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785A" w14:textId="50805484" w:rsidR="00D250B4" w:rsidRDefault="00DB4E0F" w:rsidP="006170D7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63730F4" wp14:editId="0DD0C035">
            <wp:extent cx="6120130" cy="127508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97FC" w14:textId="1AC3CBC0" w:rsidR="00DB4E0F" w:rsidRDefault="00DB4E0F" w:rsidP="006170D7">
      <w:pPr>
        <w:spacing w:after="0" w:line="240" w:lineRule="auto"/>
        <w:rPr>
          <w:rFonts w:cstheme="minorHAnsi"/>
          <w:b/>
          <w:bCs/>
        </w:rPr>
      </w:pPr>
    </w:p>
    <w:p w14:paraId="63ABFAEE" w14:textId="77777777" w:rsidR="005613DC" w:rsidRDefault="005613DC" w:rsidP="00AD2AB9">
      <w:pPr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C475D6" w:rsidRPr="00C475D6" w14:paraId="3D9754BE" w14:textId="77777777" w:rsidTr="00C475D6">
        <w:tc>
          <w:tcPr>
            <w:tcW w:w="9491" w:type="dxa"/>
          </w:tcPr>
          <w:p w14:paraId="3F6CC862" w14:textId="23FAFE8A" w:rsidR="00C475D6" w:rsidRPr="00AD0CC2" w:rsidRDefault="00C475D6" w:rsidP="00C475D6">
            <w:pPr>
              <w:rPr>
                <w:rFonts w:ascii="Arial Black" w:eastAsia="Times New Roman" w:hAnsi="Arial Black" w:cs="Arial"/>
                <w:b/>
                <w:bCs/>
                <w:color w:val="CC00FF"/>
                <w:sz w:val="28"/>
                <w:szCs w:val="28"/>
              </w:rPr>
            </w:pPr>
            <w:r w:rsidRPr="00AD0CC2">
              <w:rPr>
                <w:rFonts w:ascii="Arial Black" w:eastAsia="Times New Roman" w:hAnsi="Arial Black" w:cs="Arial"/>
                <w:b/>
                <w:bCs/>
                <w:color w:val="CC00FF"/>
                <w:sz w:val="28"/>
                <w:szCs w:val="28"/>
              </w:rPr>
              <w:t>BE A CHANGER</w:t>
            </w:r>
          </w:p>
          <w:p w14:paraId="4B5036E9" w14:textId="77777777" w:rsidR="00C475D6" w:rsidRPr="006F54B1" w:rsidRDefault="00C475D6" w:rsidP="00C475D6">
            <w:pPr>
              <w:rPr>
                <w:rFonts w:ascii="Arial" w:eastAsia="Times New Roman" w:hAnsi="Arial" w:cs="Arial"/>
                <w:b/>
                <w:bCs/>
                <w:color w:val="CC00FF"/>
              </w:rPr>
            </w:pPr>
            <w:r w:rsidRPr="006F54B1">
              <w:rPr>
                <w:rFonts w:ascii="Arial" w:eastAsia="Times New Roman" w:hAnsi="Arial" w:cs="Arial"/>
                <w:b/>
                <w:bCs/>
                <w:color w:val="CC00FF"/>
              </w:rPr>
              <w:t>I nostri webinar del martedì</w:t>
            </w:r>
          </w:p>
          <w:p w14:paraId="5F576448" w14:textId="77777777" w:rsidR="00C475D6" w:rsidRPr="005613DC" w:rsidRDefault="00C475D6" w:rsidP="00C475D6">
            <w:pPr>
              <w:rPr>
                <w:rFonts w:ascii="Arial" w:hAnsi="Arial" w:cs="Arial"/>
                <w:b/>
                <w:bCs/>
              </w:rPr>
            </w:pPr>
          </w:p>
          <w:p w14:paraId="36AEFD9E" w14:textId="77777777" w:rsidR="00C475D6" w:rsidRPr="00F24F1A" w:rsidRDefault="00C475D6" w:rsidP="00C47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centro di ogni grande cambiamento ci sono persone straordinarie. </w:t>
            </w:r>
          </w:p>
          <w:p w14:paraId="7244599B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 xml:space="preserve">In Accenture ogni giorno, in tutto il mondo, lavoriamo con persone eccezionali, le tecnologie più avanzate e con le principali aziende in tutti i settori di mercato. </w:t>
            </w:r>
          </w:p>
          <w:p w14:paraId="432E8CE3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FCAC9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 xml:space="preserve">Vuoi scoprire cosa significa vivere al cuore del cambiamento, generare valore e combinare ingegno umano e tecnologia? </w:t>
            </w:r>
          </w:p>
          <w:p w14:paraId="0373778F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E6A35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F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 A CHANGER </w:t>
            </w:r>
            <w:r w:rsidRPr="00F24F1A">
              <w:rPr>
                <w:rFonts w:ascii="Arial" w:hAnsi="Arial" w:cs="Arial"/>
                <w:sz w:val="20"/>
                <w:szCs w:val="20"/>
                <w:lang w:val="en-US"/>
              </w:rPr>
              <w:t xml:space="preserve">WITH ACCENTURE! </w:t>
            </w:r>
          </w:p>
          <w:p w14:paraId="46FD7B79" w14:textId="1D01C64B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 xml:space="preserve">Partecipa al ciclo di </w:t>
            </w:r>
            <w:r w:rsidRPr="00F24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quattro </w:t>
            </w:r>
            <w:r w:rsidR="00AD0CC2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  <w:r w:rsidRPr="00F24F1A">
              <w:rPr>
                <w:rFonts w:ascii="Arial" w:hAnsi="Arial" w:cs="Arial"/>
                <w:sz w:val="20"/>
                <w:szCs w:val="20"/>
              </w:rPr>
              <w:t xml:space="preserve"> per conoscere le aree di innovazione e le competenze professionali correlate più ricercate sul mercato. I nostri esperti di settore, insieme ai recruiter, </w:t>
            </w:r>
            <w:r w:rsidR="00AD0CC2">
              <w:rPr>
                <w:rFonts w:ascii="Arial" w:hAnsi="Arial" w:cs="Arial"/>
                <w:sz w:val="20"/>
                <w:szCs w:val="20"/>
              </w:rPr>
              <w:t xml:space="preserve">ti </w:t>
            </w:r>
            <w:r w:rsidRPr="00F24F1A">
              <w:rPr>
                <w:rFonts w:ascii="Arial" w:hAnsi="Arial" w:cs="Arial"/>
                <w:sz w:val="20"/>
                <w:szCs w:val="20"/>
              </w:rPr>
              <w:t xml:space="preserve">racconteranno casi di successo e opportunità di lavoro. </w:t>
            </w:r>
            <w:r w:rsidRPr="00F24F1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76B37E" w14:textId="5D851609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 xml:space="preserve">Segna in agenda queste date e scegli se partecipare a uno o più </w:t>
            </w:r>
            <w:r w:rsidR="00AD0CC2">
              <w:rPr>
                <w:rFonts w:ascii="Arial" w:hAnsi="Arial" w:cs="Arial"/>
                <w:sz w:val="20"/>
                <w:szCs w:val="20"/>
              </w:rPr>
              <w:t>webinar</w:t>
            </w:r>
            <w:r w:rsidRPr="00F24F1A">
              <w:rPr>
                <w:rFonts w:ascii="Arial" w:hAnsi="Arial" w:cs="Arial"/>
                <w:sz w:val="20"/>
                <w:szCs w:val="20"/>
              </w:rPr>
              <w:t>!</w:t>
            </w:r>
            <w:r w:rsidR="002306B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542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Scopri di più.</w:t>
              </w:r>
            </w:hyperlink>
          </w:p>
          <w:p w14:paraId="35D096C8" w14:textId="77777777" w:rsidR="00C475D6" w:rsidRPr="005613DC" w:rsidRDefault="00C475D6" w:rsidP="00C475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Style w:val="Grigliatabella"/>
              <w:tblW w:w="9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6969"/>
            </w:tblGrid>
            <w:tr w:rsidR="00C475D6" w:rsidRPr="005613DC" w14:paraId="354F6A0D" w14:textId="77777777" w:rsidTr="00CF01B8">
              <w:trPr>
                <w:trHeight w:val="216"/>
              </w:trPr>
              <w:tc>
                <w:tcPr>
                  <w:tcW w:w="2359" w:type="dxa"/>
                  <w:tcBorders>
                    <w:bottom w:val="single" w:sz="8" w:space="0" w:color="CC00FF"/>
                  </w:tcBorders>
                </w:tcPr>
                <w:p w14:paraId="1E353E5D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TOPIC</w:t>
                  </w:r>
                </w:p>
              </w:tc>
              <w:tc>
                <w:tcPr>
                  <w:tcW w:w="6969" w:type="dxa"/>
                  <w:tcBorders>
                    <w:bottom w:val="single" w:sz="8" w:space="0" w:color="CC00FF"/>
                  </w:tcBorders>
                </w:tcPr>
                <w:p w14:paraId="7BA6491A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COSA SCOPRIRAI?</w:t>
                  </w:r>
                </w:p>
              </w:tc>
            </w:tr>
            <w:tr w:rsidR="00C475D6" w:rsidRPr="005613DC" w14:paraId="2CDD251B" w14:textId="77777777" w:rsidTr="00CF01B8">
              <w:trPr>
                <w:trHeight w:val="501"/>
              </w:trPr>
              <w:tc>
                <w:tcPr>
                  <w:tcW w:w="235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42A43516" w14:textId="77777777" w:rsidR="00C475D6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54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Interactive</w:t>
                  </w:r>
                </w:p>
                <w:p w14:paraId="309567F5" w14:textId="77777777" w:rsidR="00C475D6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  <w:p w14:paraId="6EC1E91C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Martedì 16 Marzo </w:t>
                  </w:r>
                </w:p>
                <w:p w14:paraId="2018BF79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16:00 - 17:30</w:t>
                  </w:r>
                </w:p>
                <w:p w14:paraId="707658CD" w14:textId="77777777" w:rsidR="00C475D6" w:rsidRPr="006F54B1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4D46B478" w14:textId="64B6052F" w:rsidR="00D552F2" w:rsidRPr="00E626A0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Se parole come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marketing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experience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design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solution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technical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architecture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 sono familiari, </w:t>
                  </w:r>
                  <w:r w:rsidR="00246735"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partecipa a questo webinar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 scoprirai come Accenture aiuta le organizzazioni leader a livello mondiale a creare le migliori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customer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experience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07399422" w14:textId="4E271B14" w:rsidR="00C475D6" w:rsidRPr="00E626A0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Vivi l’esperienza!</w:t>
                  </w:r>
                </w:p>
                <w:p w14:paraId="46F47FF1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75D6" w:rsidRPr="005613DC" w14:paraId="306EC1BB" w14:textId="77777777" w:rsidTr="00CF01B8">
              <w:trPr>
                <w:trHeight w:val="1023"/>
              </w:trPr>
              <w:tc>
                <w:tcPr>
                  <w:tcW w:w="235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3AE54D82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54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Industry X</w:t>
                  </w: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9DB3FC2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3B29AC8D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Martedì 30 Marzo </w:t>
                  </w:r>
                </w:p>
                <w:p w14:paraId="48CD641B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16:00 - 17:30</w:t>
                  </w:r>
                </w:p>
                <w:p w14:paraId="0A863335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59673219" w14:textId="77777777" w:rsidR="00C475D6" w:rsidRPr="006F54B1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66F9CB9C" w14:textId="48AAEB08" w:rsidR="00C475D6" w:rsidRPr="00E626A0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L'evoluzione della quarta rivoluzione industriale sta creando un mondo di nuove ed entusiasmanti opportunità nel processo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 trasformazione dell’industria</w:t>
                  </w:r>
                  <w:r w:rsidR="00246B63"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grazie a piattaforme intelligenti e connesse basate su big data e analytics, innovazione di settore ed ecosistemi collaborativi. </w:t>
                  </w:r>
                </w:p>
                <w:p w14:paraId="18051A68" w14:textId="125552CA" w:rsidR="00C475D6" w:rsidRPr="00E626A0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Se vuoi sapere cosa significa far parte di un team impegnato a riscrivere il futuro della produzione industriale, partecipa a questo </w:t>
                  </w:r>
                  <w:r w:rsidR="00246B63"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web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14:paraId="16D2CF7E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C475D6" w:rsidRPr="005613DC" w14:paraId="35B4EDA1" w14:textId="77777777" w:rsidTr="00CF01B8">
              <w:trPr>
                <w:trHeight w:val="1180"/>
              </w:trPr>
              <w:tc>
                <w:tcPr>
                  <w:tcW w:w="235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240AFC2D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54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Cloud</w:t>
                  </w: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4790AA3" w14:textId="77777777" w:rsidR="00C475D6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4299E336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Martedì 13 Aprile </w:t>
                  </w:r>
                </w:p>
                <w:p w14:paraId="24AE59D9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16:00 - 17:30</w:t>
                  </w:r>
                </w:p>
                <w:p w14:paraId="4FB99B65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1E8B490F" w14:textId="77777777" w:rsidR="00C475D6" w:rsidRPr="006F54B1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9" w:type="dxa"/>
                  <w:tcBorders>
                    <w:top w:val="single" w:sz="8" w:space="0" w:color="CC00FF"/>
                    <w:bottom w:val="single" w:sz="8" w:space="0" w:color="CC00FF"/>
                  </w:tcBorders>
                </w:tcPr>
                <w:p w14:paraId="607E9658" w14:textId="5900A81A" w:rsidR="00C475D6" w:rsidRPr="00E626A0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Hai mai pensato a una carriera nel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Cloud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? I nostri esperti ti guideranno alla scoperta di una delle più interessanti innovazioni del nostro tempo, che promette velocità, flessibilità, agilità e riduzione dei costi per le aziende. </w:t>
                  </w:r>
                </w:p>
                <w:p w14:paraId="735A9C43" w14:textId="446043C0" w:rsidR="00C475D6" w:rsidRPr="00E626A0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Scopri con noi </w:t>
                  </w:r>
                  <w:r w:rsidR="00AF42F0"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come fare innovazione con il Cloud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!</w:t>
                  </w:r>
                </w:p>
                <w:p w14:paraId="76299E90" w14:textId="77777777" w:rsidR="00C475D6" w:rsidRPr="00E626A0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75D6" w:rsidRPr="005613DC" w14:paraId="6E15AD59" w14:textId="77777777" w:rsidTr="00CF01B8">
              <w:trPr>
                <w:trHeight w:val="1704"/>
              </w:trPr>
              <w:tc>
                <w:tcPr>
                  <w:tcW w:w="2359" w:type="dxa"/>
                  <w:tcBorders>
                    <w:top w:val="single" w:sz="8" w:space="0" w:color="CC00FF"/>
                  </w:tcBorders>
                </w:tcPr>
                <w:p w14:paraId="790D01F1" w14:textId="77777777" w:rsidR="00C475D6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54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Applied Intelligence (AI)</w:t>
                  </w:r>
                </w:p>
                <w:p w14:paraId="03106D32" w14:textId="77777777" w:rsidR="00C475D6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  <w:p w14:paraId="2839C758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Martedì 27 Aprile </w:t>
                  </w:r>
                </w:p>
                <w:p w14:paraId="4BA14CF1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613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16:00 - 17:30</w:t>
                  </w:r>
                </w:p>
                <w:p w14:paraId="06119F75" w14:textId="77777777" w:rsidR="00C475D6" w:rsidRPr="006F54B1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9" w:type="dxa"/>
                  <w:tcBorders>
                    <w:top w:val="single" w:sz="8" w:space="0" w:color="CC00FF"/>
                  </w:tcBorders>
                </w:tcPr>
                <w:p w14:paraId="6D1F002D" w14:textId="0EEB1457" w:rsidR="00C475D6" w:rsidRPr="00E626A0" w:rsidRDefault="00C475D6" w:rsidP="00C475D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L’intelligenza artificiale sta portando una rivoluzione in tutti i settori industriali e sta cambiando il mercato del lavoro. Partecipa a questo </w:t>
                  </w:r>
                  <w:r w:rsidR="00E626A0"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webinar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 scopri come il nostro team di data scientist progetta e implementa soluzioni di </w:t>
                  </w: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Applied Intelligence</w:t>
                  </w:r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per i clienti più importanti a livello globale, facendo leva sulle potenzialità di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analytics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automazione e </w:t>
                  </w:r>
                  <w:proofErr w:type="spellStart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Artificial</w:t>
                  </w:r>
                  <w:proofErr w:type="spellEnd"/>
                  <w:r w:rsidRPr="00E626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Intelligence per supportare la trasformazione digitale del loro core business e aiutarli a raggiungere nuovi traguardi.</w:t>
                  </w:r>
                </w:p>
                <w:p w14:paraId="5956B2C9" w14:textId="77777777" w:rsidR="00C475D6" w:rsidRPr="005613DC" w:rsidRDefault="00C475D6" w:rsidP="00C475D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626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Domani potresti essere uno di noi!</w:t>
                  </w:r>
                </w:p>
              </w:tc>
            </w:tr>
          </w:tbl>
          <w:p w14:paraId="5EA7E503" w14:textId="77777777" w:rsidR="00E626A0" w:rsidRDefault="00E626A0" w:rsidP="00C475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7F07BBA" w14:textId="326D684E" w:rsidR="00E626A0" w:rsidRDefault="00E626A0" w:rsidP="00C475D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2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Scopri di più e registrati</w:t>
            </w:r>
            <w:r w:rsidR="00294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qui:</w:t>
            </w:r>
            <w:r w:rsidRPr="00592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C40125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Be A </w:t>
              </w:r>
              <w:proofErr w:type="spellStart"/>
              <w:r w:rsidR="00C40125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Changer</w:t>
              </w:r>
              <w:proofErr w:type="spellEnd"/>
            </w:hyperlink>
          </w:p>
          <w:p w14:paraId="459CDBE4" w14:textId="77777777" w:rsidR="00EE4AC0" w:rsidRPr="00EE4AC0" w:rsidRDefault="00EE4AC0" w:rsidP="00C475D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EAE607" w14:textId="77777777" w:rsidR="00C475D6" w:rsidRPr="00F24F1A" w:rsidRDefault="00C475D6" w:rsidP="00C475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COME PARTECIPARE</w:t>
            </w:r>
          </w:p>
          <w:p w14:paraId="1A8763C0" w14:textId="6B4E87C5" w:rsidR="00C475D6" w:rsidRPr="00F24F1A" w:rsidRDefault="00C475D6" w:rsidP="00C475D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 xml:space="preserve">Registrati ad uno o più </w:t>
            </w:r>
            <w:r w:rsidR="00EE4EFE">
              <w:rPr>
                <w:rFonts w:ascii="Arial" w:hAnsi="Arial" w:cs="Arial"/>
                <w:sz w:val="20"/>
                <w:szCs w:val="20"/>
              </w:rPr>
              <w:t>webinar</w:t>
            </w:r>
          </w:p>
          <w:p w14:paraId="570A81FC" w14:textId="07587339" w:rsidR="00C475D6" w:rsidRDefault="00C475D6" w:rsidP="00C475D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 il primo </w:t>
            </w:r>
            <w:r w:rsidR="00EE4EF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webinar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u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na volta compilato 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form</w:t>
            </w:r>
            <w:proofErr w:type="spellEnd"/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riceverai da </w:t>
            </w:r>
            <w:proofErr w:type="spellStart"/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GoToWebinar</w:t>
            </w:r>
            <w:proofErr w:type="spellEnd"/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una mail di conferma con le tue credenziali. </w:t>
            </w:r>
          </w:p>
          <w:p w14:paraId="49297417" w14:textId="0A0B9655" w:rsidR="00C475D6" w:rsidRPr="00F24F1A" w:rsidRDefault="00C475D6" w:rsidP="00C475D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 ogni </w:t>
            </w:r>
            <w:r w:rsidR="00EE4EF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webinar</w:t>
            </w:r>
            <w:r w:rsidR="00C223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selezionato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riceverai una mail di conferma 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 un link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 collegarti </w:t>
            </w:r>
          </w:p>
          <w:p w14:paraId="56578480" w14:textId="737C5C01" w:rsidR="00C475D6" w:rsidRPr="00F24F1A" w:rsidRDefault="00C475D6" w:rsidP="00C475D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Il giorno prima di ogni </w:t>
            </w:r>
            <w:r w:rsidR="00EE4EF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webinar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riceverai un promemoria con il link aggiornato</w:t>
            </w:r>
          </w:p>
          <w:p w14:paraId="7682FCC9" w14:textId="77777777" w:rsidR="00C475D6" w:rsidRPr="00F24F1A" w:rsidRDefault="00C475D6" w:rsidP="00C475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A28A681" w14:textId="77777777" w:rsidR="00C475D6" w:rsidRPr="00F24F1A" w:rsidRDefault="00C475D6" w:rsidP="00C475D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4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DOPO L’EVENTO</w:t>
            </w:r>
          </w:p>
          <w:p w14:paraId="75A2694A" w14:textId="3184963D" w:rsidR="00C475D6" w:rsidRDefault="00C475D6" w:rsidP="00C475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Alla fine del ciclo di </w:t>
            </w:r>
            <w:r w:rsidR="00EE4EF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webinar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tutti coloro che avranno partecipato ad </w:t>
            </w:r>
            <w:r w:rsidRPr="00F24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almeno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4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tre dei nostri appuntamenti</w:t>
            </w: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saranno invitati a visitare con un tour virtuale uno dei nostri centri di Innovazione. </w:t>
            </w:r>
          </w:p>
          <w:p w14:paraId="24886387" w14:textId="3A3A9CE9" w:rsidR="00C475D6" w:rsidRPr="00F24F1A" w:rsidRDefault="00C475D6" w:rsidP="00C475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Stay </w:t>
            </w:r>
            <w:proofErr w:type="spellStart"/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tuned</w:t>
            </w:r>
            <w:proofErr w:type="spellEnd"/>
            <w:r w:rsidRPr="00F24F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14:paraId="1F5F0285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05EF1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>Ti aspettiamo!</w:t>
            </w:r>
          </w:p>
          <w:p w14:paraId="127706FD" w14:textId="77777777" w:rsidR="00C475D6" w:rsidRPr="00F24F1A" w:rsidRDefault="00C475D6" w:rsidP="00C475D6">
            <w:pPr>
              <w:rPr>
                <w:rFonts w:ascii="Arial" w:hAnsi="Arial" w:cs="Arial"/>
                <w:sz w:val="20"/>
                <w:szCs w:val="20"/>
              </w:rPr>
            </w:pPr>
            <w:r w:rsidRPr="00F24F1A">
              <w:rPr>
                <w:rFonts w:ascii="Arial" w:hAnsi="Arial" w:cs="Arial"/>
                <w:sz w:val="20"/>
                <w:szCs w:val="20"/>
              </w:rPr>
              <w:t>Accenture Italia Team</w:t>
            </w:r>
          </w:p>
          <w:p w14:paraId="537B55CC" w14:textId="77777777" w:rsidR="00C475D6" w:rsidRPr="00C475D6" w:rsidRDefault="00C475D6" w:rsidP="00AD2AB9">
            <w:pPr>
              <w:rPr>
                <w:rFonts w:ascii="Arial" w:eastAsia="Times New Roman" w:hAnsi="Arial" w:cs="Arial"/>
                <w:b/>
                <w:bCs/>
                <w:color w:val="CC00FF"/>
                <w:sz w:val="28"/>
                <w:szCs w:val="28"/>
              </w:rPr>
            </w:pPr>
          </w:p>
        </w:tc>
      </w:tr>
    </w:tbl>
    <w:p w14:paraId="380D04BC" w14:textId="63AB0A7B" w:rsidR="0077189C" w:rsidRPr="00F24F1A" w:rsidRDefault="0077189C" w:rsidP="00C475D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7189C" w:rsidRPr="00F24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CE2E" w14:textId="77777777" w:rsidR="00E555E9" w:rsidRDefault="00E555E9" w:rsidP="00BC3E7A">
      <w:pPr>
        <w:spacing w:after="0" w:line="240" w:lineRule="auto"/>
      </w:pPr>
      <w:r>
        <w:separator/>
      </w:r>
    </w:p>
  </w:endnote>
  <w:endnote w:type="continuationSeparator" w:id="0">
    <w:p w14:paraId="3BB3719A" w14:textId="77777777" w:rsidR="00E555E9" w:rsidRDefault="00E555E9" w:rsidP="00BC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F5AA" w14:textId="77777777" w:rsidR="00E555E9" w:rsidRDefault="00E555E9" w:rsidP="00BC3E7A">
      <w:pPr>
        <w:spacing w:after="0" w:line="240" w:lineRule="auto"/>
      </w:pPr>
      <w:r>
        <w:separator/>
      </w:r>
    </w:p>
  </w:footnote>
  <w:footnote w:type="continuationSeparator" w:id="0">
    <w:p w14:paraId="54CABF93" w14:textId="77777777" w:rsidR="00E555E9" w:rsidRDefault="00E555E9" w:rsidP="00BC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755F"/>
    <w:multiLevelType w:val="hybridMultilevel"/>
    <w:tmpl w:val="09925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FA2"/>
    <w:multiLevelType w:val="hybridMultilevel"/>
    <w:tmpl w:val="FB268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F14"/>
    <w:multiLevelType w:val="hybridMultilevel"/>
    <w:tmpl w:val="E93E8BB4"/>
    <w:lvl w:ilvl="0" w:tplc="BAEC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1AB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F806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23D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EB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489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1A2F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1291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1A6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F3F63"/>
    <w:multiLevelType w:val="hybridMultilevel"/>
    <w:tmpl w:val="19866EF4"/>
    <w:lvl w:ilvl="0" w:tplc="9586C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631D"/>
    <w:multiLevelType w:val="hybridMultilevel"/>
    <w:tmpl w:val="97843256"/>
    <w:lvl w:ilvl="0" w:tplc="120A4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4E"/>
    <w:rsid w:val="00001A43"/>
    <w:rsid w:val="000117F5"/>
    <w:rsid w:val="00021C1A"/>
    <w:rsid w:val="00031BCF"/>
    <w:rsid w:val="0004327A"/>
    <w:rsid w:val="00054F5F"/>
    <w:rsid w:val="000E373C"/>
    <w:rsid w:val="000E55B0"/>
    <w:rsid w:val="000E6D3E"/>
    <w:rsid w:val="000F14EB"/>
    <w:rsid w:val="0010767C"/>
    <w:rsid w:val="0011012A"/>
    <w:rsid w:val="001108E7"/>
    <w:rsid w:val="0014028B"/>
    <w:rsid w:val="00141B0A"/>
    <w:rsid w:val="0014356A"/>
    <w:rsid w:val="001B5AB7"/>
    <w:rsid w:val="001B5C27"/>
    <w:rsid w:val="001E0012"/>
    <w:rsid w:val="00203A59"/>
    <w:rsid w:val="00223655"/>
    <w:rsid w:val="002306B5"/>
    <w:rsid w:val="00246735"/>
    <w:rsid w:val="00246B63"/>
    <w:rsid w:val="00264305"/>
    <w:rsid w:val="002700F9"/>
    <w:rsid w:val="00271630"/>
    <w:rsid w:val="00290280"/>
    <w:rsid w:val="00294272"/>
    <w:rsid w:val="002C4E54"/>
    <w:rsid w:val="002C6D0A"/>
    <w:rsid w:val="002C7E7E"/>
    <w:rsid w:val="002D0BF9"/>
    <w:rsid w:val="002F2180"/>
    <w:rsid w:val="00302B2E"/>
    <w:rsid w:val="00307D37"/>
    <w:rsid w:val="00334823"/>
    <w:rsid w:val="00342202"/>
    <w:rsid w:val="00344C0E"/>
    <w:rsid w:val="00347D8E"/>
    <w:rsid w:val="00352E80"/>
    <w:rsid w:val="00354208"/>
    <w:rsid w:val="00381E95"/>
    <w:rsid w:val="00393E4E"/>
    <w:rsid w:val="003A1DBA"/>
    <w:rsid w:val="003B1A67"/>
    <w:rsid w:val="003B215E"/>
    <w:rsid w:val="003C7D11"/>
    <w:rsid w:val="003D614D"/>
    <w:rsid w:val="003E623D"/>
    <w:rsid w:val="003F4407"/>
    <w:rsid w:val="0040604C"/>
    <w:rsid w:val="00411096"/>
    <w:rsid w:val="004323DD"/>
    <w:rsid w:val="00433594"/>
    <w:rsid w:val="004343EA"/>
    <w:rsid w:val="00456426"/>
    <w:rsid w:val="00483F24"/>
    <w:rsid w:val="004907F2"/>
    <w:rsid w:val="004C0A0C"/>
    <w:rsid w:val="005113BB"/>
    <w:rsid w:val="00514C0C"/>
    <w:rsid w:val="0052576C"/>
    <w:rsid w:val="00535AF5"/>
    <w:rsid w:val="00545A0C"/>
    <w:rsid w:val="00552508"/>
    <w:rsid w:val="005613DC"/>
    <w:rsid w:val="005638E0"/>
    <w:rsid w:val="00570496"/>
    <w:rsid w:val="00592F19"/>
    <w:rsid w:val="005E70B0"/>
    <w:rsid w:val="005F2020"/>
    <w:rsid w:val="006109CE"/>
    <w:rsid w:val="006170D7"/>
    <w:rsid w:val="0066098B"/>
    <w:rsid w:val="00670CDC"/>
    <w:rsid w:val="00675C17"/>
    <w:rsid w:val="006C2DB0"/>
    <w:rsid w:val="006C72D4"/>
    <w:rsid w:val="006D0568"/>
    <w:rsid w:val="006D6A33"/>
    <w:rsid w:val="006F1829"/>
    <w:rsid w:val="006F54B1"/>
    <w:rsid w:val="007078BF"/>
    <w:rsid w:val="00713FEA"/>
    <w:rsid w:val="00717F4E"/>
    <w:rsid w:val="00724146"/>
    <w:rsid w:val="007372C5"/>
    <w:rsid w:val="00743D6E"/>
    <w:rsid w:val="00760D2C"/>
    <w:rsid w:val="0076681D"/>
    <w:rsid w:val="0077189C"/>
    <w:rsid w:val="007728C7"/>
    <w:rsid w:val="00795B0D"/>
    <w:rsid w:val="007A4EC1"/>
    <w:rsid w:val="007A76A3"/>
    <w:rsid w:val="007C4EB5"/>
    <w:rsid w:val="007E31A1"/>
    <w:rsid w:val="007F5DB1"/>
    <w:rsid w:val="008061A3"/>
    <w:rsid w:val="00830251"/>
    <w:rsid w:val="00832D15"/>
    <w:rsid w:val="0084710C"/>
    <w:rsid w:val="0087121A"/>
    <w:rsid w:val="008B5108"/>
    <w:rsid w:val="008C14D3"/>
    <w:rsid w:val="008F3994"/>
    <w:rsid w:val="00917992"/>
    <w:rsid w:val="009271B4"/>
    <w:rsid w:val="0094064E"/>
    <w:rsid w:val="0096535C"/>
    <w:rsid w:val="00973C47"/>
    <w:rsid w:val="00973FCB"/>
    <w:rsid w:val="00977C0E"/>
    <w:rsid w:val="0098492F"/>
    <w:rsid w:val="009B1191"/>
    <w:rsid w:val="009D654A"/>
    <w:rsid w:val="009E2BE7"/>
    <w:rsid w:val="00A078D3"/>
    <w:rsid w:val="00A349DE"/>
    <w:rsid w:val="00A40281"/>
    <w:rsid w:val="00A5432E"/>
    <w:rsid w:val="00A65C84"/>
    <w:rsid w:val="00A71631"/>
    <w:rsid w:val="00A7191F"/>
    <w:rsid w:val="00A771F9"/>
    <w:rsid w:val="00AD0B42"/>
    <w:rsid w:val="00AD0CC2"/>
    <w:rsid w:val="00AD2AB9"/>
    <w:rsid w:val="00AE4E7D"/>
    <w:rsid w:val="00AF3590"/>
    <w:rsid w:val="00AF42F0"/>
    <w:rsid w:val="00B059C2"/>
    <w:rsid w:val="00B354FB"/>
    <w:rsid w:val="00B37834"/>
    <w:rsid w:val="00B47C52"/>
    <w:rsid w:val="00B73982"/>
    <w:rsid w:val="00B80CFE"/>
    <w:rsid w:val="00B9408B"/>
    <w:rsid w:val="00BA2B68"/>
    <w:rsid w:val="00BC3E7A"/>
    <w:rsid w:val="00BD1BAD"/>
    <w:rsid w:val="00BF7BB4"/>
    <w:rsid w:val="00C06FDE"/>
    <w:rsid w:val="00C22360"/>
    <w:rsid w:val="00C24712"/>
    <w:rsid w:val="00C3392E"/>
    <w:rsid w:val="00C40125"/>
    <w:rsid w:val="00C475D6"/>
    <w:rsid w:val="00C613A6"/>
    <w:rsid w:val="00C974A7"/>
    <w:rsid w:val="00CD3E0D"/>
    <w:rsid w:val="00CD5FB2"/>
    <w:rsid w:val="00D022F4"/>
    <w:rsid w:val="00D067FB"/>
    <w:rsid w:val="00D16285"/>
    <w:rsid w:val="00D217F9"/>
    <w:rsid w:val="00D250B4"/>
    <w:rsid w:val="00D348DF"/>
    <w:rsid w:val="00D552F2"/>
    <w:rsid w:val="00D571E2"/>
    <w:rsid w:val="00D61532"/>
    <w:rsid w:val="00D64827"/>
    <w:rsid w:val="00D70634"/>
    <w:rsid w:val="00D74286"/>
    <w:rsid w:val="00D95D7E"/>
    <w:rsid w:val="00DA5818"/>
    <w:rsid w:val="00DB20BF"/>
    <w:rsid w:val="00DB4E0F"/>
    <w:rsid w:val="00DC52B0"/>
    <w:rsid w:val="00DE0A70"/>
    <w:rsid w:val="00E037BC"/>
    <w:rsid w:val="00E06F37"/>
    <w:rsid w:val="00E1584C"/>
    <w:rsid w:val="00E17469"/>
    <w:rsid w:val="00E342E6"/>
    <w:rsid w:val="00E3562E"/>
    <w:rsid w:val="00E40D62"/>
    <w:rsid w:val="00E4234E"/>
    <w:rsid w:val="00E45DB0"/>
    <w:rsid w:val="00E555E9"/>
    <w:rsid w:val="00E626A0"/>
    <w:rsid w:val="00E778E3"/>
    <w:rsid w:val="00E9253F"/>
    <w:rsid w:val="00E962E2"/>
    <w:rsid w:val="00EB666A"/>
    <w:rsid w:val="00EC7FAF"/>
    <w:rsid w:val="00EE4AC0"/>
    <w:rsid w:val="00EE4EFE"/>
    <w:rsid w:val="00EE7654"/>
    <w:rsid w:val="00EF1C83"/>
    <w:rsid w:val="00F064E3"/>
    <w:rsid w:val="00F2235E"/>
    <w:rsid w:val="00F24F1A"/>
    <w:rsid w:val="00F363DF"/>
    <w:rsid w:val="00F47EA3"/>
    <w:rsid w:val="00F63ACE"/>
    <w:rsid w:val="00F67349"/>
    <w:rsid w:val="00F74E27"/>
    <w:rsid w:val="00FC5994"/>
    <w:rsid w:val="00FD7A44"/>
    <w:rsid w:val="00FF08CC"/>
    <w:rsid w:val="0DD0C035"/>
    <w:rsid w:val="1B0B377A"/>
    <w:rsid w:val="42E3A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A3AA"/>
  <w15:chartTrackingRefBased/>
  <w15:docId w15:val="{2385F99D-8BE2-4A03-B08E-E1A16B2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E95"/>
  </w:style>
  <w:style w:type="paragraph" w:styleId="Titolo4">
    <w:name w:val="heading 4"/>
    <w:basedOn w:val="Normale"/>
    <w:link w:val="Titolo4Carattere"/>
    <w:uiPriority w:val="9"/>
    <w:qFormat/>
    <w:rsid w:val="003A1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A1D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eers-large">
    <w:name w:val="careers-large"/>
    <w:basedOn w:val="Carpredefinitoparagrafo"/>
    <w:rsid w:val="006170D7"/>
  </w:style>
  <w:style w:type="paragraph" w:styleId="Paragrafoelenco">
    <w:name w:val="List Paragraph"/>
    <w:basedOn w:val="Normale"/>
    <w:uiPriority w:val="34"/>
    <w:qFormat/>
    <w:rsid w:val="002C7E7E"/>
    <w:pPr>
      <w:ind w:left="720"/>
      <w:contextualSpacing/>
    </w:pPr>
  </w:style>
  <w:style w:type="paragraph" w:customStyle="1" w:styleId="Default">
    <w:name w:val="Default"/>
    <w:rsid w:val="00AF3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4E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E7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99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3562E"/>
    <w:rPr>
      <w:i/>
      <w:iCs/>
    </w:rPr>
  </w:style>
  <w:style w:type="table" w:styleId="Grigliatabella">
    <w:name w:val="Table Grid"/>
    <w:basedOn w:val="Tabellanormale"/>
    <w:uiPriority w:val="39"/>
    <w:rsid w:val="0083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13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7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2" w:color="A100FF"/>
                                    <w:left w:val="single" w:sz="6" w:space="0" w:color="A100FF"/>
                                    <w:bottom w:val="single" w:sz="6" w:space="0" w:color="A100FF"/>
                                    <w:right w:val="single" w:sz="6" w:space="0" w:color="A100FF"/>
                                  </w:divBdr>
                                  <w:divsChild>
                                    <w:div w:id="1236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0119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2" w:color="A100FF"/>
                                    <w:left w:val="single" w:sz="6" w:space="0" w:color="A100FF"/>
                                    <w:bottom w:val="single" w:sz="6" w:space="0" w:color="A100FF"/>
                                    <w:right w:val="single" w:sz="6" w:space="0" w:color="A100FF"/>
                                  </w:divBdr>
                                  <w:divsChild>
                                    <w:div w:id="3710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6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A100FF"/>
                                    <w:left w:val="single" w:sz="6" w:space="4" w:color="A100FF"/>
                                    <w:bottom w:val="single" w:sz="6" w:space="4" w:color="A100FF"/>
                                    <w:right w:val="single" w:sz="6" w:space="4" w:color="A1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31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88083676">
              <w:marLeft w:val="0"/>
              <w:marRight w:val="0"/>
              <w:marTop w:val="0"/>
              <w:marBottom w:val="0"/>
              <w:divBdr>
                <w:top w:val="single" w:sz="6" w:space="5" w:color="A100FF"/>
                <w:left w:val="single" w:sz="6" w:space="0" w:color="A100FF"/>
                <w:bottom w:val="single" w:sz="6" w:space="0" w:color="A100FF"/>
                <w:right w:val="single" w:sz="6" w:space="0" w:color="A100FF"/>
              </w:divBdr>
            </w:div>
            <w:div w:id="359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25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62883275">
              <w:marLeft w:val="0"/>
              <w:marRight w:val="0"/>
              <w:marTop w:val="0"/>
              <w:marBottom w:val="0"/>
              <w:divBdr>
                <w:top w:val="single" w:sz="6" w:space="5" w:color="A100FF"/>
                <w:left w:val="single" w:sz="6" w:space="0" w:color="A100FF"/>
                <w:bottom w:val="single" w:sz="6" w:space="0" w:color="A100FF"/>
                <w:right w:val="single" w:sz="6" w:space="0" w:color="A100FF"/>
              </w:divBdr>
            </w:div>
            <w:div w:id="1325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hanger.accenture.cesop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achanger.accenture.cesop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Casamassima, Angela M.</dc:creator>
  <cp:keywords/>
  <dc:description/>
  <cp:lastModifiedBy>De Marco, Guido</cp:lastModifiedBy>
  <cp:revision>16</cp:revision>
  <dcterms:created xsi:type="dcterms:W3CDTF">2021-02-26T08:48:00Z</dcterms:created>
  <dcterms:modified xsi:type="dcterms:W3CDTF">2021-03-01T13:42:00Z</dcterms:modified>
</cp:coreProperties>
</file>