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B24F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C8E8" wp14:editId="0A0750C4">
                <wp:simplePos x="0" y="0"/>
                <wp:positionH relativeFrom="column">
                  <wp:posOffset>3803015</wp:posOffset>
                </wp:positionH>
                <wp:positionV relativeFrom="paragraph">
                  <wp:posOffset>108585</wp:posOffset>
                </wp:positionV>
                <wp:extent cx="2638425" cy="12668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1291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14:paraId="2B7F3AB0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14:paraId="4AFB4F00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14:paraId="26127D68" w14:textId="77777777"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C8E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45pt;margin-top:8.55pt;width:207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ZgwIAAGsFAAAOAAAAZHJzL2Uyb0RvYy54bWysVN9P2zAQfp+0/8Hy+0hbSsciUtQVMU1C&#10;gAYTz65jU2uOz7OvTbq/fmcnLRXbC9NekvPdd5/vpy8uu8ayrQrRgKv4+GTEmXISauOeK/798frD&#10;OWcRhauFBacqvlORX87fv7tofakmsAZbq8CIxMWy9RVfI/qyKKJcq0bEE/DKkVFDaATSMTwXdRAt&#10;sTe2mIxGs6KFUPsAUsVI2qveyOeZX2sl8U7rqJDZilNsmL8hf1fpW8wvRPkchF8bOYQh/iGKRhhH&#10;lx6orgQKtgnmD6rGyAARNJ5IaArQ2kiVc6BsxqNX2TyshVc5FypO9Icyxf9HK2+394GZmnrHmRMN&#10;tWgporJWsNowVBGBjVOVWh9LAj94gmP3GbrkMegjKVPynQ5N+lNajOxU792hxqpDJkk5mZ2eTydn&#10;nEmyjSez2TkdiKd4cfch4hcFDUtCxQM1MddWbG8i9tA9JN3m4NpYS3pRWsfais9Oz0bZ4WAhcusS&#10;QOWRGGhSSn3oWcKdVT3JN6WpJDmDpMjDqJY2sK2gMRJSKoc5+cxL6ITSFMRbHAf8S1Rvce7z2N8M&#10;Dg/OjXEQcvavwq5/7EPWPZ5qfpR3ErFbdUNLV1DvqNMB+o2JXl4b6saNiHgvAq0INZfWHu/ooy1Q&#10;1WGQOFtD+PU3fcLT5JKVs5ZWruLx50YExZn96mimP42n07Sj+TA9+zihQzi2rI4tbtMsgdpBc0vR&#10;ZTHh0e5FHaB5otdhkW4lk3CS7q447sUl9g8BvS5SLRYZRFvpBd64By8TdepOmrXH7kkEPwwk0izf&#10;wn45RflqLnts8nSw2CBok4c2Fbiv6lB42ug89sPrk56M43NGvbyR898AAAD//wMAUEsDBBQABgAI&#10;AAAAIQDppSR54gAAAAsBAAAPAAAAZHJzL2Rvd25yZXYueG1sTI9NT4NAFEX3Jv6HyWvizg6QFiky&#10;NA1JY2J00dqNuwfzCqTzgcy0RX+905UuX+7JvecV60krdqHR9dYIiOcRMDKNlb1pBRw+to8ZMOfR&#10;SFTWkIBvcrAu7+8KzKW9mh1d9r5locS4HAV03g85567pSKOb24FMyI521OjDObZcjngN5VrxJIpS&#10;rrE3YaHDgaqOmtP+rAW8Vtt33NWJzn5U9fJ23Axfh8+lEA+zafMMzNPk/2C46Qd1KINTbc9GOqYE&#10;LFfZKqAheIqB3YAoXiyA1QKSOE2BlwX//0P5CwAA//8DAFBLAQItABQABgAIAAAAIQC2gziS/gAA&#10;AOEBAAATAAAAAAAAAAAAAAAAAAAAAABbQ29udGVudF9UeXBlc10ueG1sUEsBAi0AFAAGAAgAAAAh&#10;ADj9If/WAAAAlAEAAAsAAAAAAAAAAAAAAAAALwEAAF9yZWxzLy5yZWxzUEsBAi0AFAAGAAgAAAAh&#10;AFHdh5mDAgAAawUAAA4AAAAAAAAAAAAAAAAALgIAAGRycy9lMm9Eb2MueG1sUEsBAi0AFAAGAAgA&#10;AAAhAOmlJHniAAAACwEAAA8AAAAAAAAAAAAAAAAA3QQAAGRycy9kb3ducmV2LnhtbFBLBQYAAAAA&#10;BAAEAPMAAADsBQAAAAA=&#10;" filled="f" stroked="f" strokeweight=".5pt">
                <v:textbox>
                  <w:txbxContent>
                    <w:p w14:paraId="55B21291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14:paraId="2B7F3AB0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14:paraId="4AFB4F00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14:paraId="26127D68" w14:textId="77777777"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14:paraId="30213EE4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06768188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0B53E393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2C4E357A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4F665034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231FAE4A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116E06BB" w14:textId="77777777" w:rsidR="00A153CD" w:rsidRDefault="00A153CD" w:rsidP="00943ADE">
      <w:pPr>
        <w:pStyle w:val="Default"/>
        <w:jc w:val="both"/>
        <w:rPr>
          <w:rFonts w:asciiTheme="minorHAnsi" w:hAnsiTheme="minorHAnsi" w:cstheme="minorHAnsi"/>
        </w:rPr>
      </w:pPr>
    </w:p>
    <w:p w14:paraId="4504F01A" w14:textId="77777777" w:rsidR="00A153CD" w:rsidRDefault="00A153CD" w:rsidP="00943ADE">
      <w:pPr>
        <w:pStyle w:val="Default"/>
        <w:jc w:val="both"/>
        <w:rPr>
          <w:rFonts w:asciiTheme="minorHAnsi" w:hAnsiTheme="minorHAnsi" w:cstheme="minorHAnsi"/>
        </w:rPr>
      </w:pPr>
    </w:p>
    <w:p w14:paraId="3292B91D" w14:textId="77777777" w:rsidR="00D31FB6" w:rsidRPr="00D31FB6" w:rsidRDefault="00D8140F" w:rsidP="00D31FB6">
      <w:pPr>
        <w:spacing w:after="0"/>
        <w:ind w:left="1985" w:hanging="992"/>
        <w:jc w:val="both"/>
        <w:rPr>
          <w:bCs/>
          <w:color w:val="222A35" w:themeColor="text2" w:themeShade="80"/>
        </w:rPr>
      </w:pPr>
      <w:r w:rsidRPr="00D31FB6">
        <w:rPr>
          <w:rFonts w:ascii="Calibri" w:hAnsi="Calibri" w:cs="Calibri"/>
        </w:rPr>
        <w:t>OGGETTO:</w:t>
      </w:r>
      <w:r w:rsidRPr="00D31FB6">
        <w:rPr>
          <w:rFonts w:ascii="Calibri" w:hAnsi="Calibri" w:cs="Calibri"/>
        </w:rPr>
        <w:tab/>
      </w:r>
      <w:r w:rsidR="00D31FB6" w:rsidRPr="00D31FB6">
        <w:rPr>
          <w:rFonts w:ascii="Calibri" w:hAnsi="Calibri" w:cs="Calibri"/>
        </w:rPr>
        <w:t xml:space="preserve">Procedura negoziata sotto soglia comunitaria, ai sensi dell’art.1, comma 1 e comma 2, lett. a) del decreto-legge 16 luglio 2020, n. 76, convertito nella legge 11 settembre 2020, n. 120, con RDO aperta attraverso il </w:t>
      </w:r>
      <w:proofErr w:type="spellStart"/>
      <w:r w:rsidR="00D31FB6" w:rsidRPr="00D31FB6">
        <w:rPr>
          <w:rFonts w:ascii="Calibri" w:hAnsi="Calibri" w:cs="Calibri"/>
        </w:rPr>
        <w:t>MePA</w:t>
      </w:r>
      <w:proofErr w:type="spellEnd"/>
      <w:r w:rsidR="00D31FB6" w:rsidRPr="00D31FB6">
        <w:rPr>
          <w:rFonts w:ascii="Calibri" w:hAnsi="Calibri" w:cs="Calibri"/>
        </w:rPr>
        <w:t>, per l’affidamento del contratto pubblico del servizio di cura, gestione e mantenimento degli animali da laboratorio, e fornitura dei servizi di pulizia di tutti gli ambienti dello Stabulario del Dipartimento di Scienze Mediche di Base, Neuroscienze e Organi di Senso dell’Università degli Studi di Bari Aldo Moro, con aggiudicazione secondo il criterio dell’offerta economicamente più vantaggiosa sulla base del miglior rapporto qualità/prezzo, CIG 8654072E1F</w:t>
      </w:r>
    </w:p>
    <w:p w14:paraId="697BE9D0" w14:textId="41D45CCF" w:rsidR="00F50AC1" w:rsidRPr="00C7471E" w:rsidRDefault="00F50AC1" w:rsidP="00F50AC1">
      <w:pPr>
        <w:ind w:left="1134" w:hanging="1134"/>
        <w:jc w:val="both"/>
        <w:rPr>
          <w:rFonts w:ascii="Calibri" w:hAnsi="Calibri" w:cs="Calibri"/>
        </w:rPr>
      </w:pPr>
    </w:p>
    <w:p w14:paraId="51C5BEA2" w14:textId="77777777" w:rsidR="00F50AC1" w:rsidRDefault="00F50AC1" w:rsidP="00D31FB6">
      <w:pPr>
        <w:spacing w:after="0"/>
        <w:ind w:left="1277" w:firstLine="708"/>
        <w:jc w:val="both"/>
        <w:rPr>
          <w:rFonts w:ascii="Calibri" w:hAnsi="Calibri" w:cs="Calibri"/>
        </w:rPr>
      </w:pPr>
      <w:r w:rsidRPr="00AD339B">
        <w:rPr>
          <w:rFonts w:ascii="Calibri" w:hAnsi="Calibri" w:cs="Calibri"/>
        </w:rPr>
        <w:t>Codice Univoco Ufficio: UF3B0I;</w:t>
      </w:r>
    </w:p>
    <w:p w14:paraId="2A2F202C" w14:textId="77777777" w:rsidR="009C2E7E" w:rsidRPr="00943ADE" w:rsidRDefault="00F50AC1" w:rsidP="00D31FB6">
      <w:pPr>
        <w:spacing w:after="0"/>
        <w:ind w:left="1277" w:firstLine="708"/>
        <w:jc w:val="both"/>
        <w:rPr>
          <w:rFonts w:cstheme="minorHAnsi"/>
        </w:rPr>
      </w:pPr>
      <w:r w:rsidRPr="00AD339B">
        <w:rPr>
          <w:rFonts w:ascii="Calibri" w:hAnsi="Calibri" w:cs="Calibri"/>
        </w:rPr>
        <w:t>Riferimento Amministrazione: SMBNOS</w:t>
      </w:r>
      <w:r>
        <w:rPr>
          <w:rFonts w:ascii="Calibri" w:hAnsi="Calibri" w:cs="Calibri"/>
        </w:rPr>
        <w:t>SEGAMM</w:t>
      </w:r>
    </w:p>
    <w:p w14:paraId="6CF21139" w14:textId="77777777" w:rsidR="00A153CD" w:rsidRDefault="00A153C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D8B9E5C" w14:textId="77777777" w:rsidR="00A153CD" w:rsidRDefault="00A153C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0470392" w14:textId="6D905B19" w:rsidR="009C2E7E" w:rsidRPr="00943ADE" w:rsidRDefault="007D6AD1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PASSOE</w:t>
      </w:r>
    </w:p>
    <w:p w14:paraId="0F60AAD8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14:paraId="0A86D9CB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725DF27F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192CE35B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6A1ADF37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23F233EC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1DBEB0A4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378B3721" w14:textId="77777777" w:rsidR="009C2E7E" w:rsidRPr="00943ADE" w:rsidRDefault="009C2E7E" w:rsidP="001850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</w:rPr>
        <w:t xml:space="preserve"> </w:t>
      </w:r>
    </w:p>
    <w:p w14:paraId="63BFA87C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____________________________________________________ </w:t>
      </w:r>
    </w:p>
    <w:p w14:paraId="4AAF8EDD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‐ Soggetto/i incaricato/i di effettuare la fornitura: ____________________________________________________ </w:t>
      </w:r>
    </w:p>
    <w:p w14:paraId="4C088AC1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>Ragione Sociale: Legale rapp</w:t>
      </w:r>
      <w:r w:rsidR="00185045">
        <w:rPr>
          <w:rFonts w:asciiTheme="minorHAnsi" w:hAnsiTheme="minorHAnsi" w:cstheme="minorHAnsi"/>
        </w:rPr>
        <w:t xml:space="preserve">resentante </w:t>
      </w:r>
      <w:r w:rsidRPr="00943ADE">
        <w:rPr>
          <w:rFonts w:asciiTheme="minorHAnsi" w:hAnsiTheme="minorHAnsi" w:cstheme="minorHAnsi"/>
        </w:rPr>
        <w:t xml:space="preserve"> </w:t>
      </w:r>
    </w:p>
    <w:p w14:paraId="7EBFD91D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Sede legale: C.F./Partita IVA </w:t>
      </w:r>
    </w:p>
    <w:p w14:paraId="20F926EC" w14:textId="77777777"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14:paraId="1156E91B" w14:textId="77777777" w:rsidR="00D8140F" w:rsidRDefault="00D8140F" w:rsidP="009C2E7E">
      <w:pPr>
        <w:pStyle w:val="Default"/>
        <w:rPr>
          <w:rFonts w:asciiTheme="minorHAnsi" w:hAnsiTheme="minorHAnsi" w:cstheme="minorHAnsi"/>
        </w:rPr>
      </w:pPr>
    </w:p>
    <w:p w14:paraId="4E395B38" w14:textId="77777777" w:rsidR="009C2E7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 </w:t>
      </w:r>
    </w:p>
    <w:p w14:paraId="096D45D8" w14:textId="77777777"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14:paraId="401D226C" w14:textId="77777777" w:rsidR="00185045" w:rsidRPr="00943ADE" w:rsidRDefault="00185045" w:rsidP="009C2E7E">
      <w:pPr>
        <w:pStyle w:val="Default"/>
        <w:rPr>
          <w:rFonts w:asciiTheme="minorHAnsi" w:hAnsiTheme="minorHAnsi" w:cstheme="minorHAnsi"/>
        </w:rPr>
      </w:pPr>
    </w:p>
    <w:p w14:paraId="38BE507E" w14:textId="77777777" w:rsidR="009C2E7E" w:rsidRPr="00943ADE" w:rsidRDefault="009C2E7E" w:rsidP="009C2E7E">
      <w:pPr>
        <w:pStyle w:val="Default"/>
        <w:ind w:left="5660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Timbro e Firma leggibile </w:t>
      </w:r>
    </w:p>
    <w:p w14:paraId="6C4CF3EB" w14:textId="283FD507" w:rsidR="007D6AD1" w:rsidRDefault="009C2E7E" w:rsidP="00D31FB6">
      <w:pPr>
        <w:ind w:left="4952" w:firstLine="708"/>
        <w:rPr>
          <w:rFonts w:cstheme="minorHAnsi"/>
          <w:sz w:val="24"/>
          <w:szCs w:val="24"/>
        </w:rPr>
      </w:pPr>
      <w:r w:rsidRPr="00943ADE">
        <w:rPr>
          <w:rFonts w:cstheme="minorHAnsi"/>
          <w:sz w:val="24"/>
          <w:szCs w:val="24"/>
        </w:rPr>
        <w:t>________________________</w:t>
      </w:r>
    </w:p>
    <w:p w14:paraId="24F200AD" w14:textId="3F369B14" w:rsidR="007D6AD1" w:rsidRPr="00D31FB6" w:rsidRDefault="007D6AD1" w:rsidP="007D6AD1">
      <w:pPr>
        <w:rPr>
          <w:rFonts w:cstheme="minorHAnsi"/>
          <w:b/>
          <w:bCs/>
          <w:sz w:val="24"/>
          <w:szCs w:val="24"/>
          <w:u w:val="single"/>
        </w:rPr>
      </w:pPr>
      <w:r w:rsidRPr="00D31FB6">
        <w:rPr>
          <w:rFonts w:cstheme="minorHAnsi"/>
          <w:b/>
          <w:bCs/>
          <w:sz w:val="24"/>
          <w:szCs w:val="24"/>
          <w:u w:val="single"/>
        </w:rPr>
        <w:t>Allegare documento identità in corso di validità</w:t>
      </w:r>
    </w:p>
    <w:sectPr w:rsidR="007D6AD1" w:rsidRPr="00D31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7E"/>
    <w:rsid w:val="000E1BDE"/>
    <w:rsid w:val="00185045"/>
    <w:rsid w:val="002E5815"/>
    <w:rsid w:val="007D6AD1"/>
    <w:rsid w:val="008144F9"/>
    <w:rsid w:val="008A1CFB"/>
    <w:rsid w:val="008F4F4C"/>
    <w:rsid w:val="00943ADE"/>
    <w:rsid w:val="009775C0"/>
    <w:rsid w:val="009C2E7E"/>
    <w:rsid w:val="00A153CD"/>
    <w:rsid w:val="00C34218"/>
    <w:rsid w:val="00D31FB6"/>
    <w:rsid w:val="00D8140F"/>
    <w:rsid w:val="00DA4FF6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D5E"/>
  <w15:docId w15:val="{B141D747-3F0C-48A5-931E-7527880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987</Characters>
  <Application>Microsoft Office Word</Application>
  <DocSecurity>0</DocSecurity>
  <Lines>75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2</cp:revision>
  <cp:lastPrinted>2018-02-08T11:15:00Z</cp:lastPrinted>
  <dcterms:created xsi:type="dcterms:W3CDTF">2021-03-15T10:46:00Z</dcterms:created>
  <dcterms:modified xsi:type="dcterms:W3CDTF">2021-03-15T10:46:00Z</dcterms:modified>
</cp:coreProperties>
</file>