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0ED" w:rsidRPr="0098222F" w:rsidRDefault="00FC10ED" w:rsidP="00CF79FB">
      <w:pPr>
        <w:jc w:val="both"/>
        <w:rPr>
          <w:b/>
          <w:bCs/>
          <w:sz w:val="28"/>
          <w:szCs w:val="28"/>
          <w:lang w:val="en-US"/>
        </w:rPr>
      </w:pPr>
    </w:p>
    <w:p w:rsidR="00FC10ED" w:rsidRPr="0098222F" w:rsidRDefault="00FC10ED" w:rsidP="00CF79FB">
      <w:pPr>
        <w:jc w:val="both"/>
        <w:rPr>
          <w:sz w:val="24"/>
          <w:szCs w:val="24"/>
          <w:lang w:val="en-US"/>
        </w:rPr>
      </w:pPr>
    </w:p>
    <w:p w:rsidR="00276E46" w:rsidRPr="008C1596" w:rsidRDefault="000361D6" w:rsidP="00942F5D">
      <w:pPr>
        <w:jc w:val="both"/>
        <w:rPr>
          <w:b/>
          <w:bCs/>
          <w:sz w:val="28"/>
          <w:szCs w:val="28"/>
          <w:lang w:val="en-US"/>
        </w:rPr>
      </w:pPr>
      <w:proofErr w:type="spellStart"/>
      <w:r w:rsidRPr="008C1596">
        <w:rPr>
          <w:b/>
          <w:bCs/>
          <w:sz w:val="28"/>
          <w:szCs w:val="28"/>
          <w:lang w:val="en-US"/>
        </w:rPr>
        <w:t>Pubblicazioni</w:t>
      </w:r>
      <w:proofErr w:type="spellEnd"/>
      <w:r w:rsidRPr="008C1596">
        <w:rPr>
          <w:sz w:val="28"/>
          <w:szCs w:val="28"/>
          <w:lang w:val="en-US"/>
        </w:rPr>
        <w:t> </w:t>
      </w:r>
    </w:p>
    <w:p w:rsidR="00942F5D" w:rsidRPr="008C1596" w:rsidRDefault="00942F5D" w:rsidP="00942F5D">
      <w:pPr>
        <w:jc w:val="both"/>
        <w:rPr>
          <w:b/>
          <w:bCs/>
          <w:sz w:val="24"/>
          <w:szCs w:val="24"/>
          <w:u w:val="single"/>
          <w:lang w:val="en-US"/>
        </w:rPr>
      </w:pPr>
    </w:p>
    <w:p w:rsidR="00276E46" w:rsidRPr="008C1596" w:rsidRDefault="000B256B" w:rsidP="00276E46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  <w:proofErr w:type="spellStart"/>
      <w:r w:rsidRPr="008C1596">
        <w:rPr>
          <w:b/>
          <w:sz w:val="28"/>
          <w:szCs w:val="28"/>
          <w:lang w:val="en-US"/>
        </w:rPr>
        <w:t>Libri</w:t>
      </w:r>
      <w:proofErr w:type="spellEnd"/>
    </w:p>
    <w:p w:rsidR="00276E46" w:rsidRPr="008C1596" w:rsidRDefault="00276E46" w:rsidP="00276E46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  <w:lang w:val="en-US"/>
        </w:rPr>
      </w:pPr>
    </w:p>
    <w:p w:rsidR="003F1C82" w:rsidRPr="000B256B" w:rsidRDefault="00133BD5" w:rsidP="003F1C82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133BD5">
        <w:rPr>
          <w:b/>
          <w:sz w:val="24"/>
          <w:szCs w:val="24"/>
          <w:lang w:val="en-US"/>
        </w:rPr>
        <w:t>2016</w:t>
      </w:r>
      <w:r w:rsidR="003F1C82" w:rsidRPr="000B256B">
        <w:rPr>
          <w:sz w:val="24"/>
          <w:szCs w:val="24"/>
          <w:lang w:val="en-US"/>
        </w:rPr>
        <w:t xml:space="preserve">. </w:t>
      </w:r>
      <w:r w:rsidR="003F1C82" w:rsidRPr="00133BD5">
        <w:rPr>
          <w:i/>
          <w:sz w:val="24"/>
          <w:szCs w:val="24"/>
          <w:lang w:val="en-US"/>
        </w:rPr>
        <w:t xml:space="preserve">Lexis and Grammar </w:t>
      </w:r>
      <w:r w:rsidR="007248DF" w:rsidRPr="00133BD5">
        <w:rPr>
          <w:i/>
          <w:sz w:val="24"/>
          <w:szCs w:val="24"/>
          <w:lang w:val="en-US"/>
        </w:rPr>
        <w:t>in Spoken and Written Discourse</w:t>
      </w:r>
      <w:r w:rsidR="007248DF" w:rsidRPr="000B256B">
        <w:rPr>
          <w:sz w:val="24"/>
          <w:szCs w:val="24"/>
          <w:lang w:val="en-US"/>
        </w:rPr>
        <w:t xml:space="preserve">. </w:t>
      </w:r>
      <w:r w:rsidR="003F1C82" w:rsidRPr="000B256B">
        <w:rPr>
          <w:sz w:val="24"/>
          <w:szCs w:val="24"/>
          <w:lang w:val="en-US"/>
        </w:rPr>
        <w:t xml:space="preserve">p. </w:t>
      </w:r>
      <w:r w:rsidR="001E0A06" w:rsidRPr="000B256B">
        <w:rPr>
          <w:sz w:val="24"/>
          <w:szCs w:val="24"/>
          <w:lang w:val="en-US"/>
        </w:rPr>
        <w:t>5-290,</w:t>
      </w:r>
      <w:r w:rsidR="003F1C82" w:rsidRPr="000B256B">
        <w:rPr>
          <w:sz w:val="24"/>
          <w:szCs w:val="24"/>
          <w:lang w:val="en-US"/>
        </w:rPr>
        <w:t xml:space="preserve"> LED, ISBN: </w:t>
      </w:r>
      <w:r w:rsidR="001E0A06" w:rsidRPr="000B256B">
        <w:rPr>
          <w:sz w:val="24"/>
          <w:szCs w:val="24"/>
          <w:lang w:val="en-US"/>
        </w:rPr>
        <w:t>978-88-7916-798-7.</w:t>
      </w:r>
    </w:p>
    <w:p w:rsidR="003F1C82" w:rsidRPr="000B256B" w:rsidRDefault="003F1C82" w:rsidP="00CA229E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276E46" w:rsidRPr="000B256B" w:rsidRDefault="00133BD5" w:rsidP="00CA229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3BD5">
        <w:rPr>
          <w:b/>
          <w:sz w:val="24"/>
          <w:szCs w:val="24"/>
          <w:lang w:val="en-US"/>
        </w:rPr>
        <w:t>2012</w:t>
      </w:r>
      <w:r w:rsidR="00276E46" w:rsidRPr="000B256B">
        <w:rPr>
          <w:sz w:val="24"/>
          <w:szCs w:val="24"/>
          <w:lang w:val="en-US"/>
        </w:rPr>
        <w:t xml:space="preserve">. </w:t>
      </w:r>
      <w:r w:rsidR="00276E46" w:rsidRPr="004A7712">
        <w:rPr>
          <w:i/>
          <w:sz w:val="24"/>
          <w:szCs w:val="24"/>
          <w:lang w:val="en-US"/>
        </w:rPr>
        <w:t>Phraseology in Political Discourse. A corpus linguistic approach in the</w:t>
      </w:r>
      <w:r w:rsidR="00641722" w:rsidRPr="004A7712">
        <w:rPr>
          <w:i/>
          <w:sz w:val="24"/>
          <w:szCs w:val="24"/>
          <w:lang w:val="en-US"/>
        </w:rPr>
        <w:t xml:space="preserve"> </w:t>
      </w:r>
      <w:r w:rsidR="00276E46" w:rsidRPr="004A7712">
        <w:rPr>
          <w:i/>
          <w:sz w:val="24"/>
          <w:szCs w:val="24"/>
          <w:lang w:val="en-US"/>
        </w:rPr>
        <w:t>classroom</w:t>
      </w:r>
      <w:r w:rsidR="00276E46" w:rsidRPr="000B256B">
        <w:rPr>
          <w:sz w:val="24"/>
          <w:szCs w:val="24"/>
          <w:lang w:val="en-US"/>
        </w:rPr>
        <w:t xml:space="preserve">.  </w:t>
      </w:r>
      <w:r w:rsidR="00641722" w:rsidRPr="000B256B">
        <w:rPr>
          <w:sz w:val="24"/>
          <w:szCs w:val="24"/>
        </w:rPr>
        <w:t xml:space="preserve">p. </w:t>
      </w:r>
      <w:r w:rsidR="00276E46" w:rsidRPr="000B256B">
        <w:rPr>
          <w:sz w:val="24"/>
          <w:szCs w:val="24"/>
        </w:rPr>
        <w:t>5-174, LED, ISBN: 978-88-7916-598-3.</w:t>
      </w:r>
    </w:p>
    <w:p w:rsidR="00276E46" w:rsidRPr="000B256B" w:rsidRDefault="00276E46" w:rsidP="00276E46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276E46" w:rsidRPr="000B256B" w:rsidRDefault="00133BD5" w:rsidP="00276E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3BD5">
        <w:rPr>
          <w:b/>
          <w:sz w:val="24"/>
          <w:szCs w:val="24"/>
        </w:rPr>
        <w:t>2003</w:t>
      </w:r>
      <w:r w:rsidR="00276E46" w:rsidRPr="000B256B">
        <w:rPr>
          <w:sz w:val="24"/>
          <w:szCs w:val="24"/>
        </w:rPr>
        <w:t xml:space="preserve">. </w:t>
      </w:r>
      <w:r w:rsidR="00276E46" w:rsidRPr="004A7712">
        <w:rPr>
          <w:i/>
          <w:sz w:val="24"/>
          <w:szCs w:val="24"/>
        </w:rPr>
        <w:t>Usi della Lingua Inglese</w:t>
      </w:r>
      <w:r w:rsidR="00276E46" w:rsidRPr="000B256B">
        <w:rPr>
          <w:sz w:val="24"/>
          <w:szCs w:val="24"/>
        </w:rPr>
        <w:t xml:space="preserve">. p. 2-97, </w:t>
      </w:r>
      <w:proofErr w:type="spellStart"/>
      <w:r w:rsidR="00276E46" w:rsidRPr="000B256B">
        <w:rPr>
          <w:sz w:val="24"/>
          <w:szCs w:val="24"/>
        </w:rPr>
        <w:t>Graphis</w:t>
      </w:r>
      <w:proofErr w:type="spellEnd"/>
      <w:r w:rsidR="00276E46" w:rsidRPr="000B256B">
        <w:rPr>
          <w:sz w:val="24"/>
          <w:szCs w:val="24"/>
        </w:rPr>
        <w:t xml:space="preserve"> B.A., ISBN: 88-86864-89-2.</w:t>
      </w:r>
    </w:p>
    <w:p w:rsidR="00276E46" w:rsidRPr="000B256B" w:rsidRDefault="00276E46" w:rsidP="00276E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6E46" w:rsidRPr="000B256B" w:rsidRDefault="00276E46" w:rsidP="00276E46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</w:p>
    <w:p w:rsidR="00276E46" w:rsidRPr="001028ED" w:rsidRDefault="000B256B" w:rsidP="00276E4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028ED">
        <w:rPr>
          <w:b/>
          <w:sz w:val="28"/>
          <w:szCs w:val="28"/>
        </w:rPr>
        <w:t>Articoli in rivista</w:t>
      </w:r>
    </w:p>
    <w:p w:rsidR="000331D4" w:rsidRDefault="000331D4" w:rsidP="00925569">
      <w:pPr>
        <w:jc w:val="both"/>
        <w:rPr>
          <w:b/>
          <w:sz w:val="24"/>
          <w:szCs w:val="24"/>
          <w:lang w:val="en-US"/>
        </w:rPr>
      </w:pPr>
    </w:p>
    <w:p w:rsidR="00925569" w:rsidRPr="000B256B" w:rsidRDefault="00133BD5" w:rsidP="00925569">
      <w:pPr>
        <w:jc w:val="both"/>
        <w:rPr>
          <w:sz w:val="24"/>
          <w:szCs w:val="24"/>
        </w:rPr>
      </w:pPr>
      <w:r w:rsidRPr="00133BD5">
        <w:rPr>
          <w:b/>
          <w:sz w:val="24"/>
          <w:szCs w:val="24"/>
          <w:lang w:val="en-US"/>
        </w:rPr>
        <w:t>2014</w:t>
      </w:r>
      <w:r w:rsidR="00925569" w:rsidRPr="000B256B">
        <w:rPr>
          <w:sz w:val="24"/>
          <w:szCs w:val="24"/>
          <w:lang w:val="en-US"/>
        </w:rPr>
        <w:t xml:space="preserve">. In, out, or half way? The European attitude in </w:t>
      </w:r>
      <w:r w:rsidR="007B312F" w:rsidRPr="000B256B">
        <w:rPr>
          <w:sz w:val="24"/>
          <w:szCs w:val="24"/>
          <w:lang w:val="en-US"/>
        </w:rPr>
        <w:t>the speeches of British leaders</w:t>
      </w:r>
      <w:r w:rsidR="00925569" w:rsidRPr="000B256B">
        <w:rPr>
          <w:sz w:val="24"/>
          <w:szCs w:val="24"/>
          <w:lang w:val="en-US"/>
        </w:rPr>
        <w:t xml:space="preserve">. </w:t>
      </w:r>
      <w:r w:rsidR="00CC673D" w:rsidRPr="003174A8">
        <w:rPr>
          <w:i/>
          <w:sz w:val="24"/>
          <w:szCs w:val="24"/>
        </w:rPr>
        <w:t>Lingue e Linguaggi</w:t>
      </w:r>
      <w:r w:rsidR="00925569" w:rsidRPr="003174A8">
        <w:rPr>
          <w:sz w:val="24"/>
          <w:szCs w:val="24"/>
        </w:rPr>
        <w:t xml:space="preserve">, vol. </w:t>
      </w:r>
      <w:r w:rsidR="00925569" w:rsidRPr="000B256B">
        <w:rPr>
          <w:sz w:val="24"/>
          <w:szCs w:val="24"/>
        </w:rPr>
        <w:t xml:space="preserve">11, </w:t>
      </w:r>
      <w:r w:rsidR="00371463" w:rsidRPr="000B256B">
        <w:rPr>
          <w:sz w:val="24"/>
          <w:szCs w:val="24"/>
        </w:rPr>
        <w:t xml:space="preserve">p. 157-175, </w:t>
      </w:r>
      <w:r w:rsidR="00367B66" w:rsidRPr="000B256B">
        <w:rPr>
          <w:sz w:val="24"/>
          <w:szCs w:val="24"/>
        </w:rPr>
        <w:t xml:space="preserve">ISSN: 2239-0359. </w:t>
      </w:r>
    </w:p>
    <w:p w:rsidR="00047542" w:rsidRPr="000B256B" w:rsidRDefault="00047542" w:rsidP="00276E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6E46" w:rsidRPr="000B256B" w:rsidRDefault="00276E46" w:rsidP="00276E46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133BD5">
        <w:rPr>
          <w:b/>
          <w:sz w:val="24"/>
          <w:szCs w:val="24"/>
        </w:rPr>
        <w:t>2011</w:t>
      </w:r>
      <w:r w:rsidR="00133BD5">
        <w:rPr>
          <w:sz w:val="24"/>
          <w:szCs w:val="24"/>
        </w:rPr>
        <w:t>.</w:t>
      </w:r>
      <w:r w:rsidRPr="000B256B">
        <w:rPr>
          <w:sz w:val="24"/>
          <w:szCs w:val="24"/>
        </w:rPr>
        <w:t xml:space="preserve"> A </w:t>
      </w:r>
      <w:proofErr w:type="spellStart"/>
      <w:r w:rsidRPr="000B256B">
        <w:rPr>
          <w:sz w:val="24"/>
          <w:szCs w:val="24"/>
        </w:rPr>
        <w:t>parallel</w:t>
      </w:r>
      <w:proofErr w:type="spellEnd"/>
      <w:r w:rsidRPr="000B256B">
        <w:rPr>
          <w:sz w:val="24"/>
          <w:szCs w:val="24"/>
        </w:rPr>
        <w:t xml:space="preserve"> and </w:t>
      </w:r>
      <w:proofErr w:type="spellStart"/>
      <w:r w:rsidRPr="000B256B">
        <w:rPr>
          <w:sz w:val="24"/>
          <w:szCs w:val="24"/>
        </w:rPr>
        <w:t>comparable</w:t>
      </w:r>
      <w:proofErr w:type="spellEnd"/>
      <w:r w:rsidRPr="000B256B">
        <w:rPr>
          <w:sz w:val="24"/>
          <w:szCs w:val="24"/>
        </w:rPr>
        <w:t xml:space="preserve"> </w:t>
      </w:r>
      <w:proofErr w:type="spellStart"/>
      <w:r w:rsidRPr="000B256B">
        <w:rPr>
          <w:sz w:val="24"/>
          <w:szCs w:val="24"/>
        </w:rPr>
        <w:t>investigation</w:t>
      </w:r>
      <w:proofErr w:type="spellEnd"/>
      <w:r w:rsidRPr="000B256B">
        <w:rPr>
          <w:sz w:val="24"/>
          <w:szCs w:val="24"/>
        </w:rPr>
        <w:t xml:space="preserve"> of EU </w:t>
      </w:r>
      <w:proofErr w:type="spellStart"/>
      <w:r w:rsidRPr="000B256B">
        <w:rPr>
          <w:sz w:val="24"/>
          <w:szCs w:val="24"/>
        </w:rPr>
        <w:t>documents</w:t>
      </w:r>
      <w:proofErr w:type="spellEnd"/>
      <w:r w:rsidRPr="000B256B">
        <w:rPr>
          <w:sz w:val="24"/>
          <w:szCs w:val="24"/>
        </w:rPr>
        <w:t xml:space="preserve">. </w:t>
      </w:r>
      <w:r w:rsidR="00CC673D">
        <w:rPr>
          <w:i/>
          <w:sz w:val="24"/>
          <w:szCs w:val="24"/>
        </w:rPr>
        <w:t>Rassegna I</w:t>
      </w:r>
      <w:r w:rsidR="00CC673D" w:rsidRPr="00CC673D">
        <w:rPr>
          <w:i/>
          <w:sz w:val="24"/>
          <w:szCs w:val="24"/>
        </w:rPr>
        <w:t>taliana di Linguistica Applicata</w:t>
      </w:r>
      <w:r w:rsidR="00CC673D">
        <w:rPr>
          <w:sz w:val="24"/>
          <w:szCs w:val="24"/>
        </w:rPr>
        <w:t xml:space="preserve">, </w:t>
      </w:r>
      <w:r w:rsidRPr="000B256B">
        <w:rPr>
          <w:sz w:val="24"/>
          <w:szCs w:val="24"/>
        </w:rPr>
        <w:t xml:space="preserve">vol. </w:t>
      </w:r>
      <w:r w:rsidRPr="000B256B">
        <w:rPr>
          <w:sz w:val="24"/>
          <w:szCs w:val="24"/>
          <w:lang w:val="en-US"/>
        </w:rPr>
        <w:t>XLIII 1/2, p. 287-310, ISSN: 0033-9725.</w:t>
      </w:r>
    </w:p>
    <w:p w:rsidR="00276E46" w:rsidRPr="000B256B" w:rsidRDefault="00276E46" w:rsidP="00276E46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276E46" w:rsidRPr="000B256B" w:rsidRDefault="00133BD5" w:rsidP="00276E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3BD5">
        <w:rPr>
          <w:b/>
          <w:sz w:val="24"/>
          <w:szCs w:val="24"/>
          <w:lang w:val="en-US"/>
        </w:rPr>
        <w:t>2010</w:t>
      </w:r>
      <w:r w:rsidR="00276E46" w:rsidRPr="000B256B">
        <w:rPr>
          <w:sz w:val="24"/>
          <w:szCs w:val="24"/>
          <w:lang w:val="en-US"/>
        </w:rPr>
        <w:t xml:space="preserve">. A linguistic investigation of the Lisbon Treaty. </w:t>
      </w:r>
      <w:r w:rsidR="00CC673D" w:rsidRPr="008C1596">
        <w:rPr>
          <w:i/>
          <w:sz w:val="24"/>
          <w:szCs w:val="24"/>
        </w:rPr>
        <w:t>Studi sull’integrazione europea</w:t>
      </w:r>
      <w:r w:rsidR="00276E46" w:rsidRPr="000B256B">
        <w:rPr>
          <w:sz w:val="24"/>
          <w:szCs w:val="24"/>
        </w:rPr>
        <w:t>, vol. 2, p. 455-474, ISSN: 1970-0903.</w:t>
      </w:r>
    </w:p>
    <w:p w:rsidR="00133BD5" w:rsidRDefault="00133BD5" w:rsidP="00276E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6E46" w:rsidRPr="000B256B" w:rsidRDefault="00133BD5" w:rsidP="00276E46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8C1596">
        <w:rPr>
          <w:b/>
          <w:sz w:val="24"/>
          <w:szCs w:val="24"/>
          <w:lang w:val="en-US"/>
        </w:rPr>
        <w:t>2008</w:t>
      </w:r>
      <w:r w:rsidR="00276E46" w:rsidRPr="008C1596">
        <w:rPr>
          <w:sz w:val="24"/>
          <w:szCs w:val="24"/>
          <w:lang w:val="en-US"/>
        </w:rPr>
        <w:t xml:space="preserve">. </w:t>
      </w:r>
      <w:r w:rsidR="00276E46" w:rsidRPr="000B256B">
        <w:rPr>
          <w:sz w:val="24"/>
          <w:szCs w:val="24"/>
          <w:lang w:val="en-US"/>
        </w:rPr>
        <w:t xml:space="preserve">The </w:t>
      </w:r>
      <w:proofErr w:type="spellStart"/>
      <w:r w:rsidR="00276E46" w:rsidRPr="000B256B">
        <w:rPr>
          <w:sz w:val="24"/>
          <w:szCs w:val="24"/>
          <w:lang w:val="en-US"/>
        </w:rPr>
        <w:t>terroridiom</w:t>
      </w:r>
      <w:proofErr w:type="spellEnd"/>
      <w:r w:rsidR="00276E46" w:rsidRPr="000B256B">
        <w:rPr>
          <w:sz w:val="24"/>
          <w:szCs w:val="24"/>
          <w:lang w:val="en-US"/>
        </w:rPr>
        <w:t xml:space="preserve"> principle between spoken and written discourse. </w:t>
      </w:r>
      <w:r w:rsidR="00CC673D" w:rsidRPr="00CC673D">
        <w:rPr>
          <w:i/>
          <w:sz w:val="24"/>
          <w:szCs w:val="24"/>
          <w:lang w:val="en-US"/>
        </w:rPr>
        <w:t>International Journal of Corpus Linguistics</w:t>
      </w:r>
      <w:r w:rsidR="00276E46" w:rsidRPr="000B256B">
        <w:rPr>
          <w:sz w:val="24"/>
          <w:szCs w:val="24"/>
          <w:lang w:val="en-US"/>
        </w:rPr>
        <w:t>, vol. 13/3, p. 322-350, ISSN: 1384-6655</w:t>
      </w:r>
      <w:r>
        <w:rPr>
          <w:sz w:val="24"/>
          <w:szCs w:val="24"/>
          <w:lang w:val="en-US"/>
        </w:rPr>
        <w:t xml:space="preserve"> (in </w:t>
      </w:r>
      <w:proofErr w:type="spellStart"/>
      <w:r>
        <w:rPr>
          <w:sz w:val="24"/>
          <w:szCs w:val="24"/>
          <w:lang w:val="en-US"/>
        </w:rPr>
        <w:t>collaborazione</w:t>
      </w:r>
      <w:proofErr w:type="spellEnd"/>
      <w:r>
        <w:rPr>
          <w:sz w:val="24"/>
          <w:szCs w:val="24"/>
          <w:lang w:val="en-US"/>
        </w:rPr>
        <w:t xml:space="preserve"> con Cinzia Spinzi)</w:t>
      </w:r>
      <w:r w:rsidR="00276E46" w:rsidRPr="000B256B">
        <w:rPr>
          <w:sz w:val="24"/>
          <w:szCs w:val="24"/>
          <w:lang w:val="en-US"/>
        </w:rPr>
        <w:t>.</w:t>
      </w:r>
    </w:p>
    <w:p w:rsidR="00276E46" w:rsidRPr="000B256B" w:rsidRDefault="00276E46" w:rsidP="00276E46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276E46" w:rsidRPr="000B256B" w:rsidRDefault="00133BD5" w:rsidP="00276E46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133BD5">
        <w:rPr>
          <w:b/>
          <w:sz w:val="24"/>
          <w:szCs w:val="24"/>
          <w:lang w:val="en-US"/>
        </w:rPr>
        <w:t>2007</w:t>
      </w:r>
      <w:r w:rsidR="00276E46" w:rsidRPr="000B256B">
        <w:rPr>
          <w:sz w:val="24"/>
          <w:szCs w:val="24"/>
          <w:lang w:val="en-US"/>
        </w:rPr>
        <w:t xml:space="preserve">. Translating and comparing words and phrases in the English and Italian banking system. </w:t>
      </w:r>
      <w:proofErr w:type="spellStart"/>
      <w:r w:rsidR="00CC673D" w:rsidRPr="00CC673D">
        <w:rPr>
          <w:i/>
          <w:sz w:val="24"/>
          <w:szCs w:val="24"/>
          <w:lang w:val="en-US"/>
        </w:rPr>
        <w:t>Englishes</w:t>
      </w:r>
      <w:proofErr w:type="spellEnd"/>
      <w:r w:rsidR="00276E46" w:rsidRPr="000B256B">
        <w:rPr>
          <w:sz w:val="24"/>
          <w:szCs w:val="24"/>
          <w:lang w:val="en-US"/>
        </w:rPr>
        <w:t>, vol. 32, p. 87-114, ISSN: 1593-2494.</w:t>
      </w:r>
    </w:p>
    <w:p w:rsidR="00276E46" w:rsidRPr="000B256B" w:rsidRDefault="00276E46" w:rsidP="00276E46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276E46" w:rsidRPr="000B256B" w:rsidRDefault="00133BD5" w:rsidP="00276E46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133BD5">
        <w:rPr>
          <w:b/>
          <w:sz w:val="24"/>
          <w:szCs w:val="24"/>
          <w:lang w:val="en-US"/>
        </w:rPr>
        <w:t>2007</w:t>
      </w:r>
      <w:r w:rsidR="00276E46" w:rsidRPr="000B256B">
        <w:rPr>
          <w:sz w:val="24"/>
          <w:szCs w:val="24"/>
          <w:lang w:val="en-US"/>
        </w:rPr>
        <w:t>. A corpus-driven study of non-equivalence in fina</w:t>
      </w:r>
      <w:r w:rsidR="00026D27" w:rsidRPr="000B256B">
        <w:rPr>
          <w:sz w:val="24"/>
          <w:szCs w:val="24"/>
          <w:lang w:val="en-US"/>
        </w:rPr>
        <w:t>ncial English: credit or debit?</w:t>
      </w:r>
      <w:r w:rsidR="00276E46" w:rsidRPr="000B256B">
        <w:rPr>
          <w:sz w:val="24"/>
          <w:szCs w:val="24"/>
          <w:lang w:val="en-US"/>
        </w:rPr>
        <w:t xml:space="preserve"> </w:t>
      </w:r>
      <w:r w:rsidR="00CC673D" w:rsidRPr="00CC673D">
        <w:rPr>
          <w:i/>
          <w:sz w:val="24"/>
          <w:szCs w:val="24"/>
          <w:lang w:val="en-US"/>
        </w:rPr>
        <w:t>English for Specific Purposes World</w:t>
      </w:r>
      <w:r w:rsidR="00276E46" w:rsidRPr="000B256B">
        <w:rPr>
          <w:sz w:val="24"/>
          <w:szCs w:val="24"/>
          <w:lang w:val="en-US"/>
        </w:rPr>
        <w:t>, ISSN: 1682-3257.</w:t>
      </w:r>
    </w:p>
    <w:p w:rsidR="00276E46" w:rsidRPr="000B256B" w:rsidRDefault="00276E46" w:rsidP="00276E46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276E46" w:rsidRPr="000B256B" w:rsidRDefault="00133BD5" w:rsidP="00276E46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133BD5">
        <w:rPr>
          <w:b/>
          <w:sz w:val="24"/>
          <w:szCs w:val="24"/>
          <w:lang w:val="en-US"/>
        </w:rPr>
        <w:t>2006</w:t>
      </w:r>
      <w:r>
        <w:rPr>
          <w:sz w:val="24"/>
          <w:szCs w:val="24"/>
          <w:lang w:val="en-US"/>
        </w:rPr>
        <w:t>.</w:t>
      </w:r>
      <w:r w:rsidR="00276E46" w:rsidRPr="000B256B">
        <w:rPr>
          <w:sz w:val="24"/>
          <w:szCs w:val="24"/>
          <w:lang w:val="en-US"/>
        </w:rPr>
        <w:t xml:space="preserve"> Classifying phraseology in a spoken corpus of political discourse. </w:t>
      </w:r>
      <w:r w:rsidR="00276E46" w:rsidRPr="00CC673D">
        <w:rPr>
          <w:i/>
          <w:sz w:val="24"/>
          <w:szCs w:val="24"/>
          <w:lang w:val="en-US"/>
        </w:rPr>
        <w:t xml:space="preserve">ESP </w:t>
      </w:r>
      <w:r w:rsidR="00CC673D" w:rsidRPr="00CC673D">
        <w:rPr>
          <w:i/>
          <w:sz w:val="24"/>
          <w:szCs w:val="24"/>
          <w:lang w:val="en-US"/>
        </w:rPr>
        <w:t>Across Cultures</w:t>
      </w:r>
      <w:r w:rsidR="00276E46" w:rsidRPr="000B256B">
        <w:rPr>
          <w:sz w:val="24"/>
          <w:szCs w:val="24"/>
          <w:lang w:val="en-US"/>
        </w:rPr>
        <w:t>, vol. 3, p. 41-65, ISSN: 1972-8247.</w:t>
      </w:r>
    </w:p>
    <w:p w:rsidR="00276E46" w:rsidRPr="000B256B" w:rsidRDefault="00276E46" w:rsidP="00276E46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276E46" w:rsidRPr="00F21CC0" w:rsidRDefault="00276E46" w:rsidP="00276E46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133BD5">
        <w:rPr>
          <w:b/>
          <w:sz w:val="24"/>
          <w:szCs w:val="24"/>
          <w:lang w:val="en-US"/>
        </w:rPr>
        <w:t>2004</w:t>
      </w:r>
      <w:r w:rsidRPr="000B256B">
        <w:rPr>
          <w:sz w:val="24"/>
          <w:szCs w:val="24"/>
          <w:lang w:val="en-US"/>
        </w:rPr>
        <w:t xml:space="preserve">. A contrastive analysis of English and Italian financial lexis: the pay-with- plastic system. </w:t>
      </w:r>
      <w:r w:rsidR="00CC673D" w:rsidRPr="00F21CC0">
        <w:rPr>
          <w:i/>
          <w:sz w:val="24"/>
          <w:szCs w:val="24"/>
          <w:lang w:val="en-US"/>
        </w:rPr>
        <w:t>ESP Across Cultures</w:t>
      </w:r>
      <w:r w:rsidR="00CC673D" w:rsidRPr="00F21CC0">
        <w:rPr>
          <w:sz w:val="24"/>
          <w:szCs w:val="24"/>
          <w:lang w:val="en-US"/>
        </w:rPr>
        <w:t xml:space="preserve">, </w:t>
      </w:r>
      <w:r w:rsidRPr="00F21CC0">
        <w:rPr>
          <w:sz w:val="24"/>
          <w:szCs w:val="24"/>
          <w:lang w:val="en-US"/>
        </w:rPr>
        <w:t>vol. 1, p. 66-78, ISSN: 1972-8247.</w:t>
      </w:r>
      <w:r w:rsidR="00CC673D" w:rsidRPr="00F21CC0">
        <w:rPr>
          <w:sz w:val="24"/>
          <w:szCs w:val="24"/>
          <w:lang w:val="en-US"/>
        </w:rPr>
        <w:t xml:space="preserve"> </w:t>
      </w:r>
    </w:p>
    <w:p w:rsidR="00276E46" w:rsidRPr="00F21CC0" w:rsidRDefault="00276E46" w:rsidP="00276E46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276E46" w:rsidRPr="00F21CC0" w:rsidRDefault="00276E46" w:rsidP="00276E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21CC0">
        <w:rPr>
          <w:b/>
          <w:sz w:val="24"/>
          <w:szCs w:val="24"/>
          <w:lang w:val="en-US"/>
        </w:rPr>
        <w:t>2004</w:t>
      </w:r>
      <w:r w:rsidRPr="00F21CC0">
        <w:rPr>
          <w:sz w:val="24"/>
          <w:szCs w:val="24"/>
          <w:lang w:val="en-US"/>
        </w:rPr>
        <w:t xml:space="preserve">. </w:t>
      </w:r>
      <w:r w:rsidRPr="000B256B">
        <w:rPr>
          <w:sz w:val="24"/>
          <w:szCs w:val="24"/>
        </w:rPr>
        <w:t xml:space="preserve">Note di Grammatica Generativo-Trasformazionale applicata in PNL. </w:t>
      </w:r>
      <w:r w:rsidR="00CC673D" w:rsidRPr="00F21CC0">
        <w:rPr>
          <w:i/>
          <w:sz w:val="24"/>
          <w:szCs w:val="24"/>
        </w:rPr>
        <w:t>La Nuova Ricerca</w:t>
      </w:r>
      <w:r w:rsidR="00CC673D" w:rsidRPr="00F21CC0">
        <w:rPr>
          <w:sz w:val="24"/>
          <w:szCs w:val="24"/>
        </w:rPr>
        <w:t xml:space="preserve">, </w:t>
      </w:r>
      <w:r w:rsidRPr="00F21CC0">
        <w:rPr>
          <w:sz w:val="24"/>
          <w:szCs w:val="24"/>
        </w:rPr>
        <w:t>vol. 13, p. 181-191, ISSN: 1593-7577.</w:t>
      </w:r>
    </w:p>
    <w:p w:rsidR="00276E46" w:rsidRPr="00F21CC0" w:rsidRDefault="00276E46" w:rsidP="00276E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6E46" w:rsidRPr="000B256B" w:rsidRDefault="00276E46" w:rsidP="00276E46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F21CC0">
        <w:rPr>
          <w:b/>
          <w:sz w:val="24"/>
          <w:szCs w:val="24"/>
        </w:rPr>
        <w:t>2003</w:t>
      </w:r>
      <w:r w:rsidR="00133BD5" w:rsidRPr="00F21CC0">
        <w:rPr>
          <w:sz w:val="24"/>
          <w:szCs w:val="24"/>
        </w:rPr>
        <w:t>.</w:t>
      </w:r>
      <w:r w:rsidRPr="00F21CC0">
        <w:rPr>
          <w:sz w:val="24"/>
          <w:szCs w:val="24"/>
        </w:rPr>
        <w:t xml:space="preserve"> </w:t>
      </w:r>
      <w:r w:rsidRPr="000B256B">
        <w:rPr>
          <w:sz w:val="24"/>
          <w:szCs w:val="24"/>
          <w:lang w:val="en-US"/>
        </w:rPr>
        <w:t>The grapheme '</w:t>
      </w:r>
      <w:proofErr w:type="spellStart"/>
      <w:r w:rsidRPr="000B256B">
        <w:rPr>
          <w:sz w:val="24"/>
          <w:szCs w:val="24"/>
          <w:lang w:val="en-US"/>
        </w:rPr>
        <w:t>th</w:t>
      </w:r>
      <w:proofErr w:type="spellEnd"/>
      <w:r w:rsidRPr="000B256B">
        <w:rPr>
          <w:sz w:val="24"/>
          <w:szCs w:val="24"/>
          <w:lang w:val="en-US"/>
        </w:rPr>
        <w:t xml:space="preserve">': voiced or unvoiced? </w:t>
      </w:r>
      <w:r w:rsidR="00CC673D" w:rsidRPr="00CC673D">
        <w:rPr>
          <w:i/>
          <w:sz w:val="24"/>
          <w:szCs w:val="24"/>
          <w:lang w:val="en-US"/>
        </w:rPr>
        <w:t>Perspectives</w:t>
      </w:r>
      <w:r w:rsidRPr="000B256B">
        <w:rPr>
          <w:sz w:val="24"/>
          <w:szCs w:val="24"/>
          <w:lang w:val="en-US"/>
        </w:rPr>
        <w:t>, Vol. XXX, no. 2, p. 91-103.</w:t>
      </w:r>
    </w:p>
    <w:p w:rsidR="00276E46" w:rsidRPr="000B256B" w:rsidRDefault="00276E46" w:rsidP="00276E46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276E46" w:rsidRPr="000B256B" w:rsidRDefault="00276E46" w:rsidP="00276E46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133BD5">
        <w:rPr>
          <w:b/>
          <w:sz w:val="24"/>
          <w:szCs w:val="24"/>
          <w:lang w:val="en-US"/>
        </w:rPr>
        <w:t>2003</w:t>
      </w:r>
      <w:r w:rsidRPr="000B256B">
        <w:rPr>
          <w:sz w:val="24"/>
          <w:szCs w:val="24"/>
          <w:lang w:val="en-US"/>
        </w:rPr>
        <w:t xml:space="preserve">. Teaching pronunciation to Italian learners. A problem of model and methodology. </w:t>
      </w:r>
      <w:r w:rsidR="00CC673D" w:rsidRPr="00CC673D">
        <w:rPr>
          <w:i/>
          <w:sz w:val="24"/>
          <w:szCs w:val="24"/>
          <w:lang w:val="en-US"/>
        </w:rPr>
        <w:t>Perspectives</w:t>
      </w:r>
      <w:r w:rsidRPr="000B256B">
        <w:rPr>
          <w:sz w:val="24"/>
          <w:szCs w:val="24"/>
          <w:lang w:val="en-US"/>
        </w:rPr>
        <w:t>, Vol. XXX, no. 2, p. 79-89.</w:t>
      </w:r>
      <w:r w:rsidR="00CC673D">
        <w:rPr>
          <w:sz w:val="24"/>
          <w:szCs w:val="24"/>
          <w:lang w:val="en-US"/>
        </w:rPr>
        <w:t xml:space="preserve"> </w:t>
      </w:r>
    </w:p>
    <w:p w:rsidR="00276E46" w:rsidRPr="000B256B" w:rsidRDefault="00276E46" w:rsidP="00276E46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0361BF" w:rsidRPr="000B256B" w:rsidRDefault="000361BF" w:rsidP="00276E46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  <w:lang w:val="en-US"/>
        </w:rPr>
      </w:pPr>
    </w:p>
    <w:p w:rsidR="000361BF" w:rsidRPr="000B256B" w:rsidRDefault="000361BF" w:rsidP="00276E46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  <w:lang w:val="en-US"/>
        </w:rPr>
      </w:pPr>
    </w:p>
    <w:p w:rsidR="00276E46" w:rsidRPr="000B256B" w:rsidRDefault="000B256B" w:rsidP="00276E46">
      <w:pPr>
        <w:autoSpaceDE w:val="0"/>
        <w:autoSpaceDN w:val="0"/>
        <w:adjustRightInd w:val="0"/>
        <w:jc w:val="both"/>
        <w:rPr>
          <w:b/>
          <w:sz w:val="28"/>
          <w:szCs w:val="28"/>
          <w:lang w:val="en-US"/>
        </w:rPr>
      </w:pPr>
      <w:proofErr w:type="spellStart"/>
      <w:r w:rsidRPr="000B256B">
        <w:rPr>
          <w:b/>
          <w:sz w:val="28"/>
          <w:szCs w:val="28"/>
          <w:lang w:val="en-US"/>
        </w:rPr>
        <w:t>Articoli</w:t>
      </w:r>
      <w:proofErr w:type="spellEnd"/>
      <w:r w:rsidRPr="000B256B">
        <w:rPr>
          <w:b/>
          <w:sz w:val="28"/>
          <w:szCs w:val="28"/>
          <w:lang w:val="en-US"/>
        </w:rPr>
        <w:t xml:space="preserve"> in volume </w:t>
      </w:r>
    </w:p>
    <w:p w:rsidR="00C02E7A" w:rsidRPr="000B256B" w:rsidRDefault="00C02E7A" w:rsidP="0008155B">
      <w:pPr>
        <w:pStyle w:val="tes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C25B1C" w:rsidRPr="00FC5001" w:rsidRDefault="000B2035" w:rsidP="00960A62">
      <w:pPr>
        <w:pStyle w:val="tes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FC5001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2017</w:t>
      </w:r>
      <w:r w:rsidR="00C25B1C" w:rsidRPr="00FC500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="00862860" w:rsidRPr="00FC5001">
        <w:rPr>
          <w:rFonts w:ascii="Times New Roman" w:hAnsi="Times New Roman" w:cs="Times New Roman"/>
          <w:color w:val="auto"/>
          <w:sz w:val="24"/>
          <w:szCs w:val="24"/>
          <w:lang w:val="en-US"/>
        </w:rPr>
        <w:t>Studies on European Integration: a</w:t>
      </w:r>
      <w:r w:rsidR="0093131E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linguistic</w:t>
      </w:r>
      <w:r w:rsidR="00862860" w:rsidRPr="00FC500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“venture” worth the effort</w:t>
      </w:r>
      <w:r w:rsidR="00FC500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In: </w:t>
      </w:r>
      <w:r w:rsidR="00FC5001" w:rsidRPr="00FC5001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Dialoghi con </w:t>
      </w:r>
      <w:r w:rsidR="00133BD5" w:rsidRPr="00FC5001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>Ugo Villani</w:t>
      </w:r>
      <w:r w:rsidR="00133BD5" w:rsidRPr="00FC5001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="00AA5FF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Bari: </w:t>
      </w:r>
      <w:proofErr w:type="spellStart"/>
      <w:r w:rsidR="00AA5FFB">
        <w:rPr>
          <w:rFonts w:ascii="Times New Roman" w:hAnsi="Times New Roman" w:cs="Times New Roman"/>
          <w:color w:val="auto"/>
          <w:sz w:val="24"/>
          <w:szCs w:val="24"/>
          <w:lang w:val="en-US"/>
        </w:rPr>
        <w:t>Cacucci</w:t>
      </w:r>
      <w:proofErr w:type="spellEnd"/>
      <w:r w:rsidR="00AA5FF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</w:p>
    <w:p w:rsidR="00133BD5" w:rsidRDefault="00133BD5" w:rsidP="00960A62">
      <w:pPr>
        <w:pStyle w:val="testo"/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960A62" w:rsidRPr="000B256B" w:rsidRDefault="00960A62" w:rsidP="00960A62">
      <w:pPr>
        <w:pStyle w:val="tes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33BD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2016</w:t>
      </w:r>
      <w:r w:rsidRPr="000B256B">
        <w:rPr>
          <w:rFonts w:ascii="Times New Roman" w:hAnsi="Times New Roman" w:cs="Times New Roman"/>
          <w:color w:val="auto"/>
          <w:sz w:val="24"/>
          <w:szCs w:val="24"/>
          <w:lang w:val="en-US"/>
        </w:rPr>
        <w:t>. A bilingual comparable analysis: the European Union in the speeches of British and Italian leaders. In</w:t>
      </w:r>
      <w:r w:rsidR="00FC5001">
        <w:rPr>
          <w:rFonts w:ascii="Times New Roman" w:hAnsi="Times New Roman" w:cs="Times New Roman"/>
          <w:color w:val="auto"/>
          <w:sz w:val="24"/>
          <w:szCs w:val="24"/>
          <w:lang w:val="en-US"/>
        </w:rPr>
        <w:t>:</w:t>
      </w:r>
      <w:r w:rsidRPr="000B256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Pr="000B256B">
        <w:rPr>
          <w:rFonts w:ascii="Times New Roman" w:eastAsia="Calibri" w:hAnsi="Times New Roman" w:cs="Times New Roman"/>
          <w:bCs/>
          <w:i/>
          <w:color w:val="auto"/>
          <w:sz w:val="24"/>
          <w:szCs w:val="24"/>
          <w:lang w:val="en-US"/>
        </w:rPr>
        <w:t>LSP research, teaching and translation across languages and cultures</w:t>
      </w:r>
      <w:r w:rsidR="00FC5001">
        <w:rPr>
          <w:rFonts w:ascii="Times New Roman" w:eastAsia="Calibri" w:hAnsi="Times New Roman" w:cs="Times New Roman"/>
          <w:bCs/>
          <w:color w:val="auto"/>
          <w:sz w:val="24"/>
          <w:szCs w:val="24"/>
          <w:lang w:val="en-US"/>
        </w:rPr>
        <w:t xml:space="preserve">, </w:t>
      </w:r>
      <w:r w:rsidR="00C17603" w:rsidRPr="00C17603">
        <w:rPr>
          <w:rFonts w:ascii="Times New Roman" w:eastAsia="Calibri" w:hAnsi="Times New Roman" w:cs="Times New Roman"/>
          <w:bCs/>
          <w:color w:val="auto"/>
          <w:sz w:val="24"/>
          <w:szCs w:val="24"/>
          <w:lang w:val="en-US"/>
        </w:rPr>
        <w:t>p. 301-325</w:t>
      </w:r>
      <w:r w:rsidRPr="000B256B">
        <w:rPr>
          <w:rFonts w:ascii="Times New Roman" w:hAnsi="Times New Roman" w:cs="Times New Roman"/>
          <w:i/>
          <w:color w:val="auto"/>
          <w:sz w:val="24"/>
          <w:szCs w:val="24"/>
          <w:lang w:val="en-US"/>
        </w:rPr>
        <w:t xml:space="preserve">. </w:t>
      </w:r>
      <w:r w:rsidRPr="000B256B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Cambridge: Cambridge Scholars Publishing. </w:t>
      </w:r>
    </w:p>
    <w:p w:rsidR="00C02E7A" w:rsidRPr="000B256B" w:rsidRDefault="00C02E7A" w:rsidP="0008155B">
      <w:pPr>
        <w:pStyle w:val="tes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</w:p>
    <w:p w:rsidR="0008155B" w:rsidRPr="000B256B" w:rsidRDefault="0045509F" w:rsidP="0008155B">
      <w:pPr>
        <w:pStyle w:val="testo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133BD5"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  <w:t>2015</w:t>
      </w:r>
      <w:r w:rsidRPr="000B256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. </w:t>
      </w:r>
      <w:r w:rsidR="0008155B" w:rsidRPr="000B256B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The passive voice in political speeches: a corpus-driven study. In</w:t>
      </w:r>
      <w:r w:rsidR="006250CA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>:</w:t>
      </w:r>
      <w:r w:rsidR="0008155B" w:rsidRPr="000B256B">
        <w:rPr>
          <w:rFonts w:ascii="Times New Roman" w:hAnsi="Times New Roman" w:cs="Times New Roman"/>
          <w:bCs/>
          <w:color w:val="auto"/>
          <w:sz w:val="24"/>
          <w:szCs w:val="24"/>
          <w:lang w:val="en-US"/>
        </w:rPr>
        <w:t xml:space="preserve"> </w:t>
      </w:r>
      <w:r w:rsidR="0008155B" w:rsidRPr="006250CA">
        <w:rPr>
          <w:rFonts w:ascii="Times New Roman" w:hAnsi="Times New Roman" w:cs="Times New Roman"/>
          <w:i/>
          <w:color w:val="auto"/>
          <w:sz w:val="24"/>
          <w:szCs w:val="24"/>
          <w:lang w:val="en-GB"/>
        </w:rPr>
        <w:t>Innovation in methodology and practice in language learning: experiences and proposals f</w:t>
      </w:r>
      <w:r w:rsidR="000B3044" w:rsidRPr="006250CA">
        <w:rPr>
          <w:rFonts w:ascii="Times New Roman" w:hAnsi="Times New Roman" w:cs="Times New Roman"/>
          <w:i/>
          <w:color w:val="auto"/>
          <w:sz w:val="24"/>
          <w:szCs w:val="24"/>
          <w:lang w:val="en-GB"/>
        </w:rPr>
        <w:t>or university language centres</w:t>
      </w:r>
      <w:r w:rsidR="000B3044" w:rsidRPr="000B256B">
        <w:rPr>
          <w:rFonts w:ascii="Times New Roman" w:hAnsi="Times New Roman" w:cs="Times New Roman"/>
          <w:color w:val="auto"/>
          <w:sz w:val="24"/>
          <w:szCs w:val="24"/>
          <w:lang w:val="en-GB"/>
        </w:rPr>
        <w:t>, p. 202-229.</w:t>
      </w:r>
      <w:r w:rsidR="000B3044" w:rsidRPr="000B256B">
        <w:rPr>
          <w:rFonts w:ascii="Times New Roman" w:hAnsi="Times New Roman" w:cs="Times New Roman"/>
          <w:color w:val="auto"/>
          <w:sz w:val="24"/>
          <w:szCs w:val="24"/>
          <w:lang w:val="en-US"/>
        </w:rPr>
        <w:t xml:space="preserve"> </w:t>
      </w:r>
      <w:r w:rsidR="00674423" w:rsidRPr="000B256B">
        <w:rPr>
          <w:rFonts w:ascii="Times New Roman" w:hAnsi="Times New Roman" w:cs="Times New Roman"/>
          <w:color w:val="auto"/>
          <w:sz w:val="24"/>
          <w:szCs w:val="24"/>
          <w:lang w:val="en-GB"/>
        </w:rPr>
        <w:t>Cambridge: Cambridge Scholars Publishing.</w:t>
      </w:r>
      <w:r w:rsidR="00743754" w:rsidRPr="000B256B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</w:p>
    <w:p w:rsidR="0008155B" w:rsidRPr="000B256B" w:rsidRDefault="0008155B" w:rsidP="00C234AA">
      <w:pPr>
        <w:jc w:val="both"/>
        <w:rPr>
          <w:sz w:val="24"/>
          <w:szCs w:val="24"/>
          <w:lang w:val="en-US"/>
        </w:rPr>
      </w:pPr>
    </w:p>
    <w:p w:rsidR="00C234AA" w:rsidRPr="000B256B" w:rsidRDefault="00C234AA" w:rsidP="00C234AA">
      <w:pPr>
        <w:jc w:val="both"/>
        <w:rPr>
          <w:sz w:val="24"/>
          <w:szCs w:val="24"/>
          <w:lang w:val="en-US"/>
        </w:rPr>
      </w:pPr>
      <w:r w:rsidRPr="00133BD5">
        <w:rPr>
          <w:b/>
          <w:sz w:val="24"/>
          <w:szCs w:val="24"/>
          <w:lang w:val="en-US"/>
        </w:rPr>
        <w:t>2013</w:t>
      </w:r>
      <w:r w:rsidRPr="000B256B">
        <w:rPr>
          <w:sz w:val="24"/>
          <w:szCs w:val="24"/>
          <w:lang w:val="en-US"/>
        </w:rPr>
        <w:t xml:space="preserve">. Phrasal verbs and phrasal units: political corpora within the walls of the classroom. In: </w:t>
      </w:r>
      <w:r w:rsidRPr="000B256B">
        <w:rPr>
          <w:i/>
          <w:sz w:val="24"/>
          <w:szCs w:val="24"/>
          <w:lang w:val="en-US"/>
        </w:rPr>
        <w:t>Corpora in Specialized Communication</w:t>
      </w:r>
      <w:r w:rsidRPr="000B256B">
        <w:rPr>
          <w:sz w:val="24"/>
          <w:szCs w:val="24"/>
          <w:lang w:val="en-US"/>
        </w:rPr>
        <w:t xml:space="preserve">, CERLIS Series, p. </w:t>
      </w:r>
      <w:r w:rsidR="00F963BE" w:rsidRPr="000B256B">
        <w:rPr>
          <w:sz w:val="24"/>
          <w:szCs w:val="24"/>
          <w:lang w:val="en-US"/>
        </w:rPr>
        <w:t xml:space="preserve">135-164. </w:t>
      </w:r>
      <w:r w:rsidRPr="000B256B">
        <w:rPr>
          <w:sz w:val="24"/>
          <w:szCs w:val="24"/>
          <w:lang w:val="en-US"/>
        </w:rPr>
        <w:t xml:space="preserve"> </w:t>
      </w:r>
      <w:r w:rsidR="007A1547" w:rsidRPr="000B256B">
        <w:rPr>
          <w:rFonts w:eastAsia="Calibri"/>
          <w:sz w:val="24"/>
          <w:szCs w:val="24"/>
          <w:lang w:val="en-US"/>
        </w:rPr>
        <w:t>ISBN 978-88-89804-25-4</w:t>
      </w:r>
      <w:r w:rsidR="00FE3A85" w:rsidRPr="000B256B">
        <w:rPr>
          <w:rFonts w:eastAsia="Calibri"/>
          <w:sz w:val="24"/>
          <w:szCs w:val="24"/>
          <w:lang w:val="en-US"/>
        </w:rPr>
        <w:t>.</w:t>
      </w:r>
    </w:p>
    <w:p w:rsidR="00C234AA" w:rsidRPr="000B256B" w:rsidRDefault="00C234AA" w:rsidP="00276E46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ED1DAB" w:rsidRPr="000B256B" w:rsidRDefault="00C234AA" w:rsidP="00ED1DAB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en-US"/>
        </w:rPr>
      </w:pPr>
      <w:r w:rsidRPr="00133BD5">
        <w:rPr>
          <w:b/>
          <w:sz w:val="24"/>
          <w:szCs w:val="24"/>
          <w:lang w:val="en-US"/>
        </w:rPr>
        <w:t>2013</w:t>
      </w:r>
      <w:r w:rsidRPr="000B256B">
        <w:rPr>
          <w:sz w:val="24"/>
          <w:szCs w:val="24"/>
          <w:lang w:val="en-US"/>
        </w:rPr>
        <w:t xml:space="preserve">. </w:t>
      </w:r>
      <w:r w:rsidR="00276E46" w:rsidRPr="000B256B">
        <w:rPr>
          <w:sz w:val="24"/>
          <w:szCs w:val="24"/>
          <w:lang w:val="en-US"/>
        </w:rPr>
        <w:t xml:space="preserve">Tracking language change in the American government: keys in the old and new administrations. In: </w:t>
      </w:r>
      <w:r w:rsidR="00276E46" w:rsidRPr="000B256B">
        <w:rPr>
          <w:i/>
          <w:sz w:val="24"/>
          <w:szCs w:val="24"/>
          <w:lang w:val="en-US"/>
        </w:rPr>
        <w:t>The three ways of globalization</w:t>
      </w:r>
      <w:r w:rsidR="00276E46" w:rsidRPr="000B256B">
        <w:rPr>
          <w:sz w:val="24"/>
          <w:szCs w:val="24"/>
          <w:lang w:val="en-US"/>
        </w:rPr>
        <w:t xml:space="preserve">, </w:t>
      </w:r>
      <w:r w:rsidR="00144811" w:rsidRPr="000B256B">
        <w:rPr>
          <w:sz w:val="24"/>
          <w:szCs w:val="24"/>
          <w:lang w:val="en-US"/>
        </w:rPr>
        <w:t xml:space="preserve">p. 160-180. </w:t>
      </w:r>
      <w:r w:rsidR="00276E46" w:rsidRPr="000B256B">
        <w:rPr>
          <w:sz w:val="24"/>
          <w:szCs w:val="24"/>
          <w:lang w:val="en-US"/>
        </w:rPr>
        <w:t>Newcastle-upon-Tyne, Cambridge Scholars Publishing Ltd.</w:t>
      </w:r>
      <w:r w:rsidRPr="000B256B">
        <w:rPr>
          <w:sz w:val="24"/>
          <w:szCs w:val="24"/>
          <w:lang w:val="en-US"/>
        </w:rPr>
        <w:t xml:space="preserve"> </w:t>
      </w:r>
      <w:r w:rsidR="00026D27" w:rsidRPr="000B256B">
        <w:rPr>
          <w:sz w:val="24"/>
          <w:szCs w:val="24"/>
          <w:lang w:val="en-US"/>
        </w:rPr>
        <w:t xml:space="preserve">ISBN: </w:t>
      </w:r>
      <w:r w:rsidR="00ED1DAB" w:rsidRPr="000B256B">
        <w:rPr>
          <w:rFonts w:eastAsia="Calibri"/>
          <w:sz w:val="24"/>
          <w:szCs w:val="24"/>
          <w:lang w:val="en-US"/>
        </w:rPr>
        <w:t>978-1-4438-5159-6</w:t>
      </w:r>
      <w:r w:rsidR="00FE3A85" w:rsidRPr="000B256B">
        <w:rPr>
          <w:rFonts w:eastAsia="Calibri"/>
          <w:sz w:val="24"/>
          <w:szCs w:val="24"/>
          <w:lang w:val="en-US"/>
        </w:rPr>
        <w:t>.</w:t>
      </w:r>
    </w:p>
    <w:p w:rsidR="00276E46" w:rsidRPr="000B256B" w:rsidRDefault="00276E46" w:rsidP="00276E46">
      <w:pPr>
        <w:autoSpaceDE w:val="0"/>
        <w:autoSpaceDN w:val="0"/>
        <w:adjustRightInd w:val="0"/>
        <w:jc w:val="both"/>
        <w:rPr>
          <w:color w:val="0070C0"/>
          <w:sz w:val="24"/>
          <w:szCs w:val="24"/>
          <w:lang w:val="en-US"/>
        </w:rPr>
      </w:pPr>
    </w:p>
    <w:p w:rsidR="00276E46" w:rsidRPr="000B256B" w:rsidRDefault="00133BD5" w:rsidP="00276E46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133BD5">
        <w:rPr>
          <w:b/>
          <w:sz w:val="24"/>
          <w:szCs w:val="24"/>
          <w:lang w:val="en-US"/>
        </w:rPr>
        <w:t>2011</w:t>
      </w:r>
      <w:r w:rsidR="00276E46" w:rsidRPr="000B256B">
        <w:rPr>
          <w:sz w:val="24"/>
          <w:szCs w:val="24"/>
          <w:lang w:val="en-US"/>
        </w:rPr>
        <w:t xml:space="preserve">. How to get the message across: a corpus-driven analysis of political discourse. In: </w:t>
      </w:r>
      <w:r w:rsidR="00276E46" w:rsidRPr="000B256B">
        <w:rPr>
          <w:i/>
          <w:sz w:val="24"/>
          <w:szCs w:val="24"/>
          <w:lang w:val="en-US"/>
        </w:rPr>
        <w:t>Applied Psycholinguistics. Positive effects and ethical perspectives</w:t>
      </w:r>
      <w:r w:rsidR="00CD1D58" w:rsidRPr="000B256B">
        <w:rPr>
          <w:sz w:val="24"/>
          <w:szCs w:val="24"/>
          <w:lang w:val="en-US"/>
        </w:rPr>
        <w:t>, p. 270- 281.</w:t>
      </w:r>
      <w:r w:rsidR="00C234AA" w:rsidRPr="000B256B">
        <w:rPr>
          <w:sz w:val="24"/>
          <w:szCs w:val="24"/>
          <w:lang w:val="en-US"/>
        </w:rPr>
        <w:t xml:space="preserve"> </w:t>
      </w:r>
      <w:r w:rsidR="0008155B" w:rsidRPr="000B256B">
        <w:rPr>
          <w:sz w:val="24"/>
          <w:szCs w:val="24"/>
          <w:lang w:val="en-US"/>
        </w:rPr>
        <w:t>Milano</w:t>
      </w:r>
      <w:r w:rsidR="00CD1D58" w:rsidRPr="000B256B">
        <w:rPr>
          <w:sz w:val="24"/>
          <w:szCs w:val="24"/>
          <w:lang w:val="en-US"/>
        </w:rPr>
        <w:t xml:space="preserve">: </w:t>
      </w:r>
      <w:r w:rsidR="006250CA">
        <w:rPr>
          <w:sz w:val="24"/>
          <w:szCs w:val="24"/>
          <w:lang w:val="en-US"/>
        </w:rPr>
        <w:t xml:space="preserve">Franco </w:t>
      </w:r>
      <w:proofErr w:type="spellStart"/>
      <w:r w:rsidR="006250CA">
        <w:rPr>
          <w:sz w:val="24"/>
          <w:szCs w:val="24"/>
          <w:lang w:val="en-US"/>
        </w:rPr>
        <w:t>Angeli</w:t>
      </w:r>
      <w:proofErr w:type="spellEnd"/>
      <w:r w:rsidR="00C234AA" w:rsidRPr="000B256B">
        <w:rPr>
          <w:sz w:val="24"/>
          <w:szCs w:val="24"/>
          <w:lang w:val="en-US"/>
        </w:rPr>
        <w:t xml:space="preserve">, ISBN: </w:t>
      </w:r>
      <w:r w:rsidR="007A13CA" w:rsidRPr="000B256B">
        <w:rPr>
          <w:sz w:val="24"/>
          <w:szCs w:val="24"/>
          <w:lang w:val="en-US"/>
        </w:rPr>
        <w:t>9788856846362</w:t>
      </w:r>
      <w:r w:rsidR="00FE3A85" w:rsidRPr="000B256B">
        <w:rPr>
          <w:sz w:val="24"/>
          <w:szCs w:val="24"/>
          <w:lang w:val="en-US"/>
        </w:rPr>
        <w:t>.</w:t>
      </w:r>
    </w:p>
    <w:p w:rsidR="00276E46" w:rsidRPr="000B256B" w:rsidRDefault="00276E46" w:rsidP="00276E46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276E46" w:rsidRPr="000B256B" w:rsidRDefault="00133BD5" w:rsidP="00276E46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133BD5">
        <w:rPr>
          <w:b/>
          <w:sz w:val="24"/>
          <w:szCs w:val="24"/>
          <w:lang w:val="en-US"/>
        </w:rPr>
        <w:t>2010</w:t>
      </w:r>
      <w:r w:rsidR="00276E46" w:rsidRPr="000B256B">
        <w:rPr>
          <w:sz w:val="24"/>
          <w:szCs w:val="24"/>
          <w:lang w:val="en-US"/>
        </w:rPr>
        <w:t xml:space="preserve">. The </w:t>
      </w:r>
      <w:proofErr w:type="spellStart"/>
      <w:r w:rsidR="00276E46" w:rsidRPr="000B256B">
        <w:rPr>
          <w:sz w:val="24"/>
          <w:szCs w:val="24"/>
          <w:lang w:val="en-US"/>
        </w:rPr>
        <w:t>terroridiom</w:t>
      </w:r>
      <w:proofErr w:type="spellEnd"/>
      <w:r w:rsidR="00276E46" w:rsidRPr="000B256B">
        <w:rPr>
          <w:sz w:val="24"/>
          <w:szCs w:val="24"/>
          <w:lang w:val="en-US"/>
        </w:rPr>
        <w:t xml:space="preserve"> principle between spoken and written discourse</w:t>
      </w:r>
      <w:r w:rsidR="00A65FE6">
        <w:rPr>
          <w:sz w:val="24"/>
          <w:szCs w:val="24"/>
          <w:lang w:val="en-US"/>
        </w:rPr>
        <w:t xml:space="preserve"> </w:t>
      </w:r>
      <w:r w:rsidR="00A65FE6" w:rsidRPr="00A65FE6">
        <w:rPr>
          <w:sz w:val="24"/>
          <w:szCs w:val="24"/>
          <w:lang w:val="en-US"/>
        </w:rPr>
        <w:t xml:space="preserve">(in </w:t>
      </w:r>
      <w:proofErr w:type="spellStart"/>
      <w:r w:rsidR="00A65FE6" w:rsidRPr="00A65FE6">
        <w:rPr>
          <w:sz w:val="24"/>
          <w:szCs w:val="24"/>
          <w:lang w:val="en-US"/>
        </w:rPr>
        <w:t>collaborazione</w:t>
      </w:r>
      <w:proofErr w:type="spellEnd"/>
      <w:r w:rsidR="00A65FE6" w:rsidRPr="00A65FE6">
        <w:rPr>
          <w:sz w:val="24"/>
          <w:szCs w:val="24"/>
          <w:lang w:val="en-US"/>
        </w:rPr>
        <w:t xml:space="preserve"> con </w:t>
      </w:r>
      <w:r w:rsidR="00A65FE6">
        <w:rPr>
          <w:sz w:val="24"/>
          <w:szCs w:val="24"/>
          <w:lang w:val="en-US"/>
        </w:rPr>
        <w:t>Cinzia Spinzi</w:t>
      </w:r>
      <w:r w:rsidR="00A65FE6" w:rsidRPr="00A65FE6">
        <w:rPr>
          <w:sz w:val="24"/>
          <w:szCs w:val="24"/>
          <w:lang w:val="en-US"/>
        </w:rPr>
        <w:t>)</w:t>
      </w:r>
      <w:r w:rsidR="00276E46" w:rsidRPr="000B256B">
        <w:rPr>
          <w:sz w:val="24"/>
          <w:szCs w:val="24"/>
          <w:lang w:val="en-US"/>
        </w:rPr>
        <w:t xml:space="preserve">. In: </w:t>
      </w:r>
      <w:r w:rsidR="00996EAC">
        <w:rPr>
          <w:sz w:val="24"/>
          <w:szCs w:val="24"/>
          <w:lang w:val="en-US"/>
        </w:rPr>
        <w:t>Ute Römer and Rainer Schulze Eds.</w:t>
      </w:r>
      <w:r w:rsidR="00276E46" w:rsidRPr="000B256B">
        <w:rPr>
          <w:sz w:val="24"/>
          <w:szCs w:val="24"/>
          <w:lang w:val="en-US"/>
        </w:rPr>
        <w:t xml:space="preserve"> </w:t>
      </w:r>
      <w:r w:rsidR="00276E46" w:rsidRPr="000B256B">
        <w:rPr>
          <w:i/>
          <w:sz w:val="24"/>
          <w:szCs w:val="24"/>
          <w:lang w:val="en-US"/>
        </w:rPr>
        <w:t>Patterns, Meaningful Units and Specialised Discourses</w:t>
      </w:r>
      <w:r w:rsidR="00276E46" w:rsidRPr="000B256B">
        <w:rPr>
          <w:sz w:val="24"/>
          <w:szCs w:val="24"/>
          <w:lang w:val="en-US"/>
        </w:rPr>
        <w:t xml:space="preserve">. vol. 22, p. 57-85, </w:t>
      </w:r>
      <w:r>
        <w:rPr>
          <w:sz w:val="24"/>
          <w:szCs w:val="24"/>
          <w:lang w:val="en-US"/>
        </w:rPr>
        <w:t>Amsterdam</w:t>
      </w:r>
      <w:r w:rsidR="00996EAC">
        <w:rPr>
          <w:sz w:val="24"/>
          <w:szCs w:val="24"/>
          <w:lang w:val="en-US"/>
        </w:rPr>
        <w:t xml:space="preserve"> and Philadelphia</w:t>
      </w:r>
      <w:r w:rsidR="00276E46" w:rsidRPr="000B256B">
        <w:rPr>
          <w:sz w:val="24"/>
          <w:szCs w:val="24"/>
          <w:lang w:val="en-US"/>
        </w:rPr>
        <w:t>: John Benjamins, ISBN: 9789027222527.</w:t>
      </w:r>
      <w:r>
        <w:rPr>
          <w:sz w:val="24"/>
          <w:szCs w:val="24"/>
          <w:lang w:val="en-US"/>
        </w:rPr>
        <w:t xml:space="preserve"> </w:t>
      </w:r>
    </w:p>
    <w:p w:rsidR="00276E46" w:rsidRPr="000B256B" w:rsidRDefault="00276E46" w:rsidP="00276E46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276E46" w:rsidRPr="000B256B" w:rsidRDefault="00133BD5" w:rsidP="00276E46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 w:rsidRPr="00133BD5">
        <w:rPr>
          <w:b/>
          <w:sz w:val="24"/>
          <w:szCs w:val="24"/>
          <w:lang w:val="en-US"/>
        </w:rPr>
        <w:t>2010</w:t>
      </w:r>
      <w:r w:rsidR="00276E46" w:rsidRPr="000B256B">
        <w:rPr>
          <w:sz w:val="24"/>
          <w:szCs w:val="24"/>
          <w:lang w:val="en-US"/>
        </w:rPr>
        <w:t xml:space="preserve">. Keywords and phrases in political speeches. In: </w:t>
      </w:r>
      <w:proofErr w:type="spellStart"/>
      <w:r w:rsidR="00276E46" w:rsidRPr="000B256B">
        <w:rPr>
          <w:i/>
          <w:sz w:val="24"/>
          <w:szCs w:val="24"/>
          <w:lang w:val="en-US"/>
        </w:rPr>
        <w:t>Keyness</w:t>
      </w:r>
      <w:proofErr w:type="spellEnd"/>
      <w:r w:rsidR="00276E46" w:rsidRPr="000B256B">
        <w:rPr>
          <w:i/>
          <w:sz w:val="24"/>
          <w:szCs w:val="24"/>
          <w:lang w:val="en-US"/>
        </w:rPr>
        <w:t xml:space="preserve"> in Text</w:t>
      </w:r>
      <w:r w:rsidR="00276E46" w:rsidRPr="000B256B">
        <w:rPr>
          <w:sz w:val="24"/>
          <w:szCs w:val="24"/>
          <w:lang w:val="en-US"/>
        </w:rPr>
        <w:t xml:space="preserve">. p. 127- 146, </w:t>
      </w:r>
      <w:r w:rsidR="00996EAC">
        <w:rPr>
          <w:sz w:val="24"/>
          <w:szCs w:val="24"/>
          <w:lang w:val="en-US"/>
        </w:rPr>
        <w:t>Amsterdam and Philadelphia</w:t>
      </w:r>
      <w:r w:rsidR="00276E46" w:rsidRPr="000B256B">
        <w:rPr>
          <w:sz w:val="24"/>
          <w:szCs w:val="24"/>
          <w:lang w:val="en-US"/>
        </w:rPr>
        <w:t>: John Benjamins, ISBN: 9789027223173 2009.</w:t>
      </w:r>
      <w:r w:rsidR="00996EAC">
        <w:rPr>
          <w:sz w:val="24"/>
          <w:szCs w:val="24"/>
          <w:lang w:val="en-US"/>
        </w:rPr>
        <w:t xml:space="preserve"> </w:t>
      </w:r>
    </w:p>
    <w:p w:rsidR="00276E46" w:rsidRPr="000B256B" w:rsidRDefault="00276E46" w:rsidP="00276E46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276E46" w:rsidRDefault="00133BD5" w:rsidP="00276E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33BD5">
        <w:rPr>
          <w:b/>
          <w:sz w:val="24"/>
          <w:szCs w:val="24"/>
          <w:lang w:val="en-US"/>
        </w:rPr>
        <w:t>2008</w:t>
      </w:r>
      <w:r w:rsidR="00276E46" w:rsidRPr="000B256B">
        <w:rPr>
          <w:sz w:val="24"/>
          <w:szCs w:val="24"/>
          <w:lang w:val="en-US"/>
        </w:rPr>
        <w:t>. How (un)readable is the European Constitution? A comparison of the English version and the Italian version</w:t>
      </w:r>
      <w:r w:rsidR="00A65FE6">
        <w:rPr>
          <w:sz w:val="24"/>
          <w:szCs w:val="24"/>
          <w:lang w:val="en-US"/>
        </w:rPr>
        <w:t xml:space="preserve"> </w:t>
      </w:r>
      <w:r w:rsidR="00A65FE6" w:rsidRPr="00A65FE6">
        <w:rPr>
          <w:sz w:val="24"/>
          <w:szCs w:val="24"/>
          <w:lang w:val="en-US"/>
        </w:rPr>
        <w:t xml:space="preserve">(in </w:t>
      </w:r>
      <w:proofErr w:type="spellStart"/>
      <w:r w:rsidR="00A65FE6" w:rsidRPr="00A65FE6">
        <w:rPr>
          <w:sz w:val="24"/>
          <w:szCs w:val="24"/>
          <w:lang w:val="en-US"/>
        </w:rPr>
        <w:t>collaborazione</w:t>
      </w:r>
      <w:proofErr w:type="spellEnd"/>
      <w:r w:rsidR="00A65FE6" w:rsidRPr="00A65FE6">
        <w:rPr>
          <w:sz w:val="24"/>
          <w:szCs w:val="24"/>
          <w:lang w:val="en-US"/>
        </w:rPr>
        <w:t xml:space="preserve"> con Christopher Williams)</w:t>
      </w:r>
      <w:r w:rsidR="00276E46" w:rsidRPr="000B256B">
        <w:rPr>
          <w:sz w:val="24"/>
          <w:szCs w:val="24"/>
          <w:lang w:val="en-US"/>
        </w:rPr>
        <w:t xml:space="preserve">. </w:t>
      </w:r>
      <w:r w:rsidR="00276E46" w:rsidRPr="000B256B">
        <w:rPr>
          <w:sz w:val="24"/>
          <w:szCs w:val="24"/>
        </w:rPr>
        <w:t xml:space="preserve">In: </w:t>
      </w:r>
      <w:r w:rsidR="00276E46" w:rsidRPr="000B256B">
        <w:rPr>
          <w:i/>
          <w:sz w:val="24"/>
          <w:szCs w:val="24"/>
        </w:rPr>
        <w:t>Studi in onore di Vincenzo Starace</w:t>
      </w:r>
      <w:r w:rsidR="00276E46" w:rsidRPr="000B256B">
        <w:rPr>
          <w:sz w:val="24"/>
          <w:szCs w:val="24"/>
        </w:rPr>
        <w:t>. p. 2209-2227.</w:t>
      </w:r>
      <w:r w:rsidR="00CD1D58" w:rsidRPr="000B256B">
        <w:rPr>
          <w:sz w:val="24"/>
          <w:szCs w:val="24"/>
        </w:rPr>
        <w:t xml:space="preserve"> </w:t>
      </w:r>
      <w:r w:rsidR="007F1930" w:rsidRPr="000B256B">
        <w:rPr>
          <w:sz w:val="24"/>
          <w:szCs w:val="24"/>
        </w:rPr>
        <w:t>Napoli</w:t>
      </w:r>
      <w:r w:rsidR="00CD1D58" w:rsidRPr="000B256B">
        <w:rPr>
          <w:sz w:val="24"/>
          <w:szCs w:val="24"/>
        </w:rPr>
        <w:t xml:space="preserve">: </w:t>
      </w:r>
      <w:r w:rsidR="007F1930" w:rsidRPr="000B256B">
        <w:rPr>
          <w:sz w:val="24"/>
          <w:szCs w:val="24"/>
        </w:rPr>
        <w:t>Editoriale Scientifica</w:t>
      </w:r>
      <w:r w:rsidR="008563A5" w:rsidRPr="000B256B">
        <w:rPr>
          <w:sz w:val="24"/>
          <w:szCs w:val="24"/>
        </w:rPr>
        <w:t>, ISBN: 9788863420197.</w:t>
      </w:r>
      <w:r w:rsidR="00A65FE6">
        <w:rPr>
          <w:sz w:val="24"/>
          <w:szCs w:val="24"/>
        </w:rPr>
        <w:t xml:space="preserve"> </w:t>
      </w:r>
    </w:p>
    <w:p w:rsidR="007821A2" w:rsidRPr="000B256B" w:rsidRDefault="007821A2" w:rsidP="00276E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6E46" w:rsidRPr="000B256B" w:rsidRDefault="00276E46" w:rsidP="00276E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6E46" w:rsidRPr="001028ED" w:rsidRDefault="000B256B" w:rsidP="00276E4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028ED">
        <w:rPr>
          <w:b/>
          <w:sz w:val="28"/>
          <w:szCs w:val="28"/>
        </w:rPr>
        <w:t>Articoli in atti di convegno</w:t>
      </w:r>
    </w:p>
    <w:p w:rsidR="00450DE8" w:rsidRDefault="00450DE8" w:rsidP="003E2FF5">
      <w:pPr>
        <w:jc w:val="both"/>
        <w:rPr>
          <w:b/>
          <w:sz w:val="24"/>
          <w:szCs w:val="24"/>
        </w:rPr>
      </w:pPr>
    </w:p>
    <w:p w:rsidR="00450DE8" w:rsidRPr="00450DE8" w:rsidRDefault="00450DE8" w:rsidP="00450DE8">
      <w:pPr>
        <w:rPr>
          <w:sz w:val="24"/>
          <w:szCs w:val="24"/>
          <w:lang w:val="en-US"/>
        </w:rPr>
      </w:pPr>
      <w:r w:rsidRPr="00450DE8">
        <w:rPr>
          <w:sz w:val="24"/>
          <w:szCs w:val="24"/>
          <w:lang w:val="en-US"/>
        </w:rPr>
        <w:t>(</w:t>
      </w:r>
      <w:r w:rsidRPr="00450DE8">
        <w:rPr>
          <w:i/>
          <w:sz w:val="24"/>
          <w:szCs w:val="24"/>
          <w:lang w:val="en-US"/>
        </w:rPr>
        <w:t>forthcoming</w:t>
      </w:r>
      <w:r w:rsidRPr="00450DE8">
        <w:rPr>
          <w:sz w:val="24"/>
          <w:szCs w:val="24"/>
          <w:lang w:val="en-US"/>
        </w:rPr>
        <w:t>)</w:t>
      </w:r>
      <w:r>
        <w:rPr>
          <w:sz w:val="24"/>
          <w:szCs w:val="24"/>
          <w:lang w:val="en-US"/>
        </w:rPr>
        <w:t xml:space="preserve"> XXVIII AIA Conference, 14-15 </w:t>
      </w:r>
      <w:proofErr w:type="spellStart"/>
      <w:r>
        <w:rPr>
          <w:sz w:val="24"/>
          <w:szCs w:val="24"/>
          <w:lang w:val="en-US"/>
        </w:rPr>
        <w:t>settembre</w:t>
      </w:r>
      <w:proofErr w:type="spellEnd"/>
      <w:r>
        <w:rPr>
          <w:sz w:val="24"/>
          <w:szCs w:val="24"/>
          <w:lang w:val="en-US"/>
        </w:rPr>
        <w:t xml:space="preserve"> 2017: </w:t>
      </w:r>
      <w:r>
        <w:rPr>
          <w:i/>
          <w:sz w:val="24"/>
          <w:szCs w:val="24"/>
          <w:lang w:val="en-US"/>
        </w:rPr>
        <w:t xml:space="preserve">Pull up the drawbridge or build up a wall? </w:t>
      </w:r>
      <w:proofErr w:type="spellStart"/>
      <w:r>
        <w:rPr>
          <w:i/>
          <w:sz w:val="24"/>
          <w:szCs w:val="24"/>
        </w:rPr>
        <w:t>Conventionality</w:t>
      </w:r>
      <w:proofErr w:type="spellEnd"/>
      <w:r>
        <w:rPr>
          <w:i/>
          <w:sz w:val="24"/>
          <w:szCs w:val="24"/>
        </w:rPr>
        <w:t xml:space="preserve"> and </w:t>
      </w:r>
      <w:proofErr w:type="spellStart"/>
      <w:r>
        <w:rPr>
          <w:i/>
          <w:sz w:val="24"/>
          <w:szCs w:val="24"/>
        </w:rPr>
        <w:t>creativity</w:t>
      </w:r>
      <w:proofErr w:type="spellEnd"/>
      <w:r>
        <w:rPr>
          <w:i/>
          <w:sz w:val="24"/>
          <w:szCs w:val="24"/>
        </w:rPr>
        <w:t xml:space="preserve"> in </w:t>
      </w:r>
      <w:proofErr w:type="spellStart"/>
      <w:r>
        <w:rPr>
          <w:i/>
          <w:sz w:val="24"/>
          <w:szCs w:val="24"/>
        </w:rPr>
        <w:t>political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discourse</w:t>
      </w:r>
      <w:proofErr w:type="spellEnd"/>
      <w:r>
        <w:rPr>
          <w:sz w:val="24"/>
          <w:szCs w:val="24"/>
        </w:rPr>
        <w:t xml:space="preserve">, Università degli Studi di Pisa.  </w:t>
      </w:r>
    </w:p>
    <w:p w:rsidR="00450DE8" w:rsidRDefault="00450DE8" w:rsidP="003E2FF5">
      <w:pPr>
        <w:jc w:val="both"/>
        <w:rPr>
          <w:b/>
          <w:sz w:val="24"/>
          <w:szCs w:val="24"/>
        </w:rPr>
      </w:pPr>
    </w:p>
    <w:p w:rsidR="003E2FF5" w:rsidRPr="008C1596" w:rsidRDefault="005B6608" w:rsidP="003E2FF5">
      <w:pPr>
        <w:jc w:val="both"/>
        <w:rPr>
          <w:sz w:val="24"/>
          <w:szCs w:val="24"/>
          <w:lang w:val="en-US"/>
        </w:rPr>
      </w:pPr>
      <w:r w:rsidRPr="001028ED">
        <w:rPr>
          <w:b/>
          <w:sz w:val="24"/>
          <w:szCs w:val="24"/>
        </w:rPr>
        <w:t>2012</w:t>
      </w:r>
      <w:r w:rsidRPr="001028ED">
        <w:rPr>
          <w:sz w:val="24"/>
          <w:szCs w:val="24"/>
        </w:rPr>
        <w:t xml:space="preserve">. </w:t>
      </w:r>
      <w:r w:rsidRPr="000B256B">
        <w:rPr>
          <w:sz w:val="24"/>
          <w:szCs w:val="24"/>
          <w:lang w:val="en-US"/>
        </w:rPr>
        <w:t xml:space="preserve">Researching, travelling and exploring: spoken political corpora in the classroom. </w:t>
      </w:r>
      <w:r w:rsidR="00CD1D58" w:rsidRPr="008C1596">
        <w:rPr>
          <w:sz w:val="24"/>
          <w:szCs w:val="24"/>
          <w:lang w:val="en-US"/>
        </w:rPr>
        <w:t xml:space="preserve">In: </w:t>
      </w:r>
      <w:r w:rsidRPr="008C1596">
        <w:rPr>
          <w:i/>
          <w:sz w:val="24"/>
          <w:szCs w:val="24"/>
          <w:lang w:val="en-US"/>
        </w:rPr>
        <w:t>Memory and Vision</w:t>
      </w:r>
      <w:r w:rsidR="00CD1D58" w:rsidRPr="008C1596">
        <w:rPr>
          <w:sz w:val="24"/>
          <w:szCs w:val="24"/>
          <w:lang w:val="en-US"/>
        </w:rPr>
        <w:t>. p. 96-108.</w:t>
      </w:r>
      <w:r w:rsidRPr="008C1596">
        <w:rPr>
          <w:sz w:val="24"/>
          <w:szCs w:val="24"/>
          <w:lang w:val="en-US"/>
        </w:rPr>
        <w:t xml:space="preserve"> NAPOLI: Liguori Editore</w:t>
      </w:r>
      <w:r w:rsidR="003E2FF5" w:rsidRPr="008C1596">
        <w:rPr>
          <w:sz w:val="24"/>
          <w:szCs w:val="24"/>
          <w:lang w:val="en-US"/>
        </w:rPr>
        <w:t>, ISBN: 9788820757267.</w:t>
      </w:r>
      <w:r w:rsidR="005D6007" w:rsidRPr="008C1596">
        <w:rPr>
          <w:sz w:val="24"/>
          <w:szCs w:val="24"/>
          <w:lang w:val="en-US"/>
        </w:rPr>
        <w:t xml:space="preserve"> </w:t>
      </w:r>
    </w:p>
    <w:p w:rsidR="005B6608" w:rsidRPr="008C1596" w:rsidRDefault="005B6608" w:rsidP="00276E46">
      <w:pPr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276E46" w:rsidRPr="008C1596" w:rsidRDefault="00276E46" w:rsidP="0072687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C1596">
        <w:rPr>
          <w:b/>
          <w:sz w:val="24"/>
          <w:szCs w:val="24"/>
          <w:lang w:val="en-US"/>
        </w:rPr>
        <w:t>2009</w:t>
      </w:r>
      <w:r w:rsidRPr="008C1596">
        <w:rPr>
          <w:sz w:val="24"/>
          <w:szCs w:val="24"/>
          <w:lang w:val="en-US"/>
        </w:rPr>
        <w:t xml:space="preserve">. </w:t>
      </w:r>
      <w:r w:rsidRPr="000B256B">
        <w:rPr>
          <w:sz w:val="24"/>
          <w:szCs w:val="24"/>
          <w:lang w:val="en-US"/>
        </w:rPr>
        <w:t>Migration of n-grams and concgrams in political speeches. In</w:t>
      </w:r>
      <w:r w:rsidR="005B6608" w:rsidRPr="000B256B">
        <w:rPr>
          <w:sz w:val="24"/>
          <w:szCs w:val="24"/>
          <w:lang w:val="en-US"/>
        </w:rPr>
        <w:t>:</w:t>
      </w:r>
      <w:r w:rsidRPr="000B256B">
        <w:rPr>
          <w:sz w:val="24"/>
          <w:szCs w:val="24"/>
          <w:lang w:val="en-US"/>
        </w:rPr>
        <w:t xml:space="preserve"> </w:t>
      </w:r>
      <w:r w:rsidRPr="000B256B">
        <w:rPr>
          <w:i/>
          <w:sz w:val="24"/>
          <w:szCs w:val="24"/>
          <w:lang w:val="en-US"/>
        </w:rPr>
        <w:t>Forms of Migrations - Migration of Forms.</w:t>
      </w:r>
      <w:r w:rsidR="005B6608" w:rsidRPr="000B256B">
        <w:rPr>
          <w:sz w:val="24"/>
          <w:szCs w:val="24"/>
          <w:lang w:val="en-US"/>
        </w:rPr>
        <w:t xml:space="preserve"> p. </w:t>
      </w:r>
      <w:r w:rsidR="00DA2C04" w:rsidRPr="000B256B">
        <w:rPr>
          <w:sz w:val="24"/>
          <w:szCs w:val="24"/>
          <w:lang w:val="en-US"/>
        </w:rPr>
        <w:t>496-514.</w:t>
      </w:r>
      <w:r w:rsidRPr="000B256B">
        <w:rPr>
          <w:sz w:val="24"/>
          <w:szCs w:val="24"/>
          <w:lang w:val="en-US"/>
        </w:rPr>
        <w:t xml:space="preserve"> </w:t>
      </w:r>
      <w:r w:rsidRPr="008C1596">
        <w:rPr>
          <w:sz w:val="24"/>
          <w:szCs w:val="24"/>
        </w:rPr>
        <w:t xml:space="preserve">BARI: </w:t>
      </w:r>
      <w:proofErr w:type="spellStart"/>
      <w:r w:rsidRPr="008C1596">
        <w:rPr>
          <w:sz w:val="24"/>
          <w:szCs w:val="24"/>
        </w:rPr>
        <w:t>Progedit</w:t>
      </w:r>
      <w:proofErr w:type="spellEnd"/>
      <w:r w:rsidRPr="008C1596">
        <w:rPr>
          <w:sz w:val="24"/>
          <w:szCs w:val="24"/>
        </w:rPr>
        <w:t>.</w:t>
      </w:r>
    </w:p>
    <w:p w:rsidR="00AF4C9C" w:rsidRDefault="00AF4C9C" w:rsidP="008F1E38">
      <w:pPr>
        <w:tabs>
          <w:tab w:val="left" w:pos="709"/>
        </w:tabs>
        <w:jc w:val="both"/>
        <w:rPr>
          <w:sz w:val="24"/>
          <w:szCs w:val="24"/>
        </w:rPr>
      </w:pPr>
    </w:p>
    <w:p w:rsidR="00AF4C9C" w:rsidRDefault="00AF4C9C" w:rsidP="008F1E38">
      <w:pPr>
        <w:tabs>
          <w:tab w:val="left" w:pos="709"/>
        </w:tabs>
        <w:jc w:val="both"/>
        <w:rPr>
          <w:sz w:val="24"/>
          <w:szCs w:val="24"/>
        </w:rPr>
      </w:pPr>
      <w:bookmarkStart w:id="0" w:name="_GoBack"/>
      <w:bookmarkEnd w:id="0"/>
    </w:p>
    <w:p w:rsidR="00AF4C9C" w:rsidRDefault="00AF4C9C" w:rsidP="008F1E38">
      <w:pPr>
        <w:tabs>
          <w:tab w:val="left" w:pos="709"/>
        </w:tabs>
        <w:jc w:val="both"/>
        <w:rPr>
          <w:sz w:val="24"/>
          <w:szCs w:val="24"/>
        </w:rPr>
      </w:pPr>
    </w:p>
    <w:p w:rsidR="00AF4C9C" w:rsidRDefault="00AF4C9C" w:rsidP="008F1E38">
      <w:pPr>
        <w:tabs>
          <w:tab w:val="left" w:pos="709"/>
        </w:tabs>
        <w:jc w:val="both"/>
        <w:rPr>
          <w:sz w:val="24"/>
          <w:szCs w:val="24"/>
        </w:rPr>
      </w:pPr>
    </w:p>
    <w:p w:rsidR="00AF4C9C" w:rsidRDefault="00AF4C9C" w:rsidP="008F1E38">
      <w:pPr>
        <w:tabs>
          <w:tab w:val="left" w:pos="709"/>
        </w:tabs>
        <w:jc w:val="both"/>
        <w:rPr>
          <w:sz w:val="24"/>
          <w:szCs w:val="24"/>
        </w:rPr>
      </w:pPr>
    </w:p>
    <w:p w:rsidR="00AF4C9C" w:rsidRDefault="00AF4C9C" w:rsidP="008F1E38">
      <w:pPr>
        <w:tabs>
          <w:tab w:val="left" w:pos="709"/>
        </w:tabs>
        <w:jc w:val="both"/>
        <w:rPr>
          <w:sz w:val="24"/>
          <w:szCs w:val="24"/>
        </w:rPr>
      </w:pPr>
    </w:p>
    <w:p w:rsidR="00AF4C9C" w:rsidRDefault="00AF4C9C" w:rsidP="008F1E38">
      <w:pPr>
        <w:tabs>
          <w:tab w:val="left" w:pos="709"/>
        </w:tabs>
        <w:jc w:val="both"/>
        <w:rPr>
          <w:sz w:val="24"/>
          <w:szCs w:val="24"/>
        </w:rPr>
      </w:pPr>
    </w:p>
    <w:p w:rsidR="00AF4C9C" w:rsidRDefault="00AF4C9C" w:rsidP="008F1E38">
      <w:pPr>
        <w:tabs>
          <w:tab w:val="left" w:pos="709"/>
        </w:tabs>
        <w:jc w:val="both"/>
        <w:rPr>
          <w:sz w:val="24"/>
          <w:szCs w:val="24"/>
        </w:rPr>
      </w:pPr>
    </w:p>
    <w:p w:rsidR="00AF4C9C" w:rsidRDefault="00AF4C9C" w:rsidP="008F1E38">
      <w:pPr>
        <w:tabs>
          <w:tab w:val="left" w:pos="709"/>
        </w:tabs>
        <w:jc w:val="both"/>
        <w:rPr>
          <w:sz w:val="24"/>
          <w:szCs w:val="24"/>
        </w:rPr>
      </w:pPr>
    </w:p>
    <w:p w:rsidR="00AF4C9C" w:rsidRDefault="00AF4C9C" w:rsidP="008F1E38">
      <w:pPr>
        <w:tabs>
          <w:tab w:val="left" w:pos="709"/>
        </w:tabs>
        <w:jc w:val="both"/>
        <w:rPr>
          <w:sz w:val="24"/>
          <w:szCs w:val="24"/>
        </w:rPr>
      </w:pPr>
    </w:p>
    <w:p w:rsidR="00AF4C9C" w:rsidRDefault="00AF4C9C" w:rsidP="008F1E38">
      <w:pPr>
        <w:tabs>
          <w:tab w:val="left" w:pos="709"/>
        </w:tabs>
        <w:jc w:val="both"/>
        <w:rPr>
          <w:sz w:val="24"/>
          <w:szCs w:val="24"/>
        </w:rPr>
      </w:pPr>
    </w:p>
    <w:p w:rsidR="00AF4C9C" w:rsidRDefault="00AF4C9C" w:rsidP="008F1E38">
      <w:pPr>
        <w:tabs>
          <w:tab w:val="left" w:pos="709"/>
        </w:tabs>
        <w:jc w:val="both"/>
        <w:rPr>
          <w:sz w:val="24"/>
          <w:szCs w:val="24"/>
        </w:rPr>
      </w:pPr>
    </w:p>
    <w:p w:rsidR="00AF4C9C" w:rsidRDefault="00AF4C9C" w:rsidP="008F1E38">
      <w:pPr>
        <w:tabs>
          <w:tab w:val="left" w:pos="709"/>
        </w:tabs>
        <w:jc w:val="both"/>
        <w:rPr>
          <w:sz w:val="24"/>
          <w:szCs w:val="24"/>
        </w:rPr>
      </w:pPr>
    </w:p>
    <w:p w:rsidR="00AF4C9C" w:rsidRDefault="00AF4C9C" w:rsidP="008F1E38">
      <w:pPr>
        <w:tabs>
          <w:tab w:val="left" w:pos="709"/>
        </w:tabs>
        <w:jc w:val="both"/>
        <w:rPr>
          <w:sz w:val="24"/>
          <w:szCs w:val="24"/>
        </w:rPr>
      </w:pPr>
    </w:p>
    <w:p w:rsidR="00AF4C9C" w:rsidRDefault="00AF4C9C" w:rsidP="008F1E38">
      <w:pPr>
        <w:tabs>
          <w:tab w:val="left" w:pos="709"/>
        </w:tabs>
        <w:jc w:val="both"/>
        <w:rPr>
          <w:sz w:val="24"/>
          <w:szCs w:val="24"/>
        </w:rPr>
      </w:pPr>
    </w:p>
    <w:p w:rsidR="00AF4C9C" w:rsidRDefault="00AF4C9C" w:rsidP="008F1E38">
      <w:pPr>
        <w:tabs>
          <w:tab w:val="left" w:pos="709"/>
        </w:tabs>
        <w:jc w:val="both"/>
        <w:rPr>
          <w:sz w:val="24"/>
          <w:szCs w:val="24"/>
        </w:rPr>
      </w:pPr>
    </w:p>
    <w:p w:rsidR="00AF4C9C" w:rsidRDefault="00AF4C9C" w:rsidP="008F1E38">
      <w:pPr>
        <w:tabs>
          <w:tab w:val="left" w:pos="709"/>
        </w:tabs>
        <w:jc w:val="both"/>
        <w:rPr>
          <w:sz w:val="24"/>
          <w:szCs w:val="24"/>
        </w:rPr>
      </w:pPr>
    </w:p>
    <w:p w:rsidR="00AF4C9C" w:rsidRDefault="00AF4C9C" w:rsidP="008F1E38">
      <w:pPr>
        <w:tabs>
          <w:tab w:val="left" w:pos="709"/>
        </w:tabs>
        <w:jc w:val="both"/>
        <w:rPr>
          <w:sz w:val="24"/>
          <w:szCs w:val="24"/>
        </w:rPr>
      </w:pPr>
    </w:p>
    <w:p w:rsidR="00AF4C9C" w:rsidRDefault="00AF4C9C" w:rsidP="008F1E38">
      <w:pPr>
        <w:tabs>
          <w:tab w:val="left" w:pos="709"/>
        </w:tabs>
        <w:jc w:val="both"/>
        <w:rPr>
          <w:sz w:val="24"/>
          <w:szCs w:val="24"/>
        </w:rPr>
      </w:pPr>
    </w:p>
    <w:p w:rsidR="00AF4C9C" w:rsidRDefault="00AF4C9C" w:rsidP="008F1E38">
      <w:pPr>
        <w:tabs>
          <w:tab w:val="left" w:pos="709"/>
        </w:tabs>
        <w:jc w:val="both"/>
        <w:rPr>
          <w:sz w:val="24"/>
          <w:szCs w:val="24"/>
        </w:rPr>
      </w:pPr>
    </w:p>
    <w:sectPr w:rsidR="00AF4C9C" w:rsidSect="0006762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FD4" w:rsidRDefault="006F3FD4" w:rsidP="008C3ADC">
      <w:r>
        <w:separator/>
      </w:r>
    </w:p>
  </w:endnote>
  <w:endnote w:type="continuationSeparator" w:id="0">
    <w:p w:rsidR="006F3FD4" w:rsidRDefault="006F3FD4" w:rsidP="008C3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ADC" w:rsidRDefault="008C3ADC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CE7688">
      <w:rPr>
        <w:noProof/>
      </w:rPr>
      <w:t>2</w:t>
    </w:r>
    <w:r>
      <w:fldChar w:fldCharType="end"/>
    </w:r>
  </w:p>
  <w:p w:rsidR="008C3ADC" w:rsidRDefault="008C3A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FD4" w:rsidRDefault="006F3FD4" w:rsidP="008C3ADC">
      <w:r>
        <w:separator/>
      </w:r>
    </w:p>
  </w:footnote>
  <w:footnote w:type="continuationSeparator" w:id="0">
    <w:p w:rsidR="006F3FD4" w:rsidRDefault="006F3FD4" w:rsidP="008C3A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  <w:spacing w:val="-2"/>
        <w:sz w:val="24"/>
        <w:szCs w:val="24"/>
      </w:rPr>
    </w:lvl>
  </w:abstractNum>
  <w:abstractNum w:abstractNumId="1" w15:restartNumberingAfterBreak="0">
    <w:nsid w:val="02360E54"/>
    <w:multiLevelType w:val="singleLevel"/>
    <w:tmpl w:val="840C24B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 w15:restartNumberingAfterBreak="0">
    <w:nsid w:val="07AD1CF3"/>
    <w:multiLevelType w:val="hybridMultilevel"/>
    <w:tmpl w:val="C4FCAE2E"/>
    <w:lvl w:ilvl="0" w:tplc="EA8C8206">
      <w:start w:val="20"/>
      <w:numFmt w:val="bullet"/>
      <w:lvlText w:val="-"/>
      <w:lvlJc w:val="left"/>
      <w:pPr>
        <w:ind w:left="720" w:hanging="360"/>
      </w:pPr>
      <w:rPr>
        <w:rFonts w:ascii="Cambria" w:eastAsia="Times New Roman" w:hAnsi="Cambria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849E2"/>
    <w:multiLevelType w:val="hybridMultilevel"/>
    <w:tmpl w:val="5D029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D6696"/>
    <w:multiLevelType w:val="hybridMultilevel"/>
    <w:tmpl w:val="BC72F1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A0FA4"/>
    <w:multiLevelType w:val="hybridMultilevel"/>
    <w:tmpl w:val="AABC92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43B13"/>
    <w:multiLevelType w:val="hybridMultilevel"/>
    <w:tmpl w:val="427ACD56"/>
    <w:lvl w:ilvl="0" w:tplc="6B087E9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23508"/>
    <w:multiLevelType w:val="hybridMultilevel"/>
    <w:tmpl w:val="E9A8619A"/>
    <w:lvl w:ilvl="0" w:tplc="4B26703A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93BC2"/>
    <w:multiLevelType w:val="hybridMultilevel"/>
    <w:tmpl w:val="E408C284"/>
    <w:lvl w:ilvl="0" w:tplc="D180A374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Garamond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B5A7F"/>
    <w:multiLevelType w:val="hybridMultilevel"/>
    <w:tmpl w:val="03B6CB56"/>
    <w:lvl w:ilvl="0" w:tplc="892490B6">
      <w:numFmt w:val="bullet"/>
      <w:lvlText w:val="-"/>
      <w:lvlJc w:val="left"/>
      <w:pPr>
        <w:ind w:left="720" w:hanging="360"/>
      </w:pPr>
      <w:rPr>
        <w:rFonts w:ascii="Cambria" w:eastAsia="Times New Roman" w:hAnsi="Cambria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C50770"/>
    <w:multiLevelType w:val="hybridMultilevel"/>
    <w:tmpl w:val="7F5671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79FB"/>
    <w:rsid w:val="00002879"/>
    <w:rsid w:val="00011C2A"/>
    <w:rsid w:val="000168DE"/>
    <w:rsid w:val="000176F2"/>
    <w:rsid w:val="00022DCA"/>
    <w:rsid w:val="000237C0"/>
    <w:rsid w:val="00026399"/>
    <w:rsid w:val="00026D27"/>
    <w:rsid w:val="00030CD7"/>
    <w:rsid w:val="000331D4"/>
    <w:rsid w:val="0003343A"/>
    <w:rsid w:val="000361BF"/>
    <w:rsid w:val="000361D6"/>
    <w:rsid w:val="00045ED1"/>
    <w:rsid w:val="00047542"/>
    <w:rsid w:val="00053345"/>
    <w:rsid w:val="0005494E"/>
    <w:rsid w:val="00060565"/>
    <w:rsid w:val="00061DAC"/>
    <w:rsid w:val="0006762A"/>
    <w:rsid w:val="0007404B"/>
    <w:rsid w:val="000743C3"/>
    <w:rsid w:val="0008155B"/>
    <w:rsid w:val="00082E60"/>
    <w:rsid w:val="00084FA4"/>
    <w:rsid w:val="00094175"/>
    <w:rsid w:val="000A3316"/>
    <w:rsid w:val="000B08EF"/>
    <w:rsid w:val="000B2035"/>
    <w:rsid w:val="000B256B"/>
    <w:rsid w:val="000B3044"/>
    <w:rsid w:val="000B74EC"/>
    <w:rsid w:val="000C3E67"/>
    <w:rsid w:val="000C458D"/>
    <w:rsid w:val="000C6589"/>
    <w:rsid w:val="000D3BA4"/>
    <w:rsid w:val="000E4BBE"/>
    <w:rsid w:val="000F3965"/>
    <w:rsid w:val="000F4268"/>
    <w:rsid w:val="000F74C5"/>
    <w:rsid w:val="00100923"/>
    <w:rsid w:val="001022D4"/>
    <w:rsid w:val="001028ED"/>
    <w:rsid w:val="00103259"/>
    <w:rsid w:val="001043B9"/>
    <w:rsid w:val="00105009"/>
    <w:rsid w:val="00110CF9"/>
    <w:rsid w:val="00111BB3"/>
    <w:rsid w:val="00113693"/>
    <w:rsid w:val="00114A4F"/>
    <w:rsid w:val="00120733"/>
    <w:rsid w:val="00123AAC"/>
    <w:rsid w:val="00124365"/>
    <w:rsid w:val="00124D93"/>
    <w:rsid w:val="001334D9"/>
    <w:rsid w:val="00133BD5"/>
    <w:rsid w:val="0013656A"/>
    <w:rsid w:val="001410C8"/>
    <w:rsid w:val="00144811"/>
    <w:rsid w:val="00157436"/>
    <w:rsid w:val="00161651"/>
    <w:rsid w:val="00164276"/>
    <w:rsid w:val="00170153"/>
    <w:rsid w:val="00170276"/>
    <w:rsid w:val="00177148"/>
    <w:rsid w:val="0017731D"/>
    <w:rsid w:val="001902EB"/>
    <w:rsid w:val="001947E3"/>
    <w:rsid w:val="001A38BD"/>
    <w:rsid w:val="001A52DE"/>
    <w:rsid w:val="001A6D33"/>
    <w:rsid w:val="001A7800"/>
    <w:rsid w:val="001B1CCE"/>
    <w:rsid w:val="001B665D"/>
    <w:rsid w:val="001C0428"/>
    <w:rsid w:val="001C073A"/>
    <w:rsid w:val="001D5ECC"/>
    <w:rsid w:val="001D62BC"/>
    <w:rsid w:val="001E0A06"/>
    <w:rsid w:val="001E3A48"/>
    <w:rsid w:val="001F4BBB"/>
    <w:rsid w:val="001F750F"/>
    <w:rsid w:val="002139D1"/>
    <w:rsid w:val="002144AC"/>
    <w:rsid w:val="00217C10"/>
    <w:rsid w:val="00232B52"/>
    <w:rsid w:val="00234893"/>
    <w:rsid w:val="0023695E"/>
    <w:rsid w:val="002512C0"/>
    <w:rsid w:val="0025414E"/>
    <w:rsid w:val="002558A6"/>
    <w:rsid w:val="00261D25"/>
    <w:rsid w:val="0026308E"/>
    <w:rsid w:val="002720D0"/>
    <w:rsid w:val="00273309"/>
    <w:rsid w:val="00276877"/>
    <w:rsid w:val="00276E46"/>
    <w:rsid w:val="00277FCE"/>
    <w:rsid w:val="00286E3B"/>
    <w:rsid w:val="0029051C"/>
    <w:rsid w:val="00292F73"/>
    <w:rsid w:val="002934E5"/>
    <w:rsid w:val="00293F25"/>
    <w:rsid w:val="002B1F2E"/>
    <w:rsid w:val="002D05BA"/>
    <w:rsid w:val="002D435A"/>
    <w:rsid w:val="002D67BE"/>
    <w:rsid w:val="002E06F3"/>
    <w:rsid w:val="002E1520"/>
    <w:rsid w:val="002E63C6"/>
    <w:rsid w:val="002F29EB"/>
    <w:rsid w:val="0030347B"/>
    <w:rsid w:val="00303660"/>
    <w:rsid w:val="00310604"/>
    <w:rsid w:val="003121FE"/>
    <w:rsid w:val="00316A39"/>
    <w:rsid w:val="003174A8"/>
    <w:rsid w:val="00321D54"/>
    <w:rsid w:val="00325B8E"/>
    <w:rsid w:val="00327E3C"/>
    <w:rsid w:val="00337ED2"/>
    <w:rsid w:val="00343620"/>
    <w:rsid w:val="00344981"/>
    <w:rsid w:val="00351918"/>
    <w:rsid w:val="003536D5"/>
    <w:rsid w:val="00362327"/>
    <w:rsid w:val="00366BD9"/>
    <w:rsid w:val="00367B66"/>
    <w:rsid w:val="00370D25"/>
    <w:rsid w:val="00371463"/>
    <w:rsid w:val="00372284"/>
    <w:rsid w:val="00372641"/>
    <w:rsid w:val="00385976"/>
    <w:rsid w:val="003877D9"/>
    <w:rsid w:val="00390639"/>
    <w:rsid w:val="00397D6E"/>
    <w:rsid w:val="003C468D"/>
    <w:rsid w:val="003C72CA"/>
    <w:rsid w:val="003C78A8"/>
    <w:rsid w:val="003E0E8C"/>
    <w:rsid w:val="003E2573"/>
    <w:rsid w:val="003E2FF5"/>
    <w:rsid w:val="003F1335"/>
    <w:rsid w:val="003F1C82"/>
    <w:rsid w:val="003F4E50"/>
    <w:rsid w:val="004175E0"/>
    <w:rsid w:val="004229A0"/>
    <w:rsid w:val="0043384A"/>
    <w:rsid w:val="004347BC"/>
    <w:rsid w:val="00436BC1"/>
    <w:rsid w:val="0044652A"/>
    <w:rsid w:val="00450DE8"/>
    <w:rsid w:val="00453290"/>
    <w:rsid w:val="0045509F"/>
    <w:rsid w:val="004557D4"/>
    <w:rsid w:val="00456DA0"/>
    <w:rsid w:val="004765FD"/>
    <w:rsid w:val="00477BBF"/>
    <w:rsid w:val="00481CAB"/>
    <w:rsid w:val="0048436A"/>
    <w:rsid w:val="00493BBF"/>
    <w:rsid w:val="00494043"/>
    <w:rsid w:val="00494692"/>
    <w:rsid w:val="004A2C27"/>
    <w:rsid w:val="004A3B1B"/>
    <w:rsid w:val="004A7712"/>
    <w:rsid w:val="004C12E3"/>
    <w:rsid w:val="004C2384"/>
    <w:rsid w:val="004D2797"/>
    <w:rsid w:val="004D5B82"/>
    <w:rsid w:val="004E2F17"/>
    <w:rsid w:val="004E5761"/>
    <w:rsid w:val="004F245A"/>
    <w:rsid w:val="004F446A"/>
    <w:rsid w:val="004F557B"/>
    <w:rsid w:val="0050001C"/>
    <w:rsid w:val="005018B9"/>
    <w:rsid w:val="00502598"/>
    <w:rsid w:val="0050356F"/>
    <w:rsid w:val="00515D2B"/>
    <w:rsid w:val="00523012"/>
    <w:rsid w:val="00523426"/>
    <w:rsid w:val="0053744F"/>
    <w:rsid w:val="00537605"/>
    <w:rsid w:val="00544EBA"/>
    <w:rsid w:val="00546840"/>
    <w:rsid w:val="00552D05"/>
    <w:rsid w:val="00573951"/>
    <w:rsid w:val="0057430C"/>
    <w:rsid w:val="005764EB"/>
    <w:rsid w:val="005772F2"/>
    <w:rsid w:val="00583060"/>
    <w:rsid w:val="0058486D"/>
    <w:rsid w:val="00590A7E"/>
    <w:rsid w:val="005B21C7"/>
    <w:rsid w:val="005B6608"/>
    <w:rsid w:val="005B6D3D"/>
    <w:rsid w:val="005C1363"/>
    <w:rsid w:val="005D023E"/>
    <w:rsid w:val="005D5EBB"/>
    <w:rsid w:val="005D6007"/>
    <w:rsid w:val="005D7F9D"/>
    <w:rsid w:val="005E1E08"/>
    <w:rsid w:val="005E41C3"/>
    <w:rsid w:val="005E4ADA"/>
    <w:rsid w:val="0062346F"/>
    <w:rsid w:val="006249B5"/>
    <w:rsid w:val="006250CA"/>
    <w:rsid w:val="006371DE"/>
    <w:rsid w:val="00641722"/>
    <w:rsid w:val="00642F2F"/>
    <w:rsid w:val="0064692B"/>
    <w:rsid w:val="00651560"/>
    <w:rsid w:val="00653E4A"/>
    <w:rsid w:val="00667381"/>
    <w:rsid w:val="0067239A"/>
    <w:rsid w:val="00672DDC"/>
    <w:rsid w:val="00672F6A"/>
    <w:rsid w:val="00673762"/>
    <w:rsid w:val="00674423"/>
    <w:rsid w:val="0067573A"/>
    <w:rsid w:val="00681CF8"/>
    <w:rsid w:val="006966B4"/>
    <w:rsid w:val="006A1A1E"/>
    <w:rsid w:val="006B1896"/>
    <w:rsid w:val="006B20AE"/>
    <w:rsid w:val="006B23F9"/>
    <w:rsid w:val="006B40CB"/>
    <w:rsid w:val="006C3DCD"/>
    <w:rsid w:val="006D1EC6"/>
    <w:rsid w:val="006E0733"/>
    <w:rsid w:val="006E2408"/>
    <w:rsid w:val="006E4035"/>
    <w:rsid w:val="006E49EF"/>
    <w:rsid w:val="006E7E8B"/>
    <w:rsid w:val="006F3FD4"/>
    <w:rsid w:val="006F6AB0"/>
    <w:rsid w:val="006F6CAB"/>
    <w:rsid w:val="00700274"/>
    <w:rsid w:val="00707381"/>
    <w:rsid w:val="0071514C"/>
    <w:rsid w:val="007248DF"/>
    <w:rsid w:val="00726873"/>
    <w:rsid w:val="00730594"/>
    <w:rsid w:val="00732129"/>
    <w:rsid w:val="00733011"/>
    <w:rsid w:val="00733842"/>
    <w:rsid w:val="007349A5"/>
    <w:rsid w:val="00743754"/>
    <w:rsid w:val="00743CAA"/>
    <w:rsid w:val="00751879"/>
    <w:rsid w:val="00766EA9"/>
    <w:rsid w:val="00770737"/>
    <w:rsid w:val="00771BDB"/>
    <w:rsid w:val="007821A2"/>
    <w:rsid w:val="00791D2C"/>
    <w:rsid w:val="007924AB"/>
    <w:rsid w:val="00796EAD"/>
    <w:rsid w:val="007A0CA6"/>
    <w:rsid w:val="007A13CA"/>
    <w:rsid w:val="007A1547"/>
    <w:rsid w:val="007B312F"/>
    <w:rsid w:val="007B3C48"/>
    <w:rsid w:val="007C1D1C"/>
    <w:rsid w:val="007C74D8"/>
    <w:rsid w:val="007C7FFA"/>
    <w:rsid w:val="007D0A8B"/>
    <w:rsid w:val="007F023F"/>
    <w:rsid w:val="007F10E7"/>
    <w:rsid w:val="007F1930"/>
    <w:rsid w:val="007F6AAC"/>
    <w:rsid w:val="008064F6"/>
    <w:rsid w:val="00813537"/>
    <w:rsid w:val="00827482"/>
    <w:rsid w:val="0083149B"/>
    <w:rsid w:val="00837EB4"/>
    <w:rsid w:val="00840B12"/>
    <w:rsid w:val="008436B5"/>
    <w:rsid w:val="008450A0"/>
    <w:rsid w:val="00853544"/>
    <w:rsid w:val="00853766"/>
    <w:rsid w:val="008563A5"/>
    <w:rsid w:val="00860218"/>
    <w:rsid w:val="00860F1C"/>
    <w:rsid w:val="00862860"/>
    <w:rsid w:val="00865F9F"/>
    <w:rsid w:val="0086680F"/>
    <w:rsid w:val="00871519"/>
    <w:rsid w:val="00893969"/>
    <w:rsid w:val="00896A5E"/>
    <w:rsid w:val="008974E0"/>
    <w:rsid w:val="00897DA5"/>
    <w:rsid w:val="008A1535"/>
    <w:rsid w:val="008A6B45"/>
    <w:rsid w:val="008A7083"/>
    <w:rsid w:val="008B1944"/>
    <w:rsid w:val="008C0E97"/>
    <w:rsid w:val="008C1596"/>
    <w:rsid w:val="008C1BE5"/>
    <w:rsid w:val="008C2008"/>
    <w:rsid w:val="008C3ADC"/>
    <w:rsid w:val="008C6251"/>
    <w:rsid w:val="008D519D"/>
    <w:rsid w:val="008E53FE"/>
    <w:rsid w:val="008E562A"/>
    <w:rsid w:val="008F0703"/>
    <w:rsid w:val="008F14C8"/>
    <w:rsid w:val="008F15D0"/>
    <w:rsid w:val="008F1E38"/>
    <w:rsid w:val="00903714"/>
    <w:rsid w:val="00905B57"/>
    <w:rsid w:val="0091091C"/>
    <w:rsid w:val="00916796"/>
    <w:rsid w:val="00917259"/>
    <w:rsid w:val="00920761"/>
    <w:rsid w:val="00925569"/>
    <w:rsid w:val="0093076E"/>
    <w:rsid w:val="0093131E"/>
    <w:rsid w:val="009337A5"/>
    <w:rsid w:val="00942F5D"/>
    <w:rsid w:val="00944B5D"/>
    <w:rsid w:val="00947251"/>
    <w:rsid w:val="00950B51"/>
    <w:rsid w:val="00950DA4"/>
    <w:rsid w:val="00953690"/>
    <w:rsid w:val="0095552C"/>
    <w:rsid w:val="00956505"/>
    <w:rsid w:val="00960A62"/>
    <w:rsid w:val="00963F9D"/>
    <w:rsid w:val="009714D8"/>
    <w:rsid w:val="0097197D"/>
    <w:rsid w:val="00974B43"/>
    <w:rsid w:val="00981B07"/>
    <w:rsid w:val="0098222F"/>
    <w:rsid w:val="00983205"/>
    <w:rsid w:val="00986B52"/>
    <w:rsid w:val="00994427"/>
    <w:rsid w:val="00996EAC"/>
    <w:rsid w:val="00997A14"/>
    <w:rsid w:val="009B2C5E"/>
    <w:rsid w:val="009B3B11"/>
    <w:rsid w:val="009B5DAB"/>
    <w:rsid w:val="009C1FEC"/>
    <w:rsid w:val="009C55FF"/>
    <w:rsid w:val="009C6A6F"/>
    <w:rsid w:val="009E01D0"/>
    <w:rsid w:val="009E2771"/>
    <w:rsid w:val="009E3152"/>
    <w:rsid w:val="009E4A03"/>
    <w:rsid w:val="009E5C1E"/>
    <w:rsid w:val="009F128C"/>
    <w:rsid w:val="009F29D4"/>
    <w:rsid w:val="009F444B"/>
    <w:rsid w:val="009F67C4"/>
    <w:rsid w:val="00A05D61"/>
    <w:rsid w:val="00A073C0"/>
    <w:rsid w:val="00A15C7A"/>
    <w:rsid w:val="00A31D63"/>
    <w:rsid w:val="00A46C14"/>
    <w:rsid w:val="00A475F5"/>
    <w:rsid w:val="00A53387"/>
    <w:rsid w:val="00A65FE6"/>
    <w:rsid w:val="00A67B59"/>
    <w:rsid w:val="00A74EFB"/>
    <w:rsid w:val="00A75E6C"/>
    <w:rsid w:val="00A764D9"/>
    <w:rsid w:val="00A779F5"/>
    <w:rsid w:val="00A81757"/>
    <w:rsid w:val="00A9463C"/>
    <w:rsid w:val="00A96FA8"/>
    <w:rsid w:val="00AA2B65"/>
    <w:rsid w:val="00AA3F54"/>
    <w:rsid w:val="00AA5FFB"/>
    <w:rsid w:val="00AA6F66"/>
    <w:rsid w:val="00AA7247"/>
    <w:rsid w:val="00AB061D"/>
    <w:rsid w:val="00AB2285"/>
    <w:rsid w:val="00AB256A"/>
    <w:rsid w:val="00AC63D0"/>
    <w:rsid w:val="00AC665C"/>
    <w:rsid w:val="00AD016A"/>
    <w:rsid w:val="00AD0DD1"/>
    <w:rsid w:val="00AD4DD4"/>
    <w:rsid w:val="00AE0172"/>
    <w:rsid w:val="00AE1A27"/>
    <w:rsid w:val="00AE288A"/>
    <w:rsid w:val="00AF4C9C"/>
    <w:rsid w:val="00B01330"/>
    <w:rsid w:val="00B01C11"/>
    <w:rsid w:val="00B02322"/>
    <w:rsid w:val="00B02FAC"/>
    <w:rsid w:val="00B030BA"/>
    <w:rsid w:val="00B03A6C"/>
    <w:rsid w:val="00B06429"/>
    <w:rsid w:val="00B13B49"/>
    <w:rsid w:val="00B1501B"/>
    <w:rsid w:val="00B168F3"/>
    <w:rsid w:val="00B26B54"/>
    <w:rsid w:val="00B3407F"/>
    <w:rsid w:val="00B356AF"/>
    <w:rsid w:val="00B425B1"/>
    <w:rsid w:val="00B44F4A"/>
    <w:rsid w:val="00B479E9"/>
    <w:rsid w:val="00B66F95"/>
    <w:rsid w:val="00B714D7"/>
    <w:rsid w:val="00B725D7"/>
    <w:rsid w:val="00B728CC"/>
    <w:rsid w:val="00B778C0"/>
    <w:rsid w:val="00B80F38"/>
    <w:rsid w:val="00B82633"/>
    <w:rsid w:val="00B8468D"/>
    <w:rsid w:val="00BA0EFC"/>
    <w:rsid w:val="00BA758B"/>
    <w:rsid w:val="00BB1A74"/>
    <w:rsid w:val="00BC0E06"/>
    <w:rsid w:val="00BC2BA6"/>
    <w:rsid w:val="00BC4FD4"/>
    <w:rsid w:val="00BC5D5C"/>
    <w:rsid w:val="00BD3BD6"/>
    <w:rsid w:val="00BD588C"/>
    <w:rsid w:val="00BD7823"/>
    <w:rsid w:val="00BD7E89"/>
    <w:rsid w:val="00BE4C3D"/>
    <w:rsid w:val="00BE4F03"/>
    <w:rsid w:val="00BF0ABB"/>
    <w:rsid w:val="00BF1287"/>
    <w:rsid w:val="00BF3790"/>
    <w:rsid w:val="00BF6359"/>
    <w:rsid w:val="00BF6BD4"/>
    <w:rsid w:val="00C00195"/>
    <w:rsid w:val="00C026B3"/>
    <w:rsid w:val="00C02E7A"/>
    <w:rsid w:val="00C03B91"/>
    <w:rsid w:val="00C10B4C"/>
    <w:rsid w:val="00C17414"/>
    <w:rsid w:val="00C17603"/>
    <w:rsid w:val="00C21095"/>
    <w:rsid w:val="00C22BE3"/>
    <w:rsid w:val="00C22EDC"/>
    <w:rsid w:val="00C234AA"/>
    <w:rsid w:val="00C23B83"/>
    <w:rsid w:val="00C25B1C"/>
    <w:rsid w:val="00C26ADB"/>
    <w:rsid w:val="00C348C1"/>
    <w:rsid w:val="00C50120"/>
    <w:rsid w:val="00C53C5B"/>
    <w:rsid w:val="00C629FD"/>
    <w:rsid w:val="00C65260"/>
    <w:rsid w:val="00C7414C"/>
    <w:rsid w:val="00C84198"/>
    <w:rsid w:val="00C92DC6"/>
    <w:rsid w:val="00CA155C"/>
    <w:rsid w:val="00CA229E"/>
    <w:rsid w:val="00CB191D"/>
    <w:rsid w:val="00CB3D4C"/>
    <w:rsid w:val="00CC0159"/>
    <w:rsid w:val="00CC673D"/>
    <w:rsid w:val="00CD1D58"/>
    <w:rsid w:val="00CE6441"/>
    <w:rsid w:val="00CE7688"/>
    <w:rsid w:val="00CF79FB"/>
    <w:rsid w:val="00D04F78"/>
    <w:rsid w:val="00D069FA"/>
    <w:rsid w:val="00D15AEA"/>
    <w:rsid w:val="00D25270"/>
    <w:rsid w:val="00D36A14"/>
    <w:rsid w:val="00D41DB6"/>
    <w:rsid w:val="00D44CBE"/>
    <w:rsid w:val="00D46151"/>
    <w:rsid w:val="00D51CF3"/>
    <w:rsid w:val="00D534BC"/>
    <w:rsid w:val="00D553BC"/>
    <w:rsid w:val="00D5774B"/>
    <w:rsid w:val="00D64E02"/>
    <w:rsid w:val="00D76F44"/>
    <w:rsid w:val="00D77050"/>
    <w:rsid w:val="00D81982"/>
    <w:rsid w:val="00D866D7"/>
    <w:rsid w:val="00D926FB"/>
    <w:rsid w:val="00DA2C04"/>
    <w:rsid w:val="00DB5241"/>
    <w:rsid w:val="00DB7379"/>
    <w:rsid w:val="00DC214C"/>
    <w:rsid w:val="00DC42F9"/>
    <w:rsid w:val="00DC4981"/>
    <w:rsid w:val="00DE487D"/>
    <w:rsid w:val="00DE4EBA"/>
    <w:rsid w:val="00DF27E8"/>
    <w:rsid w:val="00DF642A"/>
    <w:rsid w:val="00DF6890"/>
    <w:rsid w:val="00DF77A5"/>
    <w:rsid w:val="00E00A36"/>
    <w:rsid w:val="00E015B9"/>
    <w:rsid w:val="00E024AE"/>
    <w:rsid w:val="00E075A2"/>
    <w:rsid w:val="00E12A07"/>
    <w:rsid w:val="00E304DC"/>
    <w:rsid w:val="00E3241E"/>
    <w:rsid w:val="00E35258"/>
    <w:rsid w:val="00E36097"/>
    <w:rsid w:val="00E37A06"/>
    <w:rsid w:val="00E42622"/>
    <w:rsid w:val="00E50B8B"/>
    <w:rsid w:val="00E52D2F"/>
    <w:rsid w:val="00E57EC4"/>
    <w:rsid w:val="00E66009"/>
    <w:rsid w:val="00E77725"/>
    <w:rsid w:val="00E77EEA"/>
    <w:rsid w:val="00E824DE"/>
    <w:rsid w:val="00E87F79"/>
    <w:rsid w:val="00E91E6E"/>
    <w:rsid w:val="00E94ECE"/>
    <w:rsid w:val="00E95F16"/>
    <w:rsid w:val="00EA10AC"/>
    <w:rsid w:val="00EA176A"/>
    <w:rsid w:val="00EA7213"/>
    <w:rsid w:val="00EB0374"/>
    <w:rsid w:val="00EB6797"/>
    <w:rsid w:val="00ED1DAB"/>
    <w:rsid w:val="00ED5944"/>
    <w:rsid w:val="00ED5AB0"/>
    <w:rsid w:val="00ED5E29"/>
    <w:rsid w:val="00EE6B4D"/>
    <w:rsid w:val="00EF3E06"/>
    <w:rsid w:val="00F06605"/>
    <w:rsid w:val="00F13A60"/>
    <w:rsid w:val="00F17074"/>
    <w:rsid w:val="00F17D31"/>
    <w:rsid w:val="00F21CC0"/>
    <w:rsid w:val="00F23ED6"/>
    <w:rsid w:val="00F273BB"/>
    <w:rsid w:val="00F3017C"/>
    <w:rsid w:val="00F31C16"/>
    <w:rsid w:val="00F41147"/>
    <w:rsid w:val="00F43095"/>
    <w:rsid w:val="00F4692D"/>
    <w:rsid w:val="00F5381C"/>
    <w:rsid w:val="00F577E4"/>
    <w:rsid w:val="00F60993"/>
    <w:rsid w:val="00F6214B"/>
    <w:rsid w:val="00F639AC"/>
    <w:rsid w:val="00F64FF8"/>
    <w:rsid w:val="00F65B1F"/>
    <w:rsid w:val="00F76216"/>
    <w:rsid w:val="00F9256A"/>
    <w:rsid w:val="00F93BD1"/>
    <w:rsid w:val="00F963BE"/>
    <w:rsid w:val="00FA33A0"/>
    <w:rsid w:val="00FB14FD"/>
    <w:rsid w:val="00FB16C1"/>
    <w:rsid w:val="00FB2D3D"/>
    <w:rsid w:val="00FC0B42"/>
    <w:rsid w:val="00FC10ED"/>
    <w:rsid w:val="00FC36BD"/>
    <w:rsid w:val="00FC5001"/>
    <w:rsid w:val="00FC7E91"/>
    <w:rsid w:val="00FD5ACF"/>
    <w:rsid w:val="00FD664A"/>
    <w:rsid w:val="00FD7FD4"/>
    <w:rsid w:val="00FE0637"/>
    <w:rsid w:val="00FE0E06"/>
    <w:rsid w:val="00FE3A85"/>
    <w:rsid w:val="00FE759A"/>
    <w:rsid w:val="00FF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08173C"/>
  <w15:docId w15:val="{BF52214D-282D-451E-B305-64784D4A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F79FB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locked/>
    <w:rsid w:val="0027687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locked/>
    <w:rsid w:val="008537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F79FB"/>
    <w:pPr>
      <w:keepNext/>
      <w:jc w:val="both"/>
      <w:outlineLvl w:val="5"/>
    </w:pPr>
    <w:rPr>
      <w:rFonts w:ascii="Garamond" w:hAnsi="Garamond" w:cs="Garamond"/>
      <w:b/>
      <w:bCs/>
      <w:sz w:val="22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link w:val="Titolo6"/>
    <w:uiPriority w:val="99"/>
    <w:locked/>
    <w:rsid w:val="00CF79FB"/>
    <w:rPr>
      <w:rFonts w:ascii="Garamond" w:hAnsi="Garamond" w:cs="Garamond"/>
      <w:b/>
      <w:bCs/>
      <w:sz w:val="20"/>
      <w:szCs w:val="20"/>
      <w:lang w:val="en-US" w:eastAsia="it-IT"/>
    </w:rPr>
  </w:style>
  <w:style w:type="character" w:styleId="Collegamentoipertestuale">
    <w:name w:val="Hyperlink"/>
    <w:uiPriority w:val="99"/>
    <w:rsid w:val="00CF79FB"/>
    <w:rPr>
      <w:rFonts w:ascii="Times New Roman" w:hAnsi="Times New Roman" w:cs="Times New Roman"/>
      <w:color w:val="0000FF"/>
      <w:u w:val="single"/>
    </w:rPr>
  </w:style>
  <w:style w:type="paragraph" w:customStyle="1" w:styleId="testo">
    <w:name w:val="testo"/>
    <w:basedOn w:val="Normale"/>
    <w:uiPriority w:val="99"/>
    <w:rsid w:val="00CF79FB"/>
    <w:pPr>
      <w:jc w:val="both"/>
    </w:pPr>
    <w:rPr>
      <w:rFonts w:ascii="Verdana" w:hAnsi="Verdana" w:cs="Verdana"/>
      <w:color w:val="000000"/>
    </w:rPr>
  </w:style>
  <w:style w:type="character" w:styleId="Enfasigrassetto">
    <w:name w:val="Strong"/>
    <w:uiPriority w:val="22"/>
    <w:qFormat/>
    <w:rsid w:val="00CF79FB"/>
    <w:rPr>
      <w:b/>
      <w:bCs/>
    </w:rPr>
  </w:style>
  <w:style w:type="paragraph" w:styleId="NormaleWeb">
    <w:name w:val="Normal (Web)"/>
    <w:basedOn w:val="Normale"/>
    <w:uiPriority w:val="99"/>
    <w:rsid w:val="00651560"/>
    <w:pPr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link w:val="TitoloCarattere"/>
    <w:qFormat/>
    <w:locked/>
    <w:rsid w:val="001902EB"/>
    <w:pPr>
      <w:jc w:val="center"/>
    </w:pPr>
    <w:rPr>
      <w:rFonts w:ascii="Franklin Gothic Demi" w:eastAsia="Times New Roman" w:hAnsi="Franklin Gothic Demi"/>
      <w:color w:val="000080"/>
      <w:kern w:val="28"/>
      <w:sz w:val="144"/>
      <w:szCs w:val="144"/>
      <w:lang w:val="en-US" w:eastAsia="en-US"/>
    </w:rPr>
  </w:style>
  <w:style w:type="character" w:customStyle="1" w:styleId="TitoloCarattere">
    <w:name w:val="Titolo Carattere"/>
    <w:link w:val="Titolo"/>
    <w:rsid w:val="001902EB"/>
    <w:rPr>
      <w:rFonts w:ascii="Franklin Gothic Demi" w:eastAsia="Times New Roman" w:hAnsi="Franklin Gothic Demi"/>
      <w:color w:val="000080"/>
      <w:kern w:val="28"/>
      <w:sz w:val="144"/>
      <w:szCs w:val="14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C3A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8C3ADC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C3A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C3ADC"/>
    <w:rPr>
      <w:rFonts w:ascii="Times New Roman" w:eastAsia="Times New Roman" w:hAnsi="Times New Roman"/>
    </w:rPr>
  </w:style>
  <w:style w:type="character" w:customStyle="1" w:styleId="detail2">
    <w:name w:val="detail2"/>
    <w:rsid w:val="00956505"/>
  </w:style>
  <w:style w:type="paragraph" w:customStyle="1" w:styleId="Default">
    <w:name w:val="Default"/>
    <w:rsid w:val="00D866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olo2Carattere">
    <w:name w:val="Titolo 2 Carattere"/>
    <w:link w:val="Titolo2"/>
    <w:rsid w:val="0085376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foelenco">
    <w:name w:val="List Paragraph"/>
    <w:basedOn w:val="Normale"/>
    <w:qFormat/>
    <w:rsid w:val="00853766"/>
    <w:pPr>
      <w:ind w:left="708"/>
    </w:pPr>
  </w:style>
  <w:style w:type="character" w:customStyle="1" w:styleId="Titolo1Carattere">
    <w:name w:val="Titolo 1 Carattere"/>
    <w:link w:val="Titolo1"/>
    <w:rsid w:val="0027687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rpodeltesto21">
    <w:name w:val="Corpo del testo 21"/>
    <w:basedOn w:val="Normale"/>
    <w:rsid w:val="00BF1287"/>
    <w:pPr>
      <w:suppressAutoHyphens/>
    </w:pPr>
    <w:rPr>
      <w:sz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1DA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61DAC"/>
    <w:rPr>
      <w:rFonts w:ascii="Segoe UI" w:eastAsia="Times New Roman" w:hAnsi="Segoe UI" w:cs="Segoe UI"/>
      <w:sz w:val="18"/>
      <w:szCs w:val="18"/>
    </w:rPr>
  </w:style>
  <w:style w:type="character" w:styleId="Rimandocommento">
    <w:name w:val="annotation reference"/>
    <w:uiPriority w:val="99"/>
    <w:semiHidden/>
    <w:unhideWhenUsed/>
    <w:rsid w:val="001701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70153"/>
  </w:style>
  <w:style w:type="character" w:customStyle="1" w:styleId="TestocommentoCarattere">
    <w:name w:val="Testo commento Carattere"/>
    <w:link w:val="Testocommento"/>
    <w:uiPriority w:val="99"/>
    <w:semiHidden/>
    <w:rsid w:val="00170153"/>
    <w:rPr>
      <w:rFonts w:ascii="Times New Roman" w:eastAsia="Times New Roman" w:hAnsi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0153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70153"/>
    <w:rPr>
      <w:rFonts w:ascii="Times New Roman" w:eastAsia="Times New Roman" w:hAnsi="Times New Roman"/>
      <w:b/>
      <w:bCs/>
    </w:rPr>
  </w:style>
  <w:style w:type="paragraph" w:customStyle="1" w:styleId="Standard">
    <w:name w:val="Standard"/>
    <w:rsid w:val="00170153"/>
    <w:pPr>
      <w:suppressAutoHyphens/>
      <w:autoSpaceDN w:val="0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0667F-ED11-4A01-8DB3-805150FE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Denize Milizia</cp:lastModifiedBy>
  <cp:revision>412</cp:revision>
  <cp:lastPrinted>2017-03-29T09:11:00Z</cp:lastPrinted>
  <dcterms:created xsi:type="dcterms:W3CDTF">2012-07-24T11:22:00Z</dcterms:created>
  <dcterms:modified xsi:type="dcterms:W3CDTF">2018-02-14T12:17:00Z</dcterms:modified>
</cp:coreProperties>
</file>