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2F" w:rsidRPr="001C37A2" w:rsidRDefault="00D50E2F" w:rsidP="00D50E2F">
      <w:pPr>
        <w:outlineLvl w:val="0"/>
        <w:rPr>
          <w:b/>
          <w:bCs/>
          <w:kern w:val="36"/>
          <w:sz w:val="32"/>
          <w:szCs w:val="32"/>
          <w:lang w:val="en-US"/>
        </w:rPr>
      </w:pPr>
      <w:r w:rsidRPr="001C37A2">
        <w:rPr>
          <w:color w:val="000000"/>
          <w:lang w:val="en-US"/>
        </w:rPr>
        <w:t xml:space="preserve">A.A. 2018-2019 </w:t>
      </w:r>
      <w:r>
        <w:rPr>
          <w:b/>
          <w:bCs/>
          <w:kern w:val="36"/>
          <w:sz w:val="28"/>
          <w:szCs w:val="28"/>
          <w:lang w:val="en-US"/>
        </w:rPr>
        <w:t>Reading Comprehension</w:t>
      </w:r>
      <w:r>
        <w:rPr>
          <w:b/>
          <w:bCs/>
          <w:kern w:val="36"/>
          <w:sz w:val="28"/>
          <w:szCs w:val="28"/>
          <w:lang w:val="en-US"/>
        </w:rPr>
        <w:tab/>
      </w:r>
      <w:r>
        <w:rPr>
          <w:b/>
          <w:bCs/>
          <w:kern w:val="36"/>
          <w:sz w:val="28"/>
          <w:szCs w:val="28"/>
          <w:lang w:val="en-US"/>
        </w:rPr>
        <w:tab/>
      </w:r>
      <w:r>
        <w:rPr>
          <w:b/>
          <w:bCs/>
          <w:kern w:val="36"/>
          <w:sz w:val="28"/>
          <w:szCs w:val="28"/>
          <w:lang w:val="en-US"/>
        </w:rPr>
        <w:tab/>
      </w:r>
      <w:r>
        <w:rPr>
          <w:b/>
          <w:bCs/>
          <w:kern w:val="36"/>
          <w:sz w:val="28"/>
          <w:szCs w:val="28"/>
          <w:lang w:val="en-US"/>
        </w:rPr>
        <w:tab/>
      </w:r>
      <w:r>
        <w:rPr>
          <w:b/>
          <w:bCs/>
          <w:kern w:val="36"/>
          <w:sz w:val="28"/>
          <w:szCs w:val="28"/>
          <w:lang w:val="en-US"/>
        </w:rPr>
        <w:tab/>
        <w:t xml:space="preserve">               </w:t>
      </w:r>
      <w:r>
        <w:rPr>
          <w:b/>
          <w:bCs/>
          <w:kern w:val="36"/>
          <w:sz w:val="32"/>
          <w:szCs w:val="32"/>
          <w:lang w:val="en-US"/>
        </w:rPr>
        <w:t>TEXT 6</w:t>
      </w:r>
    </w:p>
    <w:p w:rsidR="00D50E2F" w:rsidRPr="00D50E2F" w:rsidRDefault="00D50E2F" w:rsidP="00D50E2F">
      <w:pPr>
        <w:spacing w:after="0" w:line="240" w:lineRule="auto"/>
        <w:jc w:val="both"/>
        <w:outlineLvl w:val="0"/>
        <w:rPr>
          <w:rFonts w:ascii="Times New Roman" w:eastAsia="Times New Roman" w:hAnsi="Times New Roman" w:cs="Times New Roman"/>
          <w:b/>
          <w:bCs/>
          <w:kern w:val="36"/>
          <w:sz w:val="32"/>
          <w:szCs w:val="32"/>
          <w:lang w:val="en-US" w:eastAsia="it-IT"/>
        </w:rPr>
      </w:pPr>
    </w:p>
    <w:p w:rsidR="00707075" w:rsidRPr="00707075" w:rsidRDefault="00707075" w:rsidP="00D50E2F">
      <w:pPr>
        <w:spacing w:after="0" w:line="240" w:lineRule="auto"/>
        <w:jc w:val="both"/>
        <w:outlineLvl w:val="0"/>
        <w:rPr>
          <w:rFonts w:ascii="Times New Roman" w:eastAsia="Times New Roman" w:hAnsi="Times New Roman" w:cs="Times New Roman"/>
          <w:b/>
          <w:bCs/>
          <w:kern w:val="36"/>
          <w:sz w:val="32"/>
          <w:szCs w:val="32"/>
          <w:lang w:eastAsia="it-IT"/>
        </w:rPr>
      </w:pPr>
      <w:proofErr w:type="spellStart"/>
      <w:r w:rsidRPr="00707075">
        <w:rPr>
          <w:rFonts w:ascii="Times New Roman" w:eastAsia="Times New Roman" w:hAnsi="Times New Roman" w:cs="Times New Roman"/>
          <w:b/>
          <w:bCs/>
          <w:kern w:val="36"/>
          <w:sz w:val="32"/>
          <w:szCs w:val="32"/>
          <w:lang w:eastAsia="it-IT"/>
        </w:rPr>
        <w:t>Brexit</w:t>
      </w:r>
      <w:proofErr w:type="spellEnd"/>
      <w:r w:rsidRPr="00707075">
        <w:rPr>
          <w:rFonts w:ascii="Times New Roman" w:eastAsia="Times New Roman" w:hAnsi="Times New Roman" w:cs="Times New Roman"/>
          <w:b/>
          <w:bCs/>
          <w:kern w:val="36"/>
          <w:sz w:val="32"/>
          <w:szCs w:val="32"/>
          <w:lang w:eastAsia="it-IT"/>
        </w:rPr>
        <w:t xml:space="preserve"> and Trump have proved that lies are more attractive than facts</w:t>
      </w:r>
    </w:p>
    <w:p w:rsidR="00707075" w:rsidRPr="00707075" w:rsidRDefault="00707075" w:rsidP="00D50E2F">
      <w:pPr>
        <w:spacing w:after="0" w:line="240" w:lineRule="auto"/>
        <w:jc w:val="both"/>
        <w:outlineLvl w:val="2"/>
        <w:rPr>
          <w:rFonts w:ascii="Times New Roman" w:eastAsia="Times New Roman" w:hAnsi="Times New Roman" w:cs="Times New Roman"/>
          <w:b/>
          <w:bCs/>
          <w:i/>
          <w:sz w:val="24"/>
          <w:szCs w:val="24"/>
          <w:lang w:eastAsia="it-IT"/>
        </w:rPr>
      </w:pPr>
      <w:r w:rsidRPr="00707075">
        <w:rPr>
          <w:rFonts w:ascii="Times New Roman" w:eastAsia="Times New Roman" w:hAnsi="Times New Roman" w:cs="Times New Roman"/>
          <w:b/>
          <w:bCs/>
          <w:i/>
          <w:sz w:val="24"/>
          <w:szCs w:val="24"/>
          <w:lang w:eastAsia="it-IT"/>
        </w:rPr>
        <w:t xml:space="preserve">Any hunch or opinion </w:t>
      </w:r>
      <w:proofErr w:type="gramStart"/>
      <w:r w:rsidRPr="00707075">
        <w:rPr>
          <w:rFonts w:ascii="Times New Roman" w:eastAsia="Times New Roman" w:hAnsi="Times New Roman" w:cs="Times New Roman"/>
          <w:b/>
          <w:bCs/>
          <w:i/>
          <w:sz w:val="24"/>
          <w:szCs w:val="24"/>
          <w:lang w:eastAsia="it-IT"/>
        </w:rPr>
        <w:t>can be bolstered</w:t>
      </w:r>
      <w:proofErr w:type="gramEnd"/>
      <w:r w:rsidRPr="00707075">
        <w:rPr>
          <w:rFonts w:ascii="Times New Roman" w:eastAsia="Times New Roman" w:hAnsi="Times New Roman" w:cs="Times New Roman"/>
          <w:b/>
          <w:bCs/>
          <w:i/>
          <w:sz w:val="24"/>
          <w:szCs w:val="24"/>
          <w:lang w:eastAsia="it-IT"/>
        </w:rPr>
        <w:t xml:space="preserve"> by information found online – you just have to look hard enough</w:t>
      </w:r>
    </w:p>
    <w:p w:rsidR="00D50E2F" w:rsidRDefault="00D50E2F" w:rsidP="00D50E2F">
      <w:pPr>
        <w:spacing w:after="0" w:line="240" w:lineRule="auto"/>
        <w:jc w:val="both"/>
        <w:rPr>
          <w:rFonts w:ascii="Times New Roman" w:eastAsia="Times New Roman" w:hAnsi="Times New Roman" w:cs="Times New Roman"/>
          <w:sz w:val="24"/>
          <w:szCs w:val="24"/>
          <w:lang w:eastAsia="it-IT"/>
        </w:rPr>
      </w:pPr>
    </w:p>
    <w:p w:rsidR="00D50E2F" w:rsidRDefault="00D50E2F" w:rsidP="00D50E2F">
      <w:pPr>
        <w:spacing w:after="0" w:line="240" w:lineRule="auto"/>
        <w:jc w:val="both"/>
        <w:rPr>
          <w:rFonts w:ascii="Times New Roman" w:eastAsia="Times New Roman" w:hAnsi="Times New Roman" w:cs="Times New Roman"/>
          <w:vanish/>
          <w:sz w:val="24"/>
          <w:szCs w:val="24"/>
          <w:lang w:eastAsia="it-IT"/>
        </w:rPr>
      </w:pP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r w:rsidRPr="00707075">
        <w:rPr>
          <w:rFonts w:ascii="Times New Roman" w:eastAsia="Times New Roman" w:hAnsi="Times New Roman" w:cs="Times New Roman"/>
          <w:sz w:val="24"/>
          <w:szCs w:val="24"/>
          <w:lang w:eastAsia="it-IT"/>
        </w:rPr>
        <w:t xml:space="preserve">When it comes to </w:t>
      </w:r>
      <w:proofErr w:type="spellStart"/>
      <w:r w:rsidRPr="00707075">
        <w:rPr>
          <w:rFonts w:ascii="Times New Roman" w:eastAsia="Times New Roman" w:hAnsi="Times New Roman" w:cs="Times New Roman"/>
          <w:sz w:val="24"/>
          <w:szCs w:val="24"/>
          <w:lang w:eastAsia="it-IT"/>
        </w:rPr>
        <w:t>Brexit</w:t>
      </w:r>
      <w:proofErr w:type="spellEnd"/>
      <w:r w:rsidRPr="00707075">
        <w:rPr>
          <w:rFonts w:ascii="Times New Roman" w:eastAsia="Times New Roman" w:hAnsi="Times New Roman" w:cs="Times New Roman"/>
          <w:sz w:val="24"/>
          <w:szCs w:val="24"/>
          <w:lang w:eastAsia="it-IT"/>
        </w:rPr>
        <w:t xml:space="preserve">, there can surely be no dispute that we know more about the process now than we did at the time of the referendum in 2016. For a start, we know for certain – and have done for a while – that cutting a deal </w:t>
      </w:r>
      <w:proofErr w:type="gramStart"/>
      <w:r w:rsidRPr="00707075">
        <w:rPr>
          <w:rFonts w:ascii="Times New Roman" w:eastAsia="Times New Roman" w:hAnsi="Times New Roman" w:cs="Times New Roman"/>
          <w:sz w:val="24"/>
          <w:szCs w:val="24"/>
          <w:lang w:eastAsia="it-IT"/>
        </w:rPr>
        <w:t>isn’t</w:t>
      </w:r>
      <w:proofErr w:type="gramEnd"/>
      <w:r w:rsidRPr="00707075">
        <w:rPr>
          <w:rFonts w:ascii="Times New Roman" w:eastAsia="Times New Roman" w:hAnsi="Times New Roman" w:cs="Times New Roman"/>
          <w:sz w:val="24"/>
          <w:szCs w:val="24"/>
          <w:lang w:eastAsia="it-IT"/>
        </w:rPr>
        <w:t xml:space="preserve"> as easy as some </w:t>
      </w:r>
      <w:proofErr w:type="spellStart"/>
      <w:r w:rsidRPr="00707075">
        <w:rPr>
          <w:rFonts w:ascii="Times New Roman" w:eastAsia="Times New Roman" w:hAnsi="Times New Roman" w:cs="Times New Roman"/>
          <w:sz w:val="24"/>
          <w:szCs w:val="24"/>
          <w:lang w:eastAsia="it-IT"/>
        </w:rPr>
        <w:t>Brexiteers</w:t>
      </w:r>
      <w:proofErr w:type="spellEnd"/>
      <w:r w:rsidRPr="00707075">
        <w:rPr>
          <w:rFonts w:ascii="Times New Roman" w:eastAsia="Times New Roman" w:hAnsi="Times New Roman" w:cs="Times New Roman"/>
          <w:sz w:val="24"/>
          <w:szCs w:val="24"/>
          <w:lang w:eastAsia="it-IT"/>
        </w:rPr>
        <w:t xml:space="preserve"> suggested it would be. </w:t>
      </w:r>
      <w:proofErr w:type="gramStart"/>
      <w:r w:rsidRPr="00707075">
        <w:rPr>
          <w:rFonts w:ascii="Times New Roman" w:eastAsia="Times New Roman" w:hAnsi="Times New Roman" w:cs="Times New Roman"/>
          <w:sz w:val="24"/>
          <w:szCs w:val="24"/>
          <w:lang w:eastAsia="it-IT"/>
        </w:rPr>
        <w:t>Let’s</w:t>
      </w:r>
      <w:proofErr w:type="gramEnd"/>
      <w:r w:rsidRPr="00707075">
        <w:rPr>
          <w:rFonts w:ascii="Times New Roman" w:eastAsia="Times New Roman" w:hAnsi="Times New Roman" w:cs="Times New Roman"/>
          <w:sz w:val="24"/>
          <w:szCs w:val="24"/>
          <w:lang w:eastAsia="it-IT"/>
        </w:rPr>
        <w:t xml:space="preserve"> remember </w:t>
      </w:r>
      <w:hyperlink r:id="rId5" w:history="1">
        <w:r w:rsidRPr="00707075">
          <w:rPr>
            <w:rFonts w:ascii="Times New Roman" w:eastAsia="Times New Roman" w:hAnsi="Times New Roman" w:cs="Times New Roman"/>
            <w:sz w:val="24"/>
            <w:szCs w:val="24"/>
            <w:lang w:eastAsia="it-IT"/>
          </w:rPr>
          <w:t>Liam Fox’s optimistic comment</w:t>
        </w:r>
      </w:hyperlink>
      <w:r w:rsidRPr="00707075">
        <w:rPr>
          <w:rFonts w:ascii="Times New Roman" w:eastAsia="Times New Roman" w:hAnsi="Times New Roman" w:cs="Times New Roman"/>
          <w:sz w:val="24"/>
          <w:szCs w:val="24"/>
          <w:lang w:eastAsia="it-IT"/>
        </w:rPr>
        <w:t xml:space="preserve"> last summer that a trade deal with the EU should be “one of the easiest in human history”.</w:t>
      </w: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r w:rsidRPr="00707075">
        <w:rPr>
          <w:rFonts w:ascii="Times New Roman" w:eastAsia="Times New Roman" w:hAnsi="Times New Roman" w:cs="Times New Roman"/>
          <w:sz w:val="24"/>
          <w:szCs w:val="24"/>
          <w:lang w:eastAsia="it-IT"/>
        </w:rPr>
        <w:t xml:space="preserve">We also know </w:t>
      </w:r>
      <w:proofErr w:type="gramStart"/>
      <w:r w:rsidRPr="00707075">
        <w:rPr>
          <w:rFonts w:ascii="Times New Roman" w:eastAsia="Times New Roman" w:hAnsi="Times New Roman" w:cs="Times New Roman"/>
          <w:sz w:val="24"/>
          <w:szCs w:val="24"/>
          <w:lang w:eastAsia="it-IT"/>
        </w:rPr>
        <w:t>that if we do get a deal, there will be a transition period of at least 20 months during which the UK will continue to follow EU rules</w:t>
      </w:r>
      <w:proofErr w:type="gramEnd"/>
      <w:r w:rsidRPr="00707075">
        <w:rPr>
          <w:rFonts w:ascii="Times New Roman" w:eastAsia="Times New Roman" w:hAnsi="Times New Roman" w:cs="Times New Roman"/>
          <w:sz w:val="24"/>
          <w:szCs w:val="24"/>
          <w:lang w:eastAsia="it-IT"/>
        </w:rPr>
        <w:t>. It might be longer of course.</w:t>
      </w: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r w:rsidRPr="00707075">
        <w:rPr>
          <w:rFonts w:ascii="Times New Roman" w:eastAsia="Times New Roman" w:hAnsi="Times New Roman" w:cs="Times New Roman"/>
          <w:sz w:val="24"/>
          <w:szCs w:val="24"/>
          <w:lang w:eastAsia="it-IT"/>
        </w:rPr>
        <w:t xml:space="preserve">We know too that under the existing agreement in principle, the UK will be liable to pay an exit settlement fee of </w:t>
      </w:r>
      <w:hyperlink r:id="rId6" w:history="1">
        <w:r w:rsidRPr="00707075">
          <w:rPr>
            <w:rFonts w:ascii="Times New Roman" w:eastAsia="Times New Roman" w:hAnsi="Times New Roman" w:cs="Times New Roman"/>
            <w:sz w:val="24"/>
            <w:szCs w:val="24"/>
            <w:lang w:eastAsia="it-IT"/>
          </w:rPr>
          <w:t>around £35bn-£39bn</w:t>
        </w:r>
      </w:hyperlink>
      <w:r w:rsidRPr="00707075">
        <w:rPr>
          <w:rFonts w:ascii="Times New Roman" w:eastAsia="Times New Roman" w:hAnsi="Times New Roman" w:cs="Times New Roman"/>
          <w:sz w:val="24"/>
          <w:szCs w:val="24"/>
          <w:lang w:eastAsia="it-IT"/>
        </w:rPr>
        <w:t>.</w:t>
      </w: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proofErr w:type="gramStart"/>
      <w:r w:rsidRPr="00707075">
        <w:rPr>
          <w:rFonts w:ascii="Times New Roman" w:eastAsia="Times New Roman" w:hAnsi="Times New Roman" w:cs="Times New Roman"/>
          <w:sz w:val="24"/>
          <w:szCs w:val="24"/>
          <w:lang w:eastAsia="it-IT"/>
        </w:rPr>
        <w:t>And</w:t>
      </w:r>
      <w:proofErr w:type="gramEnd"/>
      <w:r w:rsidRPr="00707075">
        <w:rPr>
          <w:rFonts w:ascii="Times New Roman" w:eastAsia="Times New Roman" w:hAnsi="Times New Roman" w:cs="Times New Roman"/>
          <w:sz w:val="24"/>
          <w:szCs w:val="24"/>
          <w:lang w:eastAsia="it-IT"/>
        </w:rPr>
        <w:t xml:space="preserve"> we know that if a no-deal scenario comes to pass – as some more ardent </w:t>
      </w:r>
      <w:proofErr w:type="spellStart"/>
      <w:r w:rsidRPr="00707075">
        <w:rPr>
          <w:rFonts w:ascii="Times New Roman" w:eastAsia="Times New Roman" w:hAnsi="Times New Roman" w:cs="Times New Roman"/>
          <w:sz w:val="24"/>
          <w:szCs w:val="24"/>
          <w:lang w:eastAsia="it-IT"/>
        </w:rPr>
        <w:t>Brexiteers</w:t>
      </w:r>
      <w:proofErr w:type="spellEnd"/>
      <w:r w:rsidRPr="00707075">
        <w:rPr>
          <w:rFonts w:ascii="Times New Roman" w:eastAsia="Times New Roman" w:hAnsi="Times New Roman" w:cs="Times New Roman"/>
          <w:sz w:val="24"/>
          <w:szCs w:val="24"/>
          <w:lang w:eastAsia="it-IT"/>
        </w:rPr>
        <w:t xml:space="preserve"> would prefer – the consequences are likely to be significant. For instance, some drugs </w:t>
      </w:r>
      <w:proofErr w:type="gramStart"/>
      <w:r w:rsidRPr="00707075">
        <w:rPr>
          <w:rFonts w:ascii="Times New Roman" w:eastAsia="Times New Roman" w:hAnsi="Times New Roman" w:cs="Times New Roman"/>
          <w:sz w:val="24"/>
          <w:szCs w:val="24"/>
          <w:lang w:eastAsia="it-IT"/>
        </w:rPr>
        <w:t>will, for a period, probably be</w:t>
      </w:r>
      <w:proofErr w:type="gramEnd"/>
      <w:r w:rsidRPr="00707075">
        <w:rPr>
          <w:rFonts w:ascii="Times New Roman" w:eastAsia="Times New Roman" w:hAnsi="Times New Roman" w:cs="Times New Roman"/>
          <w:sz w:val="24"/>
          <w:szCs w:val="24"/>
          <w:lang w:eastAsia="it-IT"/>
        </w:rPr>
        <w:t xml:space="preserve"> in short supply for people living in Britain; and the introduction of some new medicines will be delayed. Residency rights for Britons living abroad </w:t>
      </w:r>
      <w:proofErr w:type="gramStart"/>
      <w:r w:rsidRPr="00707075">
        <w:rPr>
          <w:rFonts w:ascii="Times New Roman" w:eastAsia="Times New Roman" w:hAnsi="Times New Roman" w:cs="Times New Roman"/>
          <w:sz w:val="24"/>
          <w:szCs w:val="24"/>
          <w:lang w:eastAsia="it-IT"/>
        </w:rPr>
        <w:t>will not be assured</w:t>
      </w:r>
      <w:proofErr w:type="gramEnd"/>
      <w:r w:rsidRPr="00707075">
        <w:rPr>
          <w:rFonts w:ascii="Times New Roman" w:eastAsia="Times New Roman" w:hAnsi="Times New Roman" w:cs="Times New Roman"/>
          <w:sz w:val="24"/>
          <w:szCs w:val="24"/>
          <w:lang w:eastAsia="it-IT"/>
        </w:rPr>
        <w:t xml:space="preserve">: </w:t>
      </w:r>
      <w:hyperlink r:id="rId7" w:history="1">
        <w:r w:rsidRPr="00707075">
          <w:rPr>
            <w:rFonts w:ascii="Times New Roman" w:eastAsia="Times New Roman" w:hAnsi="Times New Roman" w:cs="Times New Roman"/>
            <w:sz w:val="24"/>
            <w:szCs w:val="24"/>
            <w:lang w:eastAsia="it-IT"/>
          </w:rPr>
          <w:t>it was suggested yesterday</w:t>
        </w:r>
      </w:hyperlink>
      <w:r w:rsidRPr="00707075">
        <w:rPr>
          <w:rFonts w:ascii="Times New Roman" w:eastAsia="Times New Roman" w:hAnsi="Times New Roman" w:cs="Times New Roman"/>
          <w:sz w:val="24"/>
          <w:szCs w:val="24"/>
          <w:lang w:eastAsia="it-IT"/>
        </w:rPr>
        <w:t xml:space="preserve"> that British workers would have to apply for new permits, while any UK visitor to France would require a visa, in addition to their passport. This is to say nothing of the broader economy.</w:t>
      </w: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r w:rsidRPr="00707075">
        <w:rPr>
          <w:rFonts w:ascii="Times New Roman" w:eastAsia="Times New Roman" w:hAnsi="Times New Roman" w:cs="Times New Roman"/>
          <w:sz w:val="24"/>
          <w:szCs w:val="24"/>
          <w:lang w:eastAsia="it-IT"/>
        </w:rPr>
        <w:t xml:space="preserve">Of </w:t>
      </w:r>
      <w:proofErr w:type="gramStart"/>
      <w:r w:rsidRPr="00707075">
        <w:rPr>
          <w:rFonts w:ascii="Times New Roman" w:eastAsia="Times New Roman" w:hAnsi="Times New Roman" w:cs="Times New Roman"/>
          <w:sz w:val="24"/>
          <w:szCs w:val="24"/>
          <w:lang w:eastAsia="it-IT"/>
        </w:rPr>
        <w:t>course</w:t>
      </w:r>
      <w:proofErr w:type="gramEnd"/>
      <w:r w:rsidRPr="00707075">
        <w:rPr>
          <w:rFonts w:ascii="Times New Roman" w:eastAsia="Times New Roman" w:hAnsi="Times New Roman" w:cs="Times New Roman"/>
          <w:sz w:val="24"/>
          <w:szCs w:val="24"/>
          <w:lang w:eastAsia="it-IT"/>
        </w:rPr>
        <w:t xml:space="preserve"> there remain unknowns about </w:t>
      </w:r>
      <w:proofErr w:type="spellStart"/>
      <w:r w:rsidRPr="00707075">
        <w:rPr>
          <w:rFonts w:ascii="Times New Roman" w:eastAsia="Times New Roman" w:hAnsi="Times New Roman" w:cs="Times New Roman"/>
          <w:sz w:val="24"/>
          <w:szCs w:val="24"/>
          <w:lang w:eastAsia="it-IT"/>
        </w:rPr>
        <w:t>Brexit’s</w:t>
      </w:r>
      <w:proofErr w:type="spellEnd"/>
      <w:r w:rsidRPr="00707075">
        <w:rPr>
          <w:rFonts w:ascii="Times New Roman" w:eastAsia="Times New Roman" w:hAnsi="Times New Roman" w:cs="Times New Roman"/>
          <w:sz w:val="24"/>
          <w:szCs w:val="24"/>
          <w:lang w:eastAsia="it-IT"/>
        </w:rPr>
        <w:t xml:space="preserve"> realities – whether or not a deal is ultimately done. Yet </w:t>
      </w:r>
      <w:proofErr w:type="gramStart"/>
      <w:r w:rsidRPr="00707075">
        <w:rPr>
          <w:rFonts w:ascii="Times New Roman" w:eastAsia="Times New Roman" w:hAnsi="Times New Roman" w:cs="Times New Roman"/>
          <w:sz w:val="24"/>
          <w:szCs w:val="24"/>
          <w:lang w:eastAsia="it-IT"/>
        </w:rPr>
        <w:t>it is, on the face of it, a peculiarity that both sides in the debate use speculation about the unknowns as much if not more than established facts to bolster their arguments</w:t>
      </w:r>
      <w:proofErr w:type="gramEnd"/>
      <w:r w:rsidRPr="00707075">
        <w:rPr>
          <w:rFonts w:ascii="Times New Roman" w:eastAsia="Times New Roman" w:hAnsi="Times New Roman" w:cs="Times New Roman"/>
          <w:sz w:val="24"/>
          <w:szCs w:val="24"/>
          <w:lang w:eastAsia="it-IT"/>
        </w:rPr>
        <w:t>. That is perhaps especially true of those who support EU withdrawal, who assert with a remarkable degree of assurance that things will turn out fine (in the long term anyway).</w:t>
      </w: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proofErr w:type="gramStart"/>
      <w:r w:rsidRPr="00707075">
        <w:rPr>
          <w:rFonts w:ascii="Times New Roman" w:eastAsia="Times New Roman" w:hAnsi="Times New Roman" w:cs="Times New Roman"/>
          <w:sz w:val="24"/>
          <w:szCs w:val="24"/>
          <w:lang w:eastAsia="it-IT"/>
        </w:rPr>
        <w:t>But then</w:t>
      </w:r>
      <w:proofErr w:type="gramEnd"/>
      <w:r w:rsidRPr="00707075">
        <w:rPr>
          <w:rFonts w:ascii="Times New Roman" w:eastAsia="Times New Roman" w:hAnsi="Times New Roman" w:cs="Times New Roman"/>
          <w:sz w:val="24"/>
          <w:szCs w:val="24"/>
          <w:lang w:eastAsia="it-IT"/>
        </w:rPr>
        <w:t> this is partly a product of the age we live in, when uncertainty can be overcome by a quick Google search; any hunch or opinion can be bolstered by information found online – you just have to look hard enough.</w:t>
      </w: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proofErr w:type="spellStart"/>
      <w:r w:rsidRPr="00707075">
        <w:rPr>
          <w:rFonts w:ascii="Times New Roman" w:eastAsia="Times New Roman" w:hAnsi="Times New Roman" w:cs="Times New Roman"/>
          <w:sz w:val="24"/>
          <w:szCs w:val="24"/>
          <w:lang w:eastAsia="it-IT"/>
        </w:rPr>
        <w:t>Brexit</w:t>
      </w:r>
      <w:proofErr w:type="spellEnd"/>
      <w:r w:rsidRPr="00707075">
        <w:rPr>
          <w:rFonts w:ascii="Times New Roman" w:eastAsia="Times New Roman" w:hAnsi="Times New Roman" w:cs="Times New Roman"/>
          <w:sz w:val="24"/>
          <w:szCs w:val="24"/>
          <w:lang w:eastAsia="it-IT"/>
        </w:rPr>
        <w:t xml:space="preserve"> may be a particularly apposite case study but it is hardly the only one. </w:t>
      </w:r>
      <w:proofErr w:type="gramStart"/>
      <w:r w:rsidRPr="00707075">
        <w:rPr>
          <w:rFonts w:ascii="Times New Roman" w:eastAsia="Times New Roman" w:hAnsi="Times New Roman" w:cs="Times New Roman"/>
          <w:sz w:val="24"/>
          <w:szCs w:val="24"/>
          <w:lang w:eastAsia="it-IT"/>
        </w:rPr>
        <w:t xml:space="preserve">Donald Trump’s successful White House run was predicated to a significant degree on the construction of various electorally appealing </w:t>
      </w:r>
      <w:hyperlink r:id="rId8" w:history="1">
        <w:r w:rsidRPr="00707075">
          <w:rPr>
            <w:rFonts w:ascii="Times New Roman" w:eastAsia="Times New Roman" w:hAnsi="Times New Roman" w:cs="Times New Roman"/>
            <w:sz w:val="24"/>
            <w:szCs w:val="24"/>
            <w:lang w:eastAsia="it-IT"/>
          </w:rPr>
          <w:t>myths or half-truths</w:t>
        </w:r>
      </w:hyperlink>
      <w:r w:rsidRPr="00707075">
        <w:rPr>
          <w:rFonts w:ascii="Times New Roman" w:eastAsia="Times New Roman" w:hAnsi="Times New Roman" w:cs="Times New Roman"/>
          <w:sz w:val="24"/>
          <w:szCs w:val="24"/>
          <w:lang w:eastAsia="it-IT"/>
        </w:rPr>
        <w:t xml:space="preserve">: that global warming was a </w:t>
      </w:r>
      <w:hyperlink r:id="rId9" w:history="1">
        <w:r w:rsidRPr="00707075">
          <w:rPr>
            <w:rFonts w:ascii="Times New Roman" w:eastAsia="Times New Roman" w:hAnsi="Times New Roman" w:cs="Times New Roman"/>
            <w:sz w:val="24"/>
            <w:szCs w:val="24"/>
            <w:lang w:eastAsia="it-IT"/>
          </w:rPr>
          <w:t>Chinese hoax</w:t>
        </w:r>
      </w:hyperlink>
      <w:r w:rsidRPr="00707075">
        <w:rPr>
          <w:rFonts w:ascii="Times New Roman" w:eastAsia="Times New Roman" w:hAnsi="Times New Roman" w:cs="Times New Roman"/>
          <w:sz w:val="24"/>
          <w:szCs w:val="24"/>
          <w:lang w:eastAsia="it-IT"/>
        </w:rPr>
        <w:t>; that the US was being overrun by murderous immigrants from Mexico who could be kept at bay by the construction of a giant wall; that thousands of American Muslims cheered when the twin towers were destroyed on 9/11; that the US was the most highly-taxed country on earth.</w:t>
      </w:r>
      <w:proofErr w:type="gramEnd"/>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r w:rsidRPr="00707075">
        <w:rPr>
          <w:rFonts w:ascii="Times New Roman" w:eastAsia="Times New Roman" w:hAnsi="Times New Roman" w:cs="Times New Roman"/>
          <w:sz w:val="24"/>
          <w:szCs w:val="24"/>
          <w:lang w:eastAsia="it-IT"/>
        </w:rPr>
        <w:t xml:space="preserve">What Trump proved – as if we </w:t>
      </w:r>
      <w:proofErr w:type="gramStart"/>
      <w:r w:rsidRPr="00707075">
        <w:rPr>
          <w:rFonts w:ascii="Times New Roman" w:eastAsia="Times New Roman" w:hAnsi="Times New Roman" w:cs="Times New Roman"/>
          <w:sz w:val="24"/>
          <w:szCs w:val="24"/>
          <w:lang w:eastAsia="it-IT"/>
        </w:rPr>
        <w:t>didn’t</w:t>
      </w:r>
      <w:proofErr w:type="gramEnd"/>
      <w:r w:rsidRPr="00707075">
        <w:rPr>
          <w:rFonts w:ascii="Times New Roman" w:eastAsia="Times New Roman" w:hAnsi="Times New Roman" w:cs="Times New Roman"/>
          <w:sz w:val="24"/>
          <w:szCs w:val="24"/>
          <w:lang w:eastAsia="it-IT"/>
        </w:rPr>
        <w:t xml:space="preserve"> already know – is that lies can be easily believed and can be politically productive. The paradox is that in the digital era, this appears to be even truer than it was in less enlightened times. Is that because we are less prepared to accept the limits of our knowledge now? Access to the internet has certainly given us a wealth of information at our fingertips – when that is allied to a lack of understanding about how to sort the wheat from the chaff, nonsense can cut through more easily than ever. Those who wish to control the narrative can – in theory – do so even without the kind of control over the mass </w:t>
      </w:r>
      <w:proofErr w:type="gramStart"/>
      <w:r w:rsidRPr="00707075">
        <w:rPr>
          <w:rFonts w:ascii="Times New Roman" w:eastAsia="Times New Roman" w:hAnsi="Times New Roman" w:cs="Times New Roman"/>
          <w:sz w:val="24"/>
          <w:szCs w:val="24"/>
          <w:lang w:eastAsia="it-IT"/>
        </w:rPr>
        <w:t>media which</w:t>
      </w:r>
      <w:proofErr w:type="gramEnd"/>
      <w:r w:rsidRPr="00707075">
        <w:rPr>
          <w:rFonts w:ascii="Times New Roman" w:eastAsia="Times New Roman" w:hAnsi="Times New Roman" w:cs="Times New Roman"/>
          <w:sz w:val="24"/>
          <w:szCs w:val="24"/>
          <w:lang w:eastAsia="it-IT"/>
        </w:rPr>
        <w:t xml:space="preserve"> would have been necessary in the past.</w:t>
      </w:r>
    </w:p>
    <w:p w:rsidR="00707075" w:rsidRPr="00707075" w:rsidRDefault="00707075" w:rsidP="00D50E2F">
      <w:pPr>
        <w:spacing w:after="0" w:line="240" w:lineRule="auto"/>
        <w:ind w:firstLine="708"/>
        <w:jc w:val="both"/>
        <w:rPr>
          <w:rFonts w:ascii="Times New Roman" w:eastAsia="Times New Roman" w:hAnsi="Times New Roman" w:cs="Times New Roman"/>
          <w:sz w:val="24"/>
          <w:szCs w:val="24"/>
          <w:lang w:eastAsia="it-IT"/>
        </w:rPr>
      </w:pPr>
      <w:r w:rsidRPr="00707075">
        <w:rPr>
          <w:rFonts w:ascii="Times New Roman" w:eastAsia="Times New Roman" w:hAnsi="Times New Roman" w:cs="Times New Roman"/>
          <w:sz w:val="24"/>
          <w:szCs w:val="24"/>
          <w:lang w:eastAsia="it-IT"/>
        </w:rPr>
        <w:t>Of course, the consequences of the global financial crash a decade ago has encouraged the rise of populist politicians with an eye for a conspiracy. When life is hard, imaginary futures and fictional enemies become much more attractive.</w:t>
      </w:r>
    </w:p>
    <w:p w:rsidR="00107B9B" w:rsidRDefault="00707075" w:rsidP="00D50E2F">
      <w:pPr>
        <w:spacing w:after="0" w:line="240" w:lineRule="auto"/>
        <w:ind w:firstLine="708"/>
        <w:jc w:val="both"/>
        <w:rPr>
          <w:rFonts w:ascii="Times New Roman" w:eastAsia="Times New Roman" w:hAnsi="Times New Roman" w:cs="Times New Roman"/>
          <w:sz w:val="24"/>
          <w:szCs w:val="24"/>
          <w:lang w:eastAsia="it-IT"/>
        </w:rPr>
      </w:pPr>
      <w:r w:rsidRPr="00707075">
        <w:rPr>
          <w:rFonts w:ascii="Times New Roman" w:eastAsia="Times New Roman" w:hAnsi="Times New Roman" w:cs="Times New Roman"/>
          <w:sz w:val="24"/>
          <w:szCs w:val="24"/>
          <w:lang w:eastAsia="it-IT"/>
        </w:rPr>
        <w:t xml:space="preserve">Nevertheless, the rise of – and easy reliance on – deliberate “fake news” and less ardently malevolent conspiracy theories, will continue to pose difficulties for as long as the internet offers </w:t>
      </w:r>
      <w:r w:rsidRPr="00707075">
        <w:rPr>
          <w:rFonts w:ascii="Times New Roman" w:eastAsia="Times New Roman" w:hAnsi="Times New Roman" w:cs="Times New Roman"/>
          <w:sz w:val="24"/>
          <w:szCs w:val="24"/>
          <w:lang w:eastAsia="it-IT"/>
        </w:rPr>
        <w:lastRenderedPageBreak/>
        <w:t xml:space="preserve">them up unfiltered. Does that mean the </w:t>
      </w:r>
      <w:proofErr w:type="gramStart"/>
      <w:r w:rsidRPr="00707075">
        <w:rPr>
          <w:rFonts w:ascii="Times New Roman" w:eastAsia="Times New Roman" w:hAnsi="Times New Roman" w:cs="Times New Roman"/>
          <w:sz w:val="24"/>
          <w:szCs w:val="24"/>
          <w:lang w:eastAsia="it-IT"/>
        </w:rPr>
        <w:t>world wide web</w:t>
      </w:r>
      <w:proofErr w:type="gramEnd"/>
      <w:r w:rsidRPr="00707075">
        <w:rPr>
          <w:rFonts w:ascii="Times New Roman" w:eastAsia="Times New Roman" w:hAnsi="Times New Roman" w:cs="Times New Roman"/>
          <w:sz w:val="24"/>
          <w:szCs w:val="24"/>
          <w:lang w:eastAsia="it-IT"/>
        </w:rPr>
        <w:t xml:space="preserve"> should be regulated? Even if the answer to that is yes – and </w:t>
      </w:r>
      <w:proofErr w:type="gramStart"/>
      <w:r w:rsidRPr="00707075">
        <w:rPr>
          <w:rFonts w:ascii="Times New Roman" w:eastAsia="Times New Roman" w:hAnsi="Times New Roman" w:cs="Times New Roman"/>
          <w:sz w:val="24"/>
          <w:szCs w:val="24"/>
          <w:lang w:eastAsia="it-IT"/>
        </w:rPr>
        <w:t>plainly</w:t>
      </w:r>
      <w:proofErr w:type="gramEnd"/>
      <w:r w:rsidRPr="00707075">
        <w:rPr>
          <w:rFonts w:ascii="Times New Roman" w:eastAsia="Times New Roman" w:hAnsi="Times New Roman" w:cs="Times New Roman"/>
          <w:sz w:val="24"/>
          <w:szCs w:val="24"/>
          <w:lang w:eastAsia="it-IT"/>
        </w:rPr>
        <w:t xml:space="preserve"> there are pros and cons – quite how a satisfactory system of oversight could be constructed is anyone’s guess.</w:t>
      </w:r>
    </w:p>
    <w:p w:rsidR="00C563AD" w:rsidRDefault="00C563AD" w:rsidP="00D50E2F">
      <w:pPr>
        <w:spacing w:after="0" w:line="240" w:lineRule="auto"/>
        <w:ind w:firstLine="708"/>
        <w:jc w:val="both"/>
        <w:rPr>
          <w:rFonts w:ascii="Times New Roman" w:eastAsia="Times New Roman" w:hAnsi="Times New Roman" w:cs="Times New Roman"/>
          <w:sz w:val="24"/>
          <w:szCs w:val="24"/>
          <w:lang w:eastAsia="it-IT"/>
        </w:rPr>
      </w:pPr>
      <w:bookmarkStart w:id="0" w:name="_GoBack"/>
      <w:bookmarkEnd w:id="0"/>
    </w:p>
    <w:p w:rsidR="00D50E2F" w:rsidRDefault="00D50E2F" w:rsidP="00D50E2F">
      <w:pPr>
        <w:spacing w:after="0" w:line="240" w:lineRule="auto"/>
        <w:jc w:val="both"/>
        <w:rPr>
          <w:rFonts w:ascii="Times New Roman" w:eastAsia="Times New Roman" w:hAnsi="Times New Roman" w:cs="Times New Roman"/>
          <w:sz w:val="24"/>
          <w:szCs w:val="24"/>
          <w:lang w:eastAsia="it-IT"/>
        </w:rPr>
      </w:pPr>
    </w:p>
    <w:p w:rsidR="00D50E2F" w:rsidRPr="004B2208" w:rsidRDefault="00D50E2F" w:rsidP="00D50E2F">
      <w:pPr>
        <w:jc w:val="both"/>
        <w:rPr>
          <w:rFonts w:ascii="Times New Roman" w:hAnsi="Times New Roman"/>
          <w:i/>
          <w:iCs/>
          <w:sz w:val="24"/>
          <w:szCs w:val="24"/>
        </w:rPr>
      </w:pPr>
      <w:r w:rsidRPr="004B2208">
        <w:rPr>
          <w:rFonts w:ascii="Times New Roman" w:hAnsi="Times New Roman"/>
          <w:b/>
          <w:bCs/>
          <w:sz w:val="24"/>
          <w:szCs w:val="24"/>
        </w:rPr>
        <w:t>Now read the following statements and write TRUE or FALSE after each of them.</w:t>
      </w:r>
    </w:p>
    <w:p w:rsidR="00D50E2F" w:rsidRPr="004B2208" w:rsidRDefault="00337230" w:rsidP="00D50E2F">
      <w:pPr>
        <w:numPr>
          <w:ilvl w:val="0"/>
          <w:numId w:val="4"/>
        </w:numPr>
        <w:spacing w:after="0" w:line="240" w:lineRule="auto"/>
        <w:ind w:left="0"/>
        <w:jc w:val="both"/>
        <w:rPr>
          <w:rFonts w:ascii="Times New Roman" w:hAnsi="Times New Roman"/>
          <w:sz w:val="24"/>
          <w:szCs w:val="24"/>
        </w:rPr>
      </w:pPr>
      <w:r w:rsidRPr="004B2208">
        <w:rPr>
          <w:rFonts w:ascii="Times New Roman" w:eastAsia="Times New Roman" w:hAnsi="Times New Roman"/>
          <w:sz w:val="24"/>
          <w:szCs w:val="24"/>
          <w:lang w:eastAsia="it-IT"/>
        </w:rPr>
        <w:t xml:space="preserve">Today, Britons know much more about the </w:t>
      </w:r>
      <w:proofErr w:type="spellStart"/>
      <w:r w:rsidRPr="004B2208">
        <w:rPr>
          <w:rFonts w:ascii="Times New Roman" w:eastAsia="Times New Roman" w:hAnsi="Times New Roman"/>
          <w:sz w:val="24"/>
          <w:szCs w:val="24"/>
          <w:lang w:eastAsia="it-IT"/>
        </w:rPr>
        <w:t>Brexit</w:t>
      </w:r>
      <w:proofErr w:type="spellEnd"/>
      <w:r w:rsidRPr="004B2208">
        <w:rPr>
          <w:rFonts w:ascii="Times New Roman" w:eastAsia="Times New Roman" w:hAnsi="Times New Roman"/>
          <w:sz w:val="24"/>
          <w:szCs w:val="24"/>
          <w:lang w:eastAsia="it-IT"/>
        </w:rPr>
        <w:t xml:space="preserve"> process than they did in 2016 thanks to Google search</w:t>
      </w:r>
      <w:r w:rsidR="00D50E2F" w:rsidRPr="004B2208">
        <w:rPr>
          <w:rFonts w:ascii="Times New Roman" w:eastAsia="Times New Roman" w:hAnsi="Times New Roman"/>
          <w:sz w:val="24"/>
          <w:szCs w:val="24"/>
          <w:lang w:eastAsia="it-IT"/>
        </w:rPr>
        <w:t>.</w:t>
      </w:r>
    </w:p>
    <w:p w:rsidR="00D50E2F" w:rsidRPr="004B2208" w:rsidRDefault="00D50E2F" w:rsidP="00D50E2F">
      <w:pPr>
        <w:jc w:val="both"/>
        <w:rPr>
          <w:rFonts w:ascii="Times New Roman" w:hAnsi="Times New Roman"/>
          <w:sz w:val="24"/>
          <w:szCs w:val="24"/>
        </w:rPr>
      </w:pPr>
    </w:p>
    <w:p w:rsidR="00D50E2F" w:rsidRPr="004B2208" w:rsidRDefault="00D50E2F" w:rsidP="00D50E2F">
      <w:pPr>
        <w:pBdr>
          <w:bottom w:val="single" w:sz="6" w:space="1" w:color="auto"/>
        </w:pBdr>
        <w:jc w:val="both"/>
        <w:rPr>
          <w:rFonts w:ascii="Times New Roman" w:hAnsi="Times New Roman"/>
          <w:b/>
          <w:bCs/>
          <w:i/>
          <w:iCs/>
          <w:sz w:val="24"/>
          <w:szCs w:val="24"/>
        </w:rPr>
      </w:pPr>
      <w:r w:rsidRPr="004B2208">
        <w:rPr>
          <w:rFonts w:ascii="Times New Roman" w:hAnsi="Times New Roman"/>
          <w:sz w:val="24"/>
          <w:szCs w:val="24"/>
        </w:rPr>
        <w:tab/>
      </w:r>
      <w:r w:rsidRPr="004B2208">
        <w:rPr>
          <w:rFonts w:ascii="Times New Roman" w:hAnsi="Times New Roman"/>
          <w:sz w:val="24"/>
          <w:szCs w:val="24"/>
        </w:rPr>
        <w:tab/>
      </w:r>
    </w:p>
    <w:p w:rsidR="00D50E2F" w:rsidRPr="004B2208" w:rsidRDefault="00D50E2F" w:rsidP="00D50E2F">
      <w:pPr>
        <w:jc w:val="both"/>
        <w:rPr>
          <w:rFonts w:ascii="Times New Roman" w:hAnsi="Times New Roman"/>
          <w:sz w:val="24"/>
          <w:szCs w:val="24"/>
        </w:rPr>
      </w:pPr>
    </w:p>
    <w:p w:rsidR="00D50E2F" w:rsidRPr="004B2208" w:rsidRDefault="00337230" w:rsidP="00337230">
      <w:pPr>
        <w:numPr>
          <w:ilvl w:val="0"/>
          <w:numId w:val="4"/>
        </w:numPr>
        <w:spacing w:after="0" w:line="240" w:lineRule="auto"/>
        <w:ind w:left="-37"/>
        <w:jc w:val="both"/>
        <w:rPr>
          <w:rFonts w:ascii="Times New Roman" w:hAnsi="Times New Roman"/>
          <w:sz w:val="24"/>
          <w:szCs w:val="24"/>
        </w:rPr>
      </w:pPr>
      <w:r w:rsidRPr="00707075">
        <w:rPr>
          <w:rFonts w:ascii="Times New Roman" w:eastAsia="Times New Roman" w:hAnsi="Times New Roman" w:cs="Times New Roman"/>
          <w:sz w:val="24"/>
          <w:szCs w:val="24"/>
          <w:lang w:eastAsia="it-IT"/>
        </w:rPr>
        <w:t>Access to the internet has given us a wealth of information</w:t>
      </w:r>
      <w:r w:rsidR="004B2208" w:rsidRPr="004B2208">
        <w:rPr>
          <w:rFonts w:ascii="Times New Roman" w:eastAsia="Times New Roman" w:hAnsi="Times New Roman"/>
          <w:sz w:val="24"/>
          <w:szCs w:val="24"/>
          <w:lang w:eastAsia="it-IT"/>
        </w:rPr>
        <w:t xml:space="preserve"> and has helped</w:t>
      </w:r>
      <w:r w:rsidR="004B2208">
        <w:rPr>
          <w:rFonts w:ascii="Times New Roman" w:eastAsia="Times New Roman" w:hAnsi="Times New Roman"/>
          <w:sz w:val="24"/>
          <w:szCs w:val="24"/>
          <w:lang w:eastAsia="it-IT"/>
        </w:rPr>
        <w:t xml:space="preserve"> us</w:t>
      </w:r>
      <w:r w:rsidR="004B2208" w:rsidRPr="004B2208">
        <w:rPr>
          <w:rFonts w:ascii="Times New Roman" w:eastAsia="Times New Roman" w:hAnsi="Times New Roman"/>
          <w:sz w:val="24"/>
          <w:szCs w:val="24"/>
          <w:lang w:eastAsia="it-IT"/>
        </w:rPr>
        <w:t xml:space="preserve"> recognise</w:t>
      </w:r>
      <w:r w:rsidR="004B2208">
        <w:rPr>
          <w:rFonts w:ascii="Times New Roman" w:eastAsia="Times New Roman" w:hAnsi="Times New Roman"/>
          <w:sz w:val="24"/>
          <w:szCs w:val="24"/>
          <w:lang w:eastAsia="it-IT"/>
        </w:rPr>
        <w:t xml:space="preserve"> the limits of our knowledge.</w:t>
      </w:r>
    </w:p>
    <w:p w:rsidR="00D50E2F" w:rsidRPr="004B2208" w:rsidRDefault="00D50E2F" w:rsidP="00D50E2F">
      <w:pPr>
        <w:pBdr>
          <w:bottom w:val="single" w:sz="6" w:space="1" w:color="auto"/>
        </w:pBdr>
        <w:jc w:val="both"/>
        <w:rPr>
          <w:rFonts w:ascii="Times New Roman" w:hAnsi="Times New Roman"/>
          <w:sz w:val="24"/>
          <w:szCs w:val="24"/>
        </w:rPr>
      </w:pPr>
    </w:p>
    <w:p w:rsidR="00D50E2F" w:rsidRPr="004B2208" w:rsidRDefault="00D50E2F" w:rsidP="00D50E2F">
      <w:pPr>
        <w:pBdr>
          <w:bottom w:val="single" w:sz="6" w:space="1" w:color="auto"/>
        </w:pBdr>
        <w:jc w:val="both"/>
        <w:rPr>
          <w:b/>
          <w:bCs/>
          <w:i/>
          <w:iCs/>
        </w:rPr>
      </w:pPr>
      <w:r w:rsidRPr="004B2208">
        <w:tab/>
      </w:r>
      <w:r w:rsidRPr="004B2208">
        <w:tab/>
      </w:r>
    </w:p>
    <w:p w:rsidR="00D50E2F" w:rsidRPr="004B2208" w:rsidRDefault="00D50E2F" w:rsidP="00D50E2F">
      <w:pPr>
        <w:jc w:val="both"/>
        <w:outlineLvl w:val="0"/>
        <w:rPr>
          <w:rFonts w:ascii="Times New Roman" w:hAnsi="Times New Roman"/>
          <w:i/>
          <w:iCs/>
          <w:kern w:val="36"/>
          <w:sz w:val="24"/>
          <w:szCs w:val="24"/>
        </w:rPr>
      </w:pPr>
    </w:p>
    <w:p w:rsidR="00D50E2F" w:rsidRPr="004B2208" w:rsidRDefault="00D50E2F" w:rsidP="00D50E2F">
      <w:pPr>
        <w:jc w:val="both"/>
        <w:outlineLvl w:val="0"/>
        <w:rPr>
          <w:rFonts w:ascii="Times New Roman" w:hAnsi="Times New Roman"/>
          <w:b/>
          <w:bCs/>
          <w:i/>
          <w:iCs/>
          <w:kern w:val="36"/>
          <w:sz w:val="24"/>
          <w:szCs w:val="24"/>
        </w:rPr>
      </w:pPr>
      <w:r w:rsidRPr="004B2208">
        <w:rPr>
          <w:rFonts w:ascii="Times New Roman" w:hAnsi="Times New Roman"/>
          <w:b/>
          <w:bCs/>
          <w:i/>
          <w:iCs/>
          <w:kern w:val="36"/>
          <w:sz w:val="24"/>
          <w:szCs w:val="24"/>
        </w:rPr>
        <w:t xml:space="preserve">Third-language students </w:t>
      </w:r>
      <w:proofErr w:type="gramStart"/>
      <w:r w:rsidRPr="004B2208">
        <w:rPr>
          <w:rFonts w:ascii="Times New Roman" w:hAnsi="Times New Roman"/>
          <w:b/>
          <w:bCs/>
          <w:i/>
          <w:iCs/>
          <w:kern w:val="36"/>
          <w:sz w:val="24"/>
          <w:szCs w:val="24"/>
        </w:rPr>
        <w:t>are asked</w:t>
      </w:r>
      <w:proofErr w:type="gramEnd"/>
      <w:r w:rsidRPr="004B2208">
        <w:rPr>
          <w:rFonts w:ascii="Times New Roman" w:hAnsi="Times New Roman"/>
          <w:b/>
          <w:bCs/>
          <w:i/>
          <w:iCs/>
          <w:kern w:val="36"/>
          <w:sz w:val="24"/>
          <w:szCs w:val="24"/>
        </w:rPr>
        <w:t xml:space="preserve"> to answer the following questions.</w:t>
      </w:r>
    </w:p>
    <w:p w:rsidR="00D50E2F" w:rsidRPr="004B2208" w:rsidRDefault="00D50E2F" w:rsidP="00D50E2F">
      <w:pPr>
        <w:jc w:val="both"/>
        <w:outlineLvl w:val="0"/>
        <w:rPr>
          <w:rFonts w:ascii="Times New Roman" w:hAnsi="Times New Roman"/>
          <w:b/>
          <w:bCs/>
          <w:kern w:val="36"/>
          <w:sz w:val="24"/>
          <w:szCs w:val="24"/>
        </w:rPr>
      </w:pPr>
    </w:p>
    <w:p w:rsidR="00D50E2F" w:rsidRPr="004B2208" w:rsidRDefault="00D50E2F" w:rsidP="00D50E2F">
      <w:pPr>
        <w:jc w:val="both"/>
        <w:rPr>
          <w:rFonts w:ascii="Times New Roman" w:hAnsi="Times New Roman"/>
          <w:b/>
          <w:bCs/>
          <w:sz w:val="24"/>
          <w:szCs w:val="24"/>
        </w:rPr>
      </w:pPr>
      <w:r w:rsidRPr="004B2208">
        <w:rPr>
          <w:rFonts w:ascii="Times New Roman" w:hAnsi="Times New Roman"/>
          <w:b/>
          <w:bCs/>
          <w:sz w:val="24"/>
          <w:szCs w:val="24"/>
        </w:rPr>
        <w:t xml:space="preserve">Now answer the following </w:t>
      </w:r>
      <w:r w:rsidRPr="004B2208">
        <w:rPr>
          <w:rFonts w:ascii="Times New Roman" w:hAnsi="Times New Roman"/>
          <w:b/>
          <w:bCs/>
          <w:sz w:val="24"/>
          <w:szCs w:val="24"/>
          <w:u w:val="single"/>
        </w:rPr>
        <w:t>in your own words</w:t>
      </w:r>
      <w:r w:rsidRPr="004B2208">
        <w:rPr>
          <w:rFonts w:ascii="Times New Roman" w:hAnsi="Times New Roman"/>
          <w:b/>
          <w:bCs/>
          <w:sz w:val="24"/>
          <w:szCs w:val="24"/>
        </w:rPr>
        <w:t>.</w:t>
      </w:r>
    </w:p>
    <w:p w:rsidR="00D50E2F" w:rsidRPr="004B2208" w:rsidRDefault="00D50E2F" w:rsidP="00D50E2F">
      <w:pPr>
        <w:jc w:val="both"/>
        <w:rPr>
          <w:rFonts w:ascii="Times New Roman" w:hAnsi="Times New Roman"/>
          <w:b/>
          <w:bCs/>
          <w:sz w:val="24"/>
          <w:szCs w:val="24"/>
        </w:rPr>
      </w:pPr>
    </w:p>
    <w:p w:rsidR="00D50E2F" w:rsidRPr="004B2208" w:rsidRDefault="004B2208" w:rsidP="00D50E2F">
      <w:pPr>
        <w:numPr>
          <w:ilvl w:val="0"/>
          <w:numId w:val="5"/>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it-IT"/>
        </w:rPr>
        <w:t xml:space="preserve">Identify three things Britons </w:t>
      </w:r>
      <w:r w:rsidRPr="00707075">
        <w:rPr>
          <w:rFonts w:ascii="Times New Roman" w:eastAsia="Times New Roman" w:hAnsi="Times New Roman" w:cs="Times New Roman"/>
          <w:sz w:val="24"/>
          <w:szCs w:val="24"/>
          <w:lang w:eastAsia="it-IT"/>
        </w:rPr>
        <w:t xml:space="preserve">know </w:t>
      </w:r>
      <w:r>
        <w:rPr>
          <w:rFonts w:ascii="Times New Roman" w:eastAsia="Times New Roman" w:hAnsi="Times New Roman" w:cs="Times New Roman"/>
          <w:sz w:val="24"/>
          <w:szCs w:val="24"/>
          <w:lang w:eastAsia="it-IT"/>
        </w:rPr>
        <w:t xml:space="preserve">today </w:t>
      </w:r>
      <w:r w:rsidRPr="00707075">
        <w:rPr>
          <w:rFonts w:ascii="Times New Roman" w:eastAsia="Times New Roman" w:hAnsi="Times New Roman" w:cs="Times New Roman"/>
          <w:sz w:val="24"/>
          <w:szCs w:val="24"/>
          <w:lang w:eastAsia="it-IT"/>
        </w:rPr>
        <w:t xml:space="preserve">about the </w:t>
      </w:r>
      <w:proofErr w:type="spellStart"/>
      <w:r>
        <w:rPr>
          <w:rFonts w:ascii="Times New Roman" w:eastAsia="Times New Roman" w:hAnsi="Times New Roman" w:cs="Times New Roman"/>
          <w:sz w:val="24"/>
          <w:szCs w:val="24"/>
          <w:lang w:eastAsia="it-IT"/>
        </w:rPr>
        <w:t>Brexit</w:t>
      </w:r>
      <w:proofErr w:type="spellEnd"/>
      <w:r>
        <w:rPr>
          <w:rFonts w:ascii="Times New Roman" w:eastAsia="Times New Roman" w:hAnsi="Times New Roman" w:cs="Times New Roman"/>
          <w:sz w:val="24"/>
          <w:szCs w:val="24"/>
          <w:lang w:eastAsia="it-IT"/>
        </w:rPr>
        <w:t xml:space="preserve"> process that they did not know</w:t>
      </w:r>
      <w:r w:rsidRPr="00707075">
        <w:rPr>
          <w:rFonts w:ascii="Times New Roman" w:eastAsia="Times New Roman" w:hAnsi="Times New Roman" w:cs="Times New Roman"/>
          <w:sz w:val="24"/>
          <w:szCs w:val="24"/>
          <w:lang w:eastAsia="it-IT"/>
        </w:rPr>
        <w:t xml:space="preserve"> at the time of the referendum in 2016.</w:t>
      </w:r>
    </w:p>
    <w:p w:rsidR="00D50E2F" w:rsidRPr="004B2208" w:rsidRDefault="00D50E2F" w:rsidP="00D50E2F">
      <w:pPr>
        <w:jc w:val="both"/>
        <w:rPr>
          <w:rFonts w:ascii="Times New Roman" w:hAnsi="Times New Roman"/>
          <w:sz w:val="24"/>
          <w:szCs w:val="24"/>
        </w:rPr>
      </w:pPr>
    </w:p>
    <w:p w:rsidR="00D50E2F" w:rsidRPr="004B2208" w:rsidRDefault="00D50E2F" w:rsidP="00D50E2F">
      <w:pPr>
        <w:jc w:val="both"/>
        <w:rPr>
          <w:rFonts w:ascii="Times New Roman" w:hAnsi="Times New Roman"/>
          <w:sz w:val="24"/>
          <w:szCs w:val="24"/>
        </w:rPr>
      </w:pPr>
    </w:p>
    <w:p w:rsidR="00D50E2F" w:rsidRPr="004B2208" w:rsidRDefault="00D50E2F" w:rsidP="00D50E2F">
      <w:pPr>
        <w:numPr>
          <w:ilvl w:val="0"/>
          <w:numId w:val="5"/>
        </w:numPr>
        <w:spacing w:after="0" w:line="240" w:lineRule="auto"/>
        <w:jc w:val="both"/>
        <w:outlineLvl w:val="0"/>
        <w:rPr>
          <w:rFonts w:ascii="Times New Roman" w:hAnsi="Times New Roman"/>
          <w:sz w:val="24"/>
          <w:szCs w:val="24"/>
        </w:rPr>
      </w:pPr>
      <w:r w:rsidRPr="004B2208">
        <w:rPr>
          <w:rFonts w:ascii="Times New Roman" w:eastAsia="Times New Roman" w:hAnsi="Times New Roman"/>
          <w:sz w:val="24"/>
          <w:szCs w:val="24"/>
          <w:lang w:eastAsia="it-IT"/>
        </w:rPr>
        <w:t>Wh</w:t>
      </w:r>
      <w:r w:rsidR="003410C1">
        <w:rPr>
          <w:rFonts w:ascii="Times New Roman" w:eastAsia="Times New Roman" w:hAnsi="Times New Roman"/>
          <w:sz w:val="24"/>
          <w:szCs w:val="24"/>
          <w:lang w:eastAsia="it-IT"/>
        </w:rPr>
        <w:t>y, according to the text, is it that in today’s digital era</w:t>
      </w:r>
      <w:r w:rsidR="003410C1">
        <w:rPr>
          <w:rFonts w:ascii="Times New Roman" w:hAnsi="Times New Roman"/>
          <w:kern w:val="36"/>
          <w:sz w:val="24"/>
          <w:szCs w:val="24"/>
        </w:rPr>
        <w:t xml:space="preserve"> </w:t>
      </w:r>
      <w:r w:rsidR="003410C1">
        <w:rPr>
          <w:rFonts w:ascii="Times New Roman" w:eastAsia="Times New Roman" w:hAnsi="Times New Roman" w:cs="Times New Roman"/>
          <w:sz w:val="24"/>
          <w:szCs w:val="24"/>
          <w:lang w:eastAsia="it-IT"/>
        </w:rPr>
        <w:t>“</w:t>
      </w:r>
      <w:r w:rsidR="003410C1" w:rsidRPr="00707075">
        <w:rPr>
          <w:rFonts w:ascii="Times New Roman" w:eastAsia="Times New Roman" w:hAnsi="Times New Roman" w:cs="Times New Roman"/>
          <w:sz w:val="24"/>
          <w:szCs w:val="24"/>
          <w:lang w:eastAsia="it-IT"/>
        </w:rPr>
        <w:t>lies can be easily believed and can be politically productive</w:t>
      </w:r>
      <w:r w:rsidR="003410C1">
        <w:rPr>
          <w:rFonts w:ascii="Times New Roman" w:eastAsia="Times New Roman" w:hAnsi="Times New Roman" w:cs="Times New Roman"/>
          <w:sz w:val="24"/>
          <w:szCs w:val="24"/>
          <w:lang w:eastAsia="it-IT"/>
        </w:rPr>
        <w:t>”</w:t>
      </w:r>
      <w:r w:rsidR="005A0594">
        <w:rPr>
          <w:rFonts w:ascii="Times New Roman" w:eastAsia="Times New Roman" w:hAnsi="Times New Roman" w:cs="Times New Roman"/>
          <w:sz w:val="24"/>
          <w:szCs w:val="24"/>
          <w:lang w:eastAsia="it-IT"/>
        </w:rPr>
        <w:t>?</w:t>
      </w:r>
    </w:p>
    <w:p w:rsidR="00D50E2F" w:rsidRPr="004B2208" w:rsidRDefault="00D50E2F" w:rsidP="00D50E2F"/>
    <w:p w:rsidR="00D50E2F" w:rsidRPr="004B2208" w:rsidRDefault="00D50E2F" w:rsidP="00D50E2F">
      <w:pPr>
        <w:spacing w:after="0" w:line="240" w:lineRule="auto"/>
        <w:jc w:val="both"/>
        <w:rPr>
          <w:rFonts w:ascii="Times New Roman" w:eastAsia="Times New Roman" w:hAnsi="Times New Roman" w:cs="Times New Roman"/>
          <w:sz w:val="24"/>
          <w:szCs w:val="24"/>
          <w:lang w:eastAsia="it-IT"/>
        </w:rPr>
      </w:pPr>
    </w:p>
    <w:sectPr w:rsidR="00D50E2F" w:rsidRPr="004B22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318"/>
    <w:multiLevelType w:val="multilevel"/>
    <w:tmpl w:val="2F4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23ABA"/>
    <w:multiLevelType w:val="multilevel"/>
    <w:tmpl w:val="64C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14980"/>
    <w:multiLevelType w:val="multilevel"/>
    <w:tmpl w:val="E2A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312E7"/>
    <w:multiLevelType w:val="hybridMultilevel"/>
    <w:tmpl w:val="311A30E0"/>
    <w:lvl w:ilvl="0" w:tplc="4C3C1380">
      <w:start w:val="1"/>
      <w:numFmt w:val="decimal"/>
      <w:lvlText w:val="%1."/>
      <w:lvlJc w:val="left"/>
      <w:pPr>
        <w:ind w:left="360" w:hanging="360"/>
      </w:pPr>
      <w:rPr>
        <w:b w:val="0"/>
        <w:bCs w:val="0"/>
        <w:sz w:val="24"/>
        <w:szCs w:val="24"/>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4">
    <w:nsid w:val="449B2195"/>
    <w:multiLevelType w:val="hybridMultilevel"/>
    <w:tmpl w:val="374491E6"/>
    <w:lvl w:ilvl="0" w:tplc="90C44F6C">
      <w:start w:val="1"/>
      <w:numFmt w:val="decimal"/>
      <w:lvlText w:val="%1."/>
      <w:lvlJc w:val="left"/>
      <w:pPr>
        <w:ind w:left="785"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75"/>
    <w:rsid w:val="00107B9B"/>
    <w:rsid w:val="00327F0E"/>
    <w:rsid w:val="00337230"/>
    <w:rsid w:val="003410C1"/>
    <w:rsid w:val="004B2208"/>
    <w:rsid w:val="005A0594"/>
    <w:rsid w:val="00707075"/>
    <w:rsid w:val="00BF2A40"/>
    <w:rsid w:val="00C563AD"/>
    <w:rsid w:val="00D50E2F"/>
    <w:rsid w:val="00E9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0A75-0DFE-4B93-B737-69493805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A40"/>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410C1"/>
    <w:rPr>
      <w:sz w:val="16"/>
      <w:szCs w:val="16"/>
    </w:rPr>
  </w:style>
  <w:style w:type="paragraph" w:styleId="Testocommento">
    <w:name w:val="annotation text"/>
    <w:basedOn w:val="Normale"/>
    <w:link w:val="TestocommentoCarattere"/>
    <w:uiPriority w:val="99"/>
    <w:semiHidden/>
    <w:unhideWhenUsed/>
    <w:rsid w:val="003410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10C1"/>
    <w:rPr>
      <w:sz w:val="20"/>
      <w:szCs w:val="20"/>
      <w:lang w:val="en-GB"/>
    </w:rPr>
  </w:style>
  <w:style w:type="paragraph" w:styleId="Soggettocommento">
    <w:name w:val="annotation subject"/>
    <w:basedOn w:val="Testocommento"/>
    <w:next w:val="Testocommento"/>
    <w:link w:val="SoggettocommentoCarattere"/>
    <w:uiPriority w:val="99"/>
    <w:semiHidden/>
    <w:unhideWhenUsed/>
    <w:rsid w:val="003410C1"/>
    <w:rPr>
      <w:b/>
      <w:bCs/>
    </w:rPr>
  </w:style>
  <w:style w:type="character" w:customStyle="1" w:styleId="SoggettocommentoCarattere">
    <w:name w:val="Soggetto commento Carattere"/>
    <w:basedOn w:val="TestocommentoCarattere"/>
    <w:link w:val="Soggettocommento"/>
    <w:uiPriority w:val="99"/>
    <w:semiHidden/>
    <w:rsid w:val="003410C1"/>
    <w:rPr>
      <w:b/>
      <w:bCs/>
      <w:sz w:val="20"/>
      <w:szCs w:val="20"/>
      <w:lang w:val="en-GB"/>
    </w:rPr>
  </w:style>
  <w:style w:type="paragraph" w:styleId="Testofumetto">
    <w:name w:val="Balloon Text"/>
    <w:basedOn w:val="Normale"/>
    <w:link w:val="TestofumettoCarattere"/>
    <w:uiPriority w:val="99"/>
    <w:semiHidden/>
    <w:unhideWhenUsed/>
    <w:rsid w:val="003410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10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0355">
      <w:bodyDiv w:val="1"/>
      <w:marLeft w:val="0"/>
      <w:marRight w:val="0"/>
      <w:marTop w:val="0"/>
      <w:marBottom w:val="0"/>
      <w:divBdr>
        <w:top w:val="none" w:sz="0" w:space="0" w:color="auto"/>
        <w:left w:val="none" w:sz="0" w:space="0" w:color="auto"/>
        <w:bottom w:val="none" w:sz="0" w:space="0" w:color="auto"/>
        <w:right w:val="none" w:sz="0" w:space="0" w:color="auto"/>
      </w:divBdr>
      <w:divsChild>
        <w:div w:id="1453666508">
          <w:marLeft w:val="0"/>
          <w:marRight w:val="0"/>
          <w:marTop w:val="0"/>
          <w:marBottom w:val="0"/>
          <w:divBdr>
            <w:top w:val="none" w:sz="0" w:space="0" w:color="auto"/>
            <w:left w:val="none" w:sz="0" w:space="0" w:color="auto"/>
            <w:bottom w:val="none" w:sz="0" w:space="0" w:color="auto"/>
            <w:right w:val="none" w:sz="0" w:space="0" w:color="auto"/>
          </w:divBdr>
          <w:divsChild>
            <w:div w:id="692802221">
              <w:marLeft w:val="0"/>
              <w:marRight w:val="0"/>
              <w:marTop w:val="0"/>
              <w:marBottom w:val="0"/>
              <w:divBdr>
                <w:top w:val="none" w:sz="0" w:space="0" w:color="auto"/>
                <w:left w:val="none" w:sz="0" w:space="0" w:color="auto"/>
                <w:bottom w:val="none" w:sz="0" w:space="0" w:color="auto"/>
                <w:right w:val="none" w:sz="0" w:space="0" w:color="auto"/>
              </w:divBdr>
              <w:divsChild>
                <w:div w:id="1059667893">
                  <w:marLeft w:val="0"/>
                  <w:marRight w:val="0"/>
                  <w:marTop w:val="0"/>
                  <w:marBottom w:val="0"/>
                  <w:divBdr>
                    <w:top w:val="none" w:sz="0" w:space="0" w:color="auto"/>
                    <w:left w:val="none" w:sz="0" w:space="0" w:color="auto"/>
                    <w:bottom w:val="none" w:sz="0" w:space="0" w:color="auto"/>
                    <w:right w:val="none" w:sz="0" w:space="0" w:color="auto"/>
                  </w:divBdr>
                  <w:divsChild>
                    <w:div w:id="1955743652">
                      <w:marLeft w:val="0"/>
                      <w:marRight w:val="0"/>
                      <w:marTop w:val="0"/>
                      <w:marBottom w:val="0"/>
                      <w:divBdr>
                        <w:top w:val="none" w:sz="0" w:space="0" w:color="auto"/>
                        <w:left w:val="none" w:sz="0" w:space="0" w:color="auto"/>
                        <w:bottom w:val="none" w:sz="0" w:space="0" w:color="auto"/>
                        <w:right w:val="none" w:sz="0" w:space="0" w:color="auto"/>
                      </w:divBdr>
                    </w:div>
                    <w:div w:id="1890804986">
                      <w:marLeft w:val="0"/>
                      <w:marRight w:val="0"/>
                      <w:marTop w:val="0"/>
                      <w:marBottom w:val="0"/>
                      <w:divBdr>
                        <w:top w:val="none" w:sz="0" w:space="0" w:color="auto"/>
                        <w:left w:val="none" w:sz="0" w:space="0" w:color="auto"/>
                        <w:bottom w:val="none" w:sz="0" w:space="0" w:color="auto"/>
                        <w:right w:val="none" w:sz="0" w:space="0" w:color="auto"/>
                      </w:divBdr>
                    </w:div>
                    <w:div w:id="1828979463">
                      <w:marLeft w:val="0"/>
                      <w:marRight w:val="0"/>
                      <w:marTop w:val="0"/>
                      <w:marBottom w:val="0"/>
                      <w:divBdr>
                        <w:top w:val="none" w:sz="0" w:space="0" w:color="auto"/>
                        <w:left w:val="none" w:sz="0" w:space="0" w:color="auto"/>
                        <w:bottom w:val="none" w:sz="0" w:space="0" w:color="auto"/>
                        <w:right w:val="none" w:sz="0" w:space="0" w:color="auto"/>
                      </w:divBdr>
                      <w:divsChild>
                        <w:div w:id="1142456248">
                          <w:marLeft w:val="0"/>
                          <w:marRight w:val="0"/>
                          <w:marTop w:val="0"/>
                          <w:marBottom w:val="0"/>
                          <w:divBdr>
                            <w:top w:val="none" w:sz="0" w:space="0" w:color="auto"/>
                            <w:left w:val="none" w:sz="0" w:space="0" w:color="auto"/>
                            <w:bottom w:val="none" w:sz="0" w:space="0" w:color="auto"/>
                            <w:right w:val="none" w:sz="0" w:space="0" w:color="auto"/>
                          </w:divBdr>
                          <w:divsChild>
                            <w:div w:id="1851524918">
                              <w:marLeft w:val="0"/>
                              <w:marRight w:val="0"/>
                              <w:marTop w:val="0"/>
                              <w:marBottom w:val="0"/>
                              <w:divBdr>
                                <w:top w:val="none" w:sz="0" w:space="0" w:color="auto"/>
                                <w:left w:val="none" w:sz="0" w:space="0" w:color="auto"/>
                                <w:bottom w:val="none" w:sz="0" w:space="0" w:color="auto"/>
                                <w:right w:val="none" w:sz="0" w:space="0" w:color="auto"/>
                              </w:divBdr>
                            </w:div>
                            <w:div w:id="1995908824">
                              <w:marLeft w:val="0"/>
                              <w:marRight w:val="0"/>
                              <w:marTop w:val="0"/>
                              <w:marBottom w:val="0"/>
                              <w:divBdr>
                                <w:top w:val="none" w:sz="0" w:space="0" w:color="auto"/>
                                <w:left w:val="none" w:sz="0" w:space="0" w:color="auto"/>
                                <w:bottom w:val="none" w:sz="0" w:space="0" w:color="auto"/>
                                <w:right w:val="none" w:sz="0" w:space="0" w:color="auto"/>
                              </w:divBdr>
                              <w:divsChild>
                                <w:div w:id="5598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90670">
          <w:marLeft w:val="0"/>
          <w:marRight w:val="0"/>
          <w:marTop w:val="0"/>
          <w:marBottom w:val="0"/>
          <w:divBdr>
            <w:top w:val="none" w:sz="0" w:space="0" w:color="auto"/>
            <w:left w:val="none" w:sz="0" w:space="0" w:color="auto"/>
            <w:bottom w:val="none" w:sz="0" w:space="0" w:color="auto"/>
            <w:right w:val="none" w:sz="0" w:space="0" w:color="auto"/>
          </w:divBdr>
          <w:divsChild>
            <w:div w:id="1237519205">
              <w:marLeft w:val="0"/>
              <w:marRight w:val="0"/>
              <w:marTop w:val="0"/>
              <w:marBottom w:val="0"/>
              <w:divBdr>
                <w:top w:val="none" w:sz="0" w:space="0" w:color="auto"/>
                <w:left w:val="none" w:sz="0" w:space="0" w:color="auto"/>
                <w:bottom w:val="none" w:sz="0" w:space="0" w:color="auto"/>
                <w:right w:val="none" w:sz="0" w:space="0" w:color="auto"/>
              </w:divBdr>
              <w:divsChild>
                <w:div w:id="1630696675">
                  <w:marLeft w:val="0"/>
                  <w:marRight w:val="0"/>
                  <w:marTop w:val="0"/>
                  <w:marBottom w:val="0"/>
                  <w:divBdr>
                    <w:top w:val="none" w:sz="0" w:space="0" w:color="auto"/>
                    <w:left w:val="none" w:sz="0" w:space="0" w:color="auto"/>
                    <w:bottom w:val="none" w:sz="0" w:space="0" w:color="auto"/>
                    <w:right w:val="none" w:sz="0" w:space="0" w:color="auto"/>
                  </w:divBdr>
                  <w:divsChild>
                    <w:div w:id="756901174">
                      <w:marLeft w:val="0"/>
                      <w:marRight w:val="0"/>
                      <w:marTop w:val="0"/>
                      <w:marBottom w:val="0"/>
                      <w:divBdr>
                        <w:top w:val="none" w:sz="0" w:space="0" w:color="auto"/>
                        <w:left w:val="none" w:sz="0" w:space="0" w:color="auto"/>
                        <w:bottom w:val="none" w:sz="0" w:space="0" w:color="auto"/>
                        <w:right w:val="none" w:sz="0" w:space="0" w:color="auto"/>
                      </w:divBdr>
                      <w:divsChild>
                        <w:div w:id="2112505108">
                          <w:marLeft w:val="0"/>
                          <w:marRight w:val="0"/>
                          <w:marTop w:val="0"/>
                          <w:marBottom w:val="0"/>
                          <w:divBdr>
                            <w:top w:val="none" w:sz="0" w:space="0" w:color="auto"/>
                            <w:left w:val="none" w:sz="0" w:space="0" w:color="auto"/>
                            <w:bottom w:val="none" w:sz="0" w:space="0" w:color="auto"/>
                            <w:right w:val="none" w:sz="0" w:space="0" w:color="auto"/>
                          </w:divBdr>
                        </w:div>
                        <w:div w:id="645400568">
                          <w:marLeft w:val="0"/>
                          <w:marRight w:val="0"/>
                          <w:marTop w:val="0"/>
                          <w:marBottom w:val="0"/>
                          <w:divBdr>
                            <w:top w:val="none" w:sz="0" w:space="0" w:color="auto"/>
                            <w:left w:val="none" w:sz="0" w:space="0" w:color="auto"/>
                            <w:bottom w:val="none" w:sz="0" w:space="0" w:color="auto"/>
                            <w:right w:val="none" w:sz="0" w:space="0" w:color="auto"/>
                          </w:divBdr>
                        </w:div>
                        <w:div w:id="16227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voices/donald-trump-justin-trudeau-lies-pathological-dangerous-a8261886.html" TargetMode="External"/><Relationship Id="rId3" Type="http://schemas.openxmlformats.org/officeDocument/2006/relationships/settings" Target="settings.xml"/><Relationship Id="rId7" Type="http://schemas.openxmlformats.org/officeDocument/2006/relationships/hyperlink" Target="https://www.independent.co.uk/news/uk/politics/brexit-france-visa-uk-citizens-no-deal-travel-warning-emergency-action-eurostar-paris-a85888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news/uk/politics/brexit-divorce-bill-financial-settlement-39-billion-theresa-may-juncker-agreement-northern-ireland-a8099076.html" TargetMode="External"/><Relationship Id="rId11" Type="http://schemas.openxmlformats.org/officeDocument/2006/relationships/theme" Target="theme/theme1.xml"/><Relationship Id="rId5" Type="http://schemas.openxmlformats.org/officeDocument/2006/relationships/hyperlink" Target="https://www.independent.co.uk/voices/brexit-deal-eu-liam-fox-boris-johnson-a785165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nt.co.uk/news/world/americas/us-politics/donald-trump-climate-change-60-minutes-interview-hoax-cbs-a858414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829</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2018-11-26T18:36:00Z</dcterms:created>
  <dcterms:modified xsi:type="dcterms:W3CDTF">2018-11-27T17:02:00Z</dcterms:modified>
</cp:coreProperties>
</file>