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13C3" w14:textId="77777777" w:rsidR="00D41F97" w:rsidRDefault="00D41F97" w:rsidP="00D41F97">
      <w:pPr>
        <w:pStyle w:val="Titolo11"/>
        <w:ind w:left="232" w:right="580"/>
        <w:rPr>
          <w:color w:val="2D73B5"/>
        </w:rPr>
      </w:pPr>
      <w:bookmarkStart w:id="0" w:name="_TOC_250001"/>
    </w:p>
    <w:p w14:paraId="09620778" w14:textId="77777777" w:rsidR="00D41F97" w:rsidRDefault="00D41F97" w:rsidP="00D41F97">
      <w:pPr>
        <w:pStyle w:val="Titolo11"/>
        <w:ind w:left="232" w:right="580"/>
        <w:rPr>
          <w:color w:val="2D73B5"/>
        </w:rPr>
      </w:pPr>
    </w:p>
    <w:p w14:paraId="10C54217" w14:textId="0D4061BF" w:rsidR="00D41F97" w:rsidRDefault="007D3611" w:rsidP="007D3611">
      <w:pPr>
        <w:pStyle w:val="Titolo11"/>
        <w:ind w:left="232" w:right="580"/>
        <w:jc w:val="center"/>
        <w:rPr>
          <w:color w:val="2D73B5"/>
        </w:rPr>
      </w:pPr>
      <w:r>
        <w:rPr>
          <w:color w:val="2D73B5"/>
        </w:rPr>
        <w:t>DIPARTIMENTO DI BIOSCIENZE BIOTECNOLOGIE E AMBIENTE</w:t>
      </w:r>
    </w:p>
    <w:p w14:paraId="5CB043C5" w14:textId="6240B286" w:rsidR="007D3611" w:rsidRDefault="007D3611" w:rsidP="007D3611">
      <w:pPr>
        <w:pStyle w:val="Titolo11"/>
        <w:ind w:left="232" w:right="580"/>
        <w:jc w:val="center"/>
        <w:rPr>
          <w:color w:val="2D73B5"/>
        </w:rPr>
      </w:pPr>
      <w:r>
        <w:rPr>
          <w:color w:val="2D73B5"/>
        </w:rPr>
        <w:t>DBBA</w:t>
      </w:r>
    </w:p>
    <w:p w14:paraId="2172772A" w14:textId="4C726C44" w:rsidR="007D3611" w:rsidRDefault="007D3611" w:rsidP="007D3611">
      <w:pPr>
        <w:pStyle w:val="Titolo11"/>
        <w:ind w:left="232" w:right="580"/>
        <w:jc w:val="center"/>
        <w:rPr>
          <w:color w:val="2D73B5"/>
        </w:rPr>
      </w:pPr>
      <w:r>
        <w:rPr>
          <w:color w:val="2D73B5"/>
        </w:rPr>
        <w:t>UNIVERSITÀ DI BARI</w:t>
      </w:r>
    </w:p>
    <w:p w14:paraId="7A85285F" w14:textId="77777777" w:rsidR="00D41F97" w:rsidRDefault="00D41F97" w:rsidP="00D41F97">
      <w:pPr>
        <w:pStyle w:val="Titolo11"/>
        <w:ind w:left="232" w:right="580"/>
        <w:rPr>
          <w:color w:val="2D73B5"/>
        </w:rPr>
      </w:pPr>
    </w:p>
    <w:p w14:paraId="616AB14E" w14:textId="77777777" w:rsidR="00D41F97" w:rsidRDefault="00D41F97" w:rsidP="00D41F97">
      <w:pPr>
        <w:pStyle w:val="Titolo11"/>
        <w:ind w:left="232" w:right="580"/>
        <w:rPr>
          <w:color w:val="2D73B5"/>
        </w:rPr>
      </w:pPr>
    </w:p>
    <w:p w14:paraId="5520F3A6" w14:textId="1292161C" w:rsidR="00D41F97" w:rsidRDefault="00D41F97" w:rsidP="007D3611">
      <w:pPr>
        <w:pStyle w:val="Titolo11"/>
        <w:ind w:left="232" w:right="580"/>
        <w:jc w:val="center"/>
      </w:pPr>
      <w:r>
        <w:rPr>
          <w:color w:val="2D73B5"/>
        </w:rPr>
        <w:t>SCHEDA DI INSEGNAMENTO</w:t>
      </w:r>
      <w:bookmarkEnd w:id="0"/>
    </w:p>
    <w:p w14:paraId="6C2FF9E0" w14:textId="77777777" w:rsidR="00D41F97" w:rsidRDefault="00D41F97" w:rsidP="007D3611">
      <w:pPr>
        <w:spacing w:before="2"/>
        <w:jc w:val="center"/>
        <w:rPr>
          <w:b/>
          <w:sz w:val="32"/>
        </w:rPr>
      </w:pPr>
    </w:p>
    <w:p w14:paraId="4C90B73F" w14:textId="75A8E431" w:rsidR="007D71F0" w:rsidRDefault="00D41F97" w:rsidP="007D3611">
      <w:pPr>
        <w:pStyle w:val="Titolo21"/>
        <w:spacing w:line="276" w:lineRule="auto"/>
        <w:jc w:val="center"/>
        <w:rPr>
          <w:color w:val="2D73B5"/>
        </w:rPr>
      </w:pPr>
      <w:r>
        <w:rPr>
          <w:b/>
          <w:i w:val="0"/>
          <w:color w:val="2D73B5"/>
        </w:rPr>
        <w:t>CORSO DI STUDIO</w:t>
      </w:r>
      <w:r w:rsidR="007D71F0">
        <w:rPr>
          <w:b/>
          <w:i w:val="0"/>
          <w:color w:val="2D73B5"/>
          <w:spacing w:val="1"/>
        </w:rPr>
        <w:t xml:space="preserve">: </w:t>
      </w:r>
      <w:r w:rsidR="007D71F0" w:rsidRPr="00D556A3">
        <w:rPr>
          <w:b/>
          <w:bCs/>
          <w:color w:val="2D73B5"/>
        </w:rPr>
        <w:t>SCIENZE DELLA NATURA E DELL’AMBIENTE</w:t>
      </w:r>
    </w:p>
    <w:p w14:paraId="1136D62C" w14:textId="77777777" w:rsidR="007D71F0" w:rsidRDefault="00D41F97" w:rsidP="007D3611">
      <w:pPr>
        <w:pStyle w:val="Titolo21"/>
        <w:spacing w:line="276" w:lineRule="auto"/>
        <w:jc w:val="center"/>
        <w:rPr>
          <w:color w:val="2D73B5"/>
        </w:rPr>
      </w:pPr>
      <w:r>
        <w:rPr>
          <w:b/>
          <w:i w:val="0"/>
          <w:color w:val="2D73B5"/>
        </w:rPr>
        <w:t>ANNO ACCADEMICO</w:t>
      </w:r>
      <w:r w:rsidR="007D71F0">
        <w:rPr>
          <w:color w:val="2D73B5"/>
        </w:rPr>
        <w:t>:</w:t>
      </w:r>
      <w:r>
        <w:rPr>
          <w:color w:val="2D73B5"/>
        </w:rPr>
        <w:t xml:space="preserve"> 2023-2024</w:t>
      </w:r>
    </w:p>
    <w:p w14:paraId="5103E3DF" w14:textId="4A523353" w:rsidR="007D71F0" w:rsidRDefault="00D41F97" w:rsidP="007D3611">
      <w:pPr>
        <w:pStyle w:val="Titolo21"/>
        <w:spacing w:line="276" w:lineRule="auto"/>
        <w:jc w:val="center"/>
        <w:rPr>
          <w:color w:val="2D73B5"/>
        </w:rPr>
      </w:pPr>
      <w:r>
        <w:rPr>
          <w:b/>
          <w:i w:val="0"/>
          <w:color w:val="2D73B5"/>
        </w:rPr>
        <w:t>DENOMINAZIONE</w:t>
      </w:r>
      <w:r>
        <w:rPr>
          <w:b/>
          <w:i w:val="0"/>
          <w:color w:val="2D73B5"/>
          <w:spacing w:val="19"/>
        </w:rPr>
        <w:t xml:space="preserve"> </w:t>
      </w:r>
      <w:r>
        <w:rPr>
          <w:b/>
          <w:i w:val="0"/>
          <w:color w:val="2D73B5"/>
        </w:rPr>
        <w:t>DELL’INSEGNAMENTO</w:t>
      </w:r>
      <w:r w:rsidR="007D71F0" w:rsidRPr="007D71F0">
        <w:rPr>
          <w:color w:val="2D73B5"/>
        </w:rPr>
        <w:t>:</w:t>
      </w:r>
    </w:p>
    <w:p w14:paraId="0B4EB347" w14:textId="1D49BF26" w:rsidR="007D71F0" w:rsidRPr="007D3611" w:rsidRDefault="007D71F0" w:rsidP="007D3611">
      <w:pPr>
        <w:pStyle w:val="Titolo21"/>
        <w:spacing w:line="276" w:lineRule="auto"/>
        <w:jc w:val="center"/>
        <w:rPr>
          <w:b/>
          <w:bCs/>
          <w:color w:val="2D73B5"/>
          <w:u w:val="single"/>
        </w:rPr>
      </w:pPr>
      <w:r w:rsidRPr="007D3611">
        <w:rPr>
          <w:b/>
          <w:bCs/>
          <w:color w:val="2D73B5"/>
          <w:u w:val="single"/>
        </w:rPr>
        <w:t>ELEMENTI DI INGEGNERIA SANITARIA AMBIENTALE</w:t>
      </w:r>
    </w:p>
    <w:p w14:paraId="3136E62E" w14:textId="4CB3CF13" w:rsidR="007D71F0" w:rsidRPr="007D3611" w:rsidRDefault="007D71F0" w:rsidP="007D3611">
      <w:pPr>
        <w:pStyle w:val="Titolo21"/>
        <w:spacing w:line="276" w:lineRule="auto"/>
        <w:jc w:val="center"/>
        <w:rPr>
          <w:b/>
          <w:bCs/>
          <w:color w:val="2D73B5"/>
          <w:u w:val="single"/>
        </w:rPr>
      </w:pPr>
      <w:r w:rsidRPr="007D3611">
        <w:rPr>
          <w:b/>
          <w:bCs/>
          <w:color w:val="2D73B5"/>
          <w:u w:val="single"/>
        </w:rPr>
        <w:t>ELEMENTS OF ENVIRONMENTAL ENGINEERING</w:t>
      </w:r>
    </w:p>
    <w:p w14:paraId="61DC296F" w14:textId="1D2B683B" w:rsidR="007D71F0" w:rsidRPr="007D3611" w:rsidRDefault="007D71F0" w:rsidP="007D3611">
      <w:pPr>
        <w:pStyle w:val="Titolo21"/>
        <w:spacing w:line="276" w:lineRule="auto"/>
        <w:ind w:left="0"/>
        <w:jc w:val="center"/>
        <w:rPr>
          <w:b/>
          <w:bCs/>
          <w:color w:val="2D73B5"/>
        </w:rPr>
      </w:pPr>
      <w:r w:rsidRPr="007D3611">
        <w:rPr>
          <w:b/>
          <w:bCs/>
          <w:color w:val="2D73B5"/>
        </w:rPr>
        <w:t>4 CFU</w:t>
      </w:r>
    </w:p>
    <w:p w14:paraId="254A6DF6" w14:textId="70F8F308" w:rsidR="007D71F0" w:rsidRDefault="00D556A3" w:rsidP="00D556A3">
      <w:pPr>
        <w:pStyle w:val="Titolo21"/>
        <w:spacing w:line="276" w:lineRule="auto"/>
        <w:ind w:left="0"/>
        <w:jc w:val="center"/>
        <w:rPr>
          <w:color w:val="2D73B5"/>
        </w:rPr>
      </w:pPr>
      <w:r>
        <w:rPr>
          <w:color w:val="2D73B5"/>
        </w:rPr>
        <w:t>PROF. EZIO RANIERI</w:t>
      </w:r>
    </w:p>
    <w:p w14:paraId="6687FD58" w14:textId="0A0EFB5A" w:rsidR="007D71F0" w:rsidRDefault="007D71F0" w:rsidP="007D71F0">
      <w:pPr>
        <w:pStyle w:val="Titolo21"/>
        <w:spacing w:line="276" w:lineRule="auto"/>
        <w:ind w:left="0"/>
        <w:rPr>
          <w:color w:val="2D73B5"/>
        </w:rPr>
      </w:pPr>
    </w:p>
    <w:p w14:paraId="7BCD7220" w14:textId="13A02BF1" w:rsidR="007D71F0" w:rsidRDefault="007D71F0" w:rsidP="007D71F0">
      <w:pPr>
        <w:pStyle w:val="Titolo21"/>
        <w:spacing w:line="276" w:lineRule="auto"/>
        <w:ind w:left="0"/>
        <w:rPr>
          <w:color w:val="2D73B5"/>
        </w:rPr>
      </w:pPr>
    </w:p>
    <w:p w14:paraId="02C268D6" w14:textId="773C9AA1" w:rsidR="007D71F0" w:rsidRDefault="007D71F0" w:rsidP="007D71F0">
      <w:pPr>
        <w:pStyle w:val="Titolo21"/>
        <w:spacing w:line="276" w:lineRule="auto"/>
        <w:ind w:left="0"/>
        <w:rPr>
          <w:color w:val="2D73B5"/>
        </w:rPr>
      </w:pPr>
    </w:p>
    <w:p w14:paraId="6B04F7DE" w14:textId="38A5E746" w:rsidR="007D71F0" w:rsidRDefault="007D71F0" w:rsidP="007D71F0">
      <w:pPr>
        <w:pStyle w:val="Titolo21"/>
        <w:spacing w:line="276" w:lineRule="auto"/>
        <w:ind w:left="0"/>
        <w:rPr>
          <w:color w:val="2D73B5"/>
        </w:rPr>
      </w:pPr>
    </w:p>
    <w:p w14:paraId="4FA64A5C" w14:textId="397F94C6" w:rsidR="007D71F0" w:rsidRDefault="007D71F0" w:rsidP="007D71F0">
      <w:pPr>
        <w:pStyle w:val="Titolo21"/>
        <w:spacing w:line="276" w:lineRule="auto"/>
        <w:ind w:left="0"/>
        <w:rPr>
          <w:color w:val="2D73B5"/>
        </w:rPr>
      </w:pPr>
    </w:p>
    <w:p w14:paraId="6E7B323D" w14:textId="074344DA" w:rsidR="007D71F0" w:rsidRDefault="007D71F0" w:rsidP="007D71F0">
      <w:pPr>
        <w:pStyle w:val="Titolo21"/>
        <w:spacing w:line="276" w:lineRule="auto"/>
        <w:ind w:left="0"/>
        <w:rPr>
          <w:color w:val="2D73B5"/>
        </w:rPr>
      </w:pPr>
    </w:p>
    <w:p w14:paraId="3AB507E2" w14:textId="4DFC34C7" w:rsidR="007D71F0" w:rsidRDefault="007D71F0" w:rsidP="007D71F0">
      <w:pPr>
        <w:pStyle w:val="Titolo21"/>
        <w:spacing w:line="276" w:lineRule="auto"/>
        <w:ind w:left="0"/>
        <w:rPr>
          <w:color w:val="2D73B5"/>
        </w:rPr>
      </w:pPr>
    </w:p>
    <w:p w14:paraId="5F81A1AA" w14:textId="0B23DBC4" w:rsidR="007D71F0" w:rsidRDefault="007D71F0" w:rsidP="007D71F0">
      <w:pPr>
        <w:pStyle w:val="Titolo21"/>
        <w:spacing w:line="276" w:lineRule="auto"/>
        <w:ind w:left="0"/>
        <w:rPr>
          <w:color w:val="2D73B5"/>
        </w:rPr>
      </w:pPr>
    </w:p>
    <w:p w14:paraId="79B29BFB" w14:textId="50F82E9B" w:rsidR="007D71F0" w:rsidRDefault="007D71F0" w:rsidP="007D71F0">
      <w:pPr>
        <w:pStyle w:val="Titolo21"/>
        <w:spacing w:line="276" w:lineRule="auto"/>
        <w:ind w:left="0"/>
        <w:rPr>
          <w:color w:val="2D73B5"/>
        </w:rPr>
      </w:pPr>
    </w:p>
    <w:p w14:paraId="5C20D53C" w14:textId="72A15255" w:rsidR="007D71F0" w:rsidRDefault="007D71F0" w:rsidP="007D71F0">
      <w:pPr>
        <w:pStyle w:val="Titolo21"/>
        <w:spacing w:line="276" w:lineRule="auto"/>
        <w:ind w:left="0"/>
        <w:rPr>
          <w:color w:val="2D73B5"/>
        </w:rPr>
      </w:pPr>
    </w:p>
    <w:p w14:paraId="31E08A87" w14:textId="0E2F3C6E" w:rsidR="007D71F0" w:rsidRDefault="007D71F0" w:rsidP="007D71F0">
      <w:pPr>
        <w:pStyle w:val="Titolo21"/>
        <w:spacing w:line="276" w:lineRule="auto"/>
        <w:ind w:left="0"/>
        <w:rPr>
          <w:color w:val="2D73B5"/>
        </w:rPr>
      </w:pPr>
    </w:p>
    <w:p w14:paraId="452E0434" w14:textId="11641A3B" w:rsidR="007D71F0" w:rsidRDefault="007D71F0" w:rsidP="007D71F0">
      <w:pPr>
        <w:pStyle w:val="Titolo21"/>
        <w:spacing w:line="276" w:lineRule="auto"/>
        <w:ind w:left="0"/>
        <w:rPr>
          <w:color w:val="2D73B5"/>
        </w:rPr>
      </w:pPr>
    </w:p>
    <w:p w14:paraId="484F0D05" w14:textId="1BB34C84" w:rsidR="007D71F0" w:rsidRDefault="007D71F0" w:rsidP="007D71F0">
      <w:pPr>
        <w:pStyle w:val="Titolo21"/>
        <w:spacing w:line="276" w:lineRule="auto"/>
        <w:ind w:left="0"/>
        <w:rPr>
          <w:color w:val="2D73B5"/>
        </w:rPr>
      </w:pPr>
    </w:p>
    <w:p w14:paraId="488B134F" w14:textId="1A708FC0" w:rsidR="007D71F0" w:rsidRDefault="007D71F0" w:rsidP="007D71F0">
      <w:pPr>
        <w:pStyle w:val="Titolo21"/>
        <w:spacing w:line="276" w:lineRule="auto"/>
        <w:ind w:left="0"/>
        <w:rPr>
          <w:color w:val="2D73B5"/>
        </w:rPr>
      </w:pPr>
    </w:p>
    <w:p w14:paraId="6B476841" w14:textId="2D776599" w:rsidR="007D71F0" w:rsidRDefault="007D71F0" w:rsidP="007D71F0">
      <w:pPr>
        <w:pStyle w:val="Titolo21"/>
        <w:spacing w:line="276" w:lineRule="auto"/>
        <w:ind w:left="0"/>
        <w:rPr>
          <w:color w:val="2D73B5"/>
        </w:rPr>
      </w:pPr>
    </w:p>
    <w:p w14:paraId="58816C48" w14:textId="7823EDDB" w:rsidR="007D71F0" w:rsidRDefault="007D71F0" w:rsidP="007D71F0">
      <w:pPr>
        <w:pStyle w:val="Titolo21"/>
        <w:spacing w:line="276" w:lineRule="auto"/>
        <w:ind w:left="0"/>
        <w:rPr>
          <w:color w:val="2D73B5"/>
        </w:rPr>
      </w:pPr>
    </w:p>
    <w:p w14:paraId="1568D363" w14:textId="77777777" w:rsidR="007D71F0" w:rsidRDefault="007D71F0" w:rsidP="007D71F0">
      <w:pPr>
        <w:pStyle w:val="Titolo21"/>
        <w:spacing w:line="276" w:lineRule="auto"/>
        <w:ind w:left="0"/>
        <w:rPr>
          <w:color w:val="2D73B5"/>
        </w:rPr>
      </w:pPr>
    </w:p>
    <w:p w14:paraId="0E5D84F4" w14:textId="34C24455" w:rsidR="007D71F0" w:rsidRDefault="007D71F0" w:rsidP="007D71F0">
      <w:pPr>
        <w:pStyle w:val="Titolo21"/>
        <w:spacing w:line="276" w:lineRule="auto"/>
        <w:ind w:left="0"/>
        <w:rPr>
          <w:color w:val="2D73B5"/>
        </w:rPr>
      </w:pPr>
    </w:p>
    <w:p w14:paraId="1BC4337E" w14:textId="77777777" w:rsidR="007D71F0" w:rsidRDefault="007D71F0" w:rsidP="007D71F0">
      <w:pPr>
        <w:pStyle w:val="Titolo21"/>
        <w:spacing w:line="276" w:lineRule="auto"/>
        <w:ind w:left="0"/>
        <w:rPr>
          <w:color w:val="2D73B5"/>
        </w:rPr>
      </w:pPr>
    </w:p>
    <w:p w14:paraId="6199A586" w14:textId="77777777" w:rsidR="00B75823" w:rsidRDefault="00B75823">
      <w:pPr>
        <w:rPr>
          <w:sz w:val="25"/>
        </w:rPr>
      </w:pPr>
    </w:p>
    <w:p w14:paraId="5E6FF001" w14:textId="77777777" w:rsidR="00B75823" w:rsidRDefault="00B75823">
      <w:pPr>
        <w:rPr>
          <w:i/>
          <w:sz w:val="20"/>
        </w:rPr>
      </w:pPr>
    </w:p>
    <w:p w14:paraId="07573D8B" w14:textId="77777777" w:rsidR="00B75823" w:rsidRDefault="00B75823">
      <w:pPr>
        <w:spacing w:before="1"/>
        <w:rPr>
          <w:i/>
          <w:sz w:val="12"/>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6849"/>
      </w:tblGrid>
      <w:tr w:rsidR="00B75823" w14:paraId="1FA16A3E" w14:textId="77777777">
        <w:trPr>
          <w:trHeight w:val="244"/>
        </w:trPr>
        <w:tc>
          <w:tcPr>
            <w:tcW w:w="9748" w:type="dxa"/>
            <w:gridSpan w:val="2"/>
            <w:shd w:val="clear" w:color="auto" w:fill="B2A1C7"/>
          </w:tcPr>
          <w:p w14:paraId="38E0B58B" w14:textId="77777777" w:rsidR="00B75823" w:rsidRDefault="003F7288">
            <w:pPr>
              <w:pStyle w:val="TableParagraph"/>
              <w:spacing w:before="1" w:line="223" w:lineRule="exact"/>
              <w:rPr>
                <w:b/>
                <w:sz w:val="20"/>
              </w:rPr>
            </w:pPr>
            <w:r>
              <w:rPr>
                <w:b/>
                <w:sz w:val="20"/>
              </w:rPr>
              <w:t>Principali</w:t>
            </w:r>
            <w:r>
              <w:rPr>
                <w:b/>
                <w:spacing w:val="-3"/>
                <w:sz w:val="20"/>
              </w:rPr>
              <w:t xml:space="preserve"> </w:t>
            </w:r>
            <w:r>
              <w:rPr>
                <w:b/>
                <w:sz w:val="20"/>
              </w:rPr>
              <w:t>informazioni</w:t>
            </w:r>
            <w:r>
              <w:rPr>
                <w:b/>
                <w:spacing w:val="-5"/>
                <w:sz w:val="20"/>
              </w:rPr>
              <w:t xml:space="preserve"> </w:t>
            </w:r>
            <w:r>
              <w:rPr>
                <w:b/>
                <w:sz w:val="20"/>
              </w:rPr>
              <w:t>sull’insegnamento</w:t>
            </w:r>
          </w:p>
        </w:tc>
      </w:tr>
      <w:tr w:rsidR="00B75823" w14:paraId="7EEC4A7D" w14:textId="77777777">
        <w:trPr>
          <w:trHeight w:val="244"/>
        </w:trPr>
        <w:tc>
          <w:tcPr>
            <w:tcW w:w="2899" w:type="dxa"/>
          </w:tcPr>
          <w:p w14:paraId="0E7590B6" w14:textId="77777777" w:rsidR="00B75823" w:rsidRDefault="003F7288">
            <w:pPr>
              <w:pStyle w:val="TableParagraph"/>
              <w:spacing w:before="1" w:line="223" w:lineRule="exact"/>
              <w:rPr>
                <w:sz w:val="20"/>
              </w:rPr>
            </w:pPr>
            <w:r>
              <w:rPr>
                <w:sz w:val="20"/>
              </w:rPr>
              <w:t>Anno</w:t>
            </w:r>
            <w:r>
              <w:rPr>
                <w:spacing w:val="-1"/>
                <w:sz w:val="20"/>
              </w:rPr>
              <w:t xml:space="preserve"> </w:t>
            </w:r>
            <w:r>
              <w:rPr>
                <w:sz w:val="20"/>
              </w:rPr>
              <w:t>di</w:t>
            </w:r>
            <w:r>
              <w:rPr>
                <w:spacing w:val="-2"/>
                <w:sz w:val="20"/>
              </w:rPr>
              <w:t xml:space="preserve"> </w:t>
            </w:r>
            <w:r>
              <w:rPr>
                <w:sz w:val="20"/>
              </w:rPr>
              <w:t>corso</w:t>
            </w:r>
          </w:p>
        </w:tc>
        <w:tc>
          <w:tcPr>
            <w:tcW w:w="6849" w:type="dxa"/>
          </w:tcPr>
          <w:p w14:paraId="4F3D54D5" w14:textId="67F8FAD9" w:rsidR="00B75823" w:rsidRPr="00E318B1" w:rsidRDefault="00E318B1" w:rsidP="00E318B1">
            <w:pPr>
              <w:pStyle w:val="TableParagraph"/>
              <w:spacing w:before="1" w:line="223" w:lineRule="exact"/>
              <w:ind w:left="108"/>
              <w:jc w:val="center"/>
              <w:rPr>
                <w:sz w:val="20"/>
              </w:rPr>
            </w:pPr>
            <w:r w:rsidRPr="00E318B1">
              <w:rPr>
                <w:i/>
                <w:sz w:val="20"/>
              </w:rPr>
              <w:t>II ANNO</w:t>
            </w:r>
          </w:p>
        </w:tc>
      </w:tr>
      <w:tr w:rsidR="00B75823" w14:paraId="32A654BB" w14:textId="77777777">
        <w:trPr>
          <w:trHeight w:val="489"/>
        </w:trPr>
        <w:tc>
          <w:tcPr>
            <w:tcW w:w="2899" w:type="dxa"/>
          </w:tcPr>
          <w:p w14:paraId="49F298D1" w14:textId="77777777" w:rsidR="00B75823" w:rsidRDefault="003F7288">
            <w:pPr>
              <w:pStyle w:val="TableParagraph"/>
              <w:spacing w:line="243" w:lineRule="exact"/>
              <w:rPr>
                <w:sz w:val="20"/>
              </w:rPr>
            </w:pPr>
            <w:r>
              <w:rPr>
                <w:sz w:val="20"/>
              </w:rPr>
              <w:t>Periodo</w:t>
            </w:r>
            <w:r>
              <w:rPr>
                <w:spacing w:val="-3"/>
                <w:sz w:val="20"/>
              </w:rPr>
              <w:t xml:space="preserve"> </w:t>
            </w:r>
            <w:r>
              <w:rPr>
                <w:sz w:val="20"/>
              </w:rPr>
              <w:t>di</w:t>
            </w:r>
            <w:r>
              <w:rPr>
                <w:spacing w:val="-3"/>
                <w:sz w:val="20"/>
              </w:rPr>
              <w:t xml:space="preserve"> </w:t>
            </w:r>
            <w:r>
              <w:rPr>
                <w:sz w:val="20"/>
              </w:rPr>
              <w:t>erogazione</w:t>
            </w:r>
          </w:p>
        </w:tc>
        <w:tc>
          <w:tcPr>
            <w:tcW w:w="6849" w:type="dxa"/>
          </w:tcPr>
          <w:p w14:paraId="1B3A9D04" w14:textId="29671566" w:rsidR="00B75823" w:rsidRPr="00E318B1" w:rsidRDefault="00E318B1" w:rsidP="00E318B1">
            <w:pPr>
              <w:pStyle w:val="TableParagraph"/>
              <w:spacing w:line="225" w:lineRule="exact"/>
              <w:ind w:left="108"/>
              <w:jc w:val="center"/>
              <w:rPr>
                <w:i/>
                <w:sz w:val="20"/>
              </w:rPr>
            </w:pPr>
            <w:r w:rsidRPr="00E318B1">
              <w:rPr>
                <w:i/>
                <w:sz w:val="20"/>
              </w:rPr>
              <w:t>6.3.2024-31.05.2024</w:t>
            </w:r>
          </w:p>
        </w:tc>
      </w:tr>
      <w:tr w:rsidR="00B75823" w14:paraId="0165C21A" w14:textId="77777777">
        <w:trPr>
          <w:trHeight w:val="486"/>
        </w:trPr>
        <w:tc>
          <w:tcPr>
            <w:tcW w:w="2899" w:type="dxa"/>
          </w:tcPr>
          <w:p w14:paraId="320D5F34" w14:textId="77777777" w:rsidR="00B75823" w:rsidRDefault="003F7288">
            <w:pPr>
              <w:pStyle w:val="TableParagraph"/>
              <w:spacing w:line="243" w:lineRule="exact"/>
              <w:rPr>
                <w:sz w:val="20"/>
              </w:rPr>
            </w:pPr>
            <w:r>
              <w:rPr>
                <w:sz w:val="20"/>
              </w:rPr>
              <w:t>Crediti</w:t>
            </w:r>
            <w:r>
              <w:rPr>
                <w:spacing w:val="-5"/>
                <w:sz w:val="20"/>
              </w:rPr>
              <w:t xml:space="preserve"> </w:t>
            </w:r>
            <w:r>
              <w:rPr>
                <w:sz w:val="20"/>
              </w:rPr>
              <w:t>formativi</w:t>
            </w:r>
            <w:r>
              <w:rPr>
                <w:spacing w:val="-5"/>
                <w:sz w:val="20"/>
              </w:rPr>
              <w:t xml:space="preserve"> </w:t>
            </w:r>
            <w:r>
              <w:rPr>
                <w:sz w:val="20"/>
              </w:rPr>
              <w:t>universitari</w:t>
            </w:r>
          </w:p>
          <w:p w14:paraId="460A1C7E" w14:textId="77777777" w:rsidR="00B75823" w:rsidRDefault="003F7288">
            <w:pPr>
              <w:pStyle w:val="TableParagraph"/>
              <w:spacing w:line="223" w:lineRule="exact"/>
              <w:rPr>
                <w:sz w:val="20"/>
              </w:rPr>
            </w:pPr>
            <w:r>
              <w:rPr>
                <w:sz w:val="20"/>
              </w:rPr>
              <w:t>(CFU/ETCS):</w:t>
            </w:r>
          </w:p>
        </w:tc>
        <w:tc>
          <w:tcPr>
            <w:tcW w:w="6849" w:type="dxa"/>
          </w:tcPr>
          <w:p w14:paraId="0CF3D602" w14:textId="388D4E33" w:rsidR="00B75823" w:rsidRPr="00E318B1" w:rsidRDefault="00E318B1" w:rsidP="00E318B1">
            <w:pPr>
              <w:pStyle w:val="TableParagraph"/>
              <w:spacing w:line="243" w:lineRule="exact"/>
              <w:ind w:left="108"/>
              <w:jc w:val="center"/>
              <w:rPr>
                <w:i/>
                <w:sz w:val="20"/>
              </w:rPr>
            </w:pPr>
            <w:r w:rsidRPr="00E318B1">
              <w:rPr>
                <w:i/>
                <w:sz w:val="20"/>
              </w:rPr>
              <w:t>4</w:t>
            </w:r>
          </w:p>
        </w:tc>
      </w:tr>
      <w:tr w:rsidR="00B75823" w14:paraId="3A1EE8A0" w14:textId="77777777">
        <w:trPr>
          <w:trHeight w:val="244"/>
        </w:trPr>
        <w:tc>
          <w:tcPr>
            <w:tcW w:w="2899" w:type="dxa"/>
          </w:tcPr>
          <w:p w14:paraId="37D41BD7" w14:textId="77777777" w:rsidR="00B75823" w:rsidRDefault="003F7288">
            <w:pPr>
              <w:pStyle w:val="TableParagraph"/>
              <w:spacing w:before="1" w:line="223" w:lineRule="exact"/>
              <w:rPr>
                <w:sz w:val="20"/>
              </w:rPr>
            </w:pPr>
            <w:r>
              <w:rPr>
                <w:sz w:val="20"/>
              </w:rPr>
              <w:t>SSD</w:t>
            </w:r>
          </w:p>
        </w:tc>
        <w:tc>
          <w:tcPr>
            <w:tcW w:w="6849" w:type="dxa"/>
          </w:tcPr>
          <w:p w14:paraId="5F3CCA04" w14:textId="5C7221EC" w:rsidR="00B75823" w:rsidRPr="00E318B1" w:rsidRDefault="00E318B1" w:rsidP="00E318B1">
            <w:pPr>
              <w:pStyle w:val="TableParagraph"/>
              <w:spacing w:before="1" w:line="223" w:lineRule="exact"/>
              <w:ind w:left="108"/>
              <w:jc w:val="center"/>
              <w:rPr>
                <w:i/>
                <w:sz w:val="20"/>
              </w:rPr>
            </w:pPr>
            <w:r w:rsidRPr="00E318B1">
              <w:rPr>
                <w:i/>
                <w:sz w:val="20"/>
              </w:rPr>
              <w:t>ICAR 03</w:t>
            </w:r>
          </w:p>
        </w:tc>
      </w:tr>
      <w:tr w:rsidR="00B75823" w14:paraId="3323D261" w14:textId="77777777">
        <w:trPr>
          <w:trHeight w:val="244"/>
        </w:trPr>
        <w:tc>
          <w:tcPr>
            <w:tcW w:w="2899" w:type="dxa"/>
          </w:tcPr>
          <w:p w14:paraId="4ECF0E8D" w14:textId="77777777" w:rsidR="00B75823" w:rsidRDefault="003F7288">
            <w:pPr>
              <w:pStyle w:val="TableParagraph"/>
              <w:spacing w:before="1" w:line="223" w:lineRule="exact"/>
              <w:rPr>
                <w:sz w:val="20"/>
              </w:rPr>
            </w:pPr>
            <w:r>
              <w:rPr>
                <w:sz w:val="20"/>
              </w:rPr>
              <w:t>Lingua</w:t>
            </w:r>
            <w:r>
              <w:rPr>
                <w:spacing w:val="-2"/>
                <w:sz w:val="20"/>
              </w:rPr>
              <w:t xml:space="preserve"> </w:t>
            </w:r>
            <w:r>
              <w:rPr>
                <w:sz w:val="20"/>
              </w:rPr>
              <w:t>di</w:t>
            </w:r>
            <w:r>
              <w:rPr>
                <w:spacing w:val="-3"/>
                <w:sz w:val="20"/>
              </w:rPr>
              <w:t xml:space="preserve"> </w:t>
            </w:r>
            <w:r>
              <w:rPr>
                <w:sz w:val="20"/>
              </w:rPr>
              <w:t>erogazione</w:t>
            </w:r>
          </w:p>
        </w:tc>
        <w:tc>
          <w:tcPr>
            <w:tcW w:w="6849" w:type="dxa"/>
          </w:tcPr>
          <w:p w14:paraId="786E1B8C" w14:textId="2E562823" w:rsidR="00B75823" w:rsidRPr="00E318B1" w:rsidRDefault="00E318B1" w:rsidP="00E318B1">
            <w:pPr>
              <w:pStyle w:val="TableParagraph"/>
              <w:spacing w:before="1" w:line="223" w:lineRule="exact"/>
              <w:ind w:left="108"/>
              <w:jc w:val="center"/>
              <w:rPr>
                <w:i/>
                <w:sz w:val="20"/>
              </w:rPr>
            </w:pPr>
            <w:r w:rsidRPr="00E318B1">
              <w:rPr>
                <w:i/>
                <w:sz w:val="20"/>
              </w:rPr>
              <w:t>ITALIANO</w:t>
            </w:r>
          </w:p>
        </w:tc>
      </w:tr>
      <w:tr w:rsidR="00B75823" w14:paraId="61904833" w14:textId="77777777">
        <w:trPr>
          <w:trHeight w:val="244"/>
        </w:trPr>
        <w:tc>
          <w:tcPr>
            <w:tcW w:w="2899" w:type="dxa"/>
          </w:tcPr>
          <w:p w14:paraId="004AAB49" w14:textId="77777777" w:rsidR="00B75823" w:rsidRDefault="003F7288">
            <w:pPr>
              <w:pStyle w:val="TableParagraph"/>
              <w:spacing w:line="224" w:lineRule="exact"/>
              <w:rPr>
                <w:sz w:val="20"/>
              </w:rPr>
            </w:pPr>
            <w:r>
              <w:rPr>
                <w:sz w:val="20"/>
              </w:rPr>
              <w:t>Modalità</w:t>
            </w:r>
            <w:r>
              <w:rPr>
                <w:spacing w:val="-2"/>
                <w:sz w:val="20"/>
              </w:rPr>
              <w:t xml:space="preserve"> </w:t>
            </w:r>
            <w:r>
              <w:rPr>
                <w:sz w:val="20"/>
              </w:rPr>
              <w:t>di</w:t>
            </w:r>
            <w:r>
              <w:rPr>
                <w:spacing w:val="-2"/>
                <w:sz w:val="20"/>
              </w:rPr>
              <w:t xml:space="preserve"> </w:t>
            </w:r>
            <w:r>
              <w:rPr>
                <w:sz w:val="20"/>
              </w:rPr>
              <w:t>frequenza</w:t>
            </w:r>
          </w:p>
        </w:tc>
        <w:tc>
          <w:tcPr>
            <w:tcW w:w="6849" w:type="dxa"/>
          </w:tcPr>
          <w:p w14:paraId="4B99AD0A" w14:textId="3009B4C6" w:rsidR="00B75823" w:rsidRPr="00E318B1" w:rsidRDefault="00E318B1" w:rsidP="00E318B1">
            <w:pPr>
              <w:pStyle w:val="TableParagraph"/>
              <w:spacing w:line="224" w:lineRule="exact"/>
              <w:ind w:left="108"/>
              <w:jc w:val="center"/>
              <w:rPr>
                <w:i/>
                <w:sz w:val="20"/>
              </w:rPr>
            </w:pPr>
            <w:r w:rsidRPr="00E318B1">
              <w:rPr>
                <w:i/>
                <w:sz w:val="20"/>
              </w:rPr>
              <w:t>FORTEMENTE CONSIGLIATA</w:t>
            </w:r>
          </w:p>
        </w:tc>
      </w:tr>
    </w:tbl>
    <w:p w14:paraId="772EC682" w14:textId="77777777" w:rsidR="00B75823" w:rsidRDefault="00B75823">
      <w:pPr>
        <w:spacing w:after="1"/>
        <w:rPr>
          <w:i/>
          <w:sz w:val="20"/>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6849"/>
      </w:tblGrid>
      <w:tr w:rsidR="00B75823" w14:paraId="2A6F324C" w14:textId="77777777">
        <w:trPr>
          <w:trHeight w:val="244"/>
        </w:trPr>
        <w:tc>
          <w:tcPr>
            <w:tcW w:w="2899" w:type="dxa"/>
            <w:shd w:val="clear" w:color="auto" w:fill="B2A1C7"/>
          </w:tcPr>
          <w:p w14:paraId="58825E57" w14:textId="77777777" w:rsidR="00B75823" w:rsidRDefault="003F7288">
            <w:pPr>
              <w:pStyle w:val="TableParagraph"/>
              <w:spacing w:line="224" w:lineRule="exact"/>
              <w:rPr>
                <w:b/>
                <w:sz w:val="20"/>
              </w:rPr>
            </w:pPr>
            <w:r>
              <w:rPr>
                <w:b/>
                <w:sz w:val="20"/>
              </w:rPr>
              <w:t>Docente</w:t>
            </w:r>
          </w:p>
        </w:tc>
        <w:tc>
          <w:tcPr>
            <w:tcW w:w="6849" w:type="dxa"/>
          </w:tcPr>
          <w:p w14:paraId="1C6A05DA" w14:textId="77777777" w:rsidR="00B75823" w:rsidRDefault="00B75823">
            <w:pPr>
              <w:pStyle w:val="TableParagraph"/>
              <w:ind w:left="0"/>
              <w:rPr>
                <w:rFonts w:ascii="Times New Roman"/>
                <w:sz w:val="16"/>
              </w:rPr>
            </w:pPr>
          </w:p>
        </w:tc>
      </w:tr>
      <w:tr w:rsidR="007D71F0" w14:paraId="55CA810E" w14:textId="77777777" w:rsidTr="00DE2E14">
        <w:trPr>
          <w:trHeight w:val="244"/>
        </w:trPr>
        <w:tc>
          <w:tcPr>
            <w:tcW w:w="2899" w:type="dxa"/>
          </w:tcPr>
          <w:p w14:paraId="06E946A2" w14:textId="77777777" w:rsidR="007D71F0" w:rsidRDefault="007D71F0" w:rsidP="007D71F0">
            <w:pPr>
              <w:pStyle w:val="TableParagraph"/>
              <w:spacing w:line="224" w:lineRule="exact"/>
              <w:rPr>
                <w:sz w:val="20"/>
              </w:rPr>
            </w:pPr>
            <w:r>
              <w:rPr>
                <w:sz w:val="20"/>
              </w:rPr>
              <w:t>Nome</w:t>
            </w:r>
            <w:r>
              <w:rPr>
                <w:spacing w:val="-3"/>
                <w:sz w:val="20"/>
              </w:rPr>
              <w:t xml:space="preserve"> </w:t>
            </w:r>
            <w:r>
              <w:rPr>
                <w:sz w:val="20"/>
              </w:rPr>
              <w:t>e</w:t>
            </w:r>
            <w:r>
              <w:rPr>
                <w:spacing w:val="-3"/>
                <w:sz w:val="20"/>
              </w:rPr>
              <w:t xml:space="preserve"> </w:t>
            </w:r>
            <w:r>
              <w:rPr>
                <w:sz w:val="20"/>
              </w:rPr>
              <w:t>cognome</w:t>
            </w:r>
          </w:p>
        </w:tc>
        <w:tc>
          <w:tcPr>
            <w:tcW w:w="6849" w:type="dxa"/>
            <w:vAlign w:val="center"/>
          </w:tcPr>
          <w:p w14:paraId="3E477118" w14:textId="5B466FBC" w:rsidR="007D71F0" w:rsidRDefault="007D71F0" w:rsidP="007D71F0">
            <w:pPr>
              <w:pStyle w:val="TableParagraph"/>
              <w:spacing w:line="224" w:lineRule="exact"/>
              <w:ind w:left="672" w:right="660"/>
              <w:jc w:val="center"/>
              <w:rPr>
                <w:i/>
                <w:sz w:val="20"/>
              </w:rPr>
            </w:pPr>
            <w:r>
              <w:rPr>
                <w:rFonts w:ascii="Gill Sans MT" w:hAnsi="Gill Sans MT"/>
              </w:rPr>
              <w:t>Ezio Ranieri</w:t>
            </w:r>
          </w:p>
        </w:tc>
      </w:tr>
      <w:tr w:rsidR="007D71F0" w14:paraId="4F9CB573" w14:textId="77777777" w:rsidTr="009F66A7">
        <w:trPr>
          <w:trHeight w:val="244"/>
        </w:trPr>
        <w:tc>
          <w:tcPr>
            <w:tcW w:w="2899" w:type="dxa"/>
          </w:tcPr>
          <w:p w14:paraId="54C5E009" w14:textId="77777777" w:rsidR="007D71F0" w:rsidRDefault="007D71F0" w:rsidP="007D71F0">
            <w:pPr>
              <w:pStyle w:val="TableParagraph"/>
              <w:spacing w:line="224" w:lineRule="exact"/>
              <w:rPr>
                <w:sz w:val="20"/>
              </w:rPr>
            </w:pPr>
            <w:r>
              <w:rPr>
                <w:sz w:val="20"/>
              </w:rPr>
              <w:t>Indirizzo</w:t>
            </w:r>
            <w:r>
              <w:rPr>
                <w:spacing w:val="-2"/>
                <w:sz w:val="20"/>
              </w:rPr>
              <w:t xml:space="preserve"> </w:t>
            </w:r>
            <w:r>
              <w:rPr>
                <w:sz w:val="20"/>
              </w:rPr>
              <w:t>mail</w:t>
            </w:r>
          </w:p>
        </w:tc>
        <w:tc>
          <w:tcPr>
            <w:tcW w:w="6849" w:type="dxa"/>
            <w:vAlign w:val="center"/>
          </w:tcPr>
          <w:p w14:paraId="46308CF7" w14:textId="521146F4" w:rsidR="007D71F0" w:rsidRDefault="007D71F0" w:rsidP="007D71F0">
            <w:pPr>
              <w:pStyle w:val="TableParagraph"/>
              <w:spacing w:line="224" w:lineRule="exact"/>
              <w:ind w:left="672" w:right="660"/>
              <w:jc w:val="center"/>
              <w:rPr>
                <w:i/>
                <w:sz w:val="20"/>
              </w:rPr>
            </w:pPr>
            <w:r>
              <w:rPr>
                <w:rFonts w:ascii="Gill Sans MT" w:hAnsi="Gill Sans MT"/>
              </w:rPr>
              <w:t>ezio.ranieri@uniba.it</w:t>
            </w:r>
          </w:p>
        </w:tc>
      </w:tr>
      <w:tr w:rsidR="007D71F0" w14:paraId="6B27B04C" w14:textId="77777777" w:rsidTr="00DC5562">
        <w:trPr>
          <w:trHeight w:val="244"/>
        </w:trPr>
        <w:tc>
          <w:tcPr>
            <w:tcW w:w="2899" w:type="dxa"/>
          </w:tcPr>
          <w:p w14:paraId="49E9CED3" w14:textId="77777777" w:rsidR="007D71F0" w:rsidRDefault="007D71F0" w:rsidP="007D71F0">
            <w:pPr>
              <w:pStyle w:val="TableParagraph"/>
              <w:spacing w:line="224" w:lineRule="exact"/>
              <w:rPr>
                <w:sz w:val="20"/>
              </w:rPr>
            </w:pPr>
            <w:r>
              <w:rPr>
                <w:sz w:val="20"/>
              </w:rPr>
              <w:t>Telefono</w:t>
            </w:r>
          </w:p>
        </w:tc>
        <w:tc>
          <w:tcPr>
            <w:tcW w:w="6849" w:type="dxa"/>
            <w:vAlign w:val="center"/>
          </w:tcPr>
          <w:p w14:paraId="29B04A86" w14:textId="1E2B60E6" w:rsidR="007D71F0" w:rsidRDefault="007D71F0" w:rsidP="007D71F0">
            <w:pPr>
              <w:pStyle w:val="TableParagraph"/>
              <w:spacing w:line="224" w:lineRule="exact"/>
              <w:ind w:left="672" w:right="660"/>
              <w:jc w:val="center"/>
              <w:rPr>
                <w:i/>
                <w:sz w:val="20"/>
              </w:rPr>
            </w:pPr>
            <w:r>
              <w:rPr>
                <w:rFonts w:ascii="Gill Sans MT" w:hAnsi="Gill Sans MT"/>
              </w:rPr>
              <w:t>080 5443345</w:t>
            </w:r>
          </w:p>
        </w:tc>
      </w:tr>
      <w:tr w:rsidR="00B75823" w14:paraId="184C7F16" w14:textId="77777777">
        <w:trPr>
          <w:trHeight w:val="244"/>
        </w:trPr>
        <w:tc>
          <w:tcPr>
            <w:tcW w:w="2899" w:type="dxa"/>
          </w:tcPr>
          <w:p w14:paraId="6CA34799" w14:textId="77777777" w:rsidR="00B75823" w:rsidRDefault="003F7288">
            <w:pPr>
              <w:pStyle w:val="TableParagraph"/>
              <w:spacing w:line="224" w:lineRule="exact"/>
              <w:rPr>
                <w:sz w:val="20"/>
              </w:rPr>
            </w:pPr>
            <w:r>
              <w:rPr>
                <w:sz w:val="20"/>
              </w:rPr>
              <w:t>Sede</w:t>
            </w:r>
          </w:p>
        </w:tc>
        <w:tc>
          <w:tcPr>
            <w:tcW w:w="6849" w:type="dxa"/>
          </w:tcPr>
          <w:p w14:paraId="4EFE9950" w14:textId="59A47DD0" w:rsidR="00B75823" w:rsidRPr="007D71F0" w:rsidRDefault="007D71F0" w:rsidP="007D71F0">
            <w:pPr>
              <w:pStyle w:val="TableParagraph"/>
              <w:spacing w:line="224" w:lineRule="exact"/>
              <w:ind w:left="672" w:right="660"/>
              <w:jc w:val="center"/>
              <w:rPr>
                <w:rFonts w:ascii="Gill Sans MT" w:hAnsi="Gill Sans MT"/>
              </w:rPr>
            </w:pPr>
            <w:r w:rsidRPr="007D71F0">
              <w:rPr>
                <w:rFonts w:ascii="Gill Sans MT" w:hAnsi="Gill Sans MT"/>
              </w:rPr>
              <w:t>DBBA</w:t>
            </w:r>
          </w:p>
        </w:tc>
      </w:tr>
      <w:tr w:rsidR="00B75823" w14:paraId="13AD0306" w14:textId="77777777">
        <w:trPr>
          <w:trHeight w:val="241"/>
        </w:trPr>
        <w:tc>
          <w:tcPr>
            <w:tcW w:w="2899" w:type="dxa"/>
          </w:tcPr>
          <w:p w14:paraId="49B42D7B" w14:textId="77777777" w:rsidR="00B75823" w:rsidRDefault="003F7288">
            <w:pPr>
              <w:pStyle w:val="TableParagraph"/>
              <w:spacing w:line="222" w:lineRule="exact"/>
              <w:rPr>
                <w:sz w:val="20"/>
              </w:rPr>
            </w:pPr>
            <w:r>
              <w:rPr>
                <w:sz w:val="20"/>
              </w:rPr>
              <w:t>Sede</w:t>
            </w:r>
            <w:r>
              <w:rPr>
                <w:spacing w:val="-4"/>
                <w:sz w:val="20"/>
              </w:rPr>
              <w:t xml:space="preserve"> </w:t>
            </w:r>
            <w:r>
              <w:rPr>
                <w:sz w:val="20"/>
              </w:rPr>
              <w:t>virtuale</w:t>
            </w:r>
          </w:p>
        </w:tc>
        <w:tc>
          <w:tcPr>
            <w:tcW w:w="6849" w:type="dxa"/>
          </w:tcPr>
          <w:p w14:paraId="2041B442" w14:textId="4700B452" w:rsidR="00B75823" w:rsidRDefault="00B75823">
            <w:pPr>
              <w:pStyle w:val="TableParagraph"/>
              <w:spacing w:line="222" w:lineRule="exact"/>
              <w:ind w:left="672" w:right="664"/>
              <w:jc w:val="center"/>
              <w:rPr>
                <w:i/>
                <w:sz w:val="20"/>
              </w:rPr>
            </w:pPr>
          </w:p>
        </w:tc>
      </w:tr>
      <w:tr w:rsidR="007D71F0" w14:paraId="5AB8697E" w14:textId="77777777" w:rsidTr="002B5CB0">
        <w:trPr>
          <w:trHeight w:val="244"/>
        </w:trPr>
        <w:tc>
          <w:tcPr>
            <w:tcW w:w="2899" w:type="dxa"/>
          </w:tcPr>
          <w:p w14:paraId="6F59B5BF" w14:textId="77777777" w:rsidR="007D71F0" w:rsidRDefault="007D71F0" w:rsidP="007D71F0">
            <w:pPr>
              <w:pStyle w:val="TableParagraph"/>
              <w:spacing w:before="1" w:line="223" w:lineRule="exact"/>
              <w:rPr>
                <w:sz w:val="20"/>
              </w:rPr>
            </w:pPr>
            <w:r>
              <w:rPr>
                <w:sz w:val="20"/>
              </w:rPr>
              <w:t>Ricevimento</w:t>
            </w:r>
          </w:p>
        </w:tc>
        <w:tc>
          <w:tcPr>
            <w:tcW w:w="6849" w:type="dxa"/>
            <w:vAlign w:val="center"/>
          </w:tcPr>
          <w:p w14:paraId="5F9E65E8" w14:textId="07BF0A74" w:rsidR="007D71F0" w:rsidRDefault="007D71F0" w:rsidP="007D71F0">
            <w:pPr>
              <w:pStyle w:val="TableParagraph"/>
              <w:spacing w:before="1" w:line="223" w:lineRule="exact"/>
              <w:ind w:left="672" w:right="663"/>
              <w:jc w:val="center"/>
              <w:rPr>
                <w:i/>
                <w:sz w:val="20"/>
              </w:rPr>
            </w:pPr>
            <w:r>
              <w:rPr>
                <w:rFonts w:ascii="Gill Sans MT" w:hAnsi="Gill Sans MT"/>
              </w:rPr>
              <w:t>Lunedi’ 9.30-11.30</w:t>
            </w:r>
          </w:p>
        </w:tc>
      </w:tr>
    </w:tbl>
    <w:p w14:paraId="6FB3FC69" w14:textId="77777777" w:rsidR="00B75823" w:rsidRDefault="00B75823">
      <w:pPr>
        <w:spacing w:after="1"/>
        <w:rPr>
          <w:i/>
          <w:sz w:val="20"/>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372"/>
        <w:gridCol w:w="753"/>
        <w:gridCol w:w="4252"/>
        <w:gridCol w:w="1842"/>
      </w:tblGrid>
      <w:tr w:rsidR="00B75823" w14:paraId="512D61C3" w14:textId="77777777">
        <w:trPr>
          <w:trHeight w:val="244"/>
        </w:trPr>
        <w:tc>
          <w:tcPr>
            <w:tcW w:w="2898" w:type="dxa"/>
            <w:gridSpan w:val="2"/>
            <w:shd w:val="clear" w:color="auto" w:fill="B2A1C7"/>
          </w:tcPr>
          <w:p w14:paraId="66E728BA" w14:textId="77777777" w:rsidR="00B75823" w:rsidRDefault="003F7288">
            <w:pPr>
              <w:pStyle w:val="TableParagraph"/>
              <w:spacing w:line="224" w:lineRule="exact"/>
              <w:rPr>
                <w:b/>
                <w:sz w:val="20"/>
              </w:rPr>
            </w:pPr>
            <w:r>
              <w:rPr>
                <w:b/>
                <w:sz w:val="20"/>
              </w:rPr>
              <w:t>Organizzazione</w:t>
            </w:r>
            <w:r>
              <w:rPr>
                <w:b/>
                <w:spacing w:val="-2"/>
                <w:sz w:val="20"/>
              </w:rPr>
              <w:t xml:space="preserve"> </w:t>
            </w:r>
            <w:r>
              <w:rPr>
                <w:b/>
                <w:sz w:val="20"/>
              </w:rPr>
              <w:t>della</w:t>
            </w:r>
            <w:r>
              <w:rPr>
                <w:b/>
                <w:spacing w:val="-3"/>
                <w:sz w:val="20"/>
              </w:rPr>
              <w:t xml:space="preserve"> </w:t>
            </w:r>
            <w:r>
              <w:rPr>
                <w:b/>
                <w:sz w:val="20"/>
              </w:rPr>
              <w:t>didattica</w:t>
            </w:r>
          </w:p>
        </w:tc>
        <w:tc>
          <w:tcPr>
            <w:tcW w:w="6847" w:type="dxa"/>
            <w:gridSpan w:val="3"/>
          </w:tcPr>
          <w:p w14:paraId="4D1246A7" w14:textId="77777777" w:rsidR="00B75823" w:rsidRDefault="00B75823">
            <w:pPr>
              <w:pStyle w:val="TableParagraph"/>
              <w:ind w:left="0"/>
              <w:rPr>
                <w:rFonts w:ascii="Times New Roman"/>
                <w:sz w:val="16"/>
              </w:rPr>
            </w:pPr>
          </w:p>
        </w:tc>
      </w:tr>
      <w:tr w:rsidR="00B75823" w14:paraId="570B78D8" w14:textId="77777777">
        <w:trPr>
          <w:trHeight w:val="244"/>
        </w:trPr>
        <w:tc>
          <w:tcPr>
            <w:tcW w:w="9745" w:type="dxa"/>
            <w:gridSpan w:val="5"/>
            <w:shd w:val="clear" w:color="auto" w:fill="B2A1C7"/>
          </w:tcPr>
          <w:p w14:paraId="550C61A9" w14:textId="77777777" w:rsidR="00B75823" w:rsidRDefault="003F7288">
            <w:pPr>
              <w:pStyle w:val="TableParagraph"/>
              <w:spacing w:line="224" w:lineRule="exact"/>
              <w:rPr>
                <w:b/>
                <w:sz w:val="20"/>
              </w:rPr>
            </w:pPr>
            <w:r>
              <w:rPr>
                <w:b/>
                <w:sz w:val="20"/>
              </w:rPr>
              <w:t>Ore</w:t>
            </w:r>
          </w:p>
        </w:tc>
      </w:tr>
      <w:tr w:rsidR="00B75823" w14:paraId="6B9E554E" w14:textId="77777777">
        <w:trPr>
          <w:trHeight w:val="244"/>
        </w:trPr>
        <w:tc>
          <w:tcPr>
            <w:tcW w:w="1526" w:type="dxa"/>
          </w:tcPr>
          <w:p w14:paraId="6E27D83F" w14:textId="77777777" w:rsidR="00B75823" w:rsidRDefault="003F7288">
            <w:pPr>
              <w:pStyle w:val="TableParagraph"/>
              <w:spacing w:line="224" w:lineRule="exact"/>
              <w:rPr>
                <w:sz w:val="20"/>
              </w:rPr>
            </w:pPr>
            <w:r>
              <w:rPr>
                <w:sz w:val="20"/>
              </w:rPr>
              <w:t>Totali</w:t>
            </w:r>
          </w:p>
        </w:tc>
        <w:tc>
          <w:tcPr>
            <w:tcW w:w="2125" w:type="dxa"/>
            <w:gridSpan w:val="2"/>
          </w:tcPr>
          <w:p w14:paraId="099FEAAB" w14:textId="77777777" w:rsidR="00B75823" w:rsidRDefault="003F7288">
            <w:pPr>
              <w:pStyle w:val="TableParagraph"/>
              <w:spacing w:line="224" w:lineRule="exact"/>
              <w:ind w:left="110"/>
              <w:rPr>
                <w:sz w:val="20"/>
              </w:rPr>
            </w:pPr>
            <w:r>
              <w:rPr>
                <w:sz w:val="20"/>
              </w:rPr>
              <w:t>Didattica</w:t>
            </w:r>
            <w:r>
              <w:rPr>
                <w:spacing w:val="-4"/>
                <w:sz w:val="20"/>
              </w:rPr>
              <w:t xml:space="preserve"> </w:t>
            </w:r>
            <w:r>
              <w:rPr>
                <w:sz w:val="20"/>
              </w:rPr>
              <w:t>frontale</w:t>
            </w:r>
          </w:p>
        </w:tc>
        <w:tc>
          <w:tcPr>
            <w:tcW w:w="4252" w:type="dxa"/>
          </w:tcPr>
          <w:p w14:paraId="56FA464F" w14:textId="77777777" w:rsidR="00B75823" w:rsidRDefault="003F7288">
            <w:pPr>
              <w:pStyle w:val="TableParagraph"/>
              <w:spacing w:line="224" w:lineRule="exact"/>
              <w:ind w:left="109"/>
              <w:rPr>
                <w:sz w:val="20"/>
              </w:rPr>
            </w:pPr>
            <w:r>
              <w:rPr>
                <w:sz w:val="20"/>
              </w:rPr>
              <w:t>Pratica</w:t>
            </w:r>
            <w:r>
              <w:rPr>
                <w:spacing w:val="-5"/>
                <w:sz w:val="20"/>
              </w:rPr>
              <w:t xml:space="preserve"> </w:t>
            </w:r>
            <w:r>
              <w:rPr>
                <w:sz w:val="20"/>
              </w:rPr>
              <w:t>(laboratorio,</w:t>
            </w:r>
            <w:r>
              <w:rPr>
                <w:spacing w:val="-4"/>
                <w:sz w:val="20"/>
              </w:rPr>
              <w:t xml:space="preserve"> </w:t>
            </w:r>
            <w:r>
              <w:rPr>
                <w:sz w:val="20"/>
              </w:rPr>
              <w:t>campo,</w:t>
            </w:r>
            <w:r>
              <w:rPr>
                <w:spacing w:val="-5"/>
                <w:sz w:val="20"/>
              </w:rPr>
              <w:t xml:space="preserve"> </w:t>
            </w:r>
            <w:r>
              <w:rPr>
                <w:sz w:val="20"/>
              </w:rPr>
              <w:t>esercitazione,</w:t>
            </w:r>
            <w:r>
              <w:rPr>
                <w:spacing w:val="-4"/>
                <w:sz w:val="20"/>
              </w:rPr>
              <w:t xml:space="preserve"> </w:t>
            </w:r>
            <w:r>
              <w:rPr>
                <w:sz w:val="20"/>
              </w:rPr>
              <w:t>altro)</w:t>
            </w:r>
          </w:p>
        </w:tc>
        <w:tc>
          <w:tcPr>
            <w:tcW w:w="1842" w:type="dxa"/>
          </w:tcPr>
          <w:p w14:paraId="5A683AA3" w14:textId="77777777" w:rsidR="00B75823" w:rsidRDefault="003F7288">
            <w:pPr>
              <w:pStyle w:val="TableParagraph"/>
              <w:spacing w:line="224" w:lineRule="exact"/>
              <w:ind w:left="112"/>
              <w:rPr>
                <w:sz w:val="20"/>
              </w:rPr>
            </w:pPr>
            <w:r>
              <w:rPr>
                <w:sz w:val="20"/>
              </w:rPr>
              <w:t>Studio</w:t>
            </w:r>
            <w:r>
              <w:rPr>
                <w:spacing w:val="-3"/>
                <w:sz w:val="20"/>
              </w:rPr>
              <w:t xml:space="preserve"> </w:t>
            </w:r>
            <w:r>
              <w:rPr>
                <w:sz w:val="20"/>
              </w:rPr>
              <w:t>individuale</w:t>
            </w:r>
          </w:p>
        </w:tc>
      </w:tr>
      <w:tr w:rsidR="008148D4" w14:paraId="39E59DA5" w14:textId="77777777" w:rsidTr="00967899">
        <w:trPr>
          <w:trHeight w:val="244"/>
        </w:trPr>
        <w:tc>
          <w:tcPr>
            <w:tcW w:w="1526" w:type="dxa"/>
            <w:vAlign w:val="center"/>
          </w:tcPr>
          <w:p w14:paraId="343B863A" w14:textId="0388DF8A" w:rsidR="008148D4" w:rsidRDefault="008148D4" w:rsidP="008148D4">
            <w:pPr>
              <w:pStyle w:val="TableParagraph"/>
              <w:spacing w:line="224" w:lineRule="exact"/>
              <w:rPr>
                <w:i/>
                <w:sz w:val="20"/>
              </w:rPr>
            </w:pPr>
            <w:r>
              <w:rPr>
                <w:rFonts w:ascii="Gill Sans MT" w:hAnsi="Gill Sans MT"/>
              </w:rPr>
              <w:t>96</w:t>
            </w:r>
          </w:p>
        </w:tc>
        <w:tc>
          <w:tcPr>
            <w:tcW w:w="2125" w:type="dxa"/>
            <w:gridSpan w:val="2"/>
          </w:tcPr>
          <w:p w14:paraId="6A992055" w14:textId="77777777" w:rsidR="008148D4" w:rsidRDefault="008148D4" w:rsidP="008148D4">
            <w:pPr>
              <w:pStyle w:val="TableParagraph"/>
              <w:spacing w:line="224" w:lineRule="exact"/>
              <w:ind w:left="110"/>
              <w:rPr>
                <w:i/>
                <w:sz w:val="20"/>
              </w:rPr>
            </w:pPr>
            <w:r w:rsidRPr="008148D4">
              <w:rPr>
                <w:i/>
                <w:sz w:val="20"/>
              </w:rPr>
              <w:t>32</w:t>
            </w:r>
          </w:p>
        </w:tc>
        <w:tc>
          <w:tcPr>
            <w:tcW w:w="4252" w:type="dxa"/>
          </w:tcPr>
          <w:p w14:paraId="0F7A3EBD" w14:textId="28B49B6E" w:rsidR="008148D4" w:rsidRDefault="008148D4" w:rsidP="008148D4">
            <w:pPr>
              <w:pStyle w:val="TableParagraph"/>
              <w:spacing w:line="224" w:lineRule="exact"/>
              <w:ind w:left="109"/>
              <w:rPr>
                <w:i/>
                <w:sz w:val="20"/>
              </w:rPr>
            </w:pPr>
          </w:p>
        </w:tc>
        <w:tc>
          <w:tcPr>
            <w:tcW w:w="1842" w:type="dxa"/>
          </w:tcPr>
          <w:p w14:paraId="5FC594AD" w14:textId="0C7CBEE9" w:rsidR="008148D4" w:rsidRPr="008148D4" w:rsidRDefault="008148D4" w:rsidP="008148D4">
            <w:pPr>
              <w:pStyle w:val="TableParagraph"/>
              <w:spacing w:line="224" w:lineRule="exact"/>
              <w:ind w:left="112"/>
              <w:rPr>
                <w:b/>
                <w:bCs/>
                <w:i/>
                <w:sz w:val="20"/>
              </w:rPr>
            </w:pPr>
            <w:r w:rsidRPr="007D3611">
              <w:rPr>
                <w:b/>
                <w:bCs/>
                <w:i/>
                <w:sz w:val="20"/>
              </w:rPr>
              <w:t>64</w:t>
            </w:r>
          </w:p>
        </w:tc>
      </w:tr>
      <w:tr w:rsidR="00B75823" w14:paraId="27590767" w14:textId="77777777">
        <w:trPr>
          <w:trHeight w:val="244"/>
        </w:trPr>
        <w:tc>
          <w:tcPr>
            <w:tcW w:w="9745" w:type="dxa"/>
            <w:gridSpan w:val="5"/>
            <w:shd w:val="clear" w:color="auto" w:fill="B2A1C7"/>
          </w:tcPr>
          <w:p w14:paraId="38DD92E4" w14:textId="77777777" w:rsidR="00B75823" w:rsidRDefault="003F7288">
            <w:pPr>
              <w:pStyle w:val="TableParagraph"/>
              <w:spacing w:line="224" w:lineRule="exact"/>
              <w:rPr>
                <w:b/>
                <w:sz w:val="20"/>
              </w:rPr>
            </w:pPr>
            <w:r>
              <w:rPr>
                <w:b/>
                <w:sz w:val="20"/>
              </w:rPr>
              <w:t>CFU/ETCS</w:t>
            </w:r>
          </w:p>
        </w:tc>
      </w:tr>
      <w:tr w:rsidR="00B75823" w14:paraId="2611A343" w14:textId="77777777">
        <w:trPr>
          <w:trHeight w:val="244"/>
        </w:trPr>
        <w:tc>
          <w:tcPr>
            <w:tcW w:w="1526" w:type="dxa"/>
          </w:tcPr>
          <w:p w14:paraId="1D7DB457" w14:textId="7CE550AE" w:rsidR="00B75823" w:rsidRDefault="008148D4">
            <w:pPr>
              <w:pStyle w:val="TableParagraph"/>
              <w:spacing w:line="224" w:lineRule="exact"/>
              <w:rPr>
                <w:i/>
                <w:sz w:val="20"/>
              </w:rPr>
            </w:pPr>
            <w:r>
              <w:rPr>
                <w:i/>
                <w:sz w:val="20"/>
              </w:rPr>
              <w:t>4</w:t>
            </w:r>
          </w:p>
        </w:tc>
        <w:tc>
          <w:tcPr>
            <w:tcW w:w="2125" w:type="dxa"/>
            <w:gridSpan w:val="2"/>
          </w:tcPr>
          <w:p w14:paraId="7A7C30BD" w14:textId="77777777" w:rsidR="00B75823" w:rsidRDefault="003F7288">
            <w:pPr>
              <w:pStyle w:val="TableParagraph"/>
              <w:spacing w:line="224" w:lineRule="exact"/>
              <w:ind w:left="110"/>
              <w:rPr>
                <w:i/>
                <w:sz w:val="20"/>
              </w:rPr>
            </w:pPr>
            <w:r w:rsidRPr="008148D4">
              <w:rPr>
                <w:i/>
                <w:w w:val="99"/>
                <w:sz w:val="20"/>
              </w:rPr>
              <w:t>4</w:t>
            </w:r>
          </w:p>
        </w:tc>
        <w:tc>
          <w:tcPr>
            <w:tcW w:w="4252" w:type="dxa"/>
          </w:tcPr>
          <w:p w14:paraId="0966B946" w14:textId="04552E35" w:rsidR="00B75823" w:rsidRDefault="00B75823">
            <w:pPr>
              <w:pStyle w:val="TableParagraph"/>
              <w:spacing w:line="224" w:lineRule="exact"/>
              <w:ind w:left="109"/>
              <w:rPr>
                <w:i/>
                <w:sz w:val="20"/>
              </w:rPr>
            </w:pPr>
          </w:p>
        </w:tc>
        <w:tc>
          <w:tcPr>
            <w:tcW w:w="1842" w:type="dxa"/>
          </w:tcPr>
          <w:p w14:paraId="44DE7A96" w14:textId="77777777" w:rsidR="00B75823" w:rsidRDefault="00B75823">
            <w:pPr>
              <w:pStyle w:val="TableParagraph"/>
              <w:ind w:left="0"/>
              <w:rPr>
                <w:rFonts w:ascii="Times New Roman"/>
                <w:sz w:val="16"/>
              </w:rPr>
            </w:pPr>
          </w:p>
        </w:tc>
      </w:tr>
    </w:tbl>
    <w:p w14:paraId="0DB101DB" w14:textId="77777777" w:rsidR="00B75823" w:rsidRDefault="00B75823">
      <w:pPr>
        <w:spacing w:before="10"/>
        <w:rPr>
          <w:i/>
          <w:sz w:val="19"/>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6849"/>
      </w:tblGrid>
      <w:tr w:rsidR="00B75823" w14:paraId="1C3EA6AF" w14:textId="77777777">
        <w:trPr>
          <w:trHeight w:val="489"/>
        </w:trPr>
        <w:tc>
          <w:tcPr>
            <w:tcW w:w="2899" w:type="dxa"/>
          </w:tcPr>
          <w:p w14:paraId="5AA0F118" w14:textId="77777777" w:rsidR="00B75823" w:rsidRDefault="003F7288">
            <w:pPr>
              <w:pStyle w:val="TableParagraph"/>
              <w:spacing w:before="1"/>
              <w:rPr>
                <w:b/>
                <w:sz w:val="20"/>
              </w:rPr>
            </w:pPr>
            <w:r>
              <w:rPr>
                <w:b/>
                <w:sz w:val="20"/>
              </w:rPr>
              <w:t>Obiettivi</w:t>
            </w:r>
            <w:r>
              <w:rPr>
                <w:b/>
                <w:spacing w:val="-5"/>
                <w:sz w:val="20"/>
              </w:rPr>
              <w:t xml:space="preserve"> </w:t>
            </w:r>
            <w:r>
              <w:rPr>
                <w:b/>
                <w:sz w:val="20"/>
              </w:rPr>
              <w:t>formativi</w:t>
            </w:r>
          </w:p>
        </w:tc>
        <w:tc>
          <w:tcPr>
            <w:tcW w:w="6849" w:type="dxa"/>
          </w:tcPr>
          <w:p w14:paraId="734FE1FE" w14:textId="77777777" w:rsidR="008148D4" w:rsidRPr="008148D4" w:rsidRDefault="008148D4" w:rsidP="008148D4">
            <w:pPr>
              <w:pStyle w:val="TableParagraph"/>
              <w:ind w:right="273"/>
              <w:rPr>
                <w:rFonts w:ascii="Gill Sans MT" w:hAnsi="Gill Sans MT"/>
              </w:rPr>
            </w:pPr>
            <w:r w:rsidRPr="008148D4">
              <w:rPr>
                <w:rFonts w:ascii="Gill Sans MT" w:hAnsi="Gill Sans MT"/>
              </w:rPr>
              <w:t>Gli obiettivi formativi del Corso si possono così sintetizzare:</w:t>
            </w:r>
          </w:p>
          <w:p w14:paraId="2C06CEF7" w14:textId="5A9DBB7E" w:rsidR="00B75823" w:rsidRDefault="008148D4" w:rsidP="008148D4">
            <w:pPr>
              <w:pStyle w:val="TableParagraph"/>
              <w:ind w:right="273"/>
              <w:rPr>
                <w:i/>
                <w:sz w:val="20"/>
              </w:rPr>
            </w:pPr>
            <w:r w:rsidRPr="008148D4">
              <w:rPr>
                <w:rFonts w:ascii="Gill Sans MT" w:hAnsi="Gill Sans MT"/>
              </w:rPr>
              <w:t>Fornire agli studenti strumenti opportuni per interpretare, assimilare e mettere in pratica le conoscenze acquisite nelle lezioni in modo da fornire agli studenti un quadro formativo integrato con conoscenze tecniche applicabili alla tutela ed al risanamento dell’ambiente.</w:t>
            </w:r>
          </w:p>
        </w:tc>
      </w:tr>
      <w:tr w:rsidR="008148D4" w14:paraId="09CE7744" w14:textId="77777777">
        <w:trPr>
          <w:trHeight w:val="2197"/>
        </w:trPr>
        <w:tc>
          <w:tcPr>
            <w:tcW w:w="2899" w:type="dxa"/>
          </w:tcPr>
          <w:p w14:paraId="2A8D4FF5" w14:textId="77777777" w:rsidR="008148D4" w:rsidRDefault="008148D4" w:rsidP="008148D4">
            <w:pPr>
              <w:pStyle w:val="TableParagraph"/>
              <w:spacing w:line="243" w:lineRule="exact"/>
              <w:rPr>
                <w:b/>
                <w:sz w:val="20"/>
              </w:rPr>
            </w:pPr>
            <w:r>
              <w:rPr>
                <w:b/>
                <w:sz w:val="20"/>
              </w:rPr>
              <w:t>Prerequisiti</w:t>
            </w:r>
          </w:p>
        </w:tc>
        <w:tc>
          <w:tcPr>
            <w:tcW w:w="6849" w:type="dxa"/>
            <w:tcBorders>
              <w:bottom w:val="nil"/>
            </w:tcBorders>
          </w:tcPr>
          <w:p w14:paraId="60F3F36D" w14:textId="1AD05547" w:rsidR="008148D4" w:rsidRDefault="008148D4" w:rsidP="008148D4">
            <w:pPr>
              <w:pStyle w:val="TableParagraph"/>
              <w:ind w:right="273"/>
              <w:rPr>
                <w:i/>
                <w:sz w:val="20"/>
              </w:rPr>
            </w:pPr>
            <w:r>
              <w:rPr>
                <w:rFonts w:ascii="Gill Sans MT" w:hAnsi="Gill Sans MT"/>
              </w:rPr>
              <w:t>Studenti magistrali in a) Biologia Ambientale; b) Scienze della Natura e dell’Ambiente; c) Biotecnologia Industriale ed Ambientale.</w:t>
            </w:r>
          </w:p>
        </w:tc>
      </w:tr>
    </w:tbl>
    <w:p w14:paraId="50C22DF0" w14:textId="77777777" w:rsidR="00B75823" w:rsidRDefault="00B75823">
      <w:pPr>
        <w:spacing w:line="225" w:lineRule="exact"/>
        <w:rPr>
          <w:sz w:val="20"/>
        </w:rPr>
        <w:sectPr w:rsidR="00B75823">
          <w:headerReference w:type="even" r:id="rId7"/>
          <w:headerReference w:type="default" r:id="rId8"/>
          <w:footerReference w:type="even" r:id="rId9"/>
          <w:footerReference w:type="default" r:id="rId10"/>
          <w:headerReference w:type="first" r:id="rId11"/>
          <w:footerReference w:type="first" r:id="rId12"/>
          <w:pgSz w:w="11900" w:h="16840"/>
          <w:pgMar w:top="1660" w:right="920" w:bottom="980" w:left="900" w:header="696" w:footer="708" w:gutter="0"/>
          <w:cols w:space="720"/>
        </w:sectPr>
      </w:pPr>
    </w:p>
    <w:p w14:paraId="44693FE8" w14:textId="77777777" w:rsidR="00B75823" w:rsidRDefault="00B75823">
      <w:pPr>
        <w:rPr>
          <w:i/>
          <w:sz w:val="20"/>
        </w:rPr>
      </w:pPr>
    </w:p>
    <w:p w14:paraId="14C57A74" w14:textId="77777777" w:rsidR="00B75823" w:rsidRDefault="00B75823">
      <w:pPr>
        <w:spacing w:before="8"/>
        <w:rPr>
          <w:i/>
          <w:sz w:val="28"/>
        </w:rPr>
      </w:pPr>
    </w:p>
    <w:p w14:paraId="6F0937CA" w14:textId="77777777" w:rsidR="00B75823" w:rsidRDefault="00B75823">
      <w:pPr>
        <w:spacing w:before="10"/>
        <w:rPr>
          <w:i/>
          <w:sz w:val="19"/>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6849"/>
      </w:tblGrid>
      <w:tr w:rsidR="00B75823" w14:paraId="059D2861" w14:textId="77777777">
        <w:trPr>
          <w:trHeight w:val="2687"/>
        </w:trPr>
        <w:tc>
          <w:tcPr>
            <w:tcW w:w="2899" w:type="dxa"/>
            <w:shd w:val="clear" w:color="auto" w:fill="B2A1C7"/>
          </w:tcPr>
          <w:p w14:paraId="4FAE3CEA" w14:textId="77777777" w:rsidR="00B75823" w:rsidRDefault="003F7288">
            <w:pPr>
              <w:pStyle w:val="TableParagraph"/>
              <w:spacing w:line="268" w:lineRule="exact"/>
              <w:rPr>
                <w:b/>
              </w:rPr>
            </w:pPr>
            <w:r>
              <w:rPr>
                <w:b/>
              </w:rPr>
              <w:t>Metodi</w:t>
            </w:r>
            <w:r>
              <w:rPr>
                <w:b/>
                <w:spacing w:val="-1"/>
              </w:rPr>
              <w:t xml:space="preserve"> </w:t>
            </w:r>
            <w:r>
              <w:rPr>
                <w:b/>
              </w:rPr>
              <w:t>didattici</w:t>
            </w:r>
          </w:p>
        </w:tc>
        <w:tc>
          <w:tcPr>
            <w:tcW w:w="6849" w:type="dxa"/>
          </w:tcPr>
          <w:p w14:paraId="0DC97BC0" w14:textId="58AEC530" w:rsidR="00B75823" w:rsidRDefault="007D3611">
            <w:pPr>
              <w:pStyle w:val="TableParagraph"/>
              <w:spacing w:line="225" w:lineRule="exact"/>
              <w:ind w:left="108"/>
              <w:jc w:val="both"/>
              <w:rPr>
                <w:i/>
                <w:sz w:val="20"/>
              </w:rPr>
            </w:pPr>
            <w:r>
              <w:rPr>
                <w:i/>
                <w:sz w:val="20"/>
              </w:rPr>
              <w:t>D</w:t>
            </w:r>
            <w:r w:rsidRPr="007D3611">
              <w:rPr>
                <w:i/>
                <w:sz w:val="20"/>
              </w:rPr>
              <w:t>idattica frontale interattiva con gli studenti ed utilizzo della lavagna tradizionale e slides per immagini quando necessario</w:t>
            </w:r>
          </w:p>
        </w:tc>
      </w:tr>
    </w:tbl>
    <w:p w14:paraId="7922CA7B" w14:textId="77777777" w:rsidR="00B75823" w:rsidRDefault="00B75823">
      <w:pPr>
        <w:spacing w:before="10"/>
        <w:rPr>
          <w:i/>
          <w:sz w:val="19"/>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6849"/>
      </w:tblGrid>
      <w:tr w:rsidR="008148D4" w14:paraId="5D35FA71" w14:textId="77777777">
        <w:trPr>
          <w:trHeight w:val="8565"/>
        </w:trPr>
        <w:tc>
          <w:tcPr>
            <w:tcW w:w="2899" w:type="dxa"/>
            <w:shd w:val="clear" w:color="auto" w:fill="B2A1C7"/>
          </w:tcPr>
          <w:p w14:paraId="46BEC832" w14:textId="77777777" w:rsidR="008148D4" w:rsidRDefault="008148D4" w:rsidP="008148D4">
            <w:pPr>
              <w:pStyle w:val="TableParagraph"/>
              <w:spacing w:before="1"/>
              <w:ind w:right="534"/>
              <w:rPr>
                <w:b/>
                <w:sz w:val="20"/>
              </w:rPr>
            </w:pPr>
            <w:r>
              <w:rPr>
                <w:b/>
                <w:sz w:val="20"/>
              </w:rPr>
              <w:t>Risultati di apprendimento</w:t>
            </w:r>
            <w:r>
              <w:rPr>
                <w:b/>
                <w:spacing w:val="-43"/>
                <w:sz w:val="20"/>
              </w:rPr>
              <w:t xml:space="preserve"> </w:t>
            </w:r>
            <w:r>
              <w:rPr>
                <w:b/>
                <w:sz w:val="20"/>
              </w:rPr>
              <w:t>previsti</w:t>
            </w:r>
          </w:p>
          <w:p w14:paraId="2012F537" w14:textId="77777777" w:rsidR="008148D4" w:rsidRDefault="008148D4" w:rsidP="008148D4">
            <w:pPr>
              <w:pStyle w:val="TableParagraph"/>
              <w:spacing w:before="12"/>
              <w:ind w:left="0"/>
              <w:rPr>
                <w:i/>
                <w:sz w:val="19"/>
              </w:rPr>
            </w:pPr>
          </w:p>
          <w:p w14:paraId="12560AA9" w14:textId="77777777" w:rsidR="008148D4" w:rsidRDefault="008148D4" w:rsidP="008148D4">
            <w:pPr>
              <w:pStyle w:val="TableParagraph"/>
              <w:ind w:right="506"/>
              <w:rPr>
                <w:b/>
                <w:i/>
                <w:sz w:val="20"/>
              </w:rPr>
            </w:pPr>
            <w:r>
              <w:rPr>
                <w:b/>
                <w:i/>
                <w:sz w:val="20"/>
              </w:rPr>
              <w:t>Da indicare per ciascun</w:t>
            </w:r>
            <w:r>
              <w:rPr>
                <w:b/>
                <w:i/>
                <w:spacing w:val="1"/>
                <w:sz w:val="20"/>
              </w:rPr>
              <w:t xml:space="preserve"> </w:t>
            </w:r>
            <w:r>
              <w:rPr>
                <w:b/>
                <w:i/>
                <w:sz w:val="20"/>
              </w:rPr>
              <w:t>Descrittore</w:t>
            </w:r>
            <w:r>
              <w:rPr>
                <w:b/>
                <w:i/>
                <w:spacing w:val="-4"/>
                <w:sz w:val="20"/>
              </w:rPr>
              <w:t xml:space="preserve"> </w:t>
            </w:r>
            <w:r>
              <w:rPr>
                <w:b/>
                <w:i/>
                <w:sz w:val="20"/>
              </w:rPr>
              <w:t>di</w:t>
            </w:r>
            <w:r>
              <w:rPr>
                <w:b/>
                <w:i/>
                <w:spacing w:val="-5"/>
                <w:sz w:val="20"/>
              </w:rPr>
              <w:t xml:space="preserve"> </w:t>
            </w:r>
            <w:r>
              <w:rPr>
                <w:b/>
                <w:i/>
                <w:sz w:val="20"/>
              </w:rPr>
              <w:t>Dublino</w:t>
            </w:r>
            <w:r>
              <w:rPr>
                <w:b/>
                <w:i/>
                <w:spacing w:val="-4"/>
                <w:sz w:val="20"/>
              </w:rPr>
              <w:t xml:space="preserve"> </w:t>
            </w:r>
            <w:r>
              <w:rPr>
                <w:b/>
                <w:i/>
                <w:sz w:val="20"/>
              </w:rPr>
              <w:t>(DD=</w:t>
            </w:r>
          </w:p>
          <w:p w14:paraId="3C3E35A1" w14:textId="77777777" w:rsidR="008148D4" w:rsidRDefault="008148D4" w:rsidP="008148D4">
            <w:pPr>
              <w:pStyle w:val="TableParagraph"/>
              <w:spacing w:before="10"/>
              <w:ind w:left="0"/>
              <w:rPr>
                <w:i/>
                <w:sz w:val="19"/>
              </w:rPr>
            </w:pPr>
          </w:p>
          <w:p w14:paraId="399C387B" w14:textId="77777777" w:rsidR="008148D4" w:rsidRDefault="008148D4" w:rsidP="008148D4">
            <w:pPr>
              <w:pStyle w:val="TableParagraph"/>
              <w:spacing w:before="1"/>
              <w:rPr>
                <w:b/>
                <w:sz w:val="20"/>
              </w:rPr>
            </w:pPr>
            <w:r>
              <w:rPr>
                <w:b/>
                <w:i/>
                <w:sz w:val="20"/>
              </w:rPr>
              <w:t>DD1</w:t>
            </w:r>
            <w:r>
              <w:rPr>
                <w:b/>
                <w:i/>
                <w:spacing w:val="10"/>
                <w:sz w:val="20"/>
              </w:rPr>
              <w:t xml:space="preserve"> </w:t>
            </w:r>
            <w:r>
              <w:rPr>
                <w:b/>
                <w:sz w:val="20"/>
              </w:rPr>
              <w:t>Conoscenza</w:t>
            </w:r>
            <w:r>
              <w:rPr>
                <w:b/>
                <w:spacing w:val="8"/>
                <w:sz w:val="20"/>
              </w:rPr>
              <w:t xml:space="preserve"> </w:t>
            </w:r>
            <w:r>
              <w:rPr>
                <w:b/>
                <w:sz w:val="20"/>
              </w:rPr>
              <w:t>e</w:t>
            </w:r>
            <w:r>
              <w:rPr>
                <w:b/>
                <w:spacing w:val="9"/>
                <w:sz w:val="20"/>
              </w:rPr>
              <w:t xml:space="preserve"> </w:t>
            </w:r>
            <w:r>
              <w:rPr>
                <w:b/>
                <w:sz w:val="20"/>
              </w:rPr>
              <w:t>capacità</w:t>
            </w:r>
            <w:r>
              <w:rPr>
                <w:b/>
                <w:spacing w:val="8"/>
                <w:sz w:val="20"/>
              </w:rPr>
              <w:t xml:space="preserve"> </w:t>
            </w:r>
            <w:r>
              <w:rPr>
                <w:b/>
                <w:sz w:val="20"/>
              </w:rPr>
              <w:t>di</w:t>
            </w:r>
            <w:r>
              <w:rPr>
                <w:b/>
                <w:spacing w:val="-43"/>
                <w:sz w:val="20"/>
              </w:rPr>
              <w:t xml:space="preserve"> </w:t>
            </w:r>
            <w:r>
              <w:rPr>
                <w:b/>
                <w:sz w:val="20"/>
              </w:rPr>
              <w:t>comprensione</w:t>
            </w:r>
          </w:p>
          <w:p w14:paraId="392F9C1A" w14:textId="77777777" w:rsidR="008148D4" w:rsidRDefault="008148D4" w:rsidP="008148D4">
            <w:pPr>
              <w:pStyle w:val="TableParagraph"/>
              <w:ind w:left="0"/>
              <w:rPr>
                <w:i/>
                <w:sz w:val="20"/>
              </w:rPr>
            </w:pPr>
          </w:p>
          <w:p w14:paraId="72846DFB" w14:textId="77777777" w:rsidR="008148D4" w:rsidRDefault="008148D4" w:rsidP="008148D4">
            <w:pPr>
              <w:pStyle w:val="TableParagraph"/>
              <w:ind w:left="0"/>
              <w:rPr>
                <w:i/>
                <w:sz w:val="20"/>
              </w:rPr>
            </w:pPr>
          </w:p>
          <w:p w14:paraId="5D7C1C89" w14:textId="77777777" w:rsidR="008148D4" w:rsidRDefault="008148D4" w:rsidP="008148D4">
            <w:pPr>
              <w:pStyle w:val="TableParagraph"/>
              <w:ind w:left="0"/>
              <w:rPr>
                <w:i/>
                <w:sz w:val="20"/>
              </w:rPr>
            </w:pPr>
          </w:p>
          <w:p w14:paraId="7D5F9267" w14:textId="77777777" w:rsidR="008148D4" w:rsidRDefault="008148D4" w:rsidP="008148D4">
            <w:pPr>
              <w:pStyle w:val="TableParagraph"/>
              <w:spacing w:before="1"/>
              <w:ind w:left="0"/>
              <w:rPr>
                <w:i/>
                <w:sz w:val="20"/>
              </w:rPr>
            </w:pPr>
          </w:p>
          <w:p w14:paraId="56806311" w14:textId="77777777" w:rsidR="008148D4" w:rsidRDefault="008148D4" w:rsidP="008148D4">
            <w:pPr>
              <w:pStyle w:val="TableParagraph"/>
              <w:rPr>
                <w:b/>
                <w:sz w:val="20"/>
              </w:rPr>
            </w:pPr>
            <w:r>
              <w:rPr>
                <w:b/>
                <w:i/>
                <w:sz w:val="20"/>
              </w:rPr>
              <w:t>DD2</w:t>
            </w:r>
            <w:r>
              <w:rPr>
                <w:b/>
                <w:i/>
                <w:spacing w:val="10"/>
                <w:sz w:val="20"/>
              </w:rPr>
              <w:t xml:space="preserve"> </w:t>
            </w:r>
            <w:r>
              <w:rPr>
                <w:b/>
                <w:sz w:val="20"/>
              </w:rPr>
              <w:t>Conoscenza</w:t>
            </w:r>
            <w:r>
              <w:rPr>
                <w:b/>
                <w:spacing w:val="8"/>
                <w:sz w:val="20"/>
              </w:rPr>
              <w:t xml:space="preserve"> </w:t>
            </w:r>
            <w:r>
              <w:rPr>
                <w:b/>
                <w:sz w:val="20"/>
              </w:rPr>
              <w:t>e</w:t>
            </w:r>
            <w:r>
              <w:rPr>
                <w:b/>
                <w:spacing w:val="9"/>
                <w:sz w:val="20"/>
              </w:rPr>
              <w:t xml:space="preserve"> </w:t>
            </w:r>
            <w:r>
              <w:rPr>
                <w:b/>
                <w:sz w:val="20"/>
              </w:rPr>
              <w:t>capacità</w:t>
            </w:r>
            <w:r>
              <w:rPr>
                <w:b/>
                <w:spacing w:val="8"/>
                <w:sz w:val="20"/>
              </w:rPr>
              <w:t xml:space="preserve"> </w:t>
            </w:r>
            <w:r>
              <w:rPr>
                <w:b/>
                <w:sz w:val="20"/>
              </w:rPr>
              <w:t>di</w:t>
            </w:r>
            <w:r>
              <w:rPr>
                <w:b/>
                <w:spacing w:val="-43"/>
                <w:sz w:val="20"/>
              </w:rPr>
              <w:t xml:space="preserve"> </w:t>
            </w:r>
            <w:r>
              <w:rPr>
                <w:b/>
                <w:sz w:val="20"/>
              </w:rPr>
              <w:t>comprensione applicate</w:t>
            </w:r>
          </w:p>
          <w:p w14:paraId="16656183" w14:textId="77777777" w:rsidR="008148D4" w:rsidRDefault="008148D4" w:rsidP="008148D4">
            <w:pPr>
              <w:pStyle w:val="TableParagraph"/>
              <w:ind w:left="0"/>
              <w:rPr>
                <w:i/>
                <w:sz w:val="20"/>
              </w:rPr>
            </w:pPr>
          </w:p>
          <w:p w14:paraId="4A5AAC5D" w14:textId="77777777" w:rsidR="008148D4" w:rsidRDefault="008148D4" w:rsidP="008148D4">
            <w:pPr>
              <w:pStyle w:val="TableParagraph"/>
              <w:ind w:left="0"/>
              <w:rPr>
                <w:i/>
                <w:sz w:val="20"/>
              </w:rPr>
            </w:pPr>
          </w:p>
          <w:p w14:paraId="13935A75" w14:textId="77777777" w:rsidR="008148D4" w:rsidRDefault="008148D4" w:rsidP="008148D4">
            <w:pPr>
              <w:pStyle w:val="TableParagraph"/>
              <w:ind w:left="0"/>
              <w:rPr>
                <w:i/>
                <w:sz w:val="20"/>
              </w:rPr>
            </w:pPr>
          </w:p>
          <w:p w14:paraId="1701F8D9" w14:textId="77777777" w:rsidR="008148D4" w:rsidRDefault="008148D4" w:rsidP="008148D4">
            <w:pPr>
              <w:pStyle w:val="TableParagraph"/>
              <w:spacing w:before="11"/>
              <w:ind w:left="0"/>
              <w:rPr>
                <w:i/>
                <w:sz w:val="19"/>
              </w:rPr>
            </w:pPr>
          </w:p>
          <w:p w14:paraId="73372F0D" w14:textId="77777777" w:rsidR="008148D4" w:rsidRDefault="008148D4" w:rsidP="008148D4">
            <w:pPr>
              <w:pStyle w:val="TableParagraph"/>
              <w:spacing w:before="1"/>
              <w:rPr>
                <w:b/>
                <w:i/>
                <w:sz w:val="20"/>
              </w:rPr>
            </w:pPr>
          </w:p>
          <w:p w14:paraId="4CB27DEC" w14:textId="77777777" w:rsidR="008148D4" w:rsidRDefault="008148D4" w:rsidP="008148D4">
            <w:pPr>
              <w:pStyle w:val="TableParagraph"/>
              <w:spacing w:before="1"/>
              <w:rPr>
                <w:b/>
                <w:i/>
                <w:sz w:val="20"/>
              </w:rPr>
            </w:pPr>
          </w:p>
          <w:p w14:paraId="6720E358" w14:textId="77777777" w:rsidR="008148D4" w:rsidRDefault="008148D4" w:rsidP="008148D4">
            <w:pPr>
              <w:pStyle w:val="TableParagraph"/>
              <w:spacing w:before="1"/>
              <w:rPr>
                <w:b/>
                <w:i/>
                <w:sz w:val="20"/>
              </w:rPr>
            </w:pPr>
          </w:p>
          <w:p w14:paraId="73CF9846" w14:textId="77777777" w:rsidR="008148D4" w:rsidRDefault="008148D4" w:rsidP="008148D4">
            <w:pPr>
              <w:pStyle w:val="TableParagraph"/>
              <w:spacing w:before="1"/>
              <w:rPr>
                <w:b/>
                <w:i/>
                <w:sz w:val="20"/>
              </w:rPr>
            </w:pPr>
          </w:p>
          <w:p w14:paraId="0871D99A" w14:textId="77777777" w:rsidR="008148D4" w:rsidRDefault="008148D4" w:rsidP="008148D4">
            <w:pPr>
              <w:pStyle w:val="TableParagraph"/>
              <w:spacing w:before="1"/>
              <w:rPr>
                <w:b/>
                <w:i/>
                <w:sz w:val="20"/>
              </w:rPr>
            </w:pPr>
          </w:p>
          <w:p w14:paraId="41B4551A" w14:textId="7E11B5A1" w:rsidR="008148D4" w:rsidRDefault="008148D4" w:rsidP="008148D4">
            <w:pPr>
              <w:pStyle w:val="TableParagraph"/>
              <w:spacing w:before="1"/>
              <w:rPr>
                <w:b/>
                <w:sz w:val="20"/>
              </w:rPr>
            </w:pPr>
            <w:r>
              <w:rPr>
                <w:b/>
                <w:i/>
                <w:sz w:val="20"/>
              </w:rPr>
              <w:t>DD3-5</w:t>
            </w:r>
            <w:r>
              <w:rPr>
                <w:b/>
                <w:i/>
                <w:spacing w:val="-4"/>
                <w:sz w:val="20"/>
              </w:rPr>
              <w:t xml:space="preserve"> </w:t>
            </w:r>
            <w:r>
              <w:rPr>
                <w:b/>
                <w:sz w:val="20"/>
              </w:rPr>
              <w:t>Competenze</w:t>
            </w:r>
            <w:r>
              <w:rPr>
                <w:b/>
                <w:spacing w:val="-2"/>
                <w:sz w:val="20"/>
              </w:rPr>
              <w:t xml:space="preserve"> </w:t>
            </w:r>
            <w:r>
              <w:rPr>
                <w:b/>
                <w:sz w:val="20"/>
              </w:rPr>
              <w:t>trasversali</w:t>
            </w:r>
          </w:p>
        </w:tc>
        <w:tc>
          <w:tcPr>
            <w:tcW w:w="6849" w:type="dxa"/>
          </w:tcPr>
          <w:p w14:paraId="559A00A2" w14:textId="77777777" w:rsidR="008148D4" w:rsidRDefault="008148D4" w:rsidP="008148D4">
            <w:pPr>
              <w:widowControl/>
              <w:autoSpaceDE/>
              <w:autoSpaceDN/>
              <w:contextualSpacing/>
              <w:jc w:val="both"/>
              <w:rPr>
                <w:rFonts w:eastAsia="Times New Roman" w:cstheme="minorHAnsi"/>
                <w:b/>
                <w:bCs/>
                <w:sz w:val="20"/>
                <w:szCs w:val="20"/>
              </w:rPr>
            </w:pPr>
          </w:p>
          <w:p w14:paraId="645080D2" w14:textId="77777777" w:rsidR="008148D4" w:rsidRDefault="008148D4" w:rsidP="008148D4">
            <w:pPr>
              <w:widowControl/>
              <w:autoSpaceDE/>
              <w:autoSpaceDN/>
              <w:contextualSpacing/>
              <w:jc w:val="both"/>
              <w:rPr>
                <w:rFonts w:eastAsia="Times New Roman" w:cstheme="minorHAnsi"/>
                <w:b/>
                <w:bCs/>
                <w:sz w:val="20"/>
                <w:szCs w:val="20"/>
              </w:rPr>
            </w:pPr>
          </w:p>
          <w:p w14:paraId="446A3B5A" w14:textId="77777777" w:rsidR="008148D4" w:rsidRDefault="008148D4" w:rsidP="008148D4">
            <w:pPr>
              <w:widowControl/>
              <w:autoSpaceDE/>
              <w:autoSpaceDN/>
              <w:contextualSpacing/>
              <w:jc w:val="both"/>
              <w:rPr>
                <w:rFonts w:eastAsia="Times New Roman" w:cstheme="minorHAnsi"/>
                <w:b/>
                <w:bCs/>
                <w:sz w:val="20"/>
                <w:szCs w:val="20"/>
              </w:rPr>
            </w:pPr>
          </w:p>
          <w:p w14:paraId="0798DCFF" w14:textId="77777777" w:rsidR="008148D4" w:rsidRDefault="008148D4" w:rsidP="008148D4">
            <w:pPr>
              <w:widowControl/>
              <w:autoSpaceDE/>
              <w:autoSpaceDN/>
              <w:contextualSpacing/>
              <w:jc w:val="both"/>
              <w:rPr>
                <w:rFonts w:eastAsia="Times New Roman" w:cstheme="minorHAnsi"/>
                <w:b/>
                <w:bCs/>
                <w:sz w:val="20"/>
                <w:szCs w:val="20"/>
              </w:rPr>
            </w:pPr>
          </w:p>
          <w:p w14:paraId="1A78CB88" w14:textId="77777777" w:rsidR="007D3611" w:rsidRDefault="007D3611" w:rsidP="007D3611">
            <w:pPr>
              <w:pStyle w:val="TableParagraph"/>
              <w:tabs>
                <w:tab w:val="left" w:pos="469"/>
                <w:tab w:val="left" w:pos="470"/>
              </w:tabs>
              <w:spacing w:before="4" w:line="295" w:lineRule="auto"/>
              <w:ind w:left="0" w:right="40"/>
              <w:rPr>
                <w:rFonts w:asciiTheme="minorHAnsi" w:hAnsiTheme="minorHAnsi" w:cstheme="minorHAnsi"/>
                <w:sz w:val="20"/>
                <w:szCs w:val="20"/>
              </w:rPr>
            </w:pPr>
          </w:p>
          <w:p w14:paraId="3F1A86EA" w14:textId="5F88B446" w:rsidR="008148D4" w:rsidRPr="00A37F04" w:rsidRDefault="008148D4" w:rsidP="008148D4">
            <w:pPr>
              <w:pStyle w:val="TableParagraph"/>
              <w:tabs>
                <w:tab w:val="left" w:pos="469"/>
                <w:tab w:val="left" w:pos="470"/>
              </w:tabs>
              <w:spacing w:before="4" w:line="295" w:lineRule="auto"/>
              <w:ind w:left="360" w:right="40"/>
              <w:rPr>
                <w:rFonts w:asciiTheme="minorHAnsi" w:hAnsiTheme="minorHAnsi" w:cstheme="minorHAnsi"/>
                <w:sz w:val="20"/>
                <w:szCs w:val="20"/>
              </w:rPr>
            </w:pPr>
            <w:r w:rsidRPr="00A37F04">
              <w:rPr>
                <w:rFonts w:asciiTheme="minorHAnsi" w:hAnsiTheme="minorHAnsi" w:cstheme="minorHAnsi"/>
                <w:sz w:val="20"/>
                <w:szCs w:val="20"/>
              </w:rPr>
              <w:t>Conoscenze e capacità di comprensione degli aspetti metodologico-operativi delle scienze di base</w:t>
            </w:r>
            <w:r w:rsidRPr="00A37F04">
              <w:rPr>
                <w:rFonts w:asciiTheme="minorHAnsi" w:hAnsiTheme="minorHAnsi" w:cstheme="minorHAnsi"/>
                <w:spacing w:val="1"/>
                <w:sz w:val="20"/>
                <w:szCs w:val="20"/>
              </w:rPr>
              <w:t xml:space="preserve"> </w:t>
            </w:r>
            <w:r w:rsidRPr="00A37F04">
              <w:rPr>
                <w:rFonts w:asciiTheme="minorHAnsi" w:hAnsiTheme="minorHAnsi" w:cstheme="minorHAnsi"/>
                <w:sz w:val="20"/>
                <w:szCs w:val="20"/>
              </w:rPr>
              <w:t>applicate all’ingegneria ambientale e delle più rilevanti applicazioni che hanno prevalente sbocco</w:t>
            </w:r>
            <w:r w:rsidRPr="00A37F04">
              <w:rPr>
                <w:rFonts w:asciiTheme="minorHAnsi" w:hAnsiTheme="minorHAnsi" w:cstheme="minorHAnsi"/>
                <w:spacing w:val="1"/>
                <w:sz w:val="20"/>
                <w:szCs w:val="20"/>
              </w:rPr>
              <w:t xml:space="preserve"> </w:t>
            </w:r>
            <w:r w:rsidRPr="00A37F04">
              <w:rPr>
                <w:rFonts w:asciiTheme="minorHAnsi" w:hAnsiTheme="minorHAnsi" w:cstheme="minorHAnsi"/>
                <w:sz w:val="20"/>
                <w:szCs w:val="20"/>
              </w:rPr>
              <w:t>occupazionale</w:t>
            </w:r>
            <w:r w:rsidRPr="00A37F04">
              <w:rPr>
                <w:rFonts w:asciiTheme="minorHAnsi" w:hAnsiTheme="minorHAnsi" w:cstheme="minorHAnsi"/>
                <w:spacing w:val="-1"/>
                <w:sz w:val="20"/>
                <w:szCs w:val="20"/>
              </w:rPr>
              <w:t xml:space="preserve"> </w:t>
            </w:r>
            <w:r w:rsidRPr="00A37F04">
              <w:rPr>
                <w:rFonts w:asciiTheme="minorHAnsi" w:hAnsiTheme="minorHAnsi" w:cstheme="minorHAnsi"/>
                <w:sz w:val="20"/>
                <w:szCs w:val="20"/>
              </w:rPr>
              <w:t>sul territorio e</w:t>
            </w:r>
            <w:r w:rsidRPr="00A37F04">
              <w:rPr>
                <w:rFonts w:asciiTheme="minorHAnsi" w:hAnsiTheme="minorHAnsi" w:cstheme="minorHAnsi"/>
                <w:spacing w:val="-1"/>
                <w:sz w:val="20"/>
                <w:szCs w:val="20"/>
              </w:rPr>
              <w:t xml:space="preserve"> </w:t>
            </w:r>
            <w:r w:rsidRPr="00A37F04">
              <w:rPr>
                <w:rFonts w:asciiTheme="minorHAnsi" w:hAnsiTheme="minorHAnsi" w:cstheme="minorHAnsi"/>
                <w:sz w:val="20"/>
                <w:szCs w:val="20"/>
              </w:rPr>
              <w:t>che caratterizzano le</w:t>
            </w:r>
            <w:r w:rsidRPr="00A37F04">
              <w:rPr>
                <w:rFonts w:asciiTheme="minorHAnsi" w:hAnsiTheme="minorHAnsi" w:cstheme="minorHAnsi"/>
                <w:spacing w:val="-1"/>
                <w:sz w:val="20"/>
                <w:szCs w:val="20"/>
              </w:rPr>
              <w:t xml:space="preserve"> </w:t>
            </w:r>
            <w:r w:rsidRPr="00A37F04">
              <w:rPr>
                <w:rFonts w:asciiTheme="minorHAnsi" w:hAnsiTheme="minorHAnsi" w:cstheme="minorHAnsi"/>
                <w:sz w:val="20"/>
                <w:szCs w:val="20"/>
              </w:rPr>
              <w:t>attività</w:t>
            </w:r>
            <w:r w:rsidRPr="00A37F04">
              <w:rPr>
                <w:rFonts w:asciiTheme="minorHAnsi" w:hAnsiTheme="minorHAnsi" w:cstheme="minorHAnsi"/>
                <w:spacing w:val="4"/>
                <w:sz w:val="20"/>
                <w:szCs w:val="20"/>
              </w:rPr>
              <w:t xml:space="preserve"> </w:t>
            </w:r>
            <w:r w:rsidRPr="00A37F04">
              <w:rPr>
                <w:rFonts w:asciiTheme="minorHAnsi" w:hAnsiTheme="minorHAnsi" w:cstheme="minorHAnsi"/>
                <w:sz w:val="20"/>
                <w:szCs w:val="20"/>
              </w:rPr>
              <w:t>degli enti</w:t>
            </w:r>
            <w:r w:rsidRPr="00A37F04">
              <w:rPr>
                <w:rFonts w:asciiTheme="minorHAnsi" w:hAnsiTheme="minorHAnsi" w:cstheme="minorHAnsi"/>
                <w:spacing w:val="-1"/>
                <w:sz w:val="20"/>
                <w:szCs w:val="20"/>
              </w:rPr>
              <w:t xml:space="preserve"> </w:t>
            </w:r>
            <w:r w:rsidRPr="00A37F04">
              <w:rPr>
                <w:rFonts w:asciiTheme="minorHAnsi" w:hAnsiTheme="minorHAnsi" w:cstheme="minorHAnsi"/>
                <w:sz w:val="20"/>
                <w:szCs w:val="20"/>
              </w:rPr>
              <w:t>preposti alla tutela</w:t>
            </w:r>
            <w:r w:rsidRPr="00A37F04">
              <w:rPr>
                <w:rFonts w:asciiTheme="minorHAnsi" w:hAnsiTheme="minorHAnsi" w:cstheme="minorHAnsi"/>
                <w:spacing w:val="1"/>
                <w:sz w:val="20"/>
                <w:szCs w:val="20"/>
              </w:rPr>
              <w:t xml:space="preserve"> </w:t>
            </w:r>
            <w:r w:rsidRPr="00A37F04">
              <w:rPr>
                <w:rFonts w:asciiTheme="minorHAnsi" w:hAnsiTheme="minorHAnsi" w:cstheme="minorHAnsi"/>
                <w:sz w:val="20"/>
                <w:szCs w:val="20"/>
              </w:rPr>
              <w:t>dell’ambiente</w:t>
            </w:r>
            <w:r w:rsidRPr="00A37F04">
              <w:rPr>
                <w:rFonts w:asciiTheme="minorHAnsi" w:hAnsiTheme="minorHAnsi" w:cstheme="minorHAnsi"/>
                <w:spacing w:val="-4"/>
                <w:sz w:val="20"/>
                <w:szCs w:val="20"/>
              </w:rPr>
              <w:t xml:space="preserve"> </w:t>
            </w:r>
            <w:r w:rsidRPr="00A37F04">
              <w:rPr>
                <w:rFonts w:asciiTheme="minorHAnsi" w:hAnsiTheme="minorHAnsi" w:cstheme="minorHAnsi"/>
                <w:sz w:val="20"/>
                <w:szCs w:val="20"/>
              </w:rPr>
              <w:t>e</w:t>
            </w:r>
            <w:r w:rsidRPr="00A37F04">
              <w:rPr>
                <w:rFonts w:asciiTheme="minorHAnsi" w:hAnsiTheme="minorHAnsi" w:cstheme="minorHAnsi"/>
                <w:spacing w:val="-4"/>
                <w:sz w:val="20"/>
                <w:szCs w:val="20"/>
              </w:rPr>
              <w:t xml:space="preserve"> </w:t>
            </w:r>
            <w:r w:rsidRPr="00A37F04">
              <w:rPr>
                <w:rFonts w:asciiTheme="minorHAnsi" w:hAnsiTheme="minorHAnsi" w:cstheme="minorHAnsi"/>
                <w:sz w:val="20"/>
                <w:szCs w:val="20"/>
              </w:rPr>
              <w:t>delle</w:t>
            </w:r>
            <w:r w:rsidRPr="00A37F04">
              <w:rPr>
                <w:rFonts w:asciiTheme="minorHAnsi" w:hAnsiTheme="minorHAnsi" w:cstheme="minorHAnsi"/>
                <w:spacing w:val="-4"/>
                <w:sz w:val="20"/>
                <w:szCs w:val="20"/>
              </w:rPr>
              <w:t xml:space="preserve"> </w:t>
            </w:r>
            <w:r w:rsidRPr="00A37F04">
              <w:rPr>
                <w:rFonts w:asciiTheme="minorHAnsi" w:hAnsiTheme="minorHAnsi" w:cstheme="minorHAnsi"/>
                <w:sz w:val="20"/>
                <w:szCs w:val="20"/>
              </w:rPr>
              <w:t>imprese</w:t>
            </w:r>
            <w:r w:rsidRPr="00A37F04">
              <w:rPr>
                <w:rFonts w:asciiTheme="minorHAnsi" w:hAnsiTheme="minorHAnsi" w:cstheme="minorHAnsi"/>
                <w:spacing w:val="-4"/>
                <w:sz w:val="20"/>
                <w:szCs w:val="20"/>
              </w:rPr>
              <w:t xml:space="preserve"> </w:t>
            </w:r>
            <w:r w:rsidRPr="00A37F04">
              <w:rPr>
                <w:rFonts w:asciiTheme="minorHAnsi" w:hAnsiTheme="minorHAnsi" w:cstheme="minorHAnsi"/>
                <w:sz w:val="20"/>
                <w:szCs w:val="20"/>
              </w:rPr>
              <w:t>di</w:t>
            </w:r>
            <w:r w:rsidRPr="00A37F04">
              <w:rPr>
                <w:rFonts w:asciiTheme="minorHAnsi" w:hAnsiTheme="minorHAnsi" w:cstheme="minorHAnsi"/>
                <w:spacing w:val="-4"/>
                <w:sz w:val="20"/>
                <w:szCs w:val="20"/>
              </w:rPr>
              <w:t xml:space="preserve"> </w:t>
            </w:r>
            <w:r w:rsidRPr="00A37F04">
              <w:rPr>
                <w:rFonts w:asciiTheme="minorHAnsi" w:hAnsiTheme="minorHAnsi" w:cstheme="minorHAnsi"/>
                <w:sz w:val="20"/>
                <w:szCs w:val="20"/>
              </w:rPr>
              <w:t>servizi</w:t>
            </w:r>
            <w:r w:rsidRPr="00A37F04">
              <w:rPr>
                <w:rFonts w:asciiTheme="minorHAnsi" w:hAnsiTheme="minorHAnsi" w:cstheme="minorHAnsi"/>
                <w:spacing w:val="-4"/>
                <w:sz w:val="20"/>
                <w:szCs w:val="20"/>
              </w:rPr>
              <w:t xml:space="preserve"> </w:t>
            </w:r>
            <w:r w:rsidRPr="00A37F04">
              <w:rPr>
                <w:rFonts w:asciiTheme="minorHAnsi" w:hAnsiTheme="minorHAnsi" w:cstheme="minorHAnsi"/>
                <w:sz w:val="20"/>
                <w:szCs w:val="20"/>
              </w:rPr>
              <w:t>di</w:t>
            </w:r>
            <w:r w:rsidRPr="00A37F04">
              <w:rPr>
                <w:rFonts w:asciiTheme="minorHAnsi" w:hAnsiTheme="minorHAnsi" w:cstheme="minorHAnsi"/>
                <w:spacing w:val="-4"/>
                <w:sz w:val="20"/>
                <w:szCs w:val="20"/>
              </w:rPr>
              <w:t xml:space="preserve"> </w:t>
            </w:r>
            <w:r w:rsidRPr="00A37F04">
              <w:rPr>
                <w:rFonts w:asciiTheme="minorHAnsi" w:hAnsiTheme="minorHAnsi" w:cstheme="minorHAnsi"/>
                <w:sz w:val="20"/>
                <w:szCs w:val="20"/>
              </w:rPr>
              <w:t>progettazione</w:t>
            </w:r>
            <w:r w:rsidRPr="00A37F04">
              <w:rPr>
                <w:rFonts w:asciiTheme="minorHAnsi" w:hAnsiTheme="minorHAnsi" w:cstheme="minorHAnsi"/>
                <w:spacing w:val="-4"/>
                <w:sz w:val="20"/>
                <w:szCs w:val="20"/>
              </w:rPr>
              <w:t xml:space="preserve"> </w:t>
            </w:r>
            <w:r w:rsidRPr="00A37F04">
              <w:rPr>
                <w:rFonts w:asciiTheme="minorHAnsi" w:hAnsiTheme="minorHAnsi" w:cstheme="minorHAnsi"/>
                <w:sz w:val="20"/>
                <w:szCs w:val="20"/>
              </w:rPr>
              <w:t>e</w:t>
            </w:r>
            <w:r w:rsidRPr="00A37F04">
              <w:rPr>
                <w:rFonts w:asciiTheme="minorHAnsi" w:hAnsiTheme="minorHAnsi" w:cstheme="minorHAnsi"/>
                <w:spacing w:val="-3"/>
                <w:sz w:val="20"/>
                <w:szCs w:val="20"/>
              </w:rPr>
              <w:t xml:space="preserve"> </w:t>
            </w:r>
            <w:r w:rsidRPr="00A37F04">
              <w:rPr>
                <w:rFonts w:asciiTheme="minorHAnsi" w:hAnsiTheme="minorHAnsi" w:cstheme="minorHAnsi"/>
                <w:sz w:val="20"/>
                <w:szCs w:val="20"/>
              </w:rPr>
              <w:t>consulenza</w:t>
            </w:r>
            <w:r w:rsidRPr="00A37F04">
              <w:rPr>
                <w:rFonts w:asciiTheme="minorHAnsi" w:hAnsiTheme="minorHAnsi" w:cstheme="minorHAnsi"/>
                <w:spacing w:val="-4"/>
                <w:sz w:val="20"/>
                <w:szCs w:val="20"/>
              </w:rPr>
              <w:t xml:space="preserve"> </w:t>
            </w:r>
            <w:r w:rsidRPr="00A37F04">
              <w:rPr>
                <w:rFonts w:asciiTheme="minorHAnsi" w:hAnsiTheme="minorHAnsi" w:cstheme="minorHAnsi"/>
                <w:sz w:val="20"/>
                <w:szCs w:val="20"/>
              </w:rPr>
              <w:t>ambientale,</w:t>
            </w:r>
            <w:r w:rsidRPr="00A37F04">
              <w:rPr>
                <w:rFonts w:asciiTheme="minorHAnsi" w:hAnsiTheme="minorHAnsi" w:cstheme="minorHAnsi"/>
                <w:spacing w:val="-4"/>
                <w:sz w:val="20"/>
                <w:szCs w:val="20"/>
              </w:rPr>
              <w:t xml:space="preserve"> </w:t>
            </w:r>
            <w:r w:rsidRPr="00A37F04">
              <w:rPr>
                <w:rFonts w:asciiTheme="minorHAnsi" w:hAnsiTheme="minorHAnsi" w:cstheme="minorHAnsi"/>
                <w:sz w:val="20"/>
                <w:szCs w:val="20"/>
              </w:rPr>
              <w:t>la</w:t>
            </w:r>
            <w:r w:rsidRPr="00A37F04">
              <w:rPr>
                <w:rFonts w:asciiTheme="minorHAnsi" w:hAnsiTheme="minorHAnsi" w:cstheme="minorHAnsi"/>
                <w:spacing w:val="-4"/>
                <w:sz w:val="20"/>
                <w:szCs w:val="20"/>
              </w:rPr>
              <w:t xml:space="preserve"> </w:t>
            </w:r>
            <w:r w:rsidRPr="00A37F04">
              <w:rPr>
                <w:rFonts w:asciiTheme="minorHAnsi" w:hAnsiTheme="minorHAnsi" w:cstheme="minorHAnsi"/>
                <w:sz w:val="20"/>
                <w:szCs w:val="20"/>
              </w:rPr>
              <w:t>realizzazione</w:t>
            </w:r>
            <w:r w:rsidRPr="00A37F04">
              <w:rPr>
                <w:rFonts w:asciiTheme="minorHAnsi" w:hAnsiTheme="minorHAnsi" w:cstheme="minorHAnsi"/>
                <w:spacing w:val="-4"/>
                <w:sz w:val="20"/>
                <w:szCs w:val="20"/>
              </w:rPr>
              <w:t xml:space="preserve"> </w:t>
            </w:r>
            <w:r w:rsidRPr="00A37F04">
              <w:rPr>
                <w:rFonts w:asciiTheme="minorHAnsi" w:hAnsiTheme="minorHAnsi" w:cstheme="minorHAnsi"/>
                <w:sz w:val="20"/>
                <w:szCs w:val="20"/>
              </w:rPr>
              <w:t>di</w:t>
            </w:r>
            <w:r w:rsidRPr="00A37F04">
              <w:rPr>
                <w:rFonts w:asciiTheme="minorHAnsi" w:hAnsiTheme="minorHAnsi" w:cstheme="minorHAnsi"/>
                <w:spacing w:val="1"/>
                <w:sz w:val="20"/>
                <w:szCs w:val="20"/>
              </w:rPr>
              <w:t xml:space="preserve"> </w:t>
            </w:r>
            <w:r w:rsidRPr="00A37F04">
              <w:rPr>
                <w:rFonts w:asciiTheme="minorHAnsi" w:hAnsiTheme="minorHAnsi" w:cstheme="minorHAnsi"/>
                <w:sz w:val="20"/>
                <w:szCs w:val="20"/>
              </w:rPr>
              <w:t>interventi</w:t>
            </w:r>
            <w:r w:rsidRPr="00A37F04">
              <w:rPr>
                <w:rFonts w:asciiTheme="minorHAnsi" w:hAnsiTheme="minorHAnsi" w:cstheme="minorHAnsi"/>
                <w:spacing w:val="-1"/>
                <w:sz w:val="20"/>
                <w:szCs w:val="20"/>
              </w:rPr>
              <w:t xml:space="preserve"> </w:t>
            </w:r>
            <w:r w:rsidRPr="00A37F04">
              <w:rPr>
                <w:rFonts w:asciiTheme="minorHAnsi" w:hAnsiTheme="minorHAnsi" w:cstheme="minorHAnsi"/>
                <w:sz w:val="20"/>
                <w:szCs w:val="20"/>
              </w:rPr>
              <w:t>ed opere pubbliche e</w:t>
            </w:r>
            <w:r w:rsidRPr="00A37F04">
              <w:rPr>
                <w:rFonts w:asciiTheme="minorHAnsi" w:hAnsiTheme="minorHAnsi" w:cstheme="minorHAnsi"/>
                <w:spacing w:val="-1"/>
                <w:sz w:val="20"/>
                <w:szCs w:val="20"/>
              </w:rPr>
              <w:t xml:space="preserve"> </w:t>
            </w:r>
            <w:r w:rsidRPr="00A37F04">
              <w:rPr>
                <w:rFonts w:asciiTheme="minorHAnsi" w:hAnsiTheme="minorHAnsi" w:cstheme="minorHAnsi"/>
                <w:sz w:val="20"/>
                <w:szCs w:val="20"/>
              </w:rPr>
              <w:t>private.</w:t>
            </w:r>
          </w:p>
          <w:p w14:paraId="5A7F5897" w14:textId="77777777" w:rsidR="008148D4" w:rsidRDefault="008148D4" w:rsidP="008148D4">
            <w:pPr>
              <w:widowControl/>
              <w:autoSpaceDE/>
              <w:autoSpaceDN/>
              <w:contextualSpacing/>
              <w:jc w:val="both"/>
              <w:rPr>
                <w:rFonts w:eastAsia="Times New Roman" w:cstheme="minorHAnsi"/>
                <w:b/>
                <w:bCs/>
                <w:sz w:val="20"/>
                <w:szCs w:val="20"/>
              </w:rPr>
            </w:pPr>
          </w:p>
          <w:p w14:paraId="5FB3219D" w14:textId="77777777" w:rsidR="008148D4" w:rsidRPr="00664147" w:rsidRDefault="008148D4" w:rsidP="008148D4">
            <w:pPr>
              <w:pStyle w:val="TableParagraph"/>
              <w:tabs>
                <w:tab w:val="left" w:pos="469"/>
                <w:tab w:val="left" w:pos="470"/>
              </w:tabs>
              <w:spacing w:before="4" w:line="295" w:lineRule="auto"/>
              <w:ind w:left="360" w:right="40"/>
              <w:rPr>
                <w:rFonts w:asciiTheme="minorHAnsi" w:hAnsiTheme="minorHAnsi" w:cstheme="minorHAnsi"/>
                <w:sz w:val="20"/>
                <w:szCs w:val="20"/>
              </w:rPr>
            </w:pPr>
            <w:r w:rsidRPr="00664147">
              <w:rPr>
                <w:rFonts w:asciiTheme="minorHAnsi" w:hAnsiTheme="minorHAnsi" w:cstheme="minorHAnsi"/>
                <w:sz w:val="20"/>
                <w:szCs w:val="20"/>
              </w:rPr>
              <w:t>Capacità di applicare le loro conoscenze e capacità di comprensione degli aspetti scientifici e tecnologici avvalendosi degli strumenti forniti dalla formazione ingegneristica, nel settore delle scienze di base e dell’ingegneria anche impiantistica, per interpretare le problematiche dell'ingegneria ambientale</w:t>
            </w:r>
          </w:p>
          <w:p w14:paraId="597B3508" w14:textId="66AE63B2" w:rsidR="008148D4" w:rsidRDefault="008148D4" w:rsidP="008148D4">
            <w:pPr>
              <w:widowControl/>
              <w:autoSpaceDE/>
              <w:autoSpaceDN/>
              <w:contextualSpacing/>
              <w:jc w:val="both"/>
              <w:rPr>
                <w:rFonts w:eastAsia="Times New Roman" w:cstheme="minorHAnsi"/>
                <w:b/>
                <w:bCs/>
                <w:sz w:val="20"/>
                <w:szCs w:val="20"/>
              </w:rPr>
            </w:pPr>
          </w:p>
          <w:p w14:paraId="211E041E" w14:textId="1790BA62" w:rsidR="008148D4" w:rsidRDefault="008148D4" w:rsidP="008148D4">
            <w:pPr>
              <w:widowControl/>
              <w:autoSpaceDE/>
              <w:autoSpaceDN/>
              <w:contextualSpacing/>
              <w:jc w:val="both"/>
              <w:rPr>
                <w:rFonts w:eastAsia="Times New Roman" w:cstheme="minorHAnsi"/>
                <w:b/>
                <w:bCs/>
                <w:sz w:val="20"/>
                <w:szCs w:val="20"/>
              </w:rPr>
            </w:pPr>
          </w:p>
          <w:p w14:paraId="0AF2C8BD" w14:textId="77777777" w:rsidR="008148D4" w:rsidRDefault="008148D4" w:rsidP="008148D4">
            <w:pPr>
              <w:widowControl/>
              <w:autoSpaceDE/>
              <w:autoSpaceDN/>
              <w:contextualSpacing/>
              <w:jc w:val="both"/>
              <w:rPr>
                <w:rFonts w:eastAsia="Times New Roman" w:cstheme="minorHAnsi"/>
                <w:b/>
                <w:bCs/>
                <w:sz w:val="20"/>
                <w:szCs w:val="20"/>
              </w:rPr>
            </w:pPr>
          </w:p>
          <w:p w14:paraId="4649218C" w14:textId="3CC86634" w:rsidR="008148D4" w:rsidRPr="00F36FAC" w:rsidRDefault="008148D4" w:rsidP="008148D4">
            <w:pPr>
              <w:widowControl/>
              <w:numPr>
                <w:ilvl w:val="0"/>
                <w:numId w:val="19"/>
              </w:numPr>
              <w:autoSpaceDE/>
              <w:autoSpaceDN/>
              <w:contextualSpacing/>
              <w:jc w:val="both"/>
              <w:rPr>
                <w:rFonts w:eastAsia="Times New Roman" w:cstheme="minorHAnsi"/>
                <w:b/>
                <w:bCs/>
                <w:sz w:val="20"/>
                <w:szCs w:val="20"/>
              </w:rPr>
            </w:pPr>
            <w:r w:rsidRPr="00F36FAC">
              <w:rPr>
                <w:rFonts w:eastAsia="Times New Roman" w:cstheme="minorHAnsi"/>
                <w:b/>
                <w:bCs/>
                <w:sz w:val="20"/>
                <w:szCs w:val="20"/>
              </w:rPr>
              <w:t>Autonomia di giudizio</w:t>
            </w:r>
          </w:p>
          <w:p w14:paraId="7E98D0CC" w14:textId="77777777" w:rsidR="008148D4" w:rsidRPr="00664147" w:rsidRDefault="008148D4" w:rsidP="008148D4">
            <w:pPr>
              <w:pStyle w:val="TableParagraph"/>
              <w:spacing w:before="43" w:line="316" w:lineRule="auto"/>
              <w:ind w:left="470"/>
              <w:rPr>
                <w:rFonts w:asciiTheme="minorHAnsi" w:hAnsiTheme="minorHAnsi" w:cstheme="minorHAnsi"/>
                <w:sz w:val="20"/>
                <w:szCs w:val="20"/>
              </w:rPr>
            </w:pPr>
            <w:r w:rsidRPr="00664147">
              <w:rPr>
                <w:rFonts w:asciiTheme="minorHAnsi" w:hAnsiTheme="minorHAnsi" w:cstheme="minorHAnsi"/>
                <w:sz w:val="20"/>
                <w:szCs w:val="20"/>
              </w:rPr>
              <w:t>Lo studente acquisisce le conoscenze sopra elencate attraverso le attività formative dei corsi a</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contenuto</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teorico</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e</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metodologico</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previsti</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dal</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manifesto,</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nel</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confronto</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con</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docenti</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ed</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esercitatori</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e</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nello</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studio</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personale,</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svolto</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individualmente e</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con</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il</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supporto di</w:t>
            </w:r>
            <w:r w:rsidRPr="00F36FAC">
              <w:rPr>
                <w:rFonts w:asciiTheme="minorHAnsi" w:hAnsiTheme="minorHAnsi" w:cstheme="minorHAnsi"/>
                <w:sz w:val="20"/>
                <w:szCs w:val="20"/>
              </w:rPr>
              <w:t xml:space="preserve"> </w:t>
            </w:r>
            <w:r w:rsidRPr="00664147">
              <w:rPr>
                <w:rFonts w:asciiTheme="minorHAnsi" w:hAnsiTheme="minorHAnsi" w:cstheme="minorHAnsi"/>
                <w:sz w:val="20"/>
                <w:szCs w:val="20"/>
              </w:rPr>
              <w:t>tutor.</w:t>
            </w:r>
          </w:p>
          <w:p w14:paraId="478F1340" w14:textId="77777777" w:rsidR="008148D4" w:rsidRPr="00F36FAC" w:rsidRDefault="008148D4" w:rsidP="008148D4">
            <w:pPr>
              <w:widowControl/>
              <w:numPr>
                <w:ilvl w:val="0"/>
                <w:numId w:val="19"/>
              </w:numPr>
              <w:autoSpaceDE/>
              <w:autoSpaceDN/>
              <w:contextualSpacing/>
              <w:jc w:val="both"/>
              <w:rPr>
                <w:rFonts w:eastAsia="Times New Roman" w:cstheme="minorHAnsi"/>
                <w:b/>
                <w:bCs/>
                <w:sz w:val="20"/>
                <w:szCs w:val="20"/>
              </w:rPr>
            </w:pPr>
            <w:r w:rsidRPr="00F36FAC">
              <w:rPr>
                <w:rFonts w:eastAsia="Times New Roman" w:cstheme="minorHAnsi"/>
                <w:b/>
                <w:bCs/>
                <w:sz w:val="20"/>
                <w:szCs w:val="20"/>
              </w:rPr>
              <w:t>Abilità comunicative</w:t>
            </w:r>
          </w:p>
          <w:p w14:paraId="56E262E1" w14:textId="77777777" w:rsidR="008148D4" w:rsidRPr="00F36FAC" w:rsidRDefault="008148D4" w:rsidP="008148D4">
            <w:pPr>
              <w:pStyle w:val="TableParagraph"/>
              <w:spacing w:before="34" w:line="297" w:lineRule="auto"/>
              <w:ind w:left="480"/>
              <w:rPr>
                <w:rFonts w:asciiTheme="minorHAnsi" w:hAnsiTheme="minorHAnsi" w:cstheme="minorHAnsi"/>
                <w:sz w:val="20"/>
                <w:szCs w:val="20"/>
              </w:rPr>
            </w:pPr>
            <w:r w:rsidRPr="00F36FAC">
              <w:rPr>
                <w:rFonts w:asciiTheme="minorHAnsi" w:hAnsiTheme="minorHAnsi" w:cstheme="minorHAnsi"/>
                <w:sz w:val="20"/>
                <w:szCs w:val="20"/>
              </w:rPr>
              <w:t xml:space="preserve">Capacità di applicare conoscenza e capacità di comprensione e abilità, alla soluzione di problemi di varia complessità in contesti interdisciplinari connessi al settore di studio della tutela dell’ambiente, specificatamente connessa alle misure di mitigazione ambientali, alle tecniche e tecnologie il trattamento delle acque e dei rifiuti e per il disinquinamento ambientale. Questa abilità sarà tale da applicare con padronanza i contenuti e le capacità acquisite, dimostrando un approccio professionale e le competenze saranno adeguate per ideare e sostenere argomentazioni, ad ampio spettro, nel settore dell’ingegneria ambientale, riguardanti potabilizzazione, depurazione, </w:t>
            </w:r>
            <w:r w:rsidRPr="00F36FAC">
              <w:rPr>
                <w:rFonts w:asciiTheme="minorHAnsi" w:hAnsiTheme="minorHAnsi" w:cstheme="minorHAnsi"/>
                <w:sz w:val="20"/>
                <w:szCs w:val="20"/>
              </w:rPr>
              <w:lastRenderedPageBreak/>
              <w:t>inquinamento atmosferico, trattamento dei rifiuti e bonifica dei siti contaminati</w:t>
            </w:r>
          </w:p>
          <w:p w14:paraId="45F82968" w14:textId="77777777" w:rsidR="008148D4" w:rsidRPr="00F36FAC" w:rsidRDefault="008148D4" w:rsidP="008148D4">
            <w:pPr>
              <w:pStyle w:val="TableParagraph"/>
              <w:spacing w:before="34" w:line="297" w:lineRule="auto"/>
              <w:ind w:left="480"/>
              <w:rPr>
                <w:rFonts w:asciiTheme="minorHAnsi" w:hAnsiTheme="minorHAnsi" w:cstheme="minorHAnsi"/>
                <w:b/>
                <w:bCs/>
                <w:sz w:val="20"/>
                <w:szCs w:val="20"/>
              </w:rPr>
            </w:pPr>
            <w:r w:rsidRPr="00F36FAC">
              <w:rPr>
                <w:rFonts w:asciiTheme="minorHAnsi" w:hAnsiTheme="minorHAnsi" w:cstheme="minorHAnsi"/>
                <w:b/>
                <w:bCs/>
                <w:sz w:val="20"/>
                <w:szCs w:val="20"/>
              </w:rPr>
              <w:t>Capacità di apprendere in modo autonomo</w:t>
            </w:r>
          </w:p>
          <w:p w14:paraId="114043B9" w14:textId="77777777" w:rsidR="008148D4" w:rsidRDefault="008148D4" w:rsidP="008148D4">
            <w:pPr>
              <w:pStyle w:val="TableParagraph"/>
              <w:spacing w:line="225" w:lineRule="exact"/>
              <w:ind w:left="108"/>
              <w:rPr>
                <w:rFonts w:asciiTheme="minorHAnsi" w:hAnsiTheme="minorHAnsi" w:cstheme="minorHAnsi"/>
                <w:sz w:val="20"/>
                <w:szCs w:val="20"/>
              </w:rPr>
            </w:pPr>
            <w:r w:rsidRPr="00F36FAC">
              <w:rPr>
                <w:rFonts w:asciiTheme="minorHAnsi" w:hAnsiTheme="minorHAnsi" w:cstheme="minorHAnsi"/>
                <w:sz w:val="20"/>
                <w:szCs w:val="20"/>
              </w:rPr>
              <w:t>Conoscenze e capacità di comprensione degli aspetti propri dell’idraulica, della chimica organica ed inorganica finalizzati a comprendere le attività concernenti la potabilizzazione, depurazione, gestione e trattamento dei rifiuti e bonifica dei siti contaminati; conoscenze e capacità di comprensione dei contesti normativi ed amministrativi, sociali ed etici tipici dell’ingegneria ambientale.</w:t>
            </w:r>
          </w:p>
          <w:p w14:paraId="770A323B" w14:textId="43CFAD83" w:rsidR="007D3611" w:rsidRDefault="007D3611" w:rsidP="008148D4">
            <w:pPr>
              <w:pStyle w:val="TableParagraph"/>
              <w:spacing w:line="225" w:lineRule="exact"/>
              <w:ind w:left="108"/>
              <w:rPr>
                <w:i/>
                <w:sz w:val="20"/>
              </w:rPr>
            </w:pPr>
          </w:p>
        </w:tc>
      </w:tr>
    </w:tbl>
    <w:p w14:paraId="7AD5A860" w14:textId="77777777" w:rsidR="00B75823" w:rsidRDefault="00B75823">
      <w:pPr>
        <w:spacing w:line="225" w:lineRule="exact"/>
        <w:rPr>
          <w:sz w:val="20"/>
        </w:rPr>
        <w:sectPr w:rsidR="00B75823">
          <w:pgSz w:w="11900" w:h="16840"/>
          <w:pgMar w:top="1660" w:right="920" w:bottom="980" w:left="900" w:header="696" w:footer="708" w:gutter="0"/>
          <w:cols w:space="720"/>
        </w:sectPr>
      </w:pPr>
    </w:p>
    <w:p w14:paraId="71A95738" w14:textId="77777777" w:rsidR="00B75823" w:rsidRDefault="00B75823">
      <w:pPr>
        <w:rPr>
          <w:i/>
          <w:sz w:val="20"/>
        </w:rPr>
      </w:pPr>
    </w:p>
    <w:p w14:paraId="0883F25D" w14:textId="77777777" w:rsidR="00B75823" w:rsidRDefault="00B75823">
      <w:pPr>
        <w:spacing w:before="8"/>
        <w:rPr>
          <w:i/>
          <w:sz w:val="28"/>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6849"/>
      </w:tblGrid>
      <w:tr w:rsidR="008148D4" w14:paraId="4C635923" w14:textId="77777777">
        <w:trPr>
          <w:trHeight w:val="2197"/>
        </w:trPr>
        <w:tc>
          <w:tcPr>
            <w:tcW w:w="2899" w:type="dxa"/>
          </w:tcPr>
          <w:p w14:paraId="2D9C5A62" w14:textId="77777777" w:rsidR="008148D4" w:rsidRDefault="008148D4" w:rsidP="008148D4">
            <w:pPr>
              <w:pStyle w:val="TableParagraph"/>
              <w:spacing w:before="1"/>
              <w:ind w:right="505"/>
              <w:rPr>
                <w:b/>
                <w:sz w:val="20"/>
              </w:rPr>
            </w:pPr>
            <w:r>
              <w:rPr>
                <w:b/>
                <w:sz w:val="20"/>
              </w:rPr>
              <w:t>Contenuti di insegnamento</w:t>
            </w:r>
            <w:r>
              <w:rPr>
                <w:b/>
                <w:spacing w:val="-43"/>
                <w:sz w:val="20"/>
              </w:rPr>
              <w:t xml:space="preserve"> </w:t>
            </w:r>
            <w:r>
              <w:rPr>
                <w:b/>
                <w:sz w:val="20"/>
              </w:rPr>
              <w:t>(Programma)</w:t>
            </w:r>
          </w:p>
        </w:tc>
        <w:tc>
          <w:tcPr>
            <w:tcW w:w="6849" w:type="dxa"/>
          </w:tcPr>
          <w:p w14:paraId="539D7E93" w14:textId="77777777" w:rsidR="007D3611" w:rsidRPr="00A37F04" w:rsidRDefault="007D3611" w:rsidP="00D556A3">
            <w:pPr>
              <w:pStyle w:val="TableParagraph"/>
              <w:spacing w:before="47" w:line="360" w:lineRule="auto"/>
              <w:ind w:left="480" w:right="116"/>
              <w:jc w:val="both"/>
              <w:rPr>
                <w:rFonts w:asciiTheme="minorHAnsi" w:hAnsiTheme="minorHAnsi" w:cstheme="minorHAnsi"/>
                <w:sz w:val="20"/>
                <w:szCs w:val="20"/>
              </w:rPr>
            </w:pPr>
            <w:r w:rsidRPr="00A37F04">
              <w:rPr>
                <w:rFonts w:asciiTheme="minorHAnsi" w:hAnsiTheme="minorHAnsi" w:cstheme="minorHAnsi"/>
                <w:sz w:val="20"/>
                <w:szCs w:val="20"/>
              </w:rPr>
              <w:t>Il corso si propone di fornire agli studenti gli strumenti conoscitivi necessari per la definizione e</w:t>
            </w:r>
            <w:r w:rsidRPr="00A37F04">
              <w:rPr>
                <w:rFonts w:asciiTheme="minorHAnsi" w:hAnsiTheme="minorHAnsi" w:cstheme="minorHAnsi"/>
                <w:spacing w:val="1"/>
                <w:sz w:val="20"/>
                <w:szCs w:val="20"/>
              </w:rPr>
              <w:t xml:space="preserve"> </w:t>
            </w:r>
            <w:r w:rsidRPr="00A37F04">
              <w:rPr>
                <w:rFonts w:asciiTheme="minorHAnsi" w:hAnsiTheme="minorHAnsi" w:cstheme="minorHAnsi"/>
                <w:sz w:val="20"/>
                <w:szCs w:val="20"/>
              </w:rPr>
              <w:t>l’applicazione di appropriate tecniche di protezione dell’ambiente con particolare riferimento alle</w:t>
            </w:r>
            <w:r w:rsidRPr="00A37F04">
              <w:rPr>
                <w:rFonts w:asciiTheme="minorHAnsi" w:hAnsiTheme="minorHAnsi" w:cstheme="minorHAnsi"/>
                <w:spacing w:val="1"/>
                <w:sz w:val="20"/>
                <w:szCs w:val="20"/>
              </w:rPr>
              <w:t xml:space="preserve"> </w:t>
            </w:r>
            <w:r w:rsidRPr="00A37F04">
              <w:rPr>
                <w:rFonts w:asciiTheme="minorHAnsi" w:hAnsiTheme="minorHAnsi" w:cstheme="minorHAnsi"/>
                <w:sz w:val="20"/>
                <w:szCs w:val="20"/>
              </w:rPr>
              <w:t>aree portuali. Sarà definita la normativa di base per l’interpretazione dei fenomeni di inquinamento</w:t>
            </w:r>
            <w:r w:rsidRPr="00A37F04">
              <w:rPr>
                <w:rFonts w:asciiTheme="minorHAnsi" w:hAnsiTheme="minorHAnsi" w:cstheme="minorHAnsi"/>
                <w:spacing w:val="-37"/>
                <w:sz w:val="20"/>
                <w:szCs w:val="20"/>
              </w:rPr>
              <w:t xml:space="preserve"> </w:t>
            </w:r>
            <w:r w:rsidRPr="00A37F04">
              <w:rPr>
                <w:rFonts w:asciiTheme="minorHAnsi" w:hAnsiTheme="minorHAnsi" w:cstheme="minorHAnsi"/>
                <w:sz w:val="20"/>
                <w:szCs w:val="20"/>
              </w:rPr>
              <w:t>indotto dall’attività antropica, relativamente alle matrici acqua, aria, suolo ed alle tecniche di</w:t>
            </w:r>
            <w:r w:rsidRPr="00A37F04">
              <w:rPr>
                <w:rFonts w:asciiTheme="minorHAnsi" w:hAnsiTheme="minorHAnsi" w:cstheme="minorHAnsi"/>
                <w:spacing w:val="1"/>
                <w:sz w:val="20"/>
                <w:szCs w:val="20"/>
              </w:rPr>
              <w:t xml:space="preserve"> </w:t>
            </w:r>
            <w:r w:rsidRPr="00A37F04">
              <w:rPr>
                <w:rFonts w:asciiTheme="minorHAnsi" w:hAnsiTheme="minorHAnsi" w:cstheme="minorHAnsi"/>
                <w:sz w:val="20"/>
                <w:szCs w:val="20"/>
              </w:rPr>
              <w:t>disinquinamento</w:t>
            </w:r>
            <w:r w:rsidRPr="00A37F04">
              <w:rPr>
                <w:rFonts w:asciiTheme="minorHAnsi" w:hAnsiTheme="minorHAnsi" w:cstheme="minorHAnsi"/>
                <w:spacing w:val="-1"/>
                <w:sz w:val="20"/>
                <w:szCs w:val="20"/>
              </w:rPr>
              <w:t xml:space="preserve"> </w:t>
            </w:r>
            <w:r w:rsidRPr="00A37F04">
              <w:rPr>
                <w:rFonts w:asciiTheme="minorHAnsi" w:hAnsiTheme="minorHAnsi" w:cstheme="minorHAnsi"/>
                <w:sz w:val="20"/>
                <w:szCs w:val="20"/>
              </w:rPr>
              <w:t>del territorio</w:t>
            </w:r>
            <w:r w:rsidRPr="00A37F04">
              <w:rPr>
                <w:rFonts w:asciiTheme="minorHAnsi" w:hAnsiTheme="minorHAnsi" w:cstheme="minorHAnsi"/>
                <w:spacing w:val="-1"/>
                <w:sz w:val="20"/>
                <w:szCs w:val="20"/>
              </w:rPr>
              <w:t xml:space="preserve"> </w:t>
            </w:r>
            <w:r w:rsidRPr="00A37F04">
              <w:rPr>
                <w:rFonts w:asciiTheme="minorHAnsi" w:hAnsiTheme="minorHAnsi" w:cstheme="minorHAnsi"/>
                <w:sz w:val="20"/>
                <w:szCs w:val="20"/>
              </w:rPr>
              <w:t>e delle aree</w:t>
            </w:r>
            <w:r w:rsidRPr="00A37F04">
              <w:rPr>
                <w:rFonts w:asciiTheme="minorHAnsi" w:hAnsiTheme="minorHAnsi" w:cstheme="minorHAnsi"/>
                <w:spacing w:val="-1"/>
                <w:sz w:val="20"/>
                <w:szCs w:val="20"/>
              </w:rPr>
              <w:t xml:space="preserve"> </w:t>
            </w:r>
            <w:r w:rsidRPr="00A37F04">
              <w:rPr>
                <w:rFonts w:asciiTheme="minorHAnsi" w:hAnsiTheme="minorHAnsi" w:cstheme="minorHAnsi"/>
                <w:sz w:val="20"/>
                <w:szCs w:val="20"/>
              </w:rPr>
              <w:t>portuali.</w:t>
            </w:r>
          </w:p>
          <w:p w14:paraId="59848F16" w14:textId="77777777" w:rsidR="00D556A3" w:rsidRDefault="007D3611" w:rsidP="00D556A3">
            <w:pPr>
              <w:pStyle w:val="TableParagraph"/>
              <w:spacing w:before="12" w:line="360" w:lineRule="auto"/>
              <w:ind w:left="480"/>
              <w:jc w:val="both"/>
              <w:rPr>
                <w:rFonts w:asciiTheme="minorHAnsi" w:hAnsiTheme="minorHAnsi" w:cstheme="minorHAnsi"/>
                <w:sz w:val="20"/>
                <w:szCs w:val="20"/>
              </w:rPr>
            </w:pPr>
            <w:r w:rsidRPr="00A37F04">
              <w:rPr>
                <w:rFonts w:asciiTheme="minorHAnsi" w:hAnsiTheme="minorHAnsi" w:cstheme="minorHAnsi"/>
                <w:sz w:val="20"/>
                <w:szCs w:val="20"/>
              </w:rPr>
              <w:t>Specificatamente</w:t>
            </w:r>
            <w:r w:rsidRPr="00A37F04">
              <w:rPr>
                <w:rFonts w:asciiTheme="minorHAnsi" w:hAnsiTheme="minorHAnsi" w:cstheme="minorHAnsi"/>
                <w:spacing w:val="-6"/>
                <w:sz w:val="20"/>
                <w:szCs w:val="20"/>
              </w:rPr>
              <w:t xml:space="preserve"> </w:t>
            </w:r>
            <w:r w:rsidRPr="00A37F04">
              <w:rPr>
                <w:rFonts w:asciiTheme="minorHAnsi" w:hAnsiTheme="minorHAnsi" w:cstheme="minorHAnsi"/>
                <w:sz w:val="20"/>
                <w:szCs w:val="20"/>
              </w:rPr>
              <w:t>gli</w:t>
            </w:r>
            <w:r w:rsidRPr="00A37F04">
              <w:rPr>
                <w:rFonts w:asciiTheme="minorHAnsi" w:hAnsiTheme="minorHAnsi" w:cstheme="minorHAnsi"/>
                <w:spacing w:val="-6"/>
                <w:sz w:val="20"/>
                <w:szCs w:val="20"/>
              </w:rPr>
              <w:t xml:space="preserve"> </w:t>
            </w:r>
            <w:r w:rsidRPr="00A37F04">
              <w:rPr>
                <w:rFonts w:asciiTheme="minorHAnsi" w:hAnsiTheme="minorHAnsi" w:cstheme="minorHAnsi"/>
                <w:sz w:val="20"/>
                <w:szCs w:val="20"/>
              </w:rPr>
              <w:t>argomenti</w:t>
            </w:r>
            <w:r w:rsidRPr="00A37F04">
              <w:rPr>
                <w:rFonts w:asciiTheme="minorHAnsi" w:hAnsiTheme="minorHAnsi" w:cstheme="minorHAnsi"/>
                <w:spacing w:val="-6"/>
                <w:sz w:val="20"/>
                <w:szCs w:val="20"/>
              </w:rPr>
              <w:t xml:space="preserve"> </w:t>
            </w:r>
            <w:r w:rsidRPr="00A37F04">
              <w:rPr>
                <w:rFonts w:asciiTheme="minorHAnsi" w:hAnsiTheme="minorHAnsi" w:cstheme="minorHAnsi"/>
                <w:sz w:val="20"/>
                <w:szCs w:val="20"/>
              </w:rPr>
              <w:t>esaminati</w:t>
            </w:r>
            <w:r w:rsidRPr="00A37F04">
              <w:rPr>
                <w:rFonts w:asciiTheme="minorHAnsi" w:hAnsiTheme="minorHAnsi" w:cstheme="minorHAnsi"/>
                <w:spacing w:val="-6"/>
                <w:sz w:val="20"/>
                <w:szCs w:val="20"/>
              </w:rPr>
              <w:t xml:space="preserve"> </w:t>
            </w:r>
            <w:r w:rsidRPr="00A37F04">
              <w:rPr>
                <w:rFonts w:asciiTheme="minorHAnsi" w:hAnsiTheme="minorHAnsi" w:cstheme="minorHAnsi"/>
                <w:sz w:val="20"/>
                <w:szCs w:val="20"/>
              </w:rPr>
              <w:t>riguarderanno</w:t>
            </w:r>
            <w:r>
              <w:rPr>
                <w:rFonts w:asciiTheme="minorHAnsi" w:hAnsiTheme="minorHAnsi" w:cstheme="minorHAnsi"/>
                <w:sz w:val="20"/>
                <w:szCs w:val="20"/>
              </w:rPr>
              <w:t>:</w:t>
            </w:r>
          </w:p>
          <w:p w14:paraId="3C5CBA49" w14:textId="2A7B5BFC" w:rsidR="008148D4" w:rsidRPr="00D556A3" w:rsidRDefault="007D3611" w:rsidP="00D556A3">
            <w:pPr>
              <w:pStyle w:val="TableParagraph"/>
              <w:spacing w:before="12" w:line="360" w:lineRule="auto"/>
              <w:ind w:left="480"/>
              <w:jc w:val="both"/>
              <w:rPr>
                <w:rFonts w:asciiTheme="minorHAnsi" w:hAnsiTheme="minorHAnsi" w:cstheme="minorHAnsi"/>
                <w:sz w:val="20"/>
                <w:szCs w:val="20"/>
              </w:rPr>
            </w:pPr>
            <w:r w:rsidRPr="00A37F04">
              <w:rPr>
                <w:rFonts w:asciiTheme="minorHAnsi" w:hAnsiTheme="minorHAnsi" w:cstheme="minorHAnsi"/>
                <w:sz w:val="20"/>
                <w:szCs w:val="20"/>
              </w:rPr>
              <w:t>Fenomenologia dell’inquinamento. Autodepurazione dei corpi idrici. Acque di approvvigionamento.</w:t>
            </w:r>
            <w:r w:rsidRPr="00A37F04">
              <w:rPr>
                <w:rFonts w:asciiTheme="minorHAnsi" w:hAnsiTheme="minorHAnsi" w:cstheme="minorHAnsi"/>
                <w:spacing w:val="-38"/>
                <w:sz w:val="20"/>
                <w:szCs w:val="20"/>
              </w:rPr>
              <w:t xml:space="preserve"> </w:t>
            </w:r>
            <w:r w:rsidRPr="00A37F04">
              <w:rPr>
                <w:rFonts w:asciiTheme="minorHAnsi" w:hAnsiTheme="minorHAnsi" w:cstheme="minorHAnsi"/>
                <w:sz w:val="20"/>
                <w:szCs w:val="20"/>
              </w:rPr>
              <w:t>Acque di rifiuto. Trattamento acque di rifiuto. Rifiuti solidi. Analisi di rischio. Tecniche di Bonifica</w:t>
            </w:r>
            <w:r w:rsidRPr="00A37F04">
              <w:rPr>
                <w:rFonts w:asciiTheme="minorHAnsi" w:hAnsiTheme="minorHAnsi" w:cstheme="minorHAnsi"/>
                <w:spacing w:val="-37"/>
                <w:sz w:val="20"/>
                <w:szCs w:val="20"/>
              </w:rPr>
              <w:t xml:space="preserve"> </w:t>
            </w:r>
            <w:r w:rsidRPr="00A37F04">
              <w:rPr>
                <w:rFonts w:asciiTheme="minorHAnsi" w:hAnsiTheme="minorHAnsi" w:cstheme="minorHAnsi"/>
                <w:sz w:val="20"/>
                <w:szCs w:val="20"/>
              </w:rPr>
              <w:t>di</w:t>
            </w:r>
            <w:r w:rsidRPr="00A37F04">
              <w:rPr>
                <w:rFonts w:asciiTheme="minorHAnsi" w:hAnsiTheme="minorHAnsi" w:cstheme="minorHAnsi"/>
                <w:spacing w:val="-1"/>
                <w:sz w:val="20"/>
                <w:szCs w:val="20"/>
              </w:rPr>
              <w:t xml:space="preserve"> </w:t>
            </w:r>
            <w:r w:rsidRPr="00A37F04">
              <w:rPr>
                <w:rFonts w:asciiTheme="minorHAnsi" w:hAnsiTheme="minorHAnsi" w:cstheme="minorHAnsi"/>
                <w:sz w:val="20"/>
                <w:szCs w:val="20"/>
              </w:rPr>
              <w:t>siti contaminati</w:t>
            </w:r>
            <w:r>
              <w:rPr>
                <w:rFonts w:asciiTheme="minorHAnsi" w:hAnsiTheme="minorHAnsi" w:cstheme="minorHAnsi"/>
                <w:sz w:val="20"/>
                <w:szCs w:val="20"/>
              </w:rPr>
              <w:t>.</w:t>
            </w:r>
            <w:r w:rsidRPr="00A37F04">
              <w:rPr>
                <w:rFonts w:asciiTheme="minorHAnsi" w:hAnsiTheme="minorHAnsi" w:cstheme="minorHAnsi"/>
                <w:spacing w:val="-1"/>
                <w:sz w:val="20"/>
                <w:szCs w:val="20"/>
              </w:rPr>
              <w:t xml:space="preserve"> </w:t>
            </w:r>
            <w:r w:rsidRPr="00A37F04">
              <w:rPr>
                <w:rFonts w:asciiTheme="minorHAnsi" w:hAnsiTheme="minorHAnsi" w:cstheme="minorHAnsi"/>
                <w:sz w:val="20"/>
                <w:szCs w:val="20"/>
              </w:rPr>
              <w:t>Dragaggi. Emissioni atmosferiche.</w:t>
            </w:r>
          </w:p>
        </w:tc>
      </w:tr>
      <w:tr w:rsidR="008148D4" w14:paraId="564870AD" w14:textId="77777777">
        <w:trPr>
          <w:trHeight w:val="489"/>
        </w:trPr>
        <w:tc>
          <w:tcPr>
            <w:tcW w:w="2899" w:type="dxa"/>
          </w:tcPr>
          <w:p w14:paraId="1A5F6CA8" w14:textId="77777777" w:rsidR="008148D4" w:rsidRDefault="008148D4" w:rsidP="008148D4">
            <w:pPr>
              <w:pStyle w:val="TableParagraph"/>
              <w:spacing w:line="243" w:lineRule="exact"/>
              <w:rPr>
                <w:b/>
                <w:sz w:val="20"/>
              </w:rPr>
            </w:pPr>
            <w:r>
              <w:rPr>
                <w:b/>
                <w:sz w:val="20"/>
              </w:rPr>
              <w:t>Testi</w:t>
            </w:r>
            <w:r>
              <w:rPr>
                <w:b/>
                <w:spacing w:val="-4"/>
                <w:sz w:val="20"/>
              </w:rPr>
              <w:t xml:space="preserve"> </w:t>
            </w:r>
            <w:r>
              <w:rPr>
                <w:b/>
                <w:sz w:val="20"/>
              </w:rPr>
              <w:t>di</w:t>
            </w:r>
            <w:r>
              <w:rPr>
                <w:b/>
                <w:spacing w:val="-3"/>
                <w:sz w:val="20"/>
              </w:rPr>
              <w:t xml:space="preserve"> </w:t>
            </w:r>
            <w:r>
              <w:rPr>
                <w:b/>
                <w:sz w:val="20"/>
              </w:rPr>
              <w:t>riferimento</w:t>
            </w:r>
          </w:p>
        </w:tc>
        <w:tc>
          <w:tcPr>
            <w:tcW w:w="6849" w:type="dxa"/>
          </w:tcPr>
          <w:p w14:paraId="369C9970" w14:textId="77777777" w:rsidR="007D3611" w:rsidRPr="00A37F04" w:rsidRDefault="007D3611" w:rsidP="007D3611">
            <w:pPr>
              <w:pStyle w:val="TableParagraph"/>
              <w:spacing w:before="12"/>
              <w:ind w:left="480"/>
              <w:jc w:val="both"/>
              <w:rPr>
                <w:rFonts w:asciiTheme="minorHAnsi" w:hAnsiTheme="minorHAnsi" w:cstheme="minorHAnsi"/>
                <w:sz w:val="20"/>
                <w:szCs w:val="20"/>
              </w:rPr>
            </w:pPr>
            <w:r w:rsidRPr="00A37F04">
              <w:rPr>
                <w:rFonts w:asciiTheme="minorHAnsi" w:hAnsiTheme="minorHAnsi" w:cstheme="minorHAnsi"/>
                <w:sz w:val="20"/>
                <w:szCs w:val="20"/>
              </w:rPr>
              <w:t>Masotti L.; La Depurazione delle Acque, Ed. Calderini</w:t>
            </w:r>
          </w:p>
          <w:p w14:paraId="59D833CF" w14:textId="30B73415" w:rsidR="008148D4" w:rsidRDefault="007D3611" w:rsidP="007D3611">
            <w:pPr>
              <w:pStyle w:val="TableParagraph"/>
              <w:spacing w:line="243" w:lineRule="exact"/>
              <w:ind w:left="108"/>
              <w:rPr>
                <w:i/>
                <w:sz w:val="20"/>
              </w:rPr>
            </w:pPr>
            <w:r w:rsidRPr="00A37F04">
              <w:rPr>
                <w:rFonts w:eastAsia="Times New Roman" w:cstheme="minorHAnsi"/>
                <w:sz w:val="20"/>
                <w:szCs w:val="20"/>
              </w:rPr>
              <w:t>Collivignarelli C. Ingegneria Sanitaria Ambientale. Ed Cittàstudi</w:t>
            </w:r>
          </w:p>
        </w:tc>
      </w:tr>
      <w:tr w:rsidR="008148D4" w14:paraId="15F51943" w14:textId="77777777">
        <w:trPr>
          <w:trHeight w:val="486"/>
        </w:trPr>
        <w:tc>
          <w:tcPr>
            <w:tcW w:w="2899" w:type="dxa"/>
          </w:tcPr>
          <w:p w14:paraId="34178CF1" w14:textId="77777777" w:rsidR="008148D4" w:rsidRDefault="008148D4" w:rsidP="008148D4">
            <w:pPr>
              <w:pStyle w:val="TableParagraph"/>
              <w:spacing w:line="243" w:lineRule="exact"/>
              <w:rPr>
                <w:b/>
                <w:sz w:val="20"/>
              </w:rPr>
            </w:pPr>
            <w:r>
              <w:rPr>
                <w:b/>
                <w:sz w:val="20"/>
              </w:rPr>
              <w:t>Note</w:t>
            </w:r>
            <w:r>
              <w:rPr>
                <w:b/>
                <w:spacing w:val="-1"/>
                <w:sz w:val="20"/>
              </w:rPr>
              <w:t xml:space="preserve"> </w:t>
            </w:r>
            <w:r>
              <w:rPr>
                <w:b/>
                <w:sz w:val="20"/>
              </w:rPr>
              <w:t>ai</w:t>
            </w:r>
            <w:r>
              <w:rPr>
                <w:b/>
                <w:spacing w:val="-3"/>
                <w:sz w:val="20"/>
              </w:rPr>
              <w:t xml:space="preserve"> </w:t>
            </w:r>
            <w:r>
              <w:rPr>
                <w:b/>
                <w:sz w:val="20"/>
              </w:rPr>
              <w:t>testi</w:t>
            </w:r>
            <w:r>
              <w:rPr>
                <w:b/>
                <w:spacing w:val="-3"/>
                <w:sz w:val="20"/>
              </w:rPr>
              <w:t xml:space="preserve"> </w:t>
            </w:r>
            <w:r>
              <w:rPr>
                <w:b/>
                <w:sz w:val="20"/>
              </w:rPr>
              <w:t>di</w:t>
            </w:r>
            <w:r>
              <w:rPr>
                <w:b/>
                <w:spacing w:val="-2"/>
                <w:sz w:val="20"/>
              </w:rPr>
              <w:t xml:space="preserve"> </w:t>
            </w:r>
            <w:r>
              <w:rPr>
                <w:b/>
                <w:sz w:val="20"/>
              </w:rPr>
              <w:t>riferimento</w:t>
            </w:r>
          </w:p>
        </w:tc>
        <w:tc>
          <w:tcPr>
            <w:tcW w:w="6849" w:type="dxa"/>
          </w:tcPr>
          <w:p w14:paraId="7BE18696" w14:textId="2E54DD34" w:rsidR="008148D4" w:rsidRDefault="008148D4" w:rsidP="007D3611">
            <w:pPr>
              <w:pStyle w:val="TableParagraph"/>
              <w:spacing w:line="223" w:lineRule="exact"/>
              <w:ind w:left="0"/>
              <w:rPr>
                <w:i/>
                <w:sz w:val="20"/>
              </w:rPr>
            </w:pPr>
          </w:p>
        </w:tc>
      </w:tr>
      <w:tr w:rsidR="008148D4" w14:paraId="7DF92834" w14:textId="77777777">
        <w:trPr>
          <w:trHeight w:val="733"/>
        </w:trPr>
        <w:tc>
          <w:tcPr>
            <w:tcW w:w="2899" w:type="dxa"/>
          </w:tcPr>
          <w:p w14:paraId="76D6E10D" w14:textId="77777777" w:rsidR="008148D4" w:rsidRDefault="008148D4" w:rsidP="008148D4">
            <w:pPr>
              <w:pStyle w:val="TableParagraph"/>
              <w:spacing w:before="1"/>
              <w:rPr>
                <w:b/>
                <w:sz w:val="20"/>
              </w:rPr>
            </w:pPr>
            <w:r>
              <w:rPr>
                <w:b/>
                <w:sz w:val="20"/>
              </w:rPr>
              <w:t>Materiali</w:t>
            </w:r>
            <w:r>
              <w:rPr>
                <w:b/>
                <w:spacing w:val="-4"/>
                <w:sz w:val="20"/>
              </w:rPr>
              <w:t xml:space="preserve"> </w:t>
            </w:r>
            <w:r>
              <w:rPr>
                <w:b/>
                <w:sz w:val="20"/>
              </w:rPr>
              <w:t>didattici</w:t>
            </w:r>
          </w:p>
        </w:tc>
        <w:tc>
          <w:tcPr>
            <w:tcW w:w="6849" w:type="dxa"/>
          </w:tcPr>
          <w:p w14:paraId="7555F732" w14:textId="08B6D2E9" w:rsidR="008148D4" w:rsidRDefault="008148D4" w:rsidP="008148D4">
            <w:pPr>
              <w:pStyle w:val="TableParagraph"/>
              <w:spacing w:line="224" w:lineRule="exact"/>
              <w:rPr>
                <w:i/>
                <w:sz w:val="20"/>
              </w:rPr>
            </w:pPr>
          </w:p>
        </w:tc>
      </w:tr>
    </w:tbl>
    <w:p w14:paraId="5A885A96" w14:textId="77777777" w:rsidR="00B75823" w:rsidRDefault="00B75823">
      <w:pPr>
        <w:spacing w:after="1"/>
        <w:rPr>
          <w:i/>
          <w:sz w:val="20"/>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6849"/>
      </w:tblGrid>
      <w:tr w:rsidR="00B75823" w14:paraId="709F593C" w14:textId="77777777">
        <w:trPr>
          <w:trHeight w:val="292"/>
        </w:trPr>
        <w:tc>
          <w:tcPr>
            <w:tcW w:w="2899" w:type="dxa"/>
            <w:shd w:val="clear" w:color="auto" w:fill="B2A1C7"/>
          </w:tcPr>
          <w:p w14:paraId="3C080489" w14:textId="77777777" w:rsidR="00B75823" w:rsidRDefault="003F7288">
            <w:pPr>
              <w:pStyle w:val="TableParagraph"/>
              <w:spacing w:line="231" w:lineRule="exact"/>
              <w:rPr>
                <w:rFonts w:ascii="Trebuchet MS"/>
                <w:b/>
              </w:rPr>
            </w:pPr>
            <w:r>
              <w:rPr>
                <w:rFonts w:ascii="Trebuchet MS"/>
                <w:b/>
              </w:rPr>
              <w:t>Valutazione</w:t>
            </w:r>
          </w:p>
        </w:tc>
        <w:tc>
          <w:tcPr>
            <w:tcW w:w="6849" w:type="dxa"/>
          </w:tcPr>
          <w:p w14:paraId="1AA2BFA8" w14:textId="77777777" w:rsidR="00B75823" w:rsidRDefault="00B75823">
            <w:pPr>
              <w:pStyle w:val="TableParagraph"/>
              <w:ind w:left="0"/>
              <w:rPr>
                <w:rFonts w:ascii="Times New Roman"/>
                <w:sz w:val="18"/>
              </w:rPr>
            </w:pPr>
          </w:p>
        </w:tc>
      </w:tr>
      <w:tr w:rsidR="00B75823" w14:paraId="6E9FF7F0" w14:textId="77777777">
        <w:trPr>
          <w:trHeight w:val="261"/>
        </w:trPr>
        <w:tc>
          <w:tcPr>
            <w:tcW w:w="2899" w:type="dxa"/>
            <w:tcBorders>
              <w:bottom w:val="nil"/>
            </w:tcBorders>
          </w:tcPr>
          <w:p w14:paraId="2C2F3E65" w14:textId="77777777" w:rsidR="00B75823" w:rsidRDefault="003F7288">
            <w:pPr>
              <w:pStyle w:val="TableParagraph"/>
              <w:spacing w:line="242" w:lineRule="exact"/>
              <w:rPr>
                <w:sz w:val="20"/>
              </w:rPr>
            </w:pPr>
            <w:r>
              <w:rPr>
                <w:sz w:val="20"/>
              </w:rPr>
              <w:t>Modalità</w:t>
            </w:r>
            <w:r>
              <w:rPr>
                <w:spacing w:val="-3"/>
                <w:sz w:val="20"/>
              </w:rPr>
              <w:t xml:space="preserve"> </w:t>
            </w:r>
            <w:r>
              <w:rPr>
                <w:sz w:val="20"/>
              </w:rPr>
              <w:t>di</w:t>
            </w:r>
            <w:r>
              <w:rPr>
                <w:spacing w:val="-3"/>
                <w:sz w:val="20"/>
              </w:rPr>
              <w:t xml:space="preserve"> </w:t>
            </w:r>
            <w:r>
              <w:rPr>
                <w:sz w:val="20"/>
              </w:rPr>
              <w:t>verifica</w:t>
            </w:r>
          </w:p>
        </w:tc>
        <w:tc>
          <w:tcPr>
            <w:tcW w:w="6849" w:type="dxa"/>
            <w:tcBorders>
              <w:bottom w:val="nil"/>
            </w:tcBorders>
          </w:tcPr>
          <w:p w14:paraId="2B797C3D" w14:textId="2B80DF39" w:rsidR="00B75823" w:rsidRPr="00D556A3" w:rsidRDefault="007D3611">
            <w:pPr>
              <w:pStyle w:val="TableParagraph"/>
              <w:spacing w:line="242" w:lineRule="exact"/>
              <w:ind w:left="108"/>
              <w:rPr>
                <w:iCs/>
                <w:sz w:val="20"/>
              </w:rPr>
            </w:pPr>
            <w:r w:rsidRPr="00D556A3">
              <w:rPr>
                <w:iCs/>
                <w:sz w:val="20"/>
              </w:rPr>
              <w:t>Esame Orale</w:t>
            </w:r>
          </w:p>
        </w:tc>
      </w:tr>
      <w:tr w:rsidR="007D3611" w14:paraId="2A48CC9B" w14:textId="77777777">
        <w:trPr>
          <w:trHeight w:val="244"/>
        </w:trPr>
        <w:tc>
          <w:tcPr>
            <w:tcW w:w="2899" w:type="dxa"/>
            <w:tcBorders>
              <w:top w:val="nil"/>
              <w:bottom w:val="nil"/>
            </w:tcBorders>
          </w:tcPr>
          <w:p w14:paraId="09F7B2D8" w14:textId="77777777" w:rsidR="007D3611" w:rsidRDefault="007D3611">
            <w:pPr>
              <w:pStyle w:val="TableParagraph"/>
              <w:spacing w:line="225" w:lineRule="exact"/>
              <w:rPr>
                <w:sz w:val="20"/>
              </w:rPr>
            </w:pPr>
            <w:r>
              <w:rPr>
                <w:sz w:val="20"/>
              </w:rPr>
              <w:t>dell’apprendimento</w:t>
            </w:r>
          </w:p>
        </w:tc>
        <w:tc>
          <w:tcPr>
            <w:tcW w:w="6849" w:type="dxa"/>
            <w:tcBorders>
              <w:top w:val="nil"/>
              <w:bottom w:val="nil"/>
            </w:tcBorders>
          </w:tcPr>
          <w:p w14:paraId="7E94B74C" w14:textId="1077700F" w:rsidR="007D3611" w:rsidRDefault="007D3611">
            <w:pPr>
              <w:pStyle w:val="TableParagraph"/>
              <w:spacing w:line="225" w:lineRule="exact"/>
              <w:ind w:left="108"/>
              <w:rPr>
                <w:i/>
                <w:sz w:val="20"/>
              </w:rPr>
            </w:pPr>
          </w:p>
        </w:tc>
      </w:tr>
      <w:tr w:rsidR="007D3611" w14:paraId="5BABF464" w14:textId="77777777">
        <w:trPr>
          <w:trHeight w:val="243"/>
        </w:trPr>
        <w:tc>
          <w:tcPr>
            <w:tcW w:w="2899" w:type="dxa"/>
            <w:tcBorders>
              <w:top w:val="nil"/>
              <w:bottom w:val="nil"/>
            </w:tcBorders>
          </w:tcPr>
          <w:p w14:paraId="45DE22A9" w14:textId="77777777" w:rsidR="007D3611" w:rsidRDefault="007D3611">
            <w:pPr>
              <w:pStyle w:val="TableParagraph"/>
              <w:ind w:left="0"/>
              <w:rPr>
                <w:rFonts w:ascii="Times New Roman"/>
                <w:sz w:val="16"/>
              </w:rPr>
            </w:pPr>
          </w:p>
        </w:tc>
        <w:tc>
          <w:tcPr>
            <w:tcW w:w="6849" w:type="dxa"/>
            <w:tcBorders>
              <w:top w:val="nil"/>
              <w:bottom w:val="nil"/>
            </w:tcBorders>
          </w:tcPr>
          <w:p w14:paraId="75E48AC1" w14:textId="5112ADF0" w:rsidR="007D3611" w:rsidRDefault="007D3611">
            <w:pPr>
              <w:pStyle w:val="TableParagraph"/>
              <w:spacing w:line="224" w:lineRule="exact"/>
              <w:ind w:left="108"/>
              <w:rPr>
                <w:i/>
                <w:sz w:val="20"/>
              </w:rPr>
            </w:pPr>
          </w:p>
        </w:tc>
      </w:tr>
    </w:tbl>
    <w:p w14:paraId="6F32C769" w14:textId="77777777" w:rsidR="00B75823" w:rsidRDefault="00B75823">
      <w:pPr>
        <w:spacing w:line="206" w:lineRule="exact"/>
        <w:rPr>
          <w:sz w:val="20"/>
        </w:rPr>
        <w:sectPr w:rsidR="00B75823">
          <w:pgSz w:w="11900" w:h="16840"/>
          <w:pgMar w:top="1660" w:right="920" w:bottom="900" w:left="900" w:header="696" w:footer="708" w:gutter="0"/>
          <w:cols w:space="720"/>
        </w:sectPr>
      </w:pPr>
    </w:p>
    <w:p w14:paraId="7A3395FE" w14:textId="77777777" w:rsidR="00B75823" w:rsidRDefault="00B75823">
      <w:pPr>
        <w:spacing w:before="8"/>
        <w:rPr>
          <w:i/>
          <w:sz w:val="28"/>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6849"/>
      </w:tblGrid>
      <w:tr w:rsidR="00B75823" w14:paraId="1AF668B5" w14:textId="77777777">
        <w:trPr>
          <w:trHeight w:val="4449"/>
        </w:trPr>
        <w:tc>
          <w:tcPr>
            <w:tcW w:w="2899" w:type="dxa"/>
          </w:tcPr>
          <w:p w14:paraId="0F583862" w14:textId="77777777" w:rsidR="00B75823" w:rsidRDefault="003F7288">
            <w:pPr>
              <w:pStyle w:val="TableParagraph"/>
              <w:spacing w:line="243" w:lineRule="exact"/>
              <w:rPr>
                <w:sz w:val="20"/>
              </w:rPr>
            </w:pPr>
            <w:r>
              <w:rPr>
                <w:sz w:val="20"/>
              </w:rPr>
              <w:t>Criteri</w:t>
            </w:r>
            <w:r>
              <w:rPr>
                <w:spacing w:val="-4"/>
                <w:sz w:val="20"/>
              </w:rPr>
              <w:t xml:space="preserve"> </w:t>
            </w:r>
            <w:r>
              <w:rPr>
                <w:sz w:val="20"/>
              </w:rPr>
              <w:t>di</w:t>
            </w:r>
            <w:r>
              <w:rPr>
                <w:spacing w:val="-3"/>
                <w:sz w:val="20"/>
              </w:rPr>
              <w:t xml:space="preserve"> </w:t>
            </w:r>
            <w:r>
              <w:rPr>
                <w:sz w:val="20"/>
              </w:rPr>
              <w:t>valutazione</w:t>
            </w:r>
          </w:p>
        </w:tc>
        <w:tc>
          <w:tcPr>
            <w:tcW w:w="6849" w:type="dxa"/>
          </w:tcPr>
          <w:p w14:paraId="56419A11" w14:textId="77777777" w:rsidR="007D3611" w:rsidRPr="000D4E1E" w:rsidRDefault="007D3611" w:rsidP="007D3611">
            <w:pPr>
              <w:widowControl/>
              <w:numPr>
                <w:ilvl w:val="0"/>
                <w:numId w:val="19"/>
              </w:numPr>
              <w:autoSpaceDE/>
              <w:autoSpaceDN/>
              <w:contextualSpacing/>
              <w:jc w:val="both"/>
              <w:rPr>
                <w:rFonts w:eastAsia="MS Mincho" w:cs="Times New Roman"/>
                <w:i/>
                <w:sz w:val="20"/>
                <w:szCs w:val="20"/>
                <w:lang w:eastAsia="it-IT"/>
              </w:rPr>
            </w:pPr>
            <w:r w:rsidRPr="00664147">
              <w:rPr>
                <w:rFonts w:eastAsia="MS Mincho" w:cs="Times New Roman"/>
                <w:b/>
                <w:bCs/>
                <w:i/>
                <w:sz w:val="20"/>
                <w:szCs w:val="20"/>
                <w:lang w:eastAsia="it-IT"/>
              </w:rPr>
              <w:t>Conoscenza e capacità di comprensione</w:t>
            </w:r>
            <w:r w:rsidRPr="000D4E1E">
              <w:rPr>
                <w:rFonts w:eastAsia="MS Mincho" w:cs="Times New Roman"/>
                <w:i/>
                <w:sz w:val="20"/>
                <w:szCs w:val="20"/>
                <w:lang w:eastAsia="it-IT"/>
              </w:rPr>
              <w:t>:</w:t>
            </w:r>
          </w:p>
          <w:p w14:paraId="2DC05E63" w14:textId="77777777" w:rsidR="007D3611" w:rsidRPr="00664147" w:rsidRDefault="007D3611" w:rsidP="007D3611">
            <w:pPr>
              <w:pStyle w:val="TableParagraph"/>
              <w:spacing w:before="47" w:line="321" w:lineRule="auto"/>
              <w:ind w:left="480" w:right="228"/>
              <w:rPr>
                <w:rFonts w:asciiTheme="minorHAnsi" w:hAnsiTheme="minorHAnsi" w:cstheme="minorHAnsi"/>
                <w:sz w:val="20"/>
                <w:szCs w:val="20"/>
              </w:rPr>
            </w:pPr>
            <w:r w:rsidRPr="00664147">
              <w:rPr>
                <w:rFonts w:asciiTheme="minorHAnsi" w:hAnsiTheme="minorHAnsi" w:cstheme="minorHAnsi"/>
                <w:sz w:val="20"/>
                <w:szCs w:val="20"/>
              </w:rPr>
              <w:t>La verifica del raggiungimento dei risultati di apprendimento avviene principalmente nelle prove</w:t>
            </w:r>
            <w:r w:rsidRPr="00664147">
              <w:rPr>
                <w:rFonts w:asciiTheme="minorHAnsi" w:hAnsiTheme="minorHAnsi" w:cstheme="minorHAnsi"/>
                <w:spacing w:val="-38"/>
                <w:sz w:val="20"/>
                <w:szCs w:val="20"/>
              </w:rPr>
              <w:t xml:space="preserve"> </w:t>
            </w:r>
            <w:r w:rsidRPr="00664147">
              <w:rPr>
                <w:rFonts w:asciiTheme="minorHAnsi" w:hAnsiTheme="minorHAnsi" w:cstheme="minorHAnsi"/>
                <w:sz w:val="20"/>
                <w:szCs w:val="20"/>
              </w:rPr>
              <w:t>d'esame, orali con eventuale produzione di elaborato scritto, alle quali viene attribuita una</w:t>
            </w:r>
            <w:r w:rsidRPr="00664147">
              <w:rPr>
                <w:rFonts w:asciiTheme="minorHAnsi" w:hAnsiTheme="minorHAnsi" w:cstheme="minorHAnsi"/>
                <w:spacing w:val="1"/>
                <w:sz w:val="20"/>
                <w:szCs w:val="20"/>
              </w:rPr>
              <w:t xml:space="preserve"> </w:t>
            </w:r>
            <w:r w:rsidRPr="00664147">
              <w:rPr>
                <w:rFonts w:asciiTheme="minorHAnsi" w:hAnsiTheme="minorHAnsi" w:cstheme="minorHAnsi"/>
                <w:sz w:val="20"/>
                <w:szCs w:val="20"/>
              </w:rPr>
              <w:t>valutazione,</w:t>
            </w:r>
            <w:r w:rsidRPr="00664147">
              <w:rPr>
                <w:rFonts w:asciiTheme="minorHAnsi" w:hAnsiTheme="minorHAnsi" w:cstheme="minorHAnsi"/>
                <w:spacing w:val="-1"/>
                <w:sz w:val="20"/>
                <w:szCs w:val="20"/>
              </w:rPr>
              <w:t xml:space="preserve"> </w:t>
            </w:r>
            <w:r w:rsidRPr="00664147">
              <w:rPr>
                <w:rFonts w:asciiTheme="minorHAnsi" w:hAnsiTheme="minorHAnsi" w:cstheme="minorHAnsi"/>
                <w:sz w:val="20"/>
                <w:szCs w:val="20"/>
              </w:rPr>
              <w:t>espressa</w:t>
            </w:r>
            <w:r w:rsidRPr="00664147">
              <w:rPr>
                <w:rFonts w:asciiTheme="minorHAnsi" w:hAnsiTheme="minorHAnsi" w:cstheme="minorHAnsi"/>
                <w:spacing w:val="-1"/>
                <w:sz w:val="20"/>
                <w:szCs w:val="20"/>
              </w:rPr>
              <w:t xml:space="preserve"> </w:t>
            </w:r>
            <w:r w:rsidRPr="00664147">
              <w:rPr>
                <w:rFonts w:asciiTheme="minorHAnsi" w:hAnsiTheme="minorHAnsi" w:cstheme="minorHAnsi"/>
                <w:sz w:val="20"/>
                <w:szCs w:val="20"/>
              </w:rPr>
              <w:t>da un</w:t>
            </w:r>
            <w:r w:rsidRPr="00664147">
              <w:rPr>
                <w:rFonts w:asciiTheme="minorHAnsi" w:hAnsiTheme="minorHAnsi" w:cstheme="minorHAnsi"/>
                <w:spacing w:val="-1"/>
                <w:sz w:val="20"/>
                <w:szCs w:val="20"/>
              </w:rPr>
              <w:t xml:space="preserve"> </w:t>
            </w:r>
            <w:r w:rsidRPr="00664147">
              <w:rPr>
                <w:rFonts w:asciiTheme="minorHAnsi" w:hAnsiTheme="minorHAnsi" w:cstheme="minorHAnsi"/>
                <w:sz w:val="20"/>
                <w:szCs w:val="20"/>
              </w:rPr>
              <w:t>voto,</w:t>
            </w:r>
            <w:r w:rsidRPr="00664147">
              <w:rPr>
                <w:rFonts w:asciiTheme="minorHAnsi" w:hAnsiTheme="minorHAnsi" w:cstheme="minorHAnsi"/>
                <w:spacing w:val="-1"/>
                <w:sz w:val="20"/>
                <w:szCs w:val="20"/>
              </w:rPr>
              <w:t xml:space="preserve"> </w:t>
            </w:r>
            <w:r w:rsidRPr="00664147">
              <w:rPr>
                <w:rFonts w:asciiTheme="minorHAnsi" w:hAnsiTheme="minorHAnsi" w:cstheme="minorHAnsi"/>
                <w:sz w:val="20"/>
                <w:szCs w:val="20"/>
              </w:rPr>
              <w:t>o il</w:t>
            </w:r>
            <w:r w:rsidRPr="00664147">
              <w:rPr>
                <w:rFonts w:asciiTheme="minorHAnsi" w:hAnsiTheme="minorHAnsi" w:cstheme="minorHAnsi"/>
                <w:spacing w:val="-1"/>
                <w:sz w:val="20"/>
                <w:szCs w:val="20"/>
              </w:rPr>
              <w:t xml:space="preserve"> </w:t>
            </w:r>
            <w:r w:rsidRPr="00664147">
              <w:rPr>
                <w:rFonts w:asciiTheme="minorHAnsi" w:hAnsiTheme="minorHAnsi" w:cstheme="minorHAnsi"/>
                <w:sz w:val="20"/>
                <w:szCs w:val="20"/>
              </w:rPr>
              <w:t>conseguimento</w:t>
            </w:r>
            <w:r w:rsidRPr="00664147">
              <w:rPr>
                <w:rFonts w:asciiTheme="minorHAnsi" w:hAnsiTheme="minorHAnsi" w:cstheme="minorHAnsi"/>
                <w:spacing w:val="-1"/>
                <w:sz w:val="20"/>
                <w:szCs w:val="20"/>
              </w:rPr>
              <w:t xml:space="preserve"> </w:t>
            </w:r>
            <w:r w:rsidRPr="00664147">
              <w:rPr>
                <w:rFonts w:asciiTheme="minorHAnsi" w:hAnsiTheme="minorHAnsi" w:cstheme="minorHAnsi"/>
                <w:sz w:val="20"/>
                <w:szCs w:val="20"/>
              </w:rPr>
              <w:t>di un’idoneità.</w:t>
            </w:r>
          </w:p>
          <w:p w14:paraId="47F1B822" w14:textId="77777777" w:rsidR="007D3611" w:rsidRPr="000D4E1E" w:rsidRDefault="007D3611" w:rsidP="007D3611">
            <w:pPr>
              <w:contextualSpacing/>
              <w:jc w:val="both"/>
              <w:rPr>
                <w:rFonts w:eastAsia="Times New Roman"/>
                <w:sz w:val="20"/>
                <w:szCs w:val="20"/>
                <w:lang w:eastAsia="it-IT"/>
              </w:rPr>
            </w:pPr>
          </w:p>
          <w:p w14:paraId="1F31C4B9" w14:textId="77777777" w:rsidR="007D3611" w:rsidRPr="00664147" w:rsidRDefault="007D3611" w:rsidP="007D3611">
            <w:pPr>
              <w:widowControl/>
              <w:numPr>
                <w:ilvl w:val="0"/>
                <w:numId w:val="19"/>
              </w:numPr>
              <w:autoSpaceDE/>
              <w:autoSpaceDN/>
              <w:contextualSpacing/>
              <w:jc w:val="both"/>
              <w:rPr>
                <w:rFonts w:eastAsia="MS Mincho" w:cs="Times New Roman"/>
                <w:b/>
                <w:bCs/>
                <w:i/>
                <w:sz w:val="20"/>
                <w:szCs w:val="20"/>
                <w:lang w:eastAsia="it-IT"/>
              </w:rPr>
            </w:pPr>
            <w:r w:rsidRPr="00664147">
              <w:rPr>
                <w:rFonts w:eastAsia="MS Mincho" w:cs="Times New Roman"/>
                <w:b/>
                <w:bCs/>
                <w:i/>
                <w:sz w:val="20"/>
                <w:szCs w:val="20"/>
                <w:lang w:eastAsia="it-IT"/>
              </w:rPr>
              <w:t>Conoscenza e capacità di comprensione applicate:</w:t>
            </w:r>
          </w:p>
          <w:p w14:paraId="5354B4EA" w14:textId="77777777" w:rsidR="007D3611" w:rsidRPr="00664147" w:rsidRDefault="007D3611" w:rsidP="007D3611">
            <w:pPr>
              <w:pStyle w:val="TableParagraph"/>
              <w:spacing w:before="49" w:line="276" w:lineRule="auto"/>
              <w:ind w:left="481" w:right="56"/>
              <w:rPr>
                <w:rFonts w:asciiTheme="minorHAnsi" w:hAnsiTheme="minorHAnsi" w:cstheme="minorHAnsi"/>
                <w:sz w:val="20"/>
                <w:szCs w:val="20"/>
              </w:rPr>
            </w:pPr>
            <w:r w:rsidRPr="00664147">
              <w:rPr>
                <w:rFonts w:asciiTheme="minorHAnsi" w:hAnsiTheme="minorHAnsi" w:cstheme="minorHAnsi"/>
                <w:sz w:val="20"/>
                <w:szCs w:val="20"/>
              </w:rPr>
              <w:t>Capacità di rispondere in modo appropriato a problematiche tecnico-applicative inerenti agli aspetti</w:t>
            </w:r>
            <w:r w:rsidRPr="00664147">
              <w:rPr>
                <w:rFonts w:asciiTheme="minorHAnsi" w:hAnsiTheme="minorHAnsi" w:cstheme="minorHAnsi"/>
                <w:spacing w:val="-37"/>
                <w:sz w:val="20"/>
                <w:szCs w:val="20"/>
              </w:rPr>
              <w:t xml:space="preserve"> </w:t>
            </w:r>
            <w:r w:rsidRPr="00664147">
              <w:rPr>
                <w:rFonts w:asciiTheme="minorHAnsi" w:hAnsiTheme="minorHAnsi" w:cstheme="minorHAnsi"/>
                <w:sz w:val="20"/>
                <w:szCs w:val="20"/>
              </w:rPr>
              <w:t>esaminati</w:t>
            </w:r>
          </w:p>
          <w:p w14:paraId="73AD4853" w14:textId="77777777" w:rsidR="007D3611" w:rsidRPr="000D4E1E" w:rsidRDefault="007D3611" w:rsidP="007D3611">
            <w:pPr>
              <w:ind w:left="728"/>
              <w:contextualSpacing/>
              <w:jc w:val="both"/>
              <w:rPr>
                <w:rFonts w:eastAsia="Times New Roman"/>
                <w:sz w:val="20"/>
                <w:szCs w:val="20"/>
                <w:lang w:eastAsia="it-IT"/>
              </w:rPr>
            </w:pPr>
          </w:p>
          <w:p w14:paraId="59BC97C1" w14:textId="77777777" w:rsidR="007D3611" w:rsidRPr="00664147" w:rsidRDefault="007D3611" w:rsidP="007D3611">
            <w:pPr>
              <w:widowControl/>
              <w:numPr>
                <w:ilvl w:val="0"/>
                <w:numId w:val="19"/>
              </w:numPr>
              <w:autoSpaceDE/>
              <w:autoSpaceDN/>
              <w:contextualSpacing/>
              <w:jc w:val="both"/>
              <w:rPr>
                <w:rFonts w:eastAsia="MS Mincho"/>
                <w:b/>
                <w:bCs/>
                <w:sz w:val="20"/>
                <w:szCs w:val="20"/>
                <w:lang w:eastAsia="it-IT"/>
              </w:rPr>
            </w:pPr>
            <w:r w:rsidRPr="00664147">
              <w:rPr>
                <w:rFonts w:eastAsia="MS Mincho"/>
                <w:b/>
                <w:bCs/>
                <w:i/>
                <w:sz w:val="20"/>
                <w:szCs w:val="20"/>
                <w:lang w:eastAsia="it-IT"/>
              </w:rPr>
              <w:t>Autonomia di giudizio</w:t>
            </w:r>
            <w:r w:rsidRPr="00664147">
              <w:rPr>
                <w:rFonts w:eastAsia="MS Mincho"/>
                <w:b/>
                <w:bCs/>
                <w:sz w:val="20"/>
                <w:szCs w:val="20"/>
                <w:lang w:eastAsia="it-IT"/>
              </w:rPr>
              <w:t>:</w:t>
            </w:r>
          </w:p>
          <w:p w14:paraId="3316ADD7" w14:textId="77777777" w:rsidR="007D3611" w:rsidRPr="00664147" w:rsidRDefault="007D3611" w:rsidP="007D3611">
            <w:pPr>
              <w:pStyle w:val="TableParagraph"/>
              <w:spacing w:before="48"/>
              <w:ind w:left="481"/>
              <w:rPr>
                <w:rFonts w:asciiTheme="minorHAnsi" w:hAnsiTheme="minorHAnsi" w:cstheme="minorHAnsi"/>
                <w:sz w:val="20"/>
                <w:szCs w:val="20"/>
              </w:rPr>
            </w:pPr>
            <w:r w:rsidRPr="00664147">
              <w:rPr>
                <w:rFonts w:asciiTheme="minorHAnsi" w:hAnsiTheme="minorHAnsi" w:cstheme="minorHAnsi"/>
                <w:sz w:val="20"/>
                <w:szCs w:val="20"/>
              </w:rPr>
              <w:t>Capacità di</w:t>
            </w:r>
            <w:r w:rsidRPr="00664147">
              <w:rPr>
                <w:rFonts w:asciiTheme="minorHAnsi" w:hAnsiTheme="minorHAnsi" w:cstheme="minorHAnsi"/>
                <w:spacing w:val="-3"/>
                <w:sz w:val="20"/>
                <w:szCs w:val="20"/>
              </w:rPr>
              <w:t xml:space="preserve"> </w:t>
            </w:r>
            <w:r w:rsidRPr="00664147">
              <w:rPr>
                <w:rFonts w:asciiTheme="minorHAnsi" w:hAnsiTheme="minorHAnsi" w:cstheme="minorHAnsi"/>
                <w:sz w:val="20"/>
                <w:szCs w:val="20"/>
              </w:rPr>
              <w:t>esprimere</w:t>
            </w:r>
            <w:r w:rsidRPr="00664147">
              <w:rPr>
                <w:rFonts w:asciiTheme="minorHAnsi" w:hAnsiTheme="minorHAnsi" w:cstheme="minorHAnsi"/>
                <w:spacing w:val="-4"/>
                <w:sz w:val="20"/>
                <w:szCs w:val="20"/>
              </w:rPr>
              <w:t xml:space="preserve"> </w:t>
            </w:r>
            <w:r w:rsidRPr="00664147">
              <w:rPr>
                <w:rFonts w:asciiTheme="minorHAnsi" w:hAnsiTheme="minorHAnsi" w:cstheme="minorHAnsi"/>
                <w:sz w:val="20"/>
                <w:szCs w:val="20"/>
              </w:rPr>
              <w:t>valutazioni</w:t>
            </w:r>
            <w:r w:rsidRPr="00664147">
              <w:rPr>
                <w:rFonts w:asciiTheme="minorHAnsi" w:hAnsiTheme="minorHAnsi" w:cstheme="minorHAnsi"/>
                <w:spacing w:val="31"/>
                <w:sz w:val="20"/>
                <w:szCs w:val="20"/>
              </w:rPr>
              <w:t xml:space="preserve"> </w:t>
            </w:r>
            <w:r w:rsidRPr="00664147">
              <w:rPr>
                <w:rFonts w:asciiTheme="minorHAnsi" w:hAnsiTheme="minorHAnsi" w:cstheme="minorHAnsi"/>
                <w:sz w:val="20"/>
                <w:szCs w:val="20"/>
              </w:rPr>
              <w:t>appropriate</w:t>
            </w:r>
            <w:r w:rsidRPr="00664147">
              <w:rPr>
                <w:rFonts w:asciiTheme="minorHAnsi" w:hAnsiTheme="minorHAnsi" w:cstheme="minorHAnsi"/>
                <w:spacing w:val="-3"/>
                <w:sz w:val="20"/>
                <w:szCs w:val="20"/>
              </w:rPr>
              <w:t xml:space="preserve"> </w:t>
            </w:r>
            <w:r w:rsidRPr="00664147">
              <w:rPr>
                <w:rFonts w:asciiTheme="minorHAnsi" w:hAnsiTheme="minorHAnsi" w:cstheme="minorHAnsi"/>
                <w:sz w:val="20"/>
                <w:szCs w:val="20"/>
              </w:rPr>
              <w:t>ed</w:t>
            </w:r>
            <w:r w:rsidRPr="00664147">
              <w:rPr>
                <w:rFonts w:asciiTheme="minorHAnsi" w:hAnsiTheme="minorHAnsi" w:cstheme="minorHAnsi"/>
                <w:spacing w:val="-4"/>
                <w:sz w:val="20"/>
                <w:szCs w:val="20"/>
              </w:rPr>
              <w:t xml:space="preserve"> </w:t>
            </w:r>
            <w:r w:rsidRPr="00664147">
              <w:rPr>
                <w:rFonts w:asciiTheme="minorHAnsi" w:hAnsiTheme="minorHAnsi" w:cstheme="minorHAnsi"/>
                <w:sz w:val="20"/>
                <w:szCs w:val="20"/>
              </w:rPr>
              <w:t>inerenti</w:t>
            </w:r>
          </w:p>
          <w:p w14:paraId="0817EC12" w14:textId="77777777" w:rsidR="007D3611" w:rsidRPr="000D4E1E" w:rsidRDefault="007D3611" w:rsidP="007D3611">
            <w:pPr>
              <w:ind w:left="728"/>
              <w:contextualSpacing/>
              <w:jc w:val="both"/>
              <w:rPr>
                <w:rFonts w:eastAsia="Times New Roman"/>
                <w:sz w:val="20"/>
                <w:szCs w:val="20"/>
                <w:lang w:eastAsia="it-IT"/>
              </w:rPr>
            </w:pPr>
          </w:p>
          <w:p w14:paraId="18C835A6" w14:textId="77777777" w:rsidR="007D3611" w:rsidRPr="00664147" w:rsidRDefault="007D3611" w:rsidP="007D3611">
            <w:pPr>
              <w:widowControl/>
              <w:numPr>
                <w:ilvl w:val="0"/>
                <w:numId w:val="19"/>
              </w:numPr>
              <w:autoSpaceDE/>
              <w:autoSpaceDN/>
              <w:contextualSpacing/>
              <w:jc w:val="both"/>
              <w:rPr>
                <w:rFonts w:eastAsia="MS Mincho"/>
                <w:b/>
                <w:bCs/>
                <w:sz w:val="20"/>
                <w:szCs w:val="20"/>
                <w:lang w:eastAsia="it-IT"/>
              </w:rPr>
            </w:pPr>
            <w:r w:rsidRPr="00664147">
              <w:rPr>
                <w:rFonts w:eastAsia="MS Mincho"/>
                <w:b/>
                <w:bCs/>
                <w:sz w:val="20"/>
                <w:szCs w:val="20"/>
                <w:lang w:eastAsia="it-IT"/>
              </w:rPr>
              <w:t>Abilità comunicative:</w:t>
            </w:r>
          </w:p>
          <w:p w14:paraId="53BEE33E" w14:textId="77777777" w:rsidR="007D3611" w:rsidRPr="00664147" w:rsidRDefault="007D3611" w:rsidP="007D3611">
            <w:pPr>
              <w:pStyle w:val="TableParagraph"/>
              <w:spacing w:before="43" w:line="188" w:lineRule="exact"/>
              <w:ind w:left="471"/>
              <w:rPr>
                <w:rFonts w:asciiTheme="minorHAnsi" w:hAnsiTheme="minorHAnsi" w:cstheme="minorHAnsi"/>
                <w:sz w:val="20"/>
                <w:szCs w:val="20"/>
              </w:rPr>
            </w:pPr>
            <w:r w:rsidRPr="00664147">
              <w:rPr>
                <w:rFonts w:asciiTheme="minorHAnsi" w:hAnsiTheme="minorHAnsi" w:cstheme="minorHAnsi"/>
                <w:sz w:val="20"/>
                <w:szCs w:val="20"/>
              </w:rPr>
              <w:t>Espressione</w:t>
            </w:r>
            <w:r w:rsidRPr="00664147">
              <w:rPr>
                <w:rFonts w:asciiTheme="minorHAnsi" w:hAnsiTheme="minorHAnsi" w:cstheme="minorHAnsi"/>
                <w:spacing w:val="-5"/>
                <w:sz w:val="20"/>
                <w:szCs w:val="20"/>
              </w:rPr>
              <w:t xml:space="preserve"> </w:t>
            </w:r>
            <w:r w:rsidRPr="00664147">
              <w:rPr>
                <w:rFonts w:asciiTheme="minorHAnsi" w:hAnsiTheme="minorHAnsi" w:cstheme="minorHAnsi"/>
                <w:sz w:val="20"/>
                <w:szCs w:val="20"/>
              </w:rPr>
              <w:t>con</w:t>
            </w:r>
            <w:r w:rsidRPr="00664147">
              <w:rPr>
                <w:rFonts w:asciiTheme="minorHAnsi" w:hAnsiTheme="minorHAnsi" w:cstheme="minorHAnsi"/>
                <w:spacing w:val="-5"/>
                <w:sz w:val="20"/>
                <w:szCs w:val="20"/>
              </w:rPr>
              <w:t xml:space="preserve"> </w:t>
            </w:r>
            <w:r w:rsidRPr="00664147">
              <w:rPr>
                <w:rFonts w:asciiTheme="minorHAnsi" w:hAnsiTheme="minorHAnsi" w:cstheme="minorHAnsi"/>
                <w:sz w:val="20"/>
                <w:szCs w:val="20"/>
              </w:rPr>
              <w:t>appropriata</w:t>
            </w:r>
            <w:r w:rsidRPr="00664147">
              <w:rPr>
                <w:rFonts w:asciiTheme="minorHAnsi" w:hAnsiTheme="minorHAnsi" w:cstheme="minorHAnsi"/>
                <w:spacing w:val="-4"/>
                <w:sz w:val="20"/>
                <w:szCs w:val="20"/>
              </w:rPr>
              <w:t xml:space="preserve"> </w:t>
            </w:r>
            <w:r w:rsidRPr="00664147">
              <w:rPr>
                <w:rFonts w:asciiTheme="minorHAnsi" w:hAnsiTheme="minorHAnsi" w:cstheme="minorHAnsi"/>
                <w:sz w:val="20"/>
                <w:szCs w:val="20"/>
              </w:rPr>
              <w:t>proprietà</w:t>
            </w:r>
            <w:r w:rsidRPr="00664147">
              <w:rPr>
                <w:rFonts w:asciiTheme="minorHAnsi" w:hAnsiTheme="minorHAnsi" w:cstheme="minorHAnsi"/>
                <w:spacing w:val="-1"/>
                <w:sz w:val="20"/>
                <w:szCs w:val="20"/>
              </w:rPr>
              <w:t xml:space="preserve"> </w:t>
            </w:r>
            <w:r w:rsidRPr="00664147">
              <w:rPr>
                <w:rFonts w:asciiTheme="minorHAnsi" w:hAnsiTheme="minorHAnsi" w:cstheme="minorHAnsi"/>
                <w:sz w:val="20"/>
                <w:szCs w:val="20"/>
              </w:rPr>
              <w:t>di</w:t>
            </w:r>
            <w:r w:rsidRPr="00664147">
              <w:rPr>
                <w:rFonts w:asciiTheme="minorHAnsi" w:hAnsiTheme="minorHAnsi" w:cstheme="minorHAnsi"/>
                <w:spacing w:val="-4"/>
                <w:sz w:val="20"/>
                <w:szCs w:val="20"/>
              </w:rPr>
              <w:t xml:space="preserve"> </w:t>
            </w:r>
            <w:r w:rsidRPr="00664147">
              <w:rPr>
                <w:rFonts w:asciiTheme="minorHAnsi" w:hAnsiTheme="minorHAnsi" w:cstheme="minorHAnsi"/>
                <w:sz w:val="20"/>
                <w:szCs w:val="20"/>
              </w:rPr>
              <w:t>linguaggio</w:t>
            </w:r>
            <w:r w:rsidRPr="00664147">
              <w:rPr>
                <w:rFonts w:asciiTheme="minorHAnsi" w:hAnsiTheme="minorHAnsi" w:cstheme="minorHAnsi"/>
                <w:spacing w:val="-5"/>
                <w:sz w:val="20"/>
                <w:szCs w:val="20"/>
              </w:rPr>
              <w:t xml:space="preserve"> </w:t>
            </w:r>
            <w:r w:rsidRPr="00664147">
              <w:rPr>
                <w:rFonts w:asciiTheme="minorHAnsi" w:hAnsiTheme="minorHAnsi" w:cstheme="minorHAnsi"/>
                <w:sz w:val="20"/>
                <w:szCs w:val="20"/>
              </w:rPr>
              <w:t>verbale</w:t>
            </w:r>
            <w:r w:rsidRPr="00664147">
              <w:rPr>
                <w:rFonts w:asciiTheme="minorHAnsi" w:hAnsiTheme="minorHAnsi" w:cstheme="minorHAnsi"/>
                <w:spacing w:val="-5"/>
                <w:sz w:val="20"/>
                <w:szCs w:val="20"/>
              </w:rPr>
              <w:t xml:space="preserve"> </w:t>
            </w:r>
            <w:r w:rsidRPr="00664147">
              <w:rPr>
                <w:rFonts w:asciiTheme="minorHAnsi" w:hAnsiTheme="minorHAnsi" w:cstheme="minorHAnsi"/>
                <w:sz w:val="20"/>
                <w:szCs w:val="20"/>
              </w:rPr>
              <w:t>e</w:t>
            </w:r>
            <w:r w:rsidRPr="00664147">
              <w:rPr>
                <w:rFonts w:asciiTheme="minorHAnsi" w:hAnsiTheme="minorHAnsi" w:cstheme="minorHAnsi"/>
                <w:spacing w:val="-4"/>
                <w:sz w:val="20"/>
                <w:szCs w:val="20"/>
              </w:rPr>
              <w:t xml:space="preserve"> </w:t>
            </w:r>
            <w:r w:rsidRPr="00664147">
              <w:rPr>
                <w:rFonts w:asciiTheme="minorHAnsi" w:hAnsiTheme="minorHAnsi" w:cstheme="minorHAnsi"/>
                <w:sz w:val="20"/>
                <w:szCs w:val="20"/>
              </w:rPr>
              <w:t>figurativo</w:t>
            </w:r>
          </w:p>
          <w:p w14:paraId="5D20955E" w14:textId="77777777" w:rsidR="007D3611" w:rsidRPr="00664147" w:rsidRDefault="007D3611" w:rsidP="007D3611">
            <w:pPr>
              <w:widowControl/>
              <w:numPr>
                <w:ilvl w:val="0"/>
                <w:numId w:val="19"/>
              </w:numPr>
              <w:autoSpaceDE/>
              <w:autoSpaceDN/>
              <w:contextualSpacing/>
              <w:jc w:val="both"/>
              <w:rPr>
                <w:rFonts w:eastAsia="MS Mincho"/>
                <w:b/>
                <w:bCs/>
                <w:sz w:val="20"/>
                <w:szCs w:val="20"/>
                <w:lang w:eastAsia="it-IT"/>
              </w:rPr>
            </w:pPr>
            <w:r w:rsidRPr="00664147">
              <w:rPr>
                <w:rFonts w:eastAsia="MS Mincho"/>
                <w:b/>
                <w:bCs/>
                <w:sz w:val="20"/>
                <w:szCs w:val="20"/>
                <w:lang w:eastAsia="it-IT"/>
              </w:rPr>
              <w:t>Capacità di apprendere:</w:t>
            </w:r>
          </w:p>
          <w:p w14:paraId="30BB4297" w14:textId="460F1ACE" w:rsidR="00B75823" w:rsidRDefault="007D3611" w:rsidP="007D3611">
            <w:pPr>
              <w:pStyle w:val="TableParagraph"/>
              <w:spacing w:before="23" w:line="202" w:lineRule="exact"/>
              <w:ind w:left="475"/>
              <w:rPr>
                <w:rFonts w:ascii="Courier New"/>
                <w:sz w:val="20"/>
              </w:rPr>
            </w:pPr>
            <w:r w:rsidRPr="00664147">
              <w:rPr>
                <w:sz w:val="20"/>
                <w:szCs w:val="20"/>
              </w:rPr>
              <w:t>Padronanza</w:t>
            </w:r>
            <w:r w:rsidRPr="00664147">
              <w:rPr>
                <w:spacing w:val="-4"/>
                <w:sz w:val="20"/>
                <w:szCs w:val="20"/>
              </w:rPr>
              <w:t xml:space="preserve"> </w:t>
            </w:r>
            <w:r w:rsidRPr="00664147">
              <w:rPr>
                <w:sz w:val="20"/>
                <w:szCs w:val="20"/>
              </w:rPr>
              <w:t>complessiva</w:t>
            </w:r>
            <w:r w:rsidRPr="00664147">
              <w:rPr>
                <w:spacing w:val="-2"/>
                <w:sz w:val="20"/>
                <w:szCs w:val="20"/>
              </w:rPr>
              <w:t xml:space="preserve"> </w:t>
            </w:r>
            <w:r w:rsidRPr="00664147">
              <w:rPr>
                <w:sz w:val="20"/>
                <w:szCs w:val="20"/>
              </w:rPr>
              <w:t>di</w:t>
            </w:r>
            <w:r w:rsidRPr="00664147">
              <w:rPr>
                <w:spacing w:val="-3"/>
                <w:sz w:val="20"/>
                <w:szCs w:val="20"/>
              </w:rPr>
              <w:t xml:space="preserve"> </w:t>
            </w:r>
            <w:r w:rsidRPr="00664147">
              <w:rPr>
                <w:sz w:val="20"/>
                <w:szCs w:val="20"/>
              </w:rPr>
              <w:t>contenuti</w:t>
            </w:r>
            <w:r w:rsidRPr="00664147">
              <w:rPr>
                <w:spacing w:val="-3"/>
                <w:sz w:val="20"/>
                <w:szCs w:val="20"/>
              </w:rPr>
              <w:t xml:space="preserve"> </w:t>
            </w:r>
            <w:r w:rsidRPr="00664147">
              <w:rPr>
                <w:sz w:val="20"/>
                <w:szCs w:val="20"/>
              </w:rPr>
              <w:t>ed</w:t>
            </w:r>
            <w:r w:rsidRPr="00664147">
              <w:rPr>
                <w:spacing w:val="-3"/>
                <w:sz w:val="20"/>
                <w:szCs w:val="20"/>
              </w:rPr>
              <w:t xml:space="preserve"> </w:t>
            </w:r>
            <w:r w:rsidRPr="00664147">
              <w:rPr>
                <w:sz w:val="20"/>
                <w:szCs w:val="20"/>
              </w:rPr>
              <w:t>esposizione,</w:t>
            </w:r>
            <w:r w:rsidRPr="00664147">
              <w:rPr>
                <w:spacing w:val="34"/>
                <w:sz w:val="20"/>
                <w:szCs w:val="20"/>
              </w:rPr>
              <w:t xml:space="preserve"> </w:t>
            </w:r>
            <w:r w:rsidRPr="00664147">
              <w:rPr>
                <w:sz w:val="20"/>
                <w:szCs w:val="20"/>
              </w:rPr>
              <w:t>di</w:t>
            </w:r>
            <w:r w:rsidRPr="00664147">
              <w:rPr>
                <w:spacing w:val="-4"/>
                <w:sz w:val="20"/>
                <w:szCs w:val="20"/>
              </w:rPr>
              <w:t xml:space="preserve"> </w:t>
            </w:r>
            <w:r w:rsidRPr="00664147">
              <w:rPr>
                <w:sz w:val="20"/>
                <w:szCs w:val="20"/>
              </w:rPr>
              <w:t>tutti</w:t>
            </w:r>
            <w:r w:rsidRPr="00664147">
              <w:rPr>
                <w:spacing w:val="-3"/>
                <w:sz w:val="20"/>
                <w:szCs w:val="20"/>
              </w:rPr>
              <w:t xml:space="preserve"> </w:t>
            </w:r>
            <w:r w:rsidRPr="00664147">
              <w:rPr>
                <w:sz w:val="20"/>
                <w:szCs w:val="20"/>
              </w:rPr>
              <w:t>gli</w:t>
            </w:r>
            <w:r w:rsidRPr="00664147">
              <w:rPr>
                <w:spacing w:val="-3"/>
                <w:sz w:val="20"/>
                <w:szCs w:val="20"/>
              </w:rPr>
              <w:t xml:space="preserve"> </w:t>
            </w:r>
            <w:r w:rsidRPr="00664147">
              <w:rPr>
                <w:sz w:val="20"/>
                <w:szCs w:val="20"/>
              </w:rPr>
              <w:t>aspetti</w:t>
            </w:r>
            <w:r w:rsidRPr="00664147">
              <w:rPr>
                <w:spacing w:val="31"/>
                <w:sz w:val="20"/>
                <w:szCs w:val="20"/>
              </w:rPr>
              <w:t xml:space="preserve"> </w:t>
            </w:r>
            <w:r w:rsidRPr="00664147">
              <w:rPr>
                <w:sz w:val="20"/>
                <w:szCs w:val="20"/>
              </w:rPr>
              <w:t>esaminati</w:t>
            </w:r>
            <w:r w:rsidRPr="00664147">
              <w:rPr>
                <w:spacing w:val="-3"/>
                <w:sz w:val="20"/>
                <w:szCs w:val="20"/>
              </w:rPr>
              <w:t xml:space="preserve"> </w:t>
            </w:r>
            <w:r w:rsidRPr="00664147">
              <w:rPr>
                <w:sz w:val="20"/>
                <w:szCs w:val="20"/>
              </w:rPr>
              <w:t>nel</w:t>
            </w:r>
            <w:r w:rsidRPr="00664147">
              <w:rPr>
                <w:spacing w:val="-3"/>
                <w:sz w:val="20"/>
                <w:szCs w:val="20"/>
              </w:rPr>
              <w:t xml:space="preserve"> </w:t>
            </w:r>
            <w:r w:rsidRPr="00664147">
              <w:rPr>
                <w:sz w:val="20"/>
                <w:szCs w:val="20"/>
              </w:rPr>
              <w:t>corso</w:t>
            </w:r>
          </w:p>
        </w:tc>
      </w:tr>
      <w:tr w:rsidR="00B75823" w14:paraId="02914EA8" w14:textId="77777777" w:rsidTr="00D556A3">
        <w:trPr>
          <w:trHeight w:val="806"/>
        </w:trPr>
        <w:tc>
          <w:tcPr>
            <w:tcW w:w="2899" w:type="dxa"/>
          </w:tcPr>
          <w:p w14:paraId="7A1BB706" w14:textId="77777777" w:rsidR="00B75823" w:rsidRDefault="003F7288">
            <w:pPr>
              <w:pStyle w:val="TableParagraph"/>
              <w:ind w:right="575"/>
              <w:rPr>
                <w:sz w:val="20"/>
              </w:rPr>
            </w:pPr>
            <w:r>
              <w:rPr>
                <w:sz w:val="20"/>
              </w:rPr>
              <w:t>Criteri di misurazione</w:t>
            </w:r>
            <w:r>
              <w:rPr>
                <w:spacing w:val="1"/>
                <w:sz w:val="20"/>
              </w:rPr>
              <w:t xml:space="preserve"> </w:t>
            </w:r>
            <w:r>
              <w:rPr>
                <w:sz w:val="20"/>
              </w:rPr>
              <w:t>dell'apprendimento e di</w:t>
            </w:r>
            <w:r>
              <w:rPr>
                <w:spacing w:val="1"/>
                <w:sz w:val="20"/>
              </w:rPr>
              <w:t xml:space="preserve"> </w:t>
            </w:r>
            <w:r>
              <w:rPr>
                <w:sz w:val="20"/>
              </w:rPr>
              <w:t>attribuzione</w:t>
            </w:r>
            <w:r>
              <w:rPr>
                <w:spacing w:val="-5"/>
                <w:sz w:val="20"/>
              </w:rPr>
              <w:t xml:space="preserve"> </w:t>
            </w:r>
            <w:r>
              <w:rPr>
                <w:sz w:val="20"/>
              </w:rPr>
              <w:t>del</w:t>
            </w:r>
            <w:r>
              <w:rPr>
                <w:spacing w:val="-4"/>
                <w:sz w:val="20"/>
              </w:rPr>
              <w:t xml:space="preserve"> </w:t>
            </w:r>
            <w:r>
              <w:rPr>
                <w:sz w:val="20"/>
              </w:rPr>
              <w:t>voto</w:t>
            </w:r>
            <w:r>
              <w:rPr>
                <w:spacing w:val="-3"/>
                <w:sz w:val="20"/>
              </w:rPr>
              <w:t xml:space="preserve"> </w:t>
            </w:r>
            <w:r>
              <w:rPr>
                <w:sz w:val="20"/>
              </w:rPr>
              <w:t>finale</w:t>
            </w:r>
          </w:p>
        </w:tc>
        <w:tc>
          <w:tcPr>
            <w:tcW w:w="6849" w:type="dxa"/>
          </w:tcPr>
          <w:p w14:paraId="6C7C7240" w14:textId="77777777" w:rsidR="00B75823" w:rsidRDefault="007D3611">
            <w:pPr>
              <w:pStyle w:val="TableParagraph"/>
              <w:spacing w:line="225" w:lineRule="exact"/>
              <w:ind w:left="108"/>
              <w:rPr>
                <w:sz w:val="20"/>
                <w:szCs w:val="20"/>
              </w:rPr>
            </w:pPr>
            <w:r w:rsidRPr="00F36FAC">
              <w:rPr>
                <w:sz w:val="20"/>
                <w:szCs w:val="20"/>
              </w:rPr>
              <w:t>L’apprendimento viene misurato in base all’attribuzione dell’idoneità e di un voto maturato sulla base dei contenuti delle risposte e delle modalità di esposizione</w:t>
            </w:r>
          </w:p>
          <w:p w14:paraId="473976D9" w14:textId="3196425B" w:rsidR="00D556A3" w:rsidRDefault="00D556A3" w:rsidP="00D556A3">
            <w:pPr>
              <w:pStyle w:val="TableParagraph"/>
              <w:spacing w:line="225" w:lineRule="exact"/>
              <w:rPr>
                <w:i/>
                <w:sz w:val="20"/>
              </w:rPr>
            </w:pPr>
          </w:p>
        </w:tc>
      </w:tr>
      <w:tr w:rsidR="00D556A3" w14:paraId="08F1AEFC" w14:textId="77777777" w:rsidTr="001A51F1">
        <w:trPr>
          <w:trHeight w:val="294"/>
        </w:trPr>
        <w:tc>
          <w:tcPr>
            <w:tcW w:w="2899" w:type="dxa"/>
            <w:shd w:val="clear" w:color="auto" w:fill="B2A1C7"/>
          </w:tcPr>
          <w:p w14:paraId="6D5839FC" w14:textId="77777777" w:rsidR="00D556A3" w:rsidRDefault="00D556A3" w:rsidP="001A51F1">
            <w:pPr>
              <w:pStyle w:val="TableParagraph"/>
              <w:spacing w:line="233" w:lineRule="exact"/>
              <w:rPr>
                <w:rFonts w:ascii="Trebuchet MS"/>
                <w:b/>
              </w:rPr>
            </w:pPr>
            <w:r>
              <w:rPr>
                <w:rFonts w:ascii="Trebuchet MS"/>
                <w:b/>
                <w:w w:val="105"/>
              </w:rPr>
              <w:t>Altro</w:t>
            </w:r>
          </w:p>
        </w:tc>
        <w:tc>
          <w:tcPr>
            <w:tcW w:w="6849" w:type="dxa"/>
          </w:tcPr>
          <w:p w14:paraId="6CB5790C" w14:textId="77777777" w:rsidR="00D556A3" w:rsidRDefault="00D556A3" w:rsidP="001A51F1">
            <w:pPr>
              <w:pStyle w:val="TableParagraph"/>
              <w:ind w:left="0"/>
              <w:rPr>
                <w:rFonts w:ascii="Times New Roman"/>
                <w:sz w:val="20"/>
              </w:rPr>
            </w:pPr>
          </w:p>
        </w:tc>
      </w:tr>
      <w:tr w:rsidR="00D556A3" w14:paraId="68273B04" w14:textId="77777777" w:rsidTr="001A51F1">
        <w:trPr>
          <w:trHeight w:val="244"/>
        </w:trPr>
        <w:tc>
          <w:tcPr>
            <w:tcW w:w="2899" w:type="dxa"/>
          </w:tcPr>
          <w:p w14:paraId="3AD2A322" w14:textId="77777777" w:rsidR="00D556A3" w:rsidRDefault="00D556A3" w:rsidP="001A51F1">
            <w:pPr>
              <w:pStyle w:val="TableParagraph"/>
              <w:ind w:left="0"/>
              <w:rPr>
                <w:rFonts w:ascii="Times New Roman"/>
                <w:sz w:val="16"/>
              </w:rPr>
            </w:pPr>
          </w:p>
        </w:tc>
        <w:tc>
          <w:tcPr>
            <w:tcW w:w="6849" w:type="dxa"/>
          </w:tcPr>
          <w:p w14:paraId="3DC921EC" w14:textId="77777777" w:rsidR="00D556A3" w:rsidRDefault="00D556A3" w:rsidP="001A51F1">
            <w:pPr>
              <w:pStyle w:val="TableParagraph"/>
              <w:spacing w:line="224" w:lineRule="exact"/>
              <w:rPr>
                <w:sz w:val="20"/>
              </w:rPr>
            </w:pPr>
            <w:r>
              <w:rPr>
                <w:w w:val="99"/>
                <w:sz w:val="20"/>
              </w:rPr>
              <w:t>.</w:t>
            </w:r>
          </w:p>
        </w:tc>
      </w:tr>
    </w:tbl>
    <w:p w14:paraId="1B83451F" w14:textId="77777777" w:rsidR="00B75823" w:rsidRDefault="00B75823">
      <w:pPr>
        <w:spacing w:line="225" w:lineRule="exact"/>
        <w:rPr>
          <w:sz w:val="20"/>
        </w:rPr>
        <w:sectPr w:rsidR="00B75823">
          <w:pgSz w:w="11900" w:h="16840"/>
          <w:pgMar w:top="1660" w:right="920" w:bottom="900" w:left="900" w:header="696" w:footer="708" w:gutter="0"/>
          <w:cols w:space="720"/>
        </w:sectPr>
      </w:pPr>
    </w:p>
    <w:p w14:paraId="2A18F475" w14:textId="5E126DB3" w:rsidR="00B75823" w:rsidRDefault="00B75823">
      <w:pPr>
        <w:spacing w:line="224" w:lineRule="exact"/>
        <w:rPr>
          <w:sz w:val="20"/>
        </w:rPr>
      </w:pPr>
    </w:p>
    <w:p w14:paraId="04075EE5" w14:textId="29D03C21" w:rsidR="00D556A3" w:rsidRDefault="00D556A3">
      <w:pPr>
        <w:spacing w:line="224" w:lineRule="exact"/>
        <w:rPr>
          <w:sz w:val="20"/>
        </w:rPr>
      </w:pPr>
    </w:p>
    <w:p w14:paraId="349F75A9" w14:textId="6471ACA8" w:rsidR="00D556A3" w:rsidRDefault="00D556A3">
      <w:pPr>
        <w:spacing w:line="224" w:lineRule="exact"/>
        <w:rPr>
          <w:sz w:val="20"/>
        </w:rPr>
      </w:pPr>
    </w:p>
    <w:p w14:paraId="77F9A82E" w14:textId="77777777" w:rsidR="00D556A3" w:rsidRDefault="00D556A3">
      <w:pPr>
        <w:spacing w:line="224" w:lineRule="exact"/>
        <w:rPr>
          <w:sz w:val="20"/>
        </w:rPr>
      </w:pPr>
    </w:p>
    <w:p w14:paraId="06B0C6D7" w14:textId="77777777" w:rsidR="00E16164" w:rsidRPr="00E16164" w:rsidRDefault="00D556A3" w:rsidP="00E16164">
      <w:pPr>
        <w:spacing w:line="224" w:lineRule="exact"/>
        <w:rPr>
          <w:sz w:val="28"/>
          <w:szCs w:val="28"/>
        </w:rPr>
      </w:pPr>
      <w:r w:rsidRPr="00D556A3">
        <w:rPr>
          <w:sz w:val="28"/>
          <w:szCs w:val="28"/>
        </w:rPr>
        <w:t>COURSE OF STUDY</w:t>
      </w:r>
      <w:r w:rsidR="00E16164">
        <w:rPr>
          <w:sz w:val="28"/>
          <w:szCs w:val="28"/>
        </w:rPr>
        <w:t xml:space="preserve">: </w:t>
      </w:r>
      <w:r w:rsidR="00E16164" w:rsidRPr="00E16164">
        <w:rPr>
          <w:sz w:val="28"/>
          <w:szCs w:val="28"/>
        </w:rPr>
        <w:t>NATURE AND ENVIRONMENTAL SCIENCES</w:t>
      </w:r>
    </w:p>
    <w:p w14:paraId="3338062C" w14:textId="46C8E44C" w:rsidR="00D556A3" w:rsidRPr="00D556A3" w:rsidRDefault="00D556A3" w:rsidP="00D556A3">
      <w:pPr>
        <w:spacing w:line="224" w:lineRule="exact"/>
        <w:rPr>
          <w:sz w:val="28"/>
          <w:szCs w:val="28"/>
        </w:rPr>
      </w:pPr>
      <w:r w:rsidRPr="00D556A3">
        <w:rPr>
          <w:sz w:val="28"/>
          <w:szCs w:val="28"/>
        </w:rPr>
        <w:t xml:space="preserve">          </w:t>
      </w:r>
    </w:p>
    <w:p w14:paraId="0751A526" w14:textId="77777777" w:rsidR="00D556A3" w:rsidRPr="00D556A3" w:rsidRDefault="00D556A3" w:rsidP="00D556A3">
      <w:pPr>
        <w:spacing w:line="224" w:lineRule="exact"/>
        <w:rPr>
          <w:sz w:val="28"/>
          <w:szCs w:val="28"/>
        </w:rPr>
      </w:pPr>
    </w:p>
    <w:p w14:paraId="26F84AAC" w14:textId="4FA6B0A5" w:rsidR="00D556A3" w:rsidRPr="00D556A3" w:rsidRDefault="00D556A3" w:rsidP="00D556A3">
      <w:pPr>
        <w:spacing w:line="224" w:lineRule="exact"/>
        <w:rPr>
          <w:sz w:val="28"/>
          <w:szCs w:val="28"/>
        </w:rPr>
      </w:pPr>
      <w:r w:rsidRPr="00D556A3">
        <w:rPr>
          <w:sz w:val="28"/>
          <w:szCs w:val="28"/>
        </w:rPr>
        <w:t>ACADEMIC YEAR</w:t>
      </w:r>
      <w:r>
        <w:rPr>
          <w:sz w:val="28"/>
          <w:szCs w:val="28"/>
        </w:rPr>
        <w:t>:</w:t>
      </w:r>
      <w:r w:rsidRPr="00D556A3">
        <w:rPr>
          <w:sz w:val="28"/>
          <w:szCs w:val="28"/>
        </w:rPr>
        <w:t xml:space="preserve"> 2023-2024</w:t>
      </w:r>
    </w:p>
    <w:p w14:paraId="62394A24" w14:textId="1E557643" w:rsidR="00D556A3" w:rsidRPr="00D556A3" w:rsidRDefault="00D556A3" w:rsidP="00D556A3">
      <w:pPr>
        <w:spacing w:line="224" w:lineRule="exact"/>
        <w:rPr>
          <w:sz w:val="28"/>
          <w:szCs w:val="28"/>
        </w:rPr>
      </w:pPr>
    </w:p>
    <w:p w14:paraId="48B5711E" w14:textId="77777777" w:rsidR="00D556A3" w:rsidRPr="00D556A3" w:rsidRDefault="00D556A3" w:rsidP="00D556A3">
      <w:pPr>
        <w:spacing w:line="224" w:lineRule="exact"/>
        <w:rPr>
          <w:sz w:val="28"/>
          <w:szCs w:val="28"/>
        </w:rPr>
      </w:pPr>
    </w:p>
    <w:p w14:paraId="7D8DAE16" w14:textId="29C28801" w:rsidR="00D556A3" w:rsidRPr="00D556A3" w:rsidRDefault="00D556A3" w:rsidP="00D556A3">
      <w:pPr>
        <w:spacing w:line="224" w:lineRule="exact"/>
        <w:rPr>
          <w:sz w:val="28"/>
          <w:szCs w:val="28"/>
        </w:rPr>
      </w:pPr>
      <w:r w:rsidRPr="00D556A3">
        <w:rPr>
          <w:sz w:val="28"/>
          <w:szCs w:val="28"/>
        </w:rPr>
        <w:t>ACADEMIC SUBJECT</w:t>
      </w:r>
      <w:r w:rsidR="00E16164">
        <w:rPr>
          <w:sz w:val="28"/>
          <w:szCs w:val="28"/>
        </w:rPr>
        <w:t>:</w:t>
      </w:r>
      <w:r w:rsidR="00E16164" w:rsidRPr="00E16164">
        <w:rPr>
          <w:sz w:val="28"/>
          <w:szCs w:val="28"/>
        </w:rPr>
        <w:t xml:space="preserve"> </w:t>
      </w:r>
      <w:r w:rsidR="00E16164" w:rsidRPr="00D556A3">
        <w:rPr>
          <w:sz w:val="28"/>
          <w:szCs w:val="28"/>
        </w:rPr>
        <w:t>ELEMENTS OF ENVIRONMENTAL ENGINEERING</w:t>
      </w:r>
    </w:p>
    <w:p w14:paraId="5940DDD3" w14:textId="77777777" w:rsidR="00D556A3" w:rsidRPr="00D556A3" w:rsidRDefault="00D556A3">
      <w:pPr>
        <w:spacing w:line="224" w:lineRule="exact"/>
        <w:rPr>
          <w:sz w:val="28"/>
          <w:szCs w:val="28"/>
        </w:rPr>
      </w:pPr>
    </w:p>
    <w:p w14:paraId="5E2E25A7" w14:textId="77777777" w:rsidR="00B75823" w:rsidRDefault="00B75823">
      <w:pPr>
        <w:rPr>
          <w:i/>
          <w:sz w:val="20"/>
        </w:rPr>
      </w:pPr>
    </w:p>
    <w:p w14:paraId="2B675149" w14:textId="77777777" w:rsidR="00B75823" w:rsidRDefault="00B75823">
      <w:pPr>
        <w:rPr>
          <w:i/>
          <w:sz w:val="25"/>
        </w:rPr>
      </w:pPr>
    </w:p>
    <w:p w14:paraId="2ED6A1BA" w14:textId="77777777" w:rsidR="00B75823" w:rsidRDefault="00B75823">
      <w:pPr>
        <w:rPr>
          <w:b/>
          <w:sz w:val="20"/>
        </w:rPr>
      </w:pPr>
    </w:p>
    <w:p w14:paraId="7B0719A2" w14:textId="77777777" w:rsidR="00B75823" w:rsidRDefault="00B75823">
      <w:pPr>
        <w:spacing w:before="2" w:after="1"/>
        <w:rPr>
          <w:b/>
          <w:sz w:val="12"/>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7"/>
        <w:gridCol w:w="6852"/>
      </w:tblGrid>
      <w:tr w:rsidR="00B75823" w14:paraId="7D61F472" w14:textId="77777777">
        <w:trPr>
          <w:trHeight w:val="244"/>
        </w:trPr>
        <w:tc>
          <w:tcPr>
            <w:tcW w:w="9749" w:type="dxa"/>
            <w:gridSpan w:val="2"/>
            <w:shd w:val="clear" w:color="auto" w:fill="B2A1C7"/>
          </w:tcPr>
          <w:p w14:paraId="5A6F5D7A" w14:textId="77777777" w:rsidR="00B75823" w:rsidRDefault="003F7288">
            <w:pPr>
              <w:pStyle w:val="TableParagraph"/>
              <w:spacing w:line="224" w:lineRule="exact"/>
              <w:rPr>
                <w:b/>
                <w:sz w:val="20"/>
              </w:rPr>
            </w:pPr>
            <w:r>
              <w:rPr>
                <w:b/>
                <w:sz w:val="20"/>
              </w:rPr>
              <w:t>General</w:t>
            </w:r>
            <w:r>
              <w:rPr>
                <w:b/>
                <w:spacing w:val="-4"/>
                <w:sz w:val="20"/>
              </w:rPr>
              <w:t xml:space="preserve"> </w:t>
            </w:r>
            <w:r>
              <w:rPr>
                <w:b/>
                <w:sz w:val="20"/>
              </w:rPr>
              <w:t>information</w:t>
            </w:r>
          </w:p>
        </w:tc>
      </w:tr>
      <w:tr w:rsidR="00E16164" w14:paraId="2096744A" w14:textId="77777777">
        <w:trPr>
          <w:trHeight w:val="244"/>
        </w:trPr>
        <w:tc>
          <w:tcPr>
            <w:tcW w:w="2897" w:type="dxa"/>
          </w:tcPr>
          <w:p w14:paraId="31EBC588" w14:textId="77777777" w:rsidR="00E16164" w:rsidRDefault="00E16164" w:rsidP="00E16164">
            <w:pPr>
              <w:pStyle w:val="TableParagraph"/>
              <w:spacing w:line="224" w:lineRule="exact"/>
              <w:rPr>
                <w:sz w:val="20"/>
              </w:rPr>
            </w:pPr>
            <w:r>
              <w:rPr>
                <w:sz w:val="20"/>
              </w:rPr>
              <w:t>Year</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course</w:t>
            </w:r>
          </w:p>
        </w:tc>
        <w:tc>
          <w:tcPr>
            <w:tcW w:w="6852" w:type="dxa"/>
          </w:tcPr>
          <w:p w14:paraId="3D05BFA8" w14:textId="689BC0D2" w:rsidR="00E16164" w:rsidRPr="00E16164" w:rsidRDefault="00E16164" w:rsidP="00E16164">
            <w:pPr>
              <w:pStyle w:val="TableParagraph"/>
              <w:ind w:left="0"/>
              <w:jc w:val="center"/>
              <w:rPr>
                <w:rFonts w:ascii="Times New Roman"/>
                <w:b/>
                <w:bCs/>
                <w:sz w:val="16"/>
              </w:rPr>
            </w:pPr>
            <w:r w:rsidRPr="00E318B1">
              <w:rPr>
                <w:i/>
                <w:sz w:val="20"/>
              </w:rPr>
              <w:t xml:space="preserve">II </w:t>
            </w:r>
            <w:r>
              <w:rPr>
                <w:i/>
                <w:sz w:val="20"/>
              </w:rPr>
              <w:t>YEAR</w:t>
            </w:r>
          </w:p>
        </w:tc>
      </w:tr>
      <w:tr w:rsidR="00E16164" w14:paraId="6C6E670B" w14:textId="77777777">
        <w:trPr>
          <w:trHeight w:val="489"/>
        </w:trPr>
        <w:tc>
          <w:tcPr>
            <w:tcW w:w="2897" w:type="dxa"/>
          </w:tcPr>
          <w:p w14:paraId="46F7EFB5" w14:textId="77777777" w:rsidR="00E16164" w:rsidRDefault="00E16164" w:rsidP="00E16164">
            <w:pPr>
              <w:pStyle w:val="TableParagraph"/>
              <w:spacing w:line="243" w:lineRule="exact"/>
              <w:rPr>
                <w:sz w:val="20"/>
              </w:rPr>
            </w:pPr>
            <w:r>
              <w:rPr>
                <w:sz w:val="20"/>
              </w:rPr>
              <w:t>Academic</w:t>
            </w:r>
            <w:r>
              <w:rPr>
                <w:spacing w:val="-3"/>
                <w:sz w:val="20"/>
              </w:rPr>
              <w:t xml:space="preserve"> </w:t>
            </w:r>
            <w:r>
              <w:rPr>
                <w:sz w:val="20"/>
              </w:rPr>
              <w:t>calendar</w:t>
            </w:r>
            <w:r>
              <w:rPr>
                <w:spacing w:val="-3"/>
                <w:sz w:val="20"/>
              </w:rPr>
              <w:t xml:space="preserve"> </w:t>
            </w:r>
            <w:r>
              <w:rPr>
                <w:sz w:val="20"/>
              </w:rPr>
              <w:t>(starting</w:t>
            </w:r>
            <w:r>
              <w:rPr>
                <w:spacing w:val="-3"/>
                <w:sz w:val="20"/>
              </w:rPr>
              <w:t xml:space="preserve"> </w:t>
            </w:r>
            <w:r>
              <w:rPr>
                <w:sz w:val="20"/>
              </w:rPr>
              <w:t>and</w:t>
            </w:r>
          </w:p>
          <w:p w14:paraId="30B3CEC4" w14:textId="77777777" w:rsidR="00E16164" w:rsidRDefault="00E16164" w:rsidP="00E16164">
            <w:pPr>
              <w:pStyle w:val="TableParagraph"/>
              <w:spacing w:line="225" w:lineRule="exact"/>
              <w:rPr>
                <w:sz w:val="20"/>
              </w:rPr>
            </w:pPr>
            <w:r>
              <w:rPr>
                <w:sz w:val="20"/>
              </w:rPr>
              <w:t>ending</w:t>
            </w:r>
            <w:r>
              <w:rPr>
                <w:spacing w:val="-2"/>
                <w:sz w:val="20"/>
              </w:rPr>
              <w:t xml:space="preserve"> </w:t>
            </w:r>
            <w:r>
              <w:rPr>
                <w:sz w:val="20"/>
              </w:rPr>
              <w:t>date)</w:t>
            </w:r>
          </w:p>
        </w:tc>
        <w:tc>
          <w:tcPr>
            <w:tcW w:w="6852" w:type="dxa"/>
          </w:tcPr>
          <w:p w14:paraId="7D101123" w14:textId="38265A37" w:rsidR="00E16164" w:rsidRDefault="00E16164" w:rsidP="00E16164">
            <w:pPr>
              <w:pStyle w:val="TableParagraph"/>
              <w:ind w:left="0"/>
              <w:jc w:val="center"/>
              <w:rPr>
                <w:rFonts w:ascii="Times New Roman"/>
                <w:sz w:val="20"/>
              </w:rPr>
            </w:pPr>
            <w:r w:rsidRPr="00E318B1">
              <w:rPr>
                <w:i/>
                <w:sz w:val="20"/>
              </w:rPr>
              <w:t>6.3.2024-31.05.2024</w:t>
            </w:r>
          </w:p>
        </w:tc>
      </w:tr>
      <w:tr w:rsidR="00E16164" w14:paraId="358545AA" w14:textId="77777777">
        <w:trPr>
          <w:trHeight w:val="244"/>
        </w:trPr>
        <w:tc>
          <w:tcPr>
            <w:tcW w:w="2897" w:type="dxa"/>
          </w:tcPr>
          <w:p w14:paraId="62741099" w14:textId="77777777" w:rsidR="00E16164" w:rsidRDefault="00E16164" w:rsidP="00E16164">
            <w:pPr>
              <w:pStyle w:val="TableParagraph"/>
              <w:spacing w:line="224" w:lineRule="exact"/>
              <w:rPr>
                <w:sz w:val="20"/>
              </w:rPr>
            </w:pPr>
            <w:r>
              <w:rPr>
                <w:sz w:val="20"/>
              </w:rPr>
              <w:t>Credits</w:t>
            </w:r>
            <w:r>
              <w:rPr>
                <w:spacing w:val="-5"/>
                <w:sz w:val="20"/>
              </w:rPr>
              <w:t xml:space="preserve"> </w:t>
            </w:r>
            <w:r>
              <w:rPr>
                <w:sz w:val="20"/>
              </w:rPr>
              <w:t>(CFU/ETCS):</w:t>
            </w:r>
          </w:p>
        </w:tc>
        <w:tc>
          <w:tcPr>
            <w:tcW w:w="6852" w:type="dxa"/>
          </w:tcPr>
          <w:p w14:paraId="19ADA450" w14:textId="325FBE95" w:rsidR="00E16164" w:rsidRDefault="00E16164" w:rsidP="00E16164">
            <w:pPr>
              <w:pStyle w:val="TableParagraph"/>
              <w:ind w:left="0"/>
              <w:jc w:val="center"/>
              <w:rPr>
                <w:rFonts w:ascii="Times New Roman"/>
                <w:sz w:val="16"/>
              </w:rPr>
            </w:pPr>
            <w:r w:rsidRPr="00E318B1">
              <w:rPr>
                <w:i/>
                <w:sz w:val="20"/>
              </w:rPr>
              <w:t>4</w:t>
            </w:r>
          </w:p>
        </w:tc>
      </w:tr>
      <w:tr w:rsidR="00E16164" w14:paraId="268A1557" w14:textId="77777777">
        <w:trPr>
          <w:trHeight w:val="241"/>
        </w:trPr>
        <w:tc>
          <w:tcPr>
            <w:tcW w:w="2897" w:type="dxa"/>
          </w:tcPr>
          <w:p w14:paraId="54CE51DD" w14:textId="77777777" w:rsidR="00E16164" w:rsidRDefault="00E16164" w:rsidP="00E16164">
            <w:pPr>
              <w:pStyle w:val="TableParagraph"/>
              <w:spacing w:line="222" w:lineRule="exact"/>
              <w:rPr>
                <w:sz w:val="20"/>
              </w:rPr>
            </w:pPr>
            <w:r>
              <w:rPr>
                <w:sz w:val="20"/>
              </w:rPr>
              <w:t>SSD</w:t>
            </w:r>
          </w:p>
        </w:tc>
        <w:tc>
          <w:tcPr>
            <w:tcW w:w="6852" w:type="dxa"/>
          </w:tcPr>
          <w:p w14:paraId="0A277397" w14:textId="1E1F225D" w:rsidR="00E16164" w:rsidRDefault="00E16164" w:rsidP="00E16164">
            <w:pPr>
              <w:pStyle w:val="TableParagraph"/>
              <w:ind w:left="0"/>
              <w:jc w:val="center"/>
              <w:rPr>
                <w:rFonts w:ascii="Times New Roman"/>
                <w:sz w:val="16"/>
              </w:rPr>
            </w:pPr>
            <w:r w:rsidRPr="00E318B1">
              <w:rPr>
                <w:i/>
                <w:sz w:val="20"/>
              </w:rPr>
              <w:t>ICAR 03</w:t>
            </w:r>
          </w:p>
        </w:tc>
      </w:tr>
      <w:tr w:rsidR="00E16164" w14:paraId="77701C09" w14:textId="77777777">
        <w:trPr>
          <w:trHeight w:val="244"/>
        </w:trPr>
        <w:tc>
          <w:tcPr>
            <w:tcW w:w="2897" w:type="dxa"/>
          </w:tcPr>
          <w:p w14:paraId="1A6167E6" w14:textId="77777777" w:rsidR="00E16164" w:rsidRDefault="00E16164" w:rsidP="00E16164">
            <w:pPr>
              <w:pStyle w:val="TableParagraph"/>
              <w:spacing w:before="1" w:line="223" w:lineRule="exact"/>
              <w:rPr>
                <w:sz w:val="20"/>
              </w:rPr>
            </w:pPr>
            <w:r>
              <w:rPr>
                <w:sz w:val="20"/>
              </w:rPr>
              <w:t>Language</w:t>
            </w:r>
          </w:p>
        </w:tc>
        <w:tc>
          <w:tcPr>
            <w:tcW w:w="6852" w:type="dxa"/>
          </w:tcPr>
          <w:p w14:paraId="25DBAC5C" w14:textId="3BBD5FCB" w:rsidR="00E16164" w:rsidRDefault="00E16164" w:rsidP="00E16164">
            <w:pPr>
              <w:pStyle w:val="TableParagraph"/>
              <w:ind w:left="0"/>
              <w:jc w:val="center"/>
              <w:rPr>
                <w:rFonts w:ascii="Times New Roman"/>
                <w:sz w:val="16"/>
              </w:rPr>
            </w:pPr>
            <w:r w:rsidRPr="00E318B1">
              <w:rPr>
                <w:i/>
                <w:sz w:val="20"/>
              </w:rPr>
              <w:t>ITALIAN</w:t>
            </w:r>
          </w:p>
        </w:tc>
      </w:tr>
      <w:tr w:rsidR="00E16164" w14:paraId="1E349710" w14:textId="77777777">
        <w:trPr>
          <w:trHeight w:val="244"/>
        </w:trPr>
        <w:tc>
          <w:tcPr>
            <w:tcW w:w="2897" w:type="dxa"/>
          </w:tcPr>
          <w:p w14:paraId="22F08493" w14:textId="77777777" w:rsidR="00E16164" w:rsidRDefault="00E16164" w:rsidP="00E16164">
            <w:pPr>
              <w:pStyle w:val="TableParagraph"/>
              <w:spacing w:before="1" w:line="223" w:lineRule="exact"/>
              <w:rPr>
                <w:sz w:val="20"/>
              </w:rPr>
            </w:pPr>
            <w:r>
              <w:rPr>
                <w:sz w:val="20"/>
              </w:rPr>
              <w:t>Mode</w:t>
            </w:r>
            <w:r>
              <w:rPr>
                <w:spacing w:val="-3"/>
                <w:sz w:val="20"/>
              </w:rPr>
              <w:t xml:space="preserve"> </w:t>
            </w:r>
            <w:r>
              <w:rPr>
                <w:sz w:val="20"/>
              </w:rPr>
              <w:t>of</w:t>
            </w:r>
            <w:r>
              <w:rPr>
                <w:spacing w:val="-3"/>
                <w:sz w:val="20"/>
              </w:rPr>
              <w:t xml:space="preserve"> </w:t>
            </w:r>
            <w:r>
              <w:rPr>
                <w:sz w:val="20"/>
              </w:rPr>
              <w:t>attendance</w:t>
            </w:r>
          </w:p>
        </w:tc>
        <w:tc>
          <w:tcPr>
            <w:tcW w:w="6852" w:type="dxa"/>
          </w:tcPr>
          <w:p w14:paraId="001AC643" w14:textId="2D43F00B" w:rsidR="00E16164" w:rsidRDefault="00E16164" w:rsidP="00E16164">
            <w:pPr>
              <w:pStyle w:val="TableParagraph"/>
              <w:ind w:left="0"/>
              <w:jc w:val="center"/>
              <w:rPr>
                <w:rFonts w:ascii="Times New Roman"/>
                <w:sz w:val="16"/>
              </w:rPr>
            </w:pPr>
            <w:r>
              <w:rPr>
                <w:i/>
                <w:sz w:val="20"/>
              </w:rPr>
              <w:t>STRONGLY SUGGESTED</w:t>
            </w:r>
          </w:p>
        </w:tc>
      </w:tr>
    </w:tbl>
    <w:p w14:paraId="6294066C" w14:textId="77777777" w:rsidR="00B75823" w:rsidRDefault="00B75823">
      <w:pPr>
        <w:spacing w:after="1"/>
        <w:rPr>
          <w:b/>
          <w:sz w:val="20"/>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7"/>
        <w:gridCol w:w="6852"/>
      </w:tblGrid>
      <w:tr w:rsidR="00B75823" w14:paraId="7DDC0D1E" w14:textId="77777777">
        <w:trPr>
          <w:trHeight w:val="244"/>
        </w:trPr>
        <w:tc>
          <w:tcPr>
            <w:tcW w:w="2897" w:type="dxa"/>
            <w:shd w:val="clear" w:color="auto" w:fill="B2A1C7"/>
          </w:tcPr>
          <w:p w14:paraId="63C73BA4" w14:textId="77777777" w:rsidR="00B75823" w:rsidRDefault="003F7288">
            <w:pPr>
              <w:pStyle w:val="TableParagraph"/>
              <w:spacing w:line="224" w:lineRule="exact"/>
              <w:rPr>
                <w:b/>
                <w:sz w:val="20"/>
              </w:rPr>
            </w:pPr>
            <w:r>
              <w:rPr>
                <w:b/>
                <w:sz w:val="20"/>
              </w:rPr>
              <w:t>Professor/</w:t>
            </w:r>
            <w:r>
              <w:rPr>
                <w:b/>
                <w:spacing w:val="-3"/>
                <w:sz w:val="20"/>
              </w:rPr>
              <w:t xml:space="preserve"> </w:t>
            </w:r>
            <w:r>
              <w:rPr>
                <w:b/>
                <w:sz w:val="20"/>
              </w:rPr>
              <w:t>Lecturer</w:t>
            </w:r>
          </w:p>
        </w:tc>
        <w:tc>
          <w:tcPr>
            <w:tcW w:w="6852" w:type="dxa"/>
          </w:tcPr>
          <w:p w14:paraId="6D47FDAF" w14:textId="77777777" w:rsidR="00B75823" w:rsidRDefault="00B75823">
            <w:pPr>
              <w:pStyle w:val="TableParagraph"/>
              <w:ind w:left="0"/>
              <w:rPr>
                <w:rFonts w:ascii="Times New Roman"/>
                <w:sz w:val="16"/>
              </w:rPr>
            </w:pPr>
          </w:p>
        </w:tc>
      </w:tr>
      <w:tr w:rsidR="00E16164" w14:paraId="68138A9D" w14:textId="77777777" w:rsidTr="00384F91">
        <w:trPr>
          <w:trHeight w:val="244"/>
        </w:trPr>
        <w:tc>
          <w:tcPr>
            <w:tcW w:w="2897" w:type="dxa"/>
          </w:tcPr>
          <w:p w14:paraId="7DF0437D" w14:textId="77777777" w:rsidR="00E16164" w:rsidRDefault="00E16164" w:rsidP="00E16164">
            <w:pPr>
              <w:pStyle w:val="TableParagraph"/>
              <w:spacing w:line="224" w:lineRule="exact"/>
              <w:rPr>
                <w:sz w:val="20"/>
              </w:rPr>
            </w:pPr>
            <w:r>
              <w:rPr>
                <w:sz w:val="20"/>
              </w:rPr>
              <w:t>Name</w:t>
            </w:r>
            <w:r>
              <w:rPr>
                <w:spacing w:val="-3"/>
                <w:sz w:val="20"/>
              </w:rPr>
              <w:t xml:space="preserve"> </w:t>
            </w:r>
            <w:r>
              <w:rPr>
                <w:sz w:val="20"/>
              </w:rPr>
              <w:t>and</w:t>
            </w:r>
            <w:r>
              <w:rPr>
                <w:spacing w:val="-1"/>
                <w:sz w:val="20"/>
              </w:rPr>
              <w:t xml:space="preserve"> </w:t>
            </w:r>
            <w:r>
              <w:rPr>
                <w:sz w:val="20"/>
              </w:rPr>
              <w:t>Surname</w:t>
            </w:r>
          </w:p>
        </w:tc>
        <w:tc>
          <w:tcPr>
            <w:tcW w:w="6852" w:type="dxa"/>
            <w:vAlign w:val="center"/>
          </w:tcPr>
          <w:p w14:paraId="0559FB8A" w14:textId="32A39766" w:rsidR="00E16164" w:rsidRDefault="00E16164" w:rsidP="00E16164">
            <w:pPr>
              <w:pStyle w:val="TableParagraph"/>
              <w:ind w:left="0"/>
              <w:jc w:val="center"/>
              <w:rPr>
                <w:rFonts w:ascii="Times New Roman"/>
                <w:sz w:val="16"/>
              </w:rPr>
            </w:pPr>
            <w:r>
              <w:rPr>
                <w:rFonts w:ascii="Gill Sans MT" w:hAnsi="Gill Sans MT"/>
              </w:rPr>
              <w:t>Ezio Ranieri</w:t>
            </w:r>
          </w:p>
        </w:tc>
      </w:tr>
      <w:tr w:rsidR="00E16164" w14:paraId="2043DE6E" w14:textId="77777777" w:rsidTr="00384F91">
        <w:trPr>
          <w:trHeight w:val="244"/>
        </w:trPr>
        <w:tc>
          <w:tcPr>
            <w:tcW w:w="2897" w:type="dxa"/>
          </w:tcPr>
          <w:p w14:paraId="50B98CB0" w14:textId="77777777" w:rsidR="00E16164" w:rsidRDefault="00E16164" w:rsidP="00E16164">
            <w:pPr>
              <w:pStyle w:val="TableParagraph"/>
              <w:spacing w:line="224" w:lineRule="exact"/>
              <w:rPr>
                <w:sz w:val="20"/>
              </w:rPr>
            </w:pPr>
            <w:r>
              <w:rPr>
                <w:sz w:val="20"/>
              </w:rPr>
              <w:t>E-mail</w:t>
            </w:r>
          </w:p>
        </w:tc>
        <w:tc>
          <w:tcPr>
            <w:tcW w:w="6852" w:type="dxa"/>
            <w:vAlign w:val="center"/>
          </w:tcPr>
          <w:p w14:paraId="79572C1A" w14:textId="48F40370" w:rsidR="00E16164" w:rsidRDefault="00E16164" w:rsidP="00E16164">
            <w:pPr>
              <w:pStyle w:val="TableParagraph"/>
              <w:ind w:left="0"/>
              <w:jc w:val="center"/>
              <w:rPr>
                <w:rFonts w:ascii="Times New Roman"/>
                <w:sz w:val="16"/>
              </w:rPr>
            </w:pPr>
            <w:r>
              <w:rPr>
                <w:rFonts w:ascii="Gill Sans MT" w:hAnsi="Gill Sans MT"/>
              </w:rPr>
              <w:t>ezio.ranieri@uniba.it</w:t>
            </w:r>
          </w:p>
        </w:tc>
      </w:tr>
      <w:tr w:rsidR="00E16164" w14:paraId="35CADB20" w14:textId="77777777" w:rsidTr="00384F91">
        <w:trPr>
          <w:trHeight w:val="244"/>
        </w:trPr>
        <w:tc>
          <w:tcPr>
            <w:tcW w:w="2897" w:type="dxa"/>
          </w:tcPr>
          <w:p w14:paraId="66B8D489" w14:textId="77777777" w:rsidR="00E16164" w:rsidRDefault="00E16164" w:rsidP="00E16164">
            <w:pPr>
              <w:pStyle w:val="TableParagraph"/>
              <w:spacing w:line="224" w:lineRule="exact"/>
              <w:rPr>
                <w:sz w:val="20"/>
              </w:rPr>
            </w:pPr>
            <w:r>
              <w:rPr>
                <w:sz w:val="20"/>
              </w:rPr>
              <w:t>Telephone</w:t>
            </w:r>
          </w:p>
        </w:tc>
        <w:tc>
          <w:tcPr>
            <w:tcW w:w="6852" w:type="dxa"/>
            <w:vAlign w:val="center"/>
          </w:tcPr>
          <w:p w14:paraId="5BBE7CE9" w14:textId="5434C24B" w:rsidR="00E16164" w:rsidRDefault="00E16164" w:rsidP="00E16164">
            <w:pPr>
              <w:pStyle w:val="TableParagraph"/>
              <w:ind w:left="0"/>
              <w:jc w:val="center"/>
              <w:rPr>
                <w:rFonts w:ascii="Times New Roman"/>
                <w:sz w:val="16"/>
              </w:rPr>
            </w:pPr>
            <w:r>
              <w:rPr>
                <w:rFonts w:ascii="Gill Sans MT" w:hAnsi="Gill Sans MT"/>
              </w:rPr>
              <w:t>080 5443345</w:t>
            </w:r>
          </w:p>
        </w:tc>
      </w:tr>
      <w:tr w:rsidR="00E16164" w14:paraId="508CAAD0" w14:textId="77777777">
        <w:trPr>
          <w:trHeight w:val="244"/>
        </w:trPr>
        <w:tc>
          <w:tcPr>
            <w:tcW w:w="2897" w:type="dxa"/>
          </w:tcPr>
          <w:p w14:paraId="4245245B" w14:textId="77777777" w:rsidR="00E16164" w:rsidRDefault="00E16164" w:rsidP="00E16164">
            <w:pPr>
              <w:pStyle w:val="TableParagraph"/>
              <w:spacing w:line="224" w:lineRule="exact"/>
              <w:rPr>
                <w:sz w:val="20"/>
              </w:rPr>
            </w:pPr>
            <w:r>
              <w:rPr>
                <w:sz w:val="20"/>
              </w:rPr>
              <w:t>Department</w:t>
            </w:r>
            <w:r>
              <w:rPr>
                <w:spacing w:val="-2"/>
                <w:sz w:val="20"/>
              </w:rPr>
              <w:t xml:space="preserve"> </w:t>
            </w:r>
            <w:r>
              <w:rPr>
                <w:sz w:val="20"/>
              </w:rPr>
              <w:t>and</w:t>
            </w:r>
            <w:r>
              <w:rPr>
                <w:spacing w:val="-1"/>
                <w:sz w:val="20"/>
              </w:rPr>
              <w:t xml:space="preserve"> </w:t>
            </w:r>
            <w:r>
              <w:rPr>
                <w:sz w:val="20"/>
              </w:rPr>
              <w:t>address</w:t>
            </w:r>
          </w:p>
        </w:tc>
        <w:tc>
          <w:tcPr>
            <w:tcW w:w="6852" w:type="dxa"/>
          </w:tcPr>
          <w:p w14:paraId="719086B4" w14:textId="070E9296" w:rsidR="00E16164" w:rsidRDefault="00E16164" w:rsidP="00E16164">
            <w:pPr>
              <w:pStyle w:val="TableParagraph"/>
              <w:ind w:left="0"/>
              <w:jc w:val="center"/>
              <w:rPr>
                <w:rFonts w:ascii="Times New Roman"/>
                <w:sz w:val="16"/>
              </w:rPr>
            </w:pPr>
            <w:r w:rsidRPr="007D71F0">
              <w:rPr>
                <w:rFonts w:ascii="Gill Sans MT" w:hAnsi="Gill Sans MT"/>
              </w:rPr>
              <w:t>DBBA</w:t>
            </w:r>
          </w:p>
        </w:tc>
      </w:tr>
      <w:tr w:rsidR="00E16164" w14:paraId="78818E11" w14:textId="77777777">
        <w:trPr>
          <w:trHeight w:val="244"/>
        </w:trPr>
        <w:tc>
          <w:tcPr>
            <w:tcW w:w="2897" w:type="dxa"/>
          </w:tcPr>
          <w:p w14:paraId="3F81DE7B" w14:textId="77777777" w:rsidR="00E16164" w:rsidRDefault="00E16164" w:rsidP="00E16164">
            <w:pPr>
              <w:pStyle w:val="TableParagraph"/>
              <w:spacing w:line="224" w:lineRule="exact"/>
              <w:rPr>
                <w:sz w:val="20"/>
              </w:rPr>
            </w:pPr>
            <w:r>
              <w:rPr>
                <w:sz w:val="20"/>
              </w:rPr>
              <w:t>Virtual</w:t>
            </w:r>
            <w:r>
              <w:rPr>
                <w:spacing w:val="-3"/>
                <w:sz w:val="20"/>
              </w:rPr>
              <w:t xml:space="preserve"> </w:t>
            </w:r>
            <w:r>
              <w:rPr>
                <w:sz w:val="20"/>
              </w:rPr>
              <w:t>room</w:t>
            </w:r>
          </w:p>
        </w:tc>
        <w:tc>
          <w:tcPr>
            <w:tcW w:w="6852" w:type="dxa"/>
          </w:tcPr>
          <w:p w14:paraId="7440E441" w14:textId="77777777" w:rsidR="00E16164" w:rsidRDefault="00E16164" w:rsidP="00E16164">
            <w:pPr>
              <w:pStyle w:val="TableParagraph"/>
              <w:ind w:left="0"/>
              <w:jc w:val="center"/>
              <w:rPr>
                <w:rFonts w:ascii="Times New Roman"/>
                <w:sz w:val="16"/>
              </w:rPr>
            </w:pPr>
          </w:p>
        </w:tc>
      </w:tr>
      <w:tr w:rsidR="00E16164" w14:paraId="04901AF9" w14:textId="77777777" w:rsidTr="00384F91">
        <w:trPr>
          <w:trHeight w:val="731"/>
        </w:trPr>
        <w:tc>
          <w:tcPr>
            <w:tcW w:w="2897" w:type="dxa"/>
          </w:tcPr>
          <w:p w14:paraId="1D341724" w14:textId="77777777" w:rsidR="00E16164" w:rsidRDefault="00E16164" w:rsidP="00E16164">
            <w:pPr>
              <w:pStyle w:val="TableParagraph"/>
              <w:ind w:right="380"/>
              <w:rPr>
                <w:sz w:val="20"/>
              </w:rPr>
            </w:pPr>
            <w:r>
              <w:rPr>
                <w:sz w:val="20"/>
              </w:rPr>
              <w:t>Office Hours (and modalities:</w:t>
            </w:r>
            <w:r>
              <w:rPr>
                <w:spacing w:val="-43"/>
                <w:sz w:val="20"/>
              </w:rPr>
              <w:t xml:space="preserve"> </w:t>
            </w:r>
            <w:r>
              <w:rPr>
                <w:sz w:val="20"/>
              </w:rPr>
              <w:t>e.g.,</w:t>
            </w:r>
            <w:r>
              <w:rPr>
                <w:spacing w:val="-3"/>
                <w:sz w:val="20"/>
              </w:rPr>
              <w:t xml:space="preserve"> </w:t>
            </w:r>
            <w:r>
              <w:rPr>
                <w:sz w:val="20"/>
              </w:rPr>
              <w:t>by</w:t>
            </w:r>
            <w:r>
              <w:rPr>
                <w:spacing w:val="-2"/>
                <w:sz w:val="20"/>
              </w:rPr>
              <w:t xml:space="preserve"> </w:t>
            </w:r>
            <w:r>
              <w:rPr>
                <w:sz w:val="20"/>
              </w:rPr>
              <w:t>appointment,</w:t>
            </w:r>
            <w:r>
              <w:rPr>
                <w:spacing w:val="-2"/>
                <w:sz w:val="20"/>
              </w:rPr>
              <w:t xml:space="preserve"> </w:t>
            </w:r>
            <w:r>
              <w:rPr>
                <w:sz w:val="20"/>
              </w:rPr>
              <w:t>on</w:t>
            </w:r>
            <w:r>
              <w:rPr>
                <w:spacing w:val="-2"/>
                <w:sz w:val="20"/>
              </w:rPr>
              <w:t xml:space="preserve"> </w:t>
            </w:r>
            <w:r>
              <w:rPr>
                <w:sz w:val="20"/>
              </w:rPr>
              <w:t>line,</w:t>
            </w:r>
          </w:p>
          <w:p w14:paraId="72688862" w14:textId="77777777" w:rsidR="00E16164" w:rsidRDefault="00E16164" w:rsidP="00E16164">
            <w:pPr>
              <w:pStyle w:val="TableParagraph"/>
              <w:spacing w:line="224" w:lineRule="exact"/>
              <w:rPr>
                <w:sz w:val="20"/>
              </w:rPr>
            </w:pPr>
            <w:r>
              <w:rPr>
                <w:sz w:val="20"/>
              </w:rPr>
              <w:t>etc.)</w:t>
            </w:r>
          </w:p>
        </w:tc>
        <w:tc>
          <w:tcPr>
            <w:tcW w:w="6852" w:type="dxa"/>
            <w:vAlign w:val="center"/>
          </w:tcPr>
          <w:p w14:paraId="2F44FC4E" w14:textId="551A4814" w:rsidR="00E16164" w:rsidRDefault="00E16164" w:rsidP="00E16164">
            <w:pPr>
              <w:pStyle w:val="TableParagraph"/>
              <w:ind w:left="0"/>
              <w:jc w:val="center"/>
              <w:rPr>
                <w:rFonts w:ascii="Times New Roman"/>
                <w:sz w:val="20"/>
              </w:rPr>
            </w:pPr>
            <w:r>
              <w:rPr>
                <w:rFonts w:ascii="Gill Sans MT" w:hAnsi="Gill Sans MT"/>
              </w:rPr>
              <w:t>Lunedi’ 9.30-11.30</w:t>
            </w:r>
          </w:p>
        </w:tc>
      </w:tr>
    </w:tbl>
    <w:p w14:paraId="276785BF" w14:textId="77777777" w:rsidR="00B75823" w:rsidRDefault="00B75823">
      <w:pPr>
        <w:spacing w:after="1"/>
        <w:rPr>
          <w:b/>
          <w:sz w:val="20"/>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1368"/>
        <w:gridCol w:w="757"/>
        <w:gridCol w:w="4253"/>
        <w:gridCol w:w="1843"/>
      </w:tblGrid>
      <w:tr w:rsidR="00B75823" w14:paraId="0F385C0E" w14:textId="77777777" w:rsidTr="00E16164">
        <w:trPr>
          <w:trHeight w:val="244"/>
        </w:trPr>
        <w:tc>
          <w:tcPr>
            <w:tcW w:w="2897" w:type="dxa"/>
            <w:gridSpan w:val="2"/>
            <w:shd w:val="clear" w:color="auto" w:fill="B2A1C7"/>
          </w:tcPr>
          <w:p w14:paraId="4982A835" w14:textId="77777777" w:rsidR="00B75823" w:rsidRDefault="003F7288">
            <w:pPr>
              <w:pStyle w:val="TableParagraph"/>
              <w:spacing w:line="224" w:lineRule="exact"/>
              <w:rPr>
                <w:b/>
                <w:sz w:val="20"/>
              </w:rPr>
            </w:pPr>
            <w:r>
              <w:rPr>
                <w:b/>
                <w:sz w:val="20"/>
              </w:rPr>
              <w:t>Work</w:t>
            </w:r>
            <w:r>
              <w:rPr>
                <w:b/>
                <w:spacing w:val="-2"/>
                <w:sz w:val="20"/>
              </w:rPr>
              <w:t xml:space="preserve"> </w:t>
            </w:r>
            <w:r>
              <w:rPr>
                <w:b/>
                <w:sz w:val="20"/>
              </w:rPr>
              <w:t>schedule</w:t>
            </w:r>
          </w:p>
        </w:tc>
        <w:tc>
          <w:tcPr>
            <w:tcW w:w="6853" w:type="dxa"/>
            <w:gridSpan w:val="3"/>
          </w:tcPr>
          <w:p w14:paraId="347BDF75" w14:textId="77777777" w:rsidR="00B75823" w:rsidRDefault="00B75823">
            <w:pPr>
              <w:pStyle w:val="TableParagraph"/>
              <w:ind w:left="0"/>
              <w:rPr>
                <w:rFonts w:ascii="Times New Roman"/>
                <w:sz w:val="16"/>
              </w:rPr>
            </w:pPr>
          </w:p>
        </w:tc>
      </w:tr>
      <w:tr w:rsidR="00B75823" w14:paraId="567ACC86" w14:textId="77777777" w:rsidTr="00E16164">
        <w:trPr>
          <w:trHeight w:val="244"/>
        </w:trPr>
        <w:tc>
          <w:tcPr>
            <w:tcW w:w="9750" w:type="dxa"/>
            <w:gridSpan w:val="5"/>
            <w:shd w:val="clear" w:color="auto" w:fill="B2A1C7"/>
          </w:tcPr>
          <w:p w14:paraId="003042AE" w14:textId="77777777" w:rsidR="00B75823" w:rsidRDefault="003F7288">
            <w:pPr>
              <w:pStyle w:val="TableParagraph"/>
              <w:spacing w:line="224" w:lineRule="exact"/>
              <w:rPr>
                <w:b/>
                <w:sz w:val="20"/>
              </w:rPr>
            </w:pPr>
            <w:r>
              <w:rPr>
                <w:b/>
                <w:sz w:val="20"/>
              </w:rPr>
              <w:t>Hours</w:t>
            </w:r>
          </w:p>
        </w:tc>
      </w:tr>
      <w:tr w:rsidR="00B75823" w14:paraId="253EF8B0" w14:textId="77777777" w:rsidTr="00E16164">
        <w:trPr>
          <w:trHeight w:val="731"/>
        </w:trPr>
        <w:tc>
          <w:tcPr>
            <w:tcW w:w="1529" w:type="dxa"/>
          </w:tcPr>
          <w:p w14:paraId="40051D2D" w14:textId="77777777" w:rsidR="00B75823" w:rsidRDefault="003F7288">
            <w:pPr>
              <w:pStyle w:val="TableParagraph"/>
              <w:spacing w:line="243" w:lineRule="exact"/>
              <w:rPr>
                <w:sz w:val="20"/>
              </w:rPr>
            </w:pPr>
            <w:r>
              <w:rPr>
                <w:sz w:val="20"/>
              </w:rPr>
              <w:t>Total</w:t>
            </w:r>
          </w:p>
        </w:tc>
        <w:tc>
          <w:tcPr>
            <w:tcW w:w="2125" w:type="dxa"/>
            <w:gridSpan w:val="2"/>
          </w:tcPr>
          <w:p w14:paraId="1F3D302D" w14:textId="77777777" w:rsidR="00B75823" w:rsidRDefault="003F7288">
            <w:pPr>
              <w:pStyle w:val="TableParagraph"/>
              <w:spacing w:line="243" w:lineRule="exact"/>
              <w:rPr>
                <w:sz w:val="20"/>
              </w:rPr>
            </w:pPr>
            <w:r>
              <w:rPr>
                <w:sz w:val="20"/>
              </w:rPr>
              <w:t>Lectures</w:t>
            </w:r>
          </w:p>
        </w:tc>
        <w:tc>
          <w:tcPr>
            <w:tcW w:w="4253" w:type="dxa"/>
          </w:tcPr>
          <w:p w14:paraId="096DE63F" w14:textId="77777777" w:rsidR="00B75823" w:rsidRDefault="003F7288">
            <w:pPr>
              <w:pStyle w:val="TableParagraph"/>
              <w:tabs>
                <w:tab w:val="left" w:pos="1125"/>
                <w:tab w:val="left" w:pos="2324"/>
                <w:tab w:val="left" w:pos="3491"/>
              </w:tabs>
              <w:ind w:right="96" w:hanging="1"/>
              <w:rPr>
                <w:sz w:val="20"/>
              </w:rPr>
            </w:pPr>
            <w:r>
              <w:rPr>
                <w:sz w:val="20"/>
              </w:rPr>
              <w:t>Hands-on</w:t>
            </w:r>
            <w:r>
              <w:rPr>
                <w:rFonts w:ascii="Times New Roman"/>
                <w:sz w:val="20"/>
              </w:rPr>
              <w:tab/>
            </w:r>
            <w:r>
              <w:rPr>
                <w:sz w:val="20"/>
              </w:rPr>
              <w:t>(laboratory,</w:t>
            </w:r>
            <w:r>
              <w:rPr>
                <w:rFonts w:ascii="Times New Roman"/>
                <w:sz w:val="20"/>
              </w:rPr>
              <w:tab/>
            </w:r>
            <w:r>
              <w:rPr>
                <w:sz w:val="20"/>
              </w:rPr>
              <w:t>workshops,</w:t>
            </w:r>
            <w:r>
              <w:rPr>
                <w:rFonts w:ascii="Times New Roman"/>
                <w:sz w:val="20"/>
              </w:rPr>
              <w:tab/>
            </w:r>
            <w:r>
              <w:rPr>
                <w:spacing w:val="-1"/>
                <w:sz w:val="20"/>
              </w:rPr>
              <w:t>working</w:t>
            </w:r>
            <w:r>
              <w:rPr>
                <w:spacing w:val="-43"/>
                <w:sz w:val="20"/>
              </w:rPr>
              <w:t xml:space="preserve"> </w:t>
            </w:r>
            <w:r>
              <w:rPr>
                <w:sz w:val="20"/>
              </w:rPr>
              <w:t>groups, seminars, field</w:t>
            </w:r>
            <w:r>
              <w:rPr>
                <w:spacing w:val="1"/>
                <w:sz w:val="20"/>
              </w:rPr>
              <w:t xml:space="preserve"> </w:t>
            </w:r>
            <w:r>
              <w:rPr>
                <w:sz w:val="20"/>
              </w:rPr>
              <w:t>trips)</w:t>
            </w:r>
          </w:p>
        </w:tc>
        <w:tc>
          <w:tcPr>
            <w:tcW w:w="1843" w:type="dxa"/>
          </w:tcPr>
          <w:p w14:paraId="5826C5B1" w14:textId="77777777" w:rsidR="00B75823" w:rsidRDefault="003F7288">
            <w:pPr>
              <w:pStyle w:val="TableParagraph"/>
              <w:tabs>
                <w:tab w:val="left" w:pos="930"/>
                <w:tab w:val="left" w:pos="1288"/>
              </w:tabs>
              <w:ind w:left="109" w:right="97"/>
              <w:rPr>
                <w:sz w:val="20"/>
              </w:rPr>
            </w:pPr>
            <w:r>
              <w:rPr>
                <w:sz w:val="20"/>
              </w:rPr>
              <w:t>Out-of-class</w:t>
            </w:r>
            <w:r>
              <w:rPr>
                <w:rFonts w:ascii="Times New Roman"/>
                <w:sz w:val="20"/>
              </w:rPr>
              <w:tab/>
            </w:r>
            <w:r>
              <w:rPr>
                <w:spacing w:val="-1"/>
                <w:sz w:val="20"/>
              </w:rPr>
              <w:t>study</w:t>
            </w:r>
            <w:r>
              <w:rPr>
                <w:spacing w:val="-43"/>
                <w:sz w:val="20"/>
              </w:rPr>
              <w:t xml:space="preserve"> </w:t>
            </w:r>
            <w:r>
              <w:rPr>
                <w:sz w:val="20"/>
              </w:rPr>
              <w:t>hours/</w:t>
            </w:r>
            <w:r>
              <w:rPr>
                <w:rFonts w:ascii="Times New Roman"/>
                <w:sz w:val="20"/>
              </w:rPr>
              <w:tab/>
            </w:r>
            <w:r>
              <w:rPr>
                <w:spacing w:val="-1"/>
                <w:sz w:val="20"/>
              </w:rPr>
              <w:t>Self-study</w:t>
            </w:r>
          </w:p>
          <w:p w14:paraId="627B0A17" w14:textId="77777777" w:rsidR="00B75823" w:rsidRDefault="003F7288">
            <w:pPr>
              <w:pStyle w:val="TableParagraph"/>
              <w:spacing w:line="224" w:lineRule="exact"/>
              <w:ind w:left="109"/>
              <w:rPr>
                <w:sz w:val="20"/>
              </w:rPr>
            </w:pPr>
            <w:r>
              <w:rPr>
                <w:sz w:val="20"/>
              </w:rPr>
              <w:t>hours</w:t>
            </w:r>
          </w:p>
        </w:tc>
      </w:tr>
      <w:tr w:rsidR="00E16164" w14:paraId="672DB6C3" w14:textId="77777777" w:rsidTr="00E16164">
        <w:trPr>
          <w:trHeight w:val="244"/>
        </w:trPr>
        <w:tc>
          <w:tcPr>
            <w:tcW w:w="1529" w:type="dxa"/>
            <w:vAlign w:val="center"/>
          </w:tcPr>
          <w:p w14:paraId="28E6B0A3" w14:textId="77777777" w:rsidR="00E16164" w:rsidRDefault="00E16164" w:rsidP="001A51F1">
            <w:pPr>
              <w:pStyle w:val="TableParagraph"/>
              <w:spacing w:line="224" w:lineRule="exact"/>
              <w:rPr>
                <w:i/>
                <w:sz w:val="20"/>
              </w:rPr>
            </w:pPr>
            <w:r>
              <w:rPr>
                <w:rFonts w:ascii="Gill Sans MT" w:hAnsi="Gill Sans MT"/>
              </w:rPr>
              <w:t>96</w:t>
            </w:r>
          </w:p>
        </w:tc>
        <w:tc>
          <w:tcPr>
            <w:tcW w:w="2125" w:type="dxa"/>
            <w:gridSpan w:val="2"/>
          </w:tcPr>
          <w:p w14:paraId="3513340F" w14:textId="77777777" w:rsidR="00E16164" w:rsidRDefault="00E16164" w:rsidP="001A51F1">
            <w:pPr>
              <w:pStyle w:val="TableParagraph"/>
              <w:spacing w:line="224" w:lineRule="exact"/>
              <w:ind w:left="110"/>
              <w:rPr>
                <w:i/>
                <w:sz w:val="20"/>
              </w:rPr>
            </w:pPr>
            <w:r w:rsidRPr="008148D4">
              <w:rPr>
                <w:i/>
                <w:sz w:val="20"/>
              </w:rPr>
              <w:t>32</w:t>
            </w:r>
          </w:p>
        </w:tc>
        <w:tc>
          <w:tcPr>
            <w:tcW w:w="4253" w:type="dxa"/>
          </w:tcPr>
          <w:p w14:paraId="3CC0EAEE" w14:textId="77777777" w:rsidR="00E16164" w:rsidRDefault="00E16164" w:rsidP="001A51F1">
            <w:pPr>
              <w:pStyle w:val="TableParagraph"/>
              <w:spacing w:line="224" w:lineRule="exact"/>
              <w:ind w:left="109"/>
              <w:rPr>
                <w:i/>
                <w:sz w:val="20"/>
              </w:rPr>
            </w:pPr>
          </w:p>
        </w:tc>
        <w:tc>
          <w:tcPr>
            <w:tcW w:w="1843" w:type="dxa"/>
          </w:tcPr>
          <w:p w14:paraId="5001913D" w14:textId="77777777" w:rsidR="00E16164" w:rsidRPr="008148D4" w:rsidRDefault="00E16164" w:rsidP="001A51F1">
            <w:pPr>
              <w:pStyle w:val="TableParagraph"/>
              <w:spacing w:line="224" w:lineRule="exact"/>
              <w:ind w:left="112"/>
              <w:rPr>
                <w:b/>
                <w:bCs/>
                <w:i/>
                <w:sz w:val="20"/>
              </w:rPr>
            </w:pPr>
            <w:r w:rsidRPr="007D3611">
              <w:rPr>
                <w:b/>
                <w:bCs/>
                <w:i/>
                <w:sz w:val="20"/>
              </w:rPr>
              <w:t>64</w:t>
            </w:r>
          </w:p>
        </w:tc>
      </w:tr>
      <w:tr w:rsidR="00E16164" w14:paraId="461DC0B5" w14:textId="77777777" w:rsidTr="00E16164">
        <w:trPr>
          <w:trHeight w:val="244"/>
        </w:trPr>
        <w:tc>
          <w:tcPr>
            <w:tcW w:w="9750" w:type="dxa"/>
            <w:gridSpan w:val="5"/>
            <w:shd w:val="clear" w:color="auto" w:fill="B2A1C7"/>
          </w:tcPr>
          <w:p w14:paraId="5FC93C5E" w14:textId="77777777" w:rsidR="00E16164" w:rsidRDefault="00E16164" w:rsidP="001A51F1">
            <w:pPr>
              <w:pStyle w:val="TableParagraph"/>
              <w:spacing w:line="224" w:lineRule="exact"/>
              <w:rPr>
                <w:b/>
                <w:sz w:val="20"/>
              </w:rPr>
            </w:pPr>
            <w:r>
              <w:rPr>
                <w:b/>
                <w:sz w:val="20"/>
              </w:rPr>
              <w:t>CFU/ETCS</w:t>
            </w:r>
          </w:p>
        </w:tc>
      </w:tr>
      <w:tr w:rsidR="00E16164" w14:paraId="71114155" w14:textId="77777777" w:rsidTr="00E16164">
        <w:trPr>
          <w:trHeight w:val="244"/>
        </w:trPr>
        <w:tc>
          <w:tcPr>
            <w:tcW w:w="1529" w:type="dxa"/>
          </w:tcPr>
          <w:p w14:paraId="7E76C26E" w14:textId="77777777" w:rsidR="00E16164" w:rsidRDefault="00E16164" w:rsidP="001A51F1">
            <w:pPr>
              <w:pStyle w:val="TableParagraph"/>
              <w:spacing w:line="224" w:lineRule="exact"/>
              <w:rPr>
                <w:i/>
                <w:sz w:val="20"/>
              </w:rPr>
            </w:pPr>
            <w:r>
              <w:rPr>
                <w:i/>
                <w:sz w:val="20"/>
              </w:rPr>
              <w:t>4</w:t>
            </w:r>
          </w:p>
        </w:tc>
        <w:tc>
          <w:tcPr>
            <w:tcW w:w="2125" w:type="dxa"/>
            <w:gridSpan w:val="2"/>
          </w:tcPr>
          <w:p w14:paraId="2D0DFEA2" w14:textId="77777777" w:rsidR="00E16164" w:rsidRDefault="00E16164" w:rsidP="001A51F1">
            <w:pPr>
              <w:pStyle w:val="TableParagraph"/>
              <w:spacing w:line="224" w:lineRule="exact"/>
              <w:ind w:left="110"/>
              <w:rPr>
                <w:i/>
                <w:sz w:val="20"/>
              </w:rPr>
            </w:pPr>
            <w:r w:rsidRPr="008148D4">
              <w:rPr>
                <w:i/>
                <w:w w:val="99"/>
                <w:sz w:val="20"/>
              </w:rPr>
              <w:t>4</w:t>
            </w:r>
          </w:p>
        </w:tc>
        <w:tc>
          <w:tcPr>
            <w:tcW w:w="4253" w:type="dxa"/>
          </w:tcPr>
          <w:p w14:paraId="0CEE4C52" w14:textId="77777777" w:rsidR="00E16164" w:rsidRDefault="00E16164" w:rsidP="001A51F1">
            <w:pPr>
              <w:pStyle w:val="TableParagraph"/>
              <w:spacing w:line="224" w:lineRule="exact"/>
              <w:ind w:left="109"/>
              <w:rPr>
                <w:i/>
                <w:sz w:val="20"/>
              </w:rPr>
            </w:pPr>
          </w:p>
        </w:tc>
        <w:tc>
          <w:tcPr>
            <w:tcW w:w="1843" w:type="dxa"/>
          </w:tcPr>
          <w:p w14:paraId="2CF2937F" w14:textId="77777777" w:rsidR="00E16164" w:rsidRDefault="00E16164" w:rsidP="001A51F1">
            <w:pPr>
              <w:pStyle w:val="TableParagraph"/>
              <w:ind w:left="0"/>
              <w:rPr>
                <w:rFonts w:ascii="Times New Roman"/>
                <w:sz w:val="16"/>
              </w:rPr>
            </w:pPr>
          </w:p>
        </w:tc>
      </w:tr>
    </w:tbl>
    <w:p w14:paraId="2E28C4FA" w14:textId="77777777" w:rsidR="00B75823" w:rsidRDefault="00B75823">
      <w:pPr>
        <w:spacing w:before="10"/>
        <w:rPr>
          <w:b/>
          <w:sz w:val="19"/>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7"/>
        <w:gridCol w:w="6852"/>
      </w:tblGrid>
      <w:tr w:rsidR="00B75823" w14:paraId="5494B2A4" w14:textId="77777777">
        <w:trPr>
          <w:trHeight w:val="270"/>
        </w:trPr>
        <w:tc>
          <w:tcPr>
            <w:tcW w:w="2897" w:type="dxa"/>
            <w:shd w:val="clear" w:color="auto" w:fill="B2A1C7"/>
          </w:tcPr>
          <w:p w14:paraId="6D196EC7" w14:textId="77777777" w:rsidR="00B75823" w:rsidRDefault="003F7288">
            <w:pPr>
              <w:pStyle w:val="TableParagraph"/>
              <w:spacing w:line="251" w:lineRule="exact"/>
              <w:rPr>
                <w:b/>
              </w:rPr>
            </w:pPr>
            <w:r>
              <w:rPr>
                <w:b/>
              </w:rPr>
              <w:t>Learning</w:t>
            </w:r>
            <w:r>
              <w:rPr>
                <w:b/>
                <w:spacing w:val="-2"/>
              </w:rPr>
              <w:t xml:space="preserve"> </w:t>
            </w:r>
            <w:r>
              <w:rPr>
                <w:b/>
              </w:rPr>
              <w:t>Objectives</w:t>
            </w:r>
          </w:p>
        </w:tc>
        <w:tc>
          <w:tcPr>
            <w:tcW w:w="6852" w:type="dxa"/>
          </w:tcPr>
          <w:p w14:paraId="46DEB33C" w14:textId="77777777" w:rsidR="00E16164" w:rsidRPr="00E16164" w:rsidRDefault="00E16164" w:rsidP="00E16164">
            <w:pPr>
              <w:pStyle w:val="TableParagraph"/>
              <w:tabs>
                <w:tab w:val="left" w:pos="1125"/>
                <w:tab w:val="left" w:pos="2324"/>
                <w:tab w:val="left" w:pos="3491"/>
              </w:tabs>
              <w:ind w:right="96" w:hanging="1"/>
              <w:rPr>
                <w:sz w:val="20"/>
              </w:rPr>
            </w:pPr>
            <w:r w:rsidRPr="00E16164">
              <w:rPr>
                <w:sz w:val="20"/>
              </w:rPr>
              <w:t>The educational objectives of the course can be summarized as follows:</w:t>
            </w:r>
          </w:p>
          <w:p w14:paraId="03BBBED5" w14:textId="688EDF9C" w:rsidR="00B75823" w:rsidRDefault="00E16164" w:rsidP="00E16164">
            <w:pPr>
              <w:pStyle w:val="TableParagraph"/>
              <w:tabs>
                <w:tab w:val="left" w:pos="1125"/>
                <w:tab w:val="left" w:pos="2324"/>
                <w:tab w:val="left" w:pos="3491"/>
              </w:tabs>
              <w:ind w:right="96" w:hanging="1"/>
              <w:rPr>
                <w:rFonts w:ascii="Times New Roman"/>
                <w:sz w:val="20"/>
              </w:rPr>
            </w:pPr>
            <w:r w:rsidRPr="00E16164">
              <w:rPr>
                <w:sz w:val="20"/>
              </w:rPr>
              <w:t>Provide students with appropriate tools to interpret, assimilate and put into practice the knowledge acquired in the lessons in order to provide students with an integrated training framework with technical knowledge applicable to the protection and rehabilitation of the environment</w:t>
            </w:r>
          </w:p>
        </w:tc>
      </w:tr>
      <w:tr w:rsidR="00B75823" w14:paraId="213A3130" w14:textId="77777777">
        <w:trPr>
          <w:trHeight w:val="268"/>
        </w:trPr>
        <w:tc>
          <w:tcPr>
            <w:tcW w:w="2897" w:type="dxa"/>
            <w:shd w:val="clear" w:color="auto" w:fill="B2A1C7"/>
          </w:tcPr>
          <w:p w14:paraId="67961F6F" w14:textId="77777777" w:rsidR="00B75823" w:rsidRDefault="003F7288">
            <w:pPr>
              <w:pStyle w:val="TableParagraph"/>
              <w:spacing w:line="248" w:lineRule="exact"/>
              <w:rPr>
                <w:b/>
              </w:rPr>
            </w:pPr>
            <w:r>
              <w:rPr>
                <w:b/>
              </w:rPr>
              <w:t>Course</w:t>
            </w:r>
            <w:r>
              <w:rPr>
                <w:b/>
                <w:spacing w:val="-4"/>
              </w:rPr>
              <w:t xml:space="preserve"> </w:t>
            </w:r>
            <w:r>
              <w:rPr>
                <w:b/>
              </w:rPr>
              <w:t>prerequisites</w:t>
            </w:r>
          </w:p>
        </w:tc>
        <w:tc>
          <w:tcPr>
            <w:tcW w:w="6852" w:type="dxa"/>
          </w:tcPr>
          <w:p w14:paraId="0540C7B5" w14:textId="43BF3A51" w:rsidR="00B75823" w:rsidRDefault="00E16164" w:rsidP="00E16164">
            <w:pPr>
              <w:pStyle w:val="TableParagraph"/>
              <w:tabs>
                <w:tab w:val="left" w:pos="1125"/>
                <w:tab w:val="left" w:pos="2324"/>
                <w:tab w:val="left" w:pos="3491"/>
              </w:tabs>
              <w:ind w:right="96" w:hanging="1"/>
              <w:rPr>
                <w:rFonts w:ascii="Times New Roman"/>
                <w:sz w:val="18"/>
              </w:rPr>
            </w:pPr>
            <w:r w:rsidRPr="00E16164">
              <w:rPr>
                <w:sz w:val="20"/>
              </w:rPr>
              <w:t>Students in Environmental Biology, Science of the Nature and Environment; Environmental and Industrial Biotechnologies</w:t>
            </w:r>
          </w:p>
        </w:tc>
      </w:tr>
    </w:tbl>
    <w:p w14:paraId="507DCE63" w14:textId="77777777" w:rsidR="00B75823" w:rsidRDefault="00B75823">
      <w:pPr>
        <w:spacing w:before="10"/>
        <w:rPr>
          <w:b/>
          <w:sz w:val="19"/>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7"/>
        <w:gridCol w:w="6852"/>
      </w:tblGrid>
      <w:tr w:rsidR="00B75823" w14:paraId="1CC59239" w14:textId="77777777">
        <w:trPr>
          <w:trHeight w:val="270"/>
        </w:trPr>
        <w:tc>
          <w:tcPr>
            <w:tcW w:w="2897" w:type="dxa"/>
            <w:shd w:val="clear" w:color="auto" w:fill="B2A1C7"/>
          </w:tcPr>
          <w:p w14:paraId="05637E8A" w14:textId="77777777" w:rsidR="00B75823" w:rsidRDefault="003F7288">
            <w:pPr>
              <w:pStyle w:val="TableParagraph"/>
              <w:spacing w:line="251" w:lineRule="exact"/>
              <w:rPr>
                <w:b/>
              </w:rPr>
            </w:pPr>
            <w:r>
              <w:rPr>
                <w:b/>
              </w:rPr>
              <w:t>Teaching</w:t>
            </w:r>
            <w:r>
              <w:rPr>
                <w:b/>
                <w:spacing w:val="-3"/>
              </w:rPr>
              <w:t xml:space="preserve"> </w:t>
            </w:r>
            <w:r>
              <w:rPr>
                <w:b/>
              </w:rPr>
              <w:t>strategie</w:t>
            </w:r>
          </w:p>
        </w:tc>
        <w:tc>
          <w:tcPr>
            <w:tcW w:w="6852" w:type="dxa"/>
          </w:tcPr>
          <w:p w14:paraId="54FA2E0D" w14:textId="77777777" w:rsidR="00B75823" w:rsidRDefault="00B75823">
            <w:pPr>
              <w:pStyle w:val="TableParagraph"/>
              <w:ind w:left="0"/>
              <w:rPr>
                <w:rFonts w:ascii="Times New Roman"/>
                <w:sz w:val="20"/>
              </w:rPr>
            </w:pPr>
          </w:p>
        </w:tc>
      </w:tr>
      <w:tr w:rsidR="00B75823" w14:paraId="186BAA75" w14:textId="77777777">
        <w:trPr>
          <w:trHeight w:val="486"/>
        </w:trPr>
        <w:tc>
          <w:tcPr>
            <w:tcW w:w="2897" w:type="dxa"/>
            <w:shd w:val="clear" w:color="auto" w:fill="B2A1C7"/>
          </w:tcPr>
          <w:p w14:paraId="628764F4" w14:textId="77777777" w:rsidR="00B75823" w:rsidRDefault="003F7288">
            <w:pPr>
              <w:pStyle w:val="TableParagraph"/>
              <w:spacing w:line="242" w:lineRule="exact"/>
              <w:rPr>
                <w:b/>
                <w:sz w:val="20"/>
              </w:rPr>
            </w:pPr>
            <w:r>
              <w:rPr>
                <w:b/>
                <w:sz w:val="20"/>
              </w:rPr>
              <w:t>Expected</w:t>
            </w:r>
            <w:r>
              <w:rPr>
                <w:b/>
                <w:spacing w:val="-2"/>
                <w:sz w:val="20"/>
              </w:rPr>
              <w:t xml:space="preserve"> </w:t>
            </w:r>
            <w:r>
              <w:rPr>
                <w:b/>
                <w:sz w:val="20"/>
              </w:rPr>
              <w:t>learning</w:t>
            </w:r>
            <w:r>
              <w:rPr>
                <w:b/>
                <w:spacing w:val="-4"/>
                <w:sz w:val="20"/>
              </w:rPr>
              <w:t xml:space="preserve"> </w:t>
            </w:r>
            <w:r>
              <w:rPr>
                <w:b/>
                <w:sz w:val="20"/>
              </w:rPr>
              <w:t>outcomes</w:t>
            </w:r>
            <w:r>
              <w:rPr>
                <w:b/>
                <w:spacing w:val="-3"/>
                <w:sz w:val="20"/>
              </w:rPr>
              <w:t xml:space="preserve"> </w:t>
            </w:r>
            <w:r>
              <w:rPr>
                <w:b/>
                <w:sz w:val="20"/>
              </w:rPr>
              <w:t>in</w:t>
            </w:r>
          </w:p>
          <w:p w14:paraId="7F38D315" w14:textId="77777777" w:rsidR="00B75823" w:rsidRDefault="003F7288">
            <w:pPr>
              <w:pStyle w:val="TableParagraph"/>
              <w:spacing w:line="225" w:lineRule="exact"/>
              <w:rPr>
                <w:b/>
                <w:sz w:val="20"/>
              </w:rPr>
            </w:pPr>
            <w:r>
              <w:rPr>
                <w:b/>
                <w:sz w:val="20"/>
              </w:rPr>
              <w:t>terms</w:t>
            </w:r>
            <w:r>
              <w:rPr>
                <w:b/>
                <w:spacing w:val="-1"/>
                <w:sz w:val="20"/>
              </w:rPr>
              <w:t xml:space="preserve"> </w:t>
            </w:r>
            <w:r>
              <w:rPr>
                <w:b/>
                <w:sz w:val="20"/>
              </w:rPr>
              <w:t>of</w:t>
            </w:r>
          </w:p>
        </w:tc>
        <w:tc>
          <w:tcPr>
            <w:tcW w:w="6852" w:type="dxa"/>
          </w:tcPr>
          <w:p w14:paraId="4206C2CB" w14:textId="77777777" w:rsidR="00B75823" w:rsidRDefault="00B75823">
            <w:pPr>
              <w:pStyle w:val="TableParagraph"/>
              <w:ind w:left="0"/>
              <w:rPr>
                <w:rFonts w:ascii="Times New Roman"/>
                <w:sz w:val="20"/>
              </w:rPr>
            </w:pPr>
          </w:p>
        </w:tc>
      </w:tr>
      <w:tr w:rsidR="00B75823" w14:paraId="07A7AC96" w14:textId="77777777">
        <w:trPr>
          <w:trHeight w:val="976"/>
        </w:trPr>
        <w:tc>
          <w:tcPr>
            <w:tcW w:w="2897" w:type="dxa"/>
          </w:tcPr>
          <w:p w14:paraId="757713A2" w14:textId="77777777" w:rsidR="00B75823" w:rsidRDefault="003F7288">
            <w:pPr>
              <w:pStyle w:val="TableParagraph"/>
              <w:ind w:right="222"/>
              <w:rPr>
                <w:b/>
                <w:sz w:val="20"/>
              </w:rPr>
            </w:pPr>
            <w:r>
              <w:rPr>
                <w:b/>
                <w:sz w:val="20"/>
              </w:rPr>
              <w:lastRenderedPageBreak/>
              <w:t>Knowledge and understanding</w:t>
            </w:r>
            <w:r>
              <w:rPr>
                <w:b/>
                <w:spacing w:val="-43"/>
                <w:sz w:val="20"/>
              </w:rPr>
              <w:t xml:space="preserve"> </w:t>
            </w:r>
            <w:r>
              <w:rPr>
                <w:b/>
                <w:sz w:val="20"/>
              </w:rPr>
              <w:t>on:</w:t>
            </w:r>
          </w:p>
        </w:tc>
        <w:tc>
          <w:tcPr>
            <w:tcW w:w="6852" w:type="dxa"/>
          </w:tcPr>
          <w:p w14:paraId="15661105" w14:textId="5A371C34" w:rsidR="00B75823" w:rsidRPr="00E16164" w:rsidRDefault="00E16164" w:rsidP="00E16164">
            <w:pPr>
              <w:pStyle w:val="TableParagraph"/>
              <w:tabs>
                <w:tab w:val="left" w:pos="1125"/>
                <w:tab w:val="left" w:pos="2324"/>
                <w:tab w:val="left" w:pos="3491"/>
              </w:tabs>
              <w:ind w:right="96" w:hanging="1"/>
            </w:pPr>
            <w:r w:rsidRPr="00E16164">
              <w:rPr>
                <w:sz w:val="20"/>
              </w:rPr>
              <w:t>To acquire basic knowledge on the pollution as well as the relationships between the cause-effect of the pollution. To acquire knowledge on the treatment systems and remediation technologies and to understand their changes over time also due to different impacts. Such knowledge and understanding, useful for informative and educational purposes, will be acquired through lectures</w:t>
            </w:r>
          </w:p>
        </w:tc>
      </w:tr>
      <w:tr w:rsidR="00B75823" w14:paraId="6CBF4B18" w14:textId="77777777">
        <w:trPr>
          <w:trHeight w:val="733"/>
        </w:trPr>
        <w:tc>
          <w:tcPr>
            <w:tcW w:w="2897" w:type="dxa"/>
          </w:tcPr>
          <w:p w14:paraId="469499B5" w14:textId="77777777" w:rsidR="00B75823" w:rsidRDefault="003F7288">
            <w:pPr>
              <w:pStyle w:val="TableParagraph"/>
              <w:ind w:right="728"/>
              <w:rPr>
                <w:b/>
                <w:sz w:val="20"/>
              </w:rPr>
            </w:pPr>
            <w:r>
              <w:rPr>
                <w:b/>
                <w:sz w:val="20"/>
              </w:rPr>
              <w:t>Applying</w:t>
            </w:r>
            <w:r>
              <w:rPr>
                <w:b/>
                <w:spacing w:val="-9"/>
                <w:sz w:val="20"/>
              </w:rPr>
              <w:t xml:space="preserve"> </w:t>
            </w:r>
            <w:r>
              <w:rPr>
                <w:b/>
                <w:sz w:val="20"/>
              </w:rPr>
              <w:t>knowledge</w:t>
            </w:r>
            <w:r>
              <w:rPr>
                <w:b/>
                <w:spacing w:val="-7"/>
                <w:sz w:val="20"/>
              </w:rPr>
              <w:t xml:space="preserve"> </w:t>
            </w:r>
            <w:r>
              <w:rPr>
                <w:b/>
                <w:sz w:val="20"/>
              </w:rPr>
              <w:t>and</w:t>
            </w:r>
            <w:r>
              <w:rPr>
                <w:b/>
                <w:spacing w:val="-42"/>
                <w:sz w:val="20"/>
              </w:rPr>
              <w:t xml:space="preserve"> </w:t>
            </w:r>
            <w:r>
              <w:rPr>
                <w:b/>
                <w:sz w:val="20"/>
              </w:rPr>
              <w:t>understanding</w:t>
            </w:r>
            <w:r>
              <w:rPr>
                <w:b/>
                <w:spacing w:val="-2"/>
                <w:sz w:val="20"/>
              </w:rPr>
              <w:t xml:space="preserve"> </w:t>
            </w:r>
            <w:r>
              <w:rPr>
                <w:b/>
                <w:sz w:val="20"/>
              </w:rPr>
              <w:t>on:</w:t>
            </w:r>
          </w:p>
        </w:tc>
        <w:tc>
          <w:tcPr>
            <w:tcW w:w="6852" w:type="dxa"/>
          </w:tcPr>
          <w:p w14:paraId="47965172" w14:textId="6963F05B" w:rsidR="00B75823" w:rsidRDefault="00E16164" w:rsidP="00E16164">
            <w:pPr>
              <w:pStyle w:val="TableParagraph"/>
              <w:tabs>
                <w:tab w:val="left" w:pos="817"/>
                <w:tab w:val="left" w:pos="818"/>
              </w:tabs>
              <w:spacing w:line="247" w:lineRule="exact"/>
              <w:rPr>
                <w:sz w:val="20"/>
              </w:rPr>
            </w:pPr>
            <w:r w:rsidRPr="00E16164">
              <w:rPr>
                <w:sz w:val="20"/>
              </w:rPr>
              <w:t>Application of acquired knowledge aimed to the management of the design systems and to the plant management according to a sustainable development. During the lessons, the student will be encouraged to compare the different interpretations for the</w:t>
            </w:r>
            <w:r>
              <w:rPr>
                <w:sz w:val="20"/>
              </w:rPr>
              <w:t xml:space="preserve"> </w:t>
            </w:r>
            <w:r w:rsidRPr="00E16164">
              <w:rPr>
                <w:sz w:val="20"/>
              </w:rPr>
              <w:t>considered issues</w:t>
            </w:r>
          </w:p>
        </w:tc>
      </w:tr>
      <w:tr w:rsidR="00B75823" w14:paraId="27B2A03C" w14:textId="77777777">
        <w:trPr>
          <w:trHeight w:val="498"/>
        </w:trPr>
        <w:tc>
          <w:tcPr>
            <w:tcW w:w="2897" w:type="dxa"/>
          </w:tcPr>
          <w:p w14:paraId="01B0B8E8" w14:textId="77777777" w:rsidR="00B75823" w:rsidRDefault="003F7288">
            <w:pPr>
              <w:pStyle w:val="TableParagraph"/>
              <w:spacing w:line="243" w:lineRule="exact"/>
              <w:rPr>
                <w:b/>
                <w:sz w:val="20"/>
              </w:rPr>
            </w:pPr>
            <w:r>
              <w:rPr>
                <w:b/>
                <w:sz w:val="20"/>
              </w:rPr>
              <w:t>Soft</w:t>
            </w:r>
            <w:r>
              <w:rPr>
                <w:b/>
                <w:spacing w:val="-3"/>
                <w:sz w:val="20"/>
              </w:rPr>
              <w:t xml:space="preserve"> </w:t>
            </w:r>
            <w:r>
              <w:rPr>
                <w:b/>
                <w:sz w:val="20"/>
              </w:rPr>
              <w:t>skills</w:t>
            </w:r>
          </w:p>
        </w:tc>
        <w:tc>
          <w:tcPr>
            <w:tcW w:w="6852" w:type="dxa"/>
          </w:tcPr>
          <w:p w14:paraId="73B24005" w14:textId="77777777" w:rsidR="00B75823" w:rsidRDefault="003F7288">
            <w:pPr>
              <w:pStyle w:val="TableParagraph"/>
              <w:numPr>
                <w:ilvl w:val="0"/>
                <w:numId w:val="4"/>
              </w:numPr>
              <w:tabs>
                <w:tab w:val="left" w:pos="469"/>
                <w:tab w:val="left" w:pos="470"/>
              </w:tabs>
              <w:spacing w:line="254" w:lineRule="exact"/>
              <w:rPr>
                <w:i/>
                <w:sz w:val="20"/>
              </w:rPr>
            </w:pPr>
            <w:r>
              <w:rPr>
                <w:i/>
                <w:sz w:val="20"/>
              </w:rPr>
              <w:t>Making</w:t>
            </w:r>
            <w:r>
              <w:rPr>
                <w:i/>
                <w:spacing w:val="-4"/>
                <w:sz w:val="20"/>
              </w:rPr>
              <w:t xml:space="preserve"> </w:t>
            </w:r>
            <w:r>
              <w:rPr>
                <w:i/>
                <w:sz w:val="20"/>
              </w:rPr>
              <w:t>informed</w:t>
            </w:r>
            <w:r>
              <w:rPr>
                <w:i/>
                <w:spacing w:val="-3"/>
                <w:sz w:val="20"/>
              </w:rPr>
              <w:t xml:space="preserve"> </w:t>
            </w:r>
            <w:r>
              <w:rPr>
                <w:i/>
                <w:sz w:val="20"/>
              </w:rPr>
              <w:t>judgments</w:t>
            </w:r>
            <w:r>
              <w:rPr>
                <w:i/>
                <w:spacing w:val="-5"/>
                <w:sz w:val="20"/>
              </w:rPr>
              <w:t xml:space="preserve"> </w:t>
            </w:r>
            <w:r>
              <w:rPr>
                <w:i/>
                <w:sz w:val="20"/>
              </w:rPr>
              <w:t>and</w:t>
            </w:r>
            <w:r>
              <w:rPr>
                <w:i/>
                <w:spacing w:val="-3"/>
                <w:sz w:val="20"/>
              </w:rPr>
              <w:t xml:space="preserve"> </w:t>
            </w:r>
            <w:r>
              <w:rPr>
                <w:i/>
                <w:sz w:val="20"/>
              </w:rPr>
              <w:t>choices</w:t>
            </w:r>
          </w:p>
          <w:p w14:paraId="698EF98E" w14:textId="1D915498" w:rsidR="00E16164" w:rsidRPr="00E16164" w:rsidRDefault="00E16164" w:rsidP="00E16164">
            <w:pPr>
              <w:pStyle w:val="TableParagraph"/>
              <w:tabs>
                <w:tab w:val="left" w:pos="817"/>
              </w:tabs>
              <w:spacing w:line="225" w:lineRule="exact"/>
              <w:ind w:left="477"/>
              <w:rPr>
                <w:sz w:val="20"/>
              </w:rPr>
            </w:pPr>
            <w:r w:rsidRPr="00E16164">
              <w:rPr>
                <w:sz w:val="20"/>
              </w:rPr>
              <w:t>Acquisition of autonomy in the evaluation and interpretation of experimental data as well as in the evaluation of the interactions between environmental factors and components in the water wastewater technologies and remediation systems. The students will be encouraged to discuss the case studies presented throughout the</w:t>
            </w:r>
          </w:p>
          <w:p w14:paraId="184EF250" w14:textId="2D08AA35" w:rsidR="00B75823" w:rsidRDefault="00E16164" w:rsidP="00E16164">
            <w:pPr>
              <w:pStyle w:val="TableParagraph"/>
              <w:tabs>
                <w:tab w:val="left" w:pos="817"/>
              </w:tabs>
              <w:spacing w:line="225" w:lineRule="exact"/>
              <w:ind w:left="477"/>
              <w:rPr>
                <w:sz w:val="20"/>
              </w:rPr>
            </w:pPr>
            <w:r w:rsidRPr="00E16164">
              <w:rPr>
                <w:sz w:val="20"/>
              </w:rPr>
              <w:t>lecture.</w:t>
            </w:r>
          </w:p>
        </w:tc>
      </w:tr>
    </w:tbl>
    <w:p w14:paraId="0AB9E7FB" w14:textId="77777777" w:rsidR="00B75823" w:rsidRDefault="00B75823">
      <w:pPr>
        <w:spacing w:line="225" w:lineRule="exact"/>
        <w:rPr>
          <w:sz w:val="20"/>
        </w:rPr>
        <w:sectPr w:rsidR="00B75823">
          <w:pgSz w:w="11900" w:h="16840"/>
          <w:pgMar w:top="1660" w:right="920" w:bottom="900" w:left="900" w:header="696" w:footer="708" w:gutter="0"/>
          <w:cols w:space="720"/>
        </w:sectPr>
      </w:pPr>
    </w:p>
    <w:p w14:paraId="190534EB" w14:textId="77777777" w:rsidR="00B75823" w:rsidRDefault="00B75823">
      <w:pPr>
        <w:rPr>
          <w:b/>
          <w:sz w:val="20"/>
        </w:rPr>
      </w:pPr>
    </w:p>
    <w:p w14:paraId="77CBDFB4" w14:textId="77777777" w:rsidR="00B75823" w:rsidRDefault="00B75823">
      <w:pPr>
        <w:spacing w:before="8"/>
        <w:rPr>
          <w:b/>
          <w:sz w:val="28"/>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7"/>
        <w:gridCol w:w="6852"/>
      </w:tblGrid>
      <w:tr w:rsidR="00B75823" w14:paraId="39553FAB" w14:textId="77777777">
        <w:trPr>
          <w:trHeight w:val="1974"/>
        </w:trPr>
        <w:tc>
          <w:tcPr>
            <w:tcW w:w="2897" w:type="dxa"/>
          </w:tcPr>
          <w:p w14:paraId="6351EF67" w14:textId="77777777" w:rsidR="00B75823" w:rsidRDefault="00B75823">
            <w:pPr>
              <w:pStyle w:val="TableParagraph"/>
              <w:ind w:left="0"/>
              <w:rPr>
                <w:rFonts w:ascii="Times New Roman"/>
                <w:sz w:val="18"/>
              </w:rPr>
            </w:pPr>
          </w:p>
        </w:tc>
        <w:tc>
          <w:tcPr>
            <w:tcW w:w="6852" w:type="dxa"/>
          </w:tcPr>
          <w:p w14:paraId="469CEE20" w14:textId="77777777" w:rsidR="00B75823" w:rsidRDefault="003F7288">
            <w:pPr>
              <w:pStyle w:val="TableParagraph"/>
              <w:numPr>
                <w:ilvl w:val="0"/>
                <w:numId w:val="2"/>
              </w:numPr>
              <w:tabs>
                <w:tab w:val="left" w:pos="469"/>
                <w:tab w:val="left" w:pos="470"/>
              </w:tabs>
              <w:spacing w:line="251" w:lineRule="exact"/>
              <w:rPr>
                <w:i/>
                <w:sz w:val="20"/>
              </w:rPr>
            </w:pPr>
            <w:r>
              <w:rPr>
                <w:i/>
                <w:sz w:val="20"/>
              </w:rPr>
              <w:t>Communicating</w:t>
            </w:r>
            <w:r>
              <w:rPr>
                <w:i/>
                <w:spacing w:val="-5"/>
                <w:sz w:val="20"/>
              </w:rPr>
              <w:t xml:space="preserve"> </w:t>
            </w:r>
            <w:r>
              <w:rPr>
                <w:i/>
                <w:sz w:val="20"/>
              </w:rPr>
              <w:t>knowledge</w:t>
            </w:r>
            <w:r>
              <w:rPr>
                <w:i/>
                <w:spacing w:val="-7"/>
                <w:sz w:val="20"/>
              </w:rPr>
              <w:t xml:space="preserve"> </w:t>
            </w:r>
            <w:r>
              <w:rPr>
                <w:i/>
                <w:sz w:val="20"/>
              </w:rPr>
              <w:t>and</w:t>
            </w:r>
            <w:r>
              <w:rPr>
                <w:i/>
                <w:spacing w:val="-5"/>
                <w:sz w:val="20"/>
              </w:rPr>
              <w:t xml:space="preserve"> </w:t>
            </w:r>
            <w:r>
              <w:rPr>
                <w:i/>
                <w:sz w:val="20"/>
              </w:rPr>
              <w:t>understanding</w:t>
            </w:r>
          </w:p>
          <w:p w14:paraId="63BFD760" w14:textId="77777777" w:rsidR="00E16164" w:rsidRDefault="00E16164" w:rsidP="00E16164">
            <w:pPr>
              <w:pStyle w:val="TableParagraph"/>
              <w:tabs>
                <w:tab w:val="left" w:pos="817"/>
                <w:tab w:val="left" w:pos="818"/>
              </w:tabs>
              <w:spacing w:line="246" w:lineRule="exact"/>
              <w:rPr>
                <w:i/>
                <w:sz w:val="20"/>
              </w:rPr>
            </w:pPr>
            <w:r w:rsidRPr="00E16164">
              <w:rPr>
                <w:sz w:val="20"/>
              </w:rPr>
              <w:t>Acquisition of the scientific terminology related to the ecology and the structure and functioning of the environmental engineering with the aim to be able to communicate</w:t>
            </w:r>
            <w:r>
              <w:rPr>
                <w:sz w:val="20"/>
              </w:rPr>
              <w:t xml:space="preserve"> T</w:t>
            </w:r>
            <w:r w:rsidRPr="00E16164">
              <w:rPr>
                <w:sz w:val="20"/>
              </w:rPr>
              <w:t>he scientific knowledge</w:t>
            </w:r>
            <w:r w:rsidRPr="00E16164">
              <w:rPr>
                <w:i/>
                <w:sz w:val="20"/>
              </w:rPr>
              <w:t xml:space="preserve"> </w:t>
            </w:r>
          </w:p>
          <w:p w14:paraId="5CB1693E" w14:textId="77777777" w:rsidR="00E16164" w:rsidRDefault="00E16164" w:rsidP="00E16164">
            <w:pPr>
              <w:pStyle w:val="TableParagraph"/>
              <w:tabs>
                <w:tab w:val="left" w:pos="817"/>
                <w:tab w:val="left" w:pos="818"/>
              </w:tabs>
              <w:spacing w:line="246" w:lineRule="exact"/>
              <w:rPr>
                <w:i/>
                <w:sz w:val="20"/>
              </w:rPr>
            </w:pPr>
          </w:p>
          <w:p w14:paraId="5436FBC4" w14:textId="51B660EE" w:rsidR="00B75823" w:rsidRPr="00E16164" w:rsidRDefault="003F7288" w:rsidP="00E16164">
            <w:pPr>
              <w:pStyle w:val="TableParagraph"/>
              <w:tabs>
                <w:tab w:val="left" w:pos="817"/>
                <w:tab w:val="left" w:pos="818"/>
              </w:tabs>
              <w:spacing w:line="246" w:lineRule="exact"/>
              <w:rPr>
                <w:sz w:val="20"/>
              </w:rPr>
            </w:pPr>
            <w:r>
              <w:rPr>
                <w:i/>
                <w:sz w:val="20"/>
              </w:rPr>
              <w:t>Capacities</w:t>
            </w:r>
            <w:r>
              <w:rPr>
                <w:i/>
                <w:spacing w:val="-6"/>
                <w:sz w:val="20"/>
              </w:rPr>
              <w:t xml:space="preserve"> </w:t>
            </w:r>
            <w:r>
              <w:rPr>
                <w:i/>
                <w:sz w:val="20"/>
              </w:rPr>
              <w:t>to</w:t>
            </w:r>
            <w:r>
              <w:rPr>
                <w:i/>
                <w:spacing w:val="-4"/>
                <w:sz w:val="20"/>
              </w:rPr>
              <w:t xml:space="preserve"> </w:t>
            </w:r>
            <w:r>
              <w:rPr>
                <w:i/>
                <w:sz w:val="20"/>
              </w:rPr>
              <w:t>continue</w:t>
            </w:r>
            <w:r>
              <w:rPr>
                <w:i/>
                <w:spacing w:val="-3"/>
                <w:sz w:val="20"/>
              </w:rPr>
              <w:t xml:space="preserve"> </w:t>
            </w:r>
            <w:r>
              <w:rPr>
                <w:i/>
                <w:sz w:val="20"/>
              </w:rPr>
              <w:t>learning</w:t>
            </w:r>
          </w:p>
          <w:p w14:paraId="5C65680A" w14:textId="657EAF07" w:rsidR="00B75823" w:rsidRDefault="00E16164" w:rsidP="00E16164">
            <w:pPr>
              <w:pStyle w:val="TableParagraph"/>
              <w:tabs>
                <w:tab w:val="left" w:pos="817"/>
                <w:tab w:val="left" w:pos="818"/>
              </w:tabs>
              <w:spacing w:line="225" w:lineRule="exact"/>
              <w:rPr>
                <w:sz w:val="20"/>
              </w:rPr>
            </w:pPr>
            <w:r w:rsidRPr="00E16164">
              <w:rPr>
                <w:sz w:val="20"/>
              </w:rPr>
              <w:t>Acquisition of the critical and speculative capacity in dealing with the topics and issues of the pollution and treatment systems. The students will be encouraged to acquire this</w:t>
            </w:r>
            <w:r>
              <w:rPr>
                <w:sz w:val="20"/>
              </w:rPr>
              <w:t xml:space="preserve"> </w:t>
            </w:r>
            <w:r w:rsidRPr="00E16164">
              <w:rPr>
                <w:sz w:val="20"/>
              </w:rPr>
              <w:t>ability through the lectures, the consultation of books, technical projects and scientific publications as well as the participation to conferences and workshops</w:t>
            </w:r>
            <w:r w:rsidR="003F7288">
              <w:rPr>
                <w:sz w:val="20"/>
              </w:rPr>
              <w:t>.</w:t>
            </w:r>
          </w:p>
        </w:tc>
      </w:tr>
      <w:tr w:rsidR="00B75823" w14:paraId="6ADAACAD" w14:textId="77777777">
        <w:trPr>
          <w:trHeight w:val="253"/>
        </w:trPr>
        <w:tc>
          <w:tcPr>
            <w:tcW w:w="2897" w:type="dxa"/>
            <w:shd w:val="clear" w:color="auto" w:fill="B2A1C7"/>
          </w:tcPr>
          <w:p w14:paraId="16785C83" w14:textId="77777777" w:rsidR="00B75823" w:rsidRDefault="003F7288">
            <w:pPr>
              <w:pStyle w:val="TableParagraph"/>
              <w:spacing w:line="231" w:lineRule="exact"/>
              <w:rPr>
                <w:rFonts w:ascii="Trebuchet MS"/>
                <w:b/>
                <w:i/>
              </w:rPr>
            </w:pPr>
            <w:r>
              <w:rPr>
                <w:rFonts w:ascii="Trebuchet MS"/>
                <w:b/>
                <w:i/>
              </w:rPr>
              <w:t>Syllabus</w:t>
            </w:r>
          </w:p>
        </w:tc>
        <w:tc>
          <w:tcPr>
            <w:tcW w:w="6852" w:type="dxa"/>
          </w:tcPr>
          <w:p w14:paraId="2281DBD1" w14:textId="77777777" w:rsidR="00B75823" w:rsidRDefault="00B75823">
            <w:pPr>
              <w:pStyle w:val="TableParagraph"/>
              <w:ind w:left="0"/>
              <w:rPr>
                <w:rFonts w:ascii="Times New Roman"/>
                <w:sz w:val="18"/>
              </w:rPr>
            </w:pPr>
          </w:p>
        </w:tc>
      </w:tr>
      <w:tr w:rsidR="00B75823" w14:paraId="01E2DB0E" w14:textId="77777777">
        <w:trPr>
          <w:trHeight w:val="244"/>
        </w:trPr>
        <w:tc>
          <w:tcPr>
            <w:tcW w:w="2897" w:type="dxa"/>
          </w:tcPr>
          <w:p w14:paraId="621F5B30" w14:textId="77777777" w:rsidR="00B75823" w:rsidRDefault="003F7288">
            <w:pPr>
              <w:pStyle w:val="TableParagraph"/>
              <w:spacing w:line="224" w:lineRule="exact"/>
              <w:rPr>
                <w:b/>
                <w:sz w:val="20"/>
              </w:rPr>
            </w:pPr>
            <w:r>
              <w:rPr>
                <w:b/>
                <w:sz w:val="20"/>
              </w:rPr>
              <w:t>Content</w:t>
            </w:r>
            <w:r>
              <w:rPr>
                <w:b/>
                <w:spacing w:val="-3"/>
                <w:sz w:val="20"/>
              </w:rPr>
              <w:t xml:space="preserve"> </w:t>
            </w:r>
            <w:r>
              <w:rPr>
                <w:b/>
                <w:sz w:val="20"/>
              </w:rPr>
              <w:t>knowledge</w:t>
            </w:r>
          </w:p>
        </w:tc>
        <w:tc>
          <w:tcPr>
            <w:tcW w:w="6852" w:type="dxa"/>
          </w:tcPr>
          <w:p w14:paraId="45624499" w14:textId="77777777" w:rsidR="00E16164" w:rsidRPr="00E16164" w:rsidRDefault="00E16164" w:rsidP="00E16164">
            <w:pPr>
              <w:pStyle w:val="TableParagraph"/>
              <w:tabs>
                <w:tab w:val="left" w:pos="817"/>
                <w:tab w:val="left" w:pos="818"/>
              </w:tabs>
              <w:spacing w:line="225" w:lineRule="exact"/>
              <w:rPr>
                <w:sz w:val="20"/>
              </w:rPr>
            </w:pPr>
            <w:r w:rsidRPr="00E16164">
              <w:rPr>
                <w:sz w:val="20"/>
              </w:rPr>
              <w:t>Pollution phenomena: National and European directives. Definition of pollution in the matrices air, water and soil. Auto-purification of water bodies: Sag curve, exercises.</w:t>
            </w:r>
          </w:p>
          <w:p w14:paraId="65EE87A2" w14:textId="77777777" w:rsidR="00E16164" w:rsidRPr="00E16164" w:rsidRDefault="00E16164" w:rsidP="00E16164">
            <w:pPr>
              <w:pStyle w:val="TableParagraph"/>
              <w:tabs>
                <w:tab w:val="left" w:pos="817"/>
                <w:tab w:val="left" w:pos="818"/>
              </w:tabs>
              <w:spacing w:line="225" w:lineRule="exact"/>
              <w:rPr>
                <w:sz w:val="20"/>
              </w:rPr>
            </w:pPr>
            <w:r w:rsidRPr="00E16164">
              <w:rPr>
                <w:sz w:val="20"/>
              </w:rPr>
              <w:t>Drinking Water: Regional and national legislation. Water for drinking. Water for industrial uses. Water for agricultural use. Analysis of the fundamental phases of water treatment: pre-treatment, flocculation, filtration, adsorption on activated carbon. Disinfection: chlorination, ozonation, UV, alternative systems.</w:t>
            </w:r>
          </w:p>
          <w:p w14:paraId="0AD63AD4" w14:textId="77777777" w:rsidR="00E16164" w:rsidRPr="00E16164" w:rsidRDefault="00E16164" w:rsidP="00E16164">
            <w:pPr>
              <w:pStyle w:val="TableParagraph"/>
              <w:tabs>
                <w:tab w:val="left" w:pos="817"/>
                <w:tab w:val="left" w:pos="818"/>
              </w:tabs>
              <w:spacing w:line="225" w:lineRule="exact"/>
              <w:rPr>
                <w:sz w:val="20"/>
              </w:rPr>
            </w:pPr>
            <w:r w:rsidRPr="00E16164">
              <w:rPr>
                <w:sz w:val="20"/>
              </w:rPr>
              <w:t>Wastewater: D.L.vo 152/06. Sewage Treatment Plants mechanical biological treatment schemes. Analysis of the phases of screening, grit removal, sedimentation, activated sludge oxidation, nitrification and denitrification, disinfection: chlorination, ozonation, UV irradiation. Sludge: chemical-physical, mechanical and thermal.</w:t>
            </w:r>
          </w:p>
          <w:p w14:paraId="579B9CD9" w14:textId="77777777" w:rsidR="00E16164" w:rsidRPr="00E16164" w:rsidRDefault="00E16164" w:rsidP="00E16164">
            <w:pPr>
              <w:pStyle w:val="TableParagraph"/>
              <w:tabs>
                <w:tab w:val="left" w:pos="817"/>
                <w:tab w:val="left" w:pos="818"/>
              </w:tabs>
              <w:spacing w:line="225" w:lineRule="exact"/>
              <w:rPr>
                <w:sz w:val="20"/>
              </w:rPr>
            </w:pPr>
            <w:r w:rsidRPr="00E16164">
              <w:rPr>
                <w:sz w:val="20"/>
              </w:rPr>
              <w:t>Techniques and control measures in the works. Natural treatments of sewage treatment wetlands. Tertiary treatment for reuse. Techniques for waste disposal. Solid waste: Standards and classification criteria. Outline of the design criteria of waste selection: biogas production, collection and treatment of leachate. Sketches on systems recovery and recycling: recycling, composting, refuse-derived fuel.</w:t>
            </w:r>
          </w:p>
          <w:p w14:paraId="07DD15C4" w14:textId="77777777" w:rsidR="00E16164" w:rsidRPr="00E16164" w:rsidRDefault="00E16164" w:rsidP="00E16164">
            <w:pPr>
              <w:pStyle w:val="TableParagraph"/>
              <w:tabs>
                <w:tab w:val="left" w:pos="817"/>
                <w:tab w:val="left" w:pos="818"/>
              </w:tabs>
              <w:spacing w:line="225" w:lineRule="exact"/>
              <w:rPr>
                <w:sz w:val="20"/>
              </w:rPr>
            </w:pPr>
            <w:r w:rsidRPr="00E16164">
              <w:rPr>
                <w:sz w:val="20"/>
              </w:rPr>
              <w:t>Contaminated Sited Reclamation: Legislation. Characterization of the site. Notes on the survey methodologies and risk analysis. Remediation technologies.</w:t>
            </w:r>
          </w:p>
          <w:p w14:paraId="67FA2178" w14:textId="4798A704" w:rsidR="00B75823" w:rsidRPr="00E16164" w:rsidRDefault="00E16164" w:rsidP="00E16164">
            <w:pPr>
              <w:pStyle w:val="TableParagraph"/>
              <w:tabs>
                <w:tab w:val="left" w:pos="817"/>
                <w:tab w:val="left" w:pos="818"/>
              </w:tabs>
              <w:spacing w:line="225" w:lineRule="exact"/>
              <w:ind w:left="0"/>
              <w:rPr>
                <w:sz w:val="20"/>
              </w:rPr>
            </w:pPr>
            <w:r w:rsidRPr="00E16164">
              <w:rPr>
                <w:sz w:val="20"/>
              </w:rPr>
              <w:t>Air Emissions: Brief sketches related to the technologies of treatment of emissions</w:t>
            </w:r>
          </w:p>
        </w:tc>
      </w:tr>
      <w:tr w:rsidR="00B75823" w14:paraId="34C72E2A" w14:textId="77777777">
        <w:trPr>
          <w:trHeight w:val="244"/>
        </w:trPr>
        <w:tc>
          <w:tcPr>
            <w:tcW w:w="2897" w:type="dxa"/>
          </w:tcPr>
          <w:p w14:paraId="76FA4F1F" w14:textId="77777777" w:rsidR="00B75823" w:rsidRDefault="003F7288">
            <w:pPr>
              <w:pStyle w:val="TableParagraph"/>
              <w:spacing w:line="224" w:lineRule="exact"/>
              <w:rPr>
                <w:b/>
                <w:sz w:val="20"/>
              </w:rPr>
            </w:pPr>
            <w:r>
              <w:rPr>
                <w:b/>
                <w:sz w:val="20"/>
              </w:rPr>
              <w:t>Texts</w:t>
            </w:r>
            <w:r>
              <w:rPr>
                <w:b/>
                <w:spacing w:val="-3"/>
                <w:sz w:val="20"/>
              </w:rPr>
              <w:t xml:space="preserve"> </w:t>
            </w:r>
            <w:r>
              <w:rPr>
                <w:b/>
                <w:sz w:val="20"/>
              </w:rPr>
              <w:t>and</w:t>
            </w:r>
            <w:r>
              <w:rPr>
                <w:b/>
                <w:spacing w:val="-1"/>
                <w:sz w:val="20"/>
              </w:rPr>
              <w:t xml:space="preserve"> </w:t>
            </w:r>
            <w:r>
              <w:rPr>
                <w:b/>
                <w:sz w:val="20"/>
              </w:rPr>
              <w:t>readings</w:t>
            </w:r>
          </w:p>
        </w:tc>
        <w:tc>
          <w:tcPr>
            <w:tcW w:w="6852" w:type="dxa"/>
          </w:tcPr>
          <w:p w14:paraId="727E36F6" w14:textId="77777777" w:rsidR="00E16164" w:rsidRPr="00E16164" w:rsidRDefault="00E16164" w:rsidP="00E16164">
            <w:pPr>
              <w:pStyle w:val="TableParagraph"/>
              <w:tabs>
                <w:tab w:val="left" w:pos="817"/>
                <w:tab w:val="left" w:pos="818"/>
              </w:tabs>
              <w:spacing w:line="225" w:lineRule="exact"/>
              <w:ind w:left="0"/>
              <w:rPr>
                <w:sz w:val="20"/>
              </w:rPr>
            </w:pPr>
            <w:r w:rsidRPr="00E16164">
              <w:rPr>
                <w:sz w:val="20"/>
              </w:rPr>
              <w:t>E. Ranieri, P. Sirini. Trattamenti e smaltimento dei rifiuti urbani e dei fanghi di depurazione, McGraw-Hill, 2010.</w:t>
            </w:r>
          </w:p>
          <w:p w14:paraId="6F0F82D6" w14:textId="77777777" w:rsidR="00E16164" w:rsidRPr="00E16164" w:rsidRDefault="00E16164" w:rsidP="00E16164">
            <w:pPr>
              <w:pStyle w:val="TableParagraph"/>
              <w:tabs>
                <w:tab w:val="left" w:pos="817"/>
                <w:tab w:val="left" w:pos="818"/>
              </w:tabs>
              <w:spacing w:line="225" w:lineRule="exact"/>
              <w:ind w:left="0"/>
              <w:rPr>
                <w:sz w:val="20"/>
              </w:rPr>
            </w:pPr>
            <w:r w:rsidRPr="00E16164">
              <w:rPr>
                <w:sz w:val="20"/>
              </w:rPr>
              <w:t>•</w:t>
            </w:r>
            <w:r w:rsidRPr="00E16164">
              <w:rPr>
                <w:sz w:val="20"/>
              </w:rPr>
              <w:tab/>
              <w:t>E. Ranieri. La realizzazione degli impianti di depurazione. Tecniche di trattamento e aspetti legislativi, Bios, 2003.</w:t>
            </w:r>
          </w:p>
          <w:p w14:paraId="7BBA4A74" w14:textId="411B352B" w:rsidR="00B75823" w:rsidRDefault="00E16164" w:rsidP="00E16164">
            <w:pPr>
              <w:pStyle w:val="TableParagraph"/>
              <w:tabs>
                <w:tab w:val="left" w:pos="817"/>
                <w:tab w:val="left" w:pos="818"/>
              </w:tabs>
              <w:spacing w:line="225" w:lineRule="exact"/>
              <w:ind w:left="0"/>
              <w:rPr>
                <w:rFonts w:ascii="Times New Roman"/>
                <w:sz w:val="16"/>
              </w:rPr>
            </w:pPr>
            <w:r w:rsidRPr="00E16164">
              <w:rPr>
                <w:sz w:val="20"/>
              </w:rPr>
              <w:t>•</w:t>
            </w:r>
            <w:r w:rsidRPr="00E16164">
              <w:rPr>
                <w:sz w:val="20"/>
              </w:rPr>
              <w:tab/>
              <w:t>C. Collivignarelli, G. Bertanza. Ingegneria sanitaria-ambientale, Città Studi Ed., 2012</w:t>
            </w:r>
          </w:p>
        </w:tc>
      </w:tr>
      <w:tr w:rsidR="00B75823" w14:paraId="1E07FF31" w14:textId="77777777">
        <w:trPr>
          <w:trHeight w:val="244"/>
        </w:trPr>
        <w:tc>
          <w:tcPr>
            <w:tcW w:w="2897" w:type="dxa"/>
          </w:tcPr>
          <w:p w14:paraId="5842DBFF" w14:textId="77777777" w:rsidR="00B75823" w:rsidRDefault="003F7288">
            <w:pPr>
              <w:pStyle w:val="TableParagraph"/>
              <w:spacing w:line="224" w:lineRule="exact"/>
              <w:rPr>
                <w:b/>
                <w:sz w:val="20"/>
              </w:rPr>
            </w:pPr>
            <w:r>
              <w:rPr>
                <w:b/>
                <w:sz w:val="20"/>
              </w:rPr>
              <w:t>Notes,</w:t>
            </w:r>
            <w:r>
              <w:rPr>
                <w:b/>
                <w:spacing w:val="-5"/>
                <w:sz w:val="20"/>
              </w:rPr>
              <w:t xml:space="preserve"> </w:t>
            </w:r>
            <w:r>
              <w:rPr>
                <w:b/>
                <w:sz w:val="20"/>
              </w:rPr>
              <w:t>additional</w:t>
            </w:r>
            <w:r>
              <w:rPr>
                <w:b/>
                <w:spacing w:val="-4"/>
                <w:sz w:val="20"/>
              </w:rPr>
              <w:t xml:space="preserve"> </w:t>
            </w:r>
            <w:r>
              <w:rPr>
                <w:b/>
                <w:sz w:val="20"/>
              </w:rPr>
              <w:t>materials</w:t>
            </w:r>
          </w:p>
        </w:tc>
        <w:tc>
          <w:tcPr>
            <w:tcW w:w="6852" w:type="dxa"/>
          </w:tcPr>
          <w:p w14:paraId="17FE9E34" w14:textId="77777777" w:rsidR="00B75823" w:rsidRDefault="00B75823">
            <w:pPr>
              <w:pStyle w:val="TableParagraph"/>
              <w:ind w:left="0"/>
              <w:rPr>
                <w:rFonts w:ascii="Times New Roman"/>
                <w:sz w:val="16"/>
              </w:rPr>
            </w:pPr>
          </w:p>
        </w:tc>
      </w:tr>
      <w:tr w:rsidR="00B75823" w14:paraId="54F04A07" w14:textId="77777777">
        <w:trPr>
          <w:trHeight w:val="244"/>
        </w:trPr>
        <w:tc>
          <w:tcPr>
            <w:tcW w:w="2897" w:type="dxa"/>
          </w:tcPr>
          <w:p w14:paraId="33D5CD86" w14:textId="77777777" w:rsidR="00B75823" w:rsidRDefault="003F7288">
            <w:pPr>
              <w:pStyle w:val="TableParagraph"/>
              <w:spacing w:line="224" w:lineRule="exact"/>
              <w:rPr>
                <w:b/>
                <w:sz w:val="20"/>
              </w:rPr>
            </w:pPr>
            <w:r>
              <w:rPr>
                <w:b/>
                <w:sz w:val="20"/>
              </w:rPr>
              <w:t>Repository</w:t>
            </w:r>
          </w:p>
        </w:tc>
        <w:tc>
          <w:tcPr>
            <w:tcW w:w="6852" w:type="dxa"/>
          </w:tcPr>
          <w:p w14:paraId="2C3A558A" w14:textId="77777777" w:rsidR="00B75823" w:rsidRDefault="00B75823">
            <w:pPr>
              <w:pStyle w:val="TableParagraph"/>
              <w:ind w:left="0"/>
              <w:rPr>
                <w:rFonts w:ascii="Times New Roman"/>
                <w:sz w:val="16"/>
              </w:rPr>
            </w:pPr>
          </w:p>
        </w:tc>
      </w:tr>
    </w:tbl>
    <w:p w14:paraId="2154BF8B" w14:textId="77777777" w:rsidR="00B75823" w:rsidRDefault="00B75823">
      <w:pPr>
        <w:spacing w:after="1"/>
        <w:rPr>
          <w:b/>
          <w:sz w:val="20"/>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5"/>
        <w:gridCol w:w="6804"/>
      </w:tblGrid>
      <w:tr w:rsidR="00B75823" w14:paraId="74FABD96" w14:textId="77777777">
        <w:trPr>
          <w:trHeight w:val="244"/>
        </w:trPr>
        <w:tc>
          <w:tcPr>
            <w:tcW w:w="2945" w:type="dxa"/>
            <w:shd w:val="clear" w:color="auto" w:fill="B2A1C7"/>
          </w:tcPr>
          <w:p w14:paraId="4B44F889" w14:textId="77777777" w:rsidR="00B75823" w:rsidRDefault="003F7288">
            <w:pPr>
              <w:pStyle w:val="TableParagraph"/>
              <w:spacing w:line="224" w:lineRule="exact"/>
              <w:rPr>
                <w:b/>
                <w:sz w:val="20"/>
              </w:rPr>
            </w:pPr>
            <w:r>
              <w:rPr>
                <w:b/>
                <w:sz w:val="20"/>
              </w:rPr>
              <w:t>Assessment</w:t>
            </w:r>
          </w:p>
        </w:tc>
        <w:tc>
          <w:tcPr>
            <w:tcW w:w="6804" w:type="dxa"/>
          </w:tcPr>
          <w:p w14:paraId="2FFF6CB9" w14:textId="77777777" w:rsidR="00B75823" w:rsidRDefault="00B75823">
            <w:pPr>
              <w:pStyle w:val="TableParagraph"/>
              <w:ind w:left="0"/>
              <w:rPr>
                <w:rFonts w:ascii="Times New Roman"/>
                <w:sz w:val="16"/>
              </w:rPr>
            </w:pPr>
          </w:p>
        </w:tc>
      </w:tr>
      <w:tr w:rsidR="00B75823" w14:paraId="47468776" w14:textId="77777777">
        <w:trPr>
          <w:trHeight w:val="244"/>
        </w:trPr>
        <w:tc>
          <w:tcPr>
            <w:tcW w:w="2945" w:type="dxa"/>
          </w:tcPr>
          <w:p w14:paraId="52480F2A" w14:textId="77777777" w:rsidR="00B75823" w:rsidRDefault="003F7288">
            <w:pPr>
              <w:pStyle w:val="TableParagraph"/>
              <w:spacing w:line="224" w:lineRule="exact"/>
              <w:rPr>
                <w:sz w:val="20"/>
              </w:rPr>
            </w:pPr>
            <w:r>
              <w:rPr>
                <w:sz w:val="20"/>
              </w:rPr>
              <w:t>Assessment</w:t>
            </w:r>
            <w:r>
              <w:rPr>
                <w:spacing w:val="-2"/>
                <w:sz w:val="20"/>
              </w:rPr>
              <w:t xml:space="preserve"> </w:t>
            </w:r>
            <w:r>
              <w:rPr>
                <w:sz w:val="20"/>
              </w:rPr>
              <w:t>methods</w:t>
            </w:r>
          </w:p>
        </w:tc>
        <w:tc>
          <w:tcPr>
            <w:tcW w:w="6804" w:type="dxa"/>
          </w:tcPr>
          <w:p w14:paraId="317A98D9" w14:textId="77777777" w:rsidR="00B75823" w:rsidRDefault="00B75823">
            <w:pPr>
              <w:pStyle w:val="TableParagraph"/>
              <w:ind w:left="0"/>
              <w:rPr>
                <w:rFonts w:ascii="Times New Roman"/>
                <w:sz w:val="16"/>
              </w:rPr>
            </w:pPr>
          </w:p>
        </w:tc>
      </w:tr>
      <w:tr w:rsidR="00B75823" w14:paraId="306C85B2" w14:textId="77777777">
        <w:trPr>
          <w:trHeight w:val="2893"/>
        </w:trPr>
        <w:tc>
          <w:tcPr>
            <w:tcW w:w="2945" w:type="dxa"/>
          </w:tcPr>
          <w:p w14:paraId="77C79068" w14:textId="77777777" w:rsidR="00B75823" w:rsidRDefault="003F7288">
            <w:pPr>
              <w:pStyle w:val="TableParagraph"/>
              <w:spacing w:line="243" w:lineRule="exact"/>
              <w:rPr>
                <w:sz w:val="20"/>
              </w:rPr>
            </w:pPr>
            <w:r>
              <w:rPr>
                <w:sz w:val="20"/>
              </w:rPr>
              <w:t>Assessment</w:t>
            </w:r>
            <w:r>
              <w:rPr>
                <w:spacing w:val="-4"/>
                <w:sz w:val="20"/>
              </w:rPr>
              <w:t xml:space="preserve"> </w:t>
            </w:r>
            <w:r>
              <w:rPr>
                <w:sz w:val="20"/>
              </w:rPr>
              <w:t>criteria</w:t>
            </w:r>
          </w:p>
        </w:tc>
        <w:tc>
          <w:tcPr>
            <w:tcW w:w="6804" w:type="dxa"/>
          </w:tcPr>
          <w:p w14:paraId="3DFBDE1E" w14:textId="77777777" w:rsidR="00B75823" w:rsidRDefault="003F7288">
            <w:pPr>
              <w:pStyle w:val="TableParagraph"/>
              <w:numPr>
                <w:ilvl w:val="0"/>
                <w:numId w:val="1"/>
              </w:numPr>
              <w:tabs>
                <w:tab w:val="left" w:pos="529"/>
                <w:tab w:val="left" w:pos="530"/>
              </w:tabs>
              <w:spacing w:line="254" w:lineRule="exact"/>
              <w:ind w:hanging="361"/>
              <w:rPr>
                <w:i/>
                <w:sz w:val="20"/>
              </w:rPr>
            </w:pPr>
            <w:r>
              <w:rPr>
                <w:i/>
                <w:sz w:val="20"/>
              </w:rPr>
              <w:t>Knowledge</w:t>
            </w:r>
            <w:r>
              <w:rPr>
                <w:i/>
                <w:spacing w:val="-5"/>
                <w:sz w:val="20"/>
              </w:rPr>
              <w:t xml:space="preserve"> </w:t>
            </w:r>
            <w:r>
              <w:rPr>
                <w:i/>
                <w:sz w:val="20"/>
              </w:rPr>
              <w:t>and</w:t>
            </w:r>
            <w:r>
              <w:rPr>
                <w:i/>
                <w:spacing w:val="-5"/>
                <w:sz w:val="20"/>
              </w:rPr>
              <w:t xml:space="preserve"> </w:t>
            </w:r>
            <w:r>
              <w:rPr>
                <w:i/>
                <w:sz w:val="20"/>
              </w:rPr>
              <w:t>understanding</w:t>
            </w:r>
          </w:p>
          <w:p w14:paraId="014A4C0C" w14:textId="77777777" w:rsidR="00AC7A23" w:rsidRPr="00AC7A23" w:rsidRDefault="00AC7A23" w:rsidP="00AC7A23">
            <w:pPr>
              <w:pStyle w:val="TableParagraph"/>
              <w:numPr>
                <w:ilvl w:val="1"/>
                <w:numId w:val="1"/>
              </w:numPr>
              <w:tabs>
                <w:tab w:val="left" w:pos="529"/>
                <w:tab w:val="left" w:pos="530"/>
              </w:tabs>
              <w:spacing w:line="252" w:lineRule="exact"/>
              <w:rPr>
                <w:i/>
                <w:sz w:val="20"/>
              </w:rPr>
            </w:pPr>
            <w:r w:rsidRPr="00AC7A23">
              <w:rPr>
                <w:i/>
                <w:sz w:val="20"/>
              </w:rPr>
              <w:t xml:space="preserve">Learning capacity. </w:t>
            </w:r>
          </w:p>
          <w:p w14:paraId="70789BB9" w14:textId="6D4B6ABA" w:rsidR="00AC7A23" w:rsidRPr="00AC7A23" w:rsidRDefault="00AC7A23" w:rsidP="00AC7A23">
            <w:pPr>
              <w:pStyle w:val="TableParagraph"/>
              <w:tabs>
                <w:tab w:val="left" w:pos="529"/>
                <w:tab w:val="left" w:pos="530"/>
              </w:tabs>
              <w:spacing w:line="252" w:lineRule="exact"/>
              <w:ind w:left="815"/>
              <w:rPr>
                <w:i/>
                <w:sz w:val="20"/>
              </w:rPr>
            </w:pPr>
            <w:r w:rsidRPr="00AC7A23">
              <w:rPr>
                <w:sz w:val="20"/>
              </w:rPr>
              <w:t>In addition to the acquisition of concepts, ability to make connections among the various environmental systems according to a holistic point of view is evaluated. Knowledge at exclusively notional levels is not evaluated above average values</w:t>
            </w:r>
            <w:r w:rsidRPr="00AC7A23">
              <w:rPr>
                <w:sz w:val="18"/>
              </w:rPr>
              <w:t>.</w:t>
            </w:r>
          </w:p>
          <w:p w14:paraId="418F7CF5" w14:textId="457D3C21" w:rsidR="00B75823" w:rsidRDefault="003F7288" w:rsidP="00AC7A23">
            <w:pPr>
              <w:pStyle w:val="TableParagraph"/>
              <w:numPr>
                <w:ilvl w:val="1"/>
                <w:numId w:val="1"/>
              </w:numPr>
              <w:tabs>
                <w:tab w:val="left" w:pos="529"/>
                <w:tab w:val="left" w:pos="530"/>
              </w:tabs>
              <w:spacing w:line="252" w:lineRule="exact"/>
              <w:rPr>
                <w:i/>
                <w:sz w:val="20"/>
              </w:rPr>
            </w:pPr>
            <w:r>
              <w:rPr>
                <w:i/>
                <w:sz w:val="20"/>
              </w:rPr>
              <w:t>Applying</w:t>
            </w:r>
            <w:r>
              <w:rPr>
                <w:i/>
                <w:spacing w:val="-6"/>
                <w:sz w:val="20"/>
              </w:rPr>
              <w:t xml:space="preserve"> </w:t>
            </w:r>
            <w:r>
              <w:rPr>
                <w:i/>
                <w:sz w:val="20"/>
              </w:rPr>
              <w:t>knowledge</w:t>
            </w:r>
            <w:r>
              <w:rPr>
                <w:i/>
                <w:spacing w:val="-5"/>
                <w:sz w:val="20"/>
              </w:rPr>
              <w:t xml:space="preserve"> </w:t>
            </w:r>
            <w:r>
              <w:rPr>
                <w:i/>
                <w:sz w:val="20"/>
              </w:rPr>
              <w:t>and</w:t>
            </w:r>
            <w:r>
              <w:rPr>
                <w:i/>
                <w:spacing w:val="-5"/>
                <w:sz w:val="20"/>
              </w:rPr>
              <w:t xml:space="preserve"> </w:t>
            </w:r>
            <w:r>
              <w:rPr>
                <w:i/>
                <w:sz w:val="20"/>
              </w:rPr>
              <w:t>understanding</w:t>
            </w:r>
          </w:p>
          <w:p w14:paraId="20B2253D" w14:textId="77777777" w:rsidR="00AC7A23" w:rsidRPr="00AC7A23" w:rsidRDefault="00AC7A23" w:rsidP="00AC7A23">
            <w:pPr>
              <w:pStyle w:val="TableParagraph"/>
              <w:tabs>
                <w:tab w:val="left" w:pos="529"/>
                <w:tab w:val="left" w:pos="530"/>
              </w:tabs>
              <w:spacing w:line="251" w:lineRule="exact"/>
              <w:ind w:left="815"/>
              <w:rPr>
                <w:sz w:val="20"/>
              </w:rPr>
            </w:pPr>
            <w:r w:rsidRPr="00AC7A23">
              <w:rPr>
                <w:sz w:val="20"/>
              </w:rPr>
              <w:t>The knowledge of environmental data collection, project data, experimental studies and technical models shows maturity in the preparation and is an essential requirement to be positively evaluated during the examination.</w:t>
            </w:r>
          </w:p>
          <w:p w14:paraId="397A7C11" w14:textId="77777777" w:rsidR="00AC7A23" w:rsidRDefault="00AC7A23" w:rsidP="00AC7A23">
            <w:pPr>
              <w:pStyle w:val="TableParagraph"/>
              <w:tabs>
                <w:tab w:val="left" w:pos="529"/>
                <w:tab w:val="left" w:pos="530"/>
              </w:tabs>
              <w:spacing w:line="251" w:lineRule="exact"/>
              <w:ind w:left="815"/>
              <w:rPr>
                <w:i/>
                <w:sz w:val="20"/>
              </w:rPr>
            </w:pPr>
          </w:p>
          <w:p w14:paraId="24745236" w14:textId="2AF67730" w:rsidR="00AC7A23" w:rsidRDefault="003F7288" w:rsidP="00AC7A23">
            <w:pPr>
              <w:pStyle w:val="TableParagraph"/>
              <w:numPr>
                <w:ilvl w:val="1"/>
                <w:numId w:val="1"/>
              </w:numPr>
              <w:tabs>
                <w:tab w:val="left" w:pos="529"/>
                <w:tab w:val="left" w:pos="530"/>
              </w:tabs>
              <w:spacing w:line="252" w:lineRule="exact"/>
              <w:rPr>
                <w:i/>
                <w:sz w:val="20"/>
              </w:rPr>
            </w:pPr>
            <w:r>
              <w:rPr>
                <w:i/>
                <w:sz w:val="20"/>
              </w:rPr>
              <w:t>Autonomy</w:t>
            </w:r>
            <w:r>
              <w:rPr>
                <w:i/>
                <w:spacing w:val="-3"/>
                <w:sz w:val="20"/>
              </w:rPr>
              <w:t xml:space="preserve"> </w:t>
            </w:r>
            <w:r>
              <w:rPr>
                <w:i/>
                <w:sz w:val="20"/>
              </w:rPr>
              <w:t>of</w:t>
            </w:r>
            <w:r>
              <w:rPr>
                <w:i/>
                <w:spacing w:val="-4"/>
                <w:sz w:val="20"/>
              </w:rPr>
              <w:t xml:space="preserve"> </w:t>
            </w:r>
            <w:r>
              <w:rPr>
                <w:i/>
                <w:sz w:val="20"/>
              </w:rPr>
              <w:t>judgment</w:t>
            </w:r>
          </w:p>
          <w:p w14:paraId="36D21D8E" w14:textId="57967ADB" w:rsidR="00AC7A23" w:rsidRPr="00AC7A23" w:rsidRDefault="00AC7A23" w:rsidP="00AC7A23">
            <w:pPr>
              <w:pStyle w:val="TableParagraph"/>
              <w:tabs>
                <w:tab w:val="left" w:pos="529"/>
                <w:tab w:val="left" w:pos="530"/>
              </w:tabs>
              <w:spacing w:line="251" w:lineRule="exact"/>
              <w:ind w:left="815"/>
              <w:rPr>
                <w:sz w:val="20"/>
              </w:rPr>
            </w:pPr>
            <w:r w:rsidRPr="00AC7A23">
              <w:rPr>
                <w:sz w:val="20"/>
              </w:rPr>
              <w:t>Ability to express appropriate and relevant evaluations</w:t>
            </w:r>
          </w:p>
          <w:p w14:paraId="03EFEFE3" w14:textId="35C49705" w:rsidR="00B75823" w:rsidRDefault="003F7288" w:rsidP="00AC7A23">
            <w:pPr>
              <w:pStyle w:val="TableParagraph"/>
              <w:numPr>
                <w:ilvl w:val="1"/>
                <w:numId w:val="1"/>
              </w:numPr>
              <w:tabs>
                <w:tab w:val="left" w:pos="529"/>
                <w:tab w:val="left" w:pos="530"/>
              </w:tabs>
              <w:spacing w:line="252" w:lineRule="exact"/>
              <w:rPr>
                <w:i/>
                <w:sz w:val="20"/>
              </w:rPr>
            </w:pPr>
            <w:r>
              <w:rPr>
                <w:i/>
                <w:sz w:val="20"/>
              </w:rPr>
              <w:lastRenderedPageBreak/>
              <w:t>Communicating</w:t>
            </w:r>
            <w:r>
              <w:rPr>
                <w:i/>
                <w:spacing w:val="-5"/>
                <w:sz w:val="20"/>
              </w:rPr>
              <w:t xml:space="preserve"> </w:t>
            </w:r>
            <w:r>
              <w:rPr>
                <w:i/>
                <w:sz w:val="20"/>
              </w:rPr>
              <w:t>knowledge</w:t>
            </w:r>
            <w:r>
              <w:rPr>
                <w:i/>
                <w:spacing w:val="-7"/>
                <w:sz w:val="20"/>
              </w:rPr>
              <w:t xml:space="preserve"> </w:t>
            </w:r>
            <w:r>
              <w:rPr>
                <w:i/>
                <w:sz w:val="20"/>
              </w:rPr>
              <w:t>and</w:t>
            </w:r>
            <w:r>
              <w:rPr>
                <w:i/>
                <w:spacing w:val="-5"/>
                <w:sz w:val="20"/>
              </w:rPr>
              <w:t xml:space="preserve"> </w:t>
            </w:r>
            <w:r>
              <w:rPr>
                <w:i/>
                <w:sz w:val="20"/>
              </w:rPr>
              <w:t>understanding</w:t>
            </w:r>
          </w:p>
          <w:p w14:paraId="51E26AC4" w14:textId="03670F47" w:rsidR="00AC7A23" w:rsidRPr="00AC7A23" w:rsidRDefault="00AC7A23" w:rsidP="00AC7A23">
            <w:pPr>
              <w:pStyle w:val="TableParagraph"/>
              <w:tabs>
                <w:tab w:val="left" w:pos="529"/>
                <w:tab w:val="left" w:pos="530"/>
              </w:tabs>
              <w:spacing w:line="251" w:lineRule="exact"/>
              <w:ind w:left="815"/>
              <w:rPr>
                <w:sz w:val="20"/>
              </w:rPr>
            </w:pPr>
            <w:r w:rsidRPr="00AC7A23">
              <w:rPr>
                <w:sz w:val="20"/>
              </w:rPr>
              <w:t>Expression with appropriate verbal and figurative language skills</w:t>
            </w:r>
          </w:p>
          <w:p w14:paraId="20D2791E" w14:textId="77777777" w:rsidR="00AC7A23" w:rsidRDefault="00AC7A23" w:rsidP="00AC7A23">
            <w:pPr>
              <w:pStyle w:val="TableParagraph"/>
              <w:tabs>
                <w:tab w:val="left" w:pos="529"/>
                <w:tab w:val="left" w:pos="530"/>
              </w:tabs>
              <w:spacing w:line="252" w:lineRule="exact"/>
              <w:ind w:left="815"/>
              <w:rPr>
                <w:i/>
                <w:sz w:val="20"/>
              </w:rPr>
            </w:pPr>
          </w:p>
          <w:p w14:paraId="18D887FA" w14:textId="005AE8F1" w:rsidR="00AC7A23" w:rsidRPr="00AC7A23" w:rsidRDefault="003F7288" w:rsidP="00C65F9C">
            <w:pPr>
              <w:pStyle w:val="TableParagraph"/>
              <w:numPr>
                <w:ilvl w:val="1"/>
                <w:numId w:val="1"/>
              </w:numPr>
              <w:tabs>
                <w:tab w:val="left" w:pos="530"/>
              </w:tabs>
              <w:spacing w:line="252" w:lineRule="exact"/>
              <w:rPr>
                <w:i/>
                <w:sz w:val="20"/>
              </w:rPr>
            </w:pPr>
            <w:r>
              <w:rPr>
                <w:i/>
                <w:sz w:val="20"/>
              </w:rPr>
              <w:t>Communication</w:t>
            </w:r>
            <w:r>
              <w:rPr>
                <w:i/>
                <w:spacing w:val="-4"/>
                <w:sz w:val="20"/>
              </w:rPr>
              <w:t xml:space="preserve"> </w:t>
            </w:r>
            <w:r>
              <w:rPr>
                <w:i/>
                <w:sz w:val="20"/>
              </w:rPr>
              <w:t>skills</w:t>
            </w:r>
          </w:p>
          <w:p w14:paraId="077F332A" w14:textId="77777777" w:rsidR="00AC7A23" w:rsidRDefault="00AC7A23" w:rsidP="00AC7A23">
            <w:pPr>
              <w:pStyle w:val="TableParagraph"/>
              <w:tabs>
                <w:tab w:val="left" w:pos="359"/>
                <w:tab w:val="left" w:pos="530"/>
              </w:tabs>
              <w:spacing w:line="251" w:lineRule="exact"/>
              <w:ind w:left="530" w:right="3589"/>
              <w:rPr>
                <w:i/>
                <w:sz w:val="20"/>
              </w:rPr>
            </w:pPr>
          </w:p>
          <w:p w14:paraId="02456202" w14:textId="2875F8F0" w:rsidR="00AC7A23" w:rsidRDefault="00AC7A23" w:rsidP="00AC7A23">
            <w:pPr>
              <w:pStyle w:val="TableParagraph"/>
              <w:tabs>
                <w:tab w:val="left" w:pos="529"/>
                <w:tab w:val="left" w:pos="530"/>
              </w:tabs>
              <w:spacing w:line="252" w:lineRule="exact"/>
              <w:ind w:left="474"/>
              <w:rPr>
                <w:sz w:val="20"/>
              </w:rPr>
            </w:pPr>
            <w:r w:rsidRPr="00AC7A23">
              <w:rPr>
                <w:sz w:val="20"/>
              </w:rPr>
              <w:t>Overall mastery of content and presentation, of all aspects covered in the course</w:t>
            </w:r>
          </w:p>
          <w:p w14:paraId="75253B9A" w14:textId="2F1C81A0" w:rsidR="00B75823" w:rsidRPr="00AC7A23" w:rsidRDefault="00B75823" w:rsidP="00C65F9C">
            <w:pPr>
              <w:pStyle w:val="TableParagraph"/>
              <w:tabs>
                <w:tab w:val="left" w:pos="529"/>
                <w:tab w:val="left" w:pos="530"/>
              </w:tabs>
              <w:spacing w:line="252" w:lineRule="exact"/>
              <w:ind w:left="0"/>
              <w:rPr>
                <w:sz w:val="20"/>
              </w:rPr>
            </w:pPr>
          </w:p>
        </w:tc>
      </w:tr>
      <w:tr w:rsidR="00B75823" w14:paraId="4D7C8C20" w14:textId="77777777">
        <w:trPr>
          <w:trHeight w:val="244"/>
        </w:trPr>
        <w:tc>
          <w:tcPr>
            <w:tcW w:w="2945" w:type="dxa"/>
          </w:tcPr>
          <w:p w14:paraId="4E51D627" w14:textId="77777777" w:rsidR="00B75823" w:rsidRDefault="003F7288">
            <w:pPr>
              <w:pStyle w:val="TableParagraph"/>
              <w:spacing w:before="1" w:line="223" w:lineRule="exact"/>
              <w:rPr>
                <w:sz w:val="20"/>
              </w:rPr>
            </w:pPr>
            <w:r>
              <w:rPr>
                <w:sz w:val="20"/>
              </w:rPr>
              <w:lastRenderedPageBreak/>
              <w:t>Final</w:t>
            </w:r>
            <w:r>
              <w:rPr>
                <w:spacing w:val="-3"/>
                <w:sz w:val="20"/>
              </w:rPr>
              <w:t xml:space="preserve"> </w:t>
            </w:r>
            <w:r>
              <w:rPr>
                <w:sz w:val="20"/>
              </w:rPr>
              <w:t>exam</w:t>
            </w:r>
            <w:r>
              <w:rPr>
                <w:spacing w:val="-4"/>
                <w:sz w:val="20"/>
              </w:rPr>
              <w:t xml:space="preserve"> </w:t>
            </w:r>
            <w:r>
              <w:rPr>
                <w:sz w:val="20"/>
              </w:rPr>
              <w:t>and</w:t>
            </w:r>
            <w:r>
              <w:rPr>
                <w:spacing w:val="-1"/>
                <w:sz w:val="20"/>
              </w:rPr>
              <w:t xml:space="preserve"> </w:t>
            </w:r>
            <w:r>
              <w:rPr>
                <w:sz w:val="20"/>
              </w:rPr>
              <w:t>grading</w:t>
            </w:r>
            <w:r>
              <w:rPr>
                <w:spacing w:val="-3"/>
                <w:sz w:val="20"/>
              </w:rPr>
              <w:t xml:space="preserve"> </w:t>
            </w:r>
            <w:r>
              <w:rPr>
                <w:sz w:val="20"/>
              </w:rPr>
              <w:t>criteria</w:t>
            </w:r>
          </w:p>
        </w:tc>
        <w:tc>
          <w:tcPr>
            <w:tcW w:w="6804" w:type="dxa"/>
          </w:tcPr>
          <w:p w14:paraId="349183DD" w14:textId="0BCFCD00" w:rsidR="00B75823" w:rsidRDefault="00C65F9C" w:rsidP="00C65F9C">
            <w:pPr>
              <w:pStyle w:val="TableParagraph"/>
              <w:tabs>
                <w:tab w:val="left" w:pos="529"/>
                <w:tab w:val="left" w:pos="530"/>
              </w:tabs>
              <w:spacing w:line="252" w:lineRule="exact"/>
              <w:ind w:left="474"/>
              <w:rPr>
                <w:rFonts w:ascii="Times New Roman"/>
                <w:sz w:val="16"/>
              </w:rPr>
            </w:pPr>
            <w:r w:rsidRPr="00C65F9C">
              <w:rPr>
                <w:sz w:val="20"/>
              </w:rPr>
              <w:t>Learning is measured on the basis of the attribution of suitability and a grade matured on the basis of the contents of the answers and the methods of exposure</w:t>
            </w:r>
          </w:p>
        </w:tc>
      </w:tr>
      <w:tr w:rsidR="00B75823" w14:paraId="1CE07F1E" w14:textId="77777777">
        <w:trPr>
          <w:trHeight w:val="244"/>
        </w:trPr>
        <w:tc>
          <w:tcPr>
            <w:tcW w:w="2945" w:type="dxa"/>
            <w:shd w:val="clear" w:color="auto" w:fill="B2A1C7"/>
          </w:tcPr>
          <w:p w14:paraId="3E189578" w14:textId="77777777" w:rsidR="00B75823" w:rsidRDefault="003F7288">
            <w:pPr>
              <w:pStyle w:val="TableParagraph"/>
              <w:spacing w:line="224" w:lineRule="exact"/>
              <w:rPr>
                <w:b/>
                <w:sz w:val="20"/>
              </w:rPr>
            </w:pPr>
            <w:r>
              <w:rPr>
                <w:b/>
                <w:sz w:val="20"/>
              </w:rPr>
              <w:t>Further</w:t>
            </w:r>
            <w:r>
              <w:rPr>
                <w:b/>
                <w:spacing w:val="-3"/>
                <w:sz w:val="20"/>
              </w:rPr>
              <w:t xml:space="preserve"> </w:t>
            </w:r>
            <w:r>
              <w:rPr>
                <w:b/>
                <w:sz w:val="20"/>
              </w:rPr>
              <w:t>information</w:t>
            </w:r>
          </w:p>
        </w:tc>
        <w:tc>
          <w:tcPr>
            <w:tcW w:w="6804" w:type="dxa"/>
          </w:tcPr>
          <w:p w14:paraId="502B015F" w14:textId="77777777" w:rsidR="00B75823" w:rsidRDefault="00B75823">
            <w:pPr>
              <w:pStyle w:val="TableParagraph"/>
              <w:ind w:left="0"/>
              <w:rPr>
                <w:rFonts w:ascii="Times New Roman"/>
                <w:sz w:val="16"/>
              </w:rPr>
            </w:pPr>
          </w:p>
        </w:tc>
      </w:tr>
      <w:tr w:rsidR="00B75823" w14:paraId="11A8FC58" w14:textId="77777777">
        <w:trPr>
          <w:trHeight w:val="244"/>
        </w:trPr>
        <w:tc>
          <w:tcPr>
            <w:tcW w:w="2945" w:type="dxa"/>
          </w:tcPr>
          <w:p w14:paraId="6B796110" w14:textId="77777777" w:rsidR="00B75823" w:rsidRDefault="00B75823">
            <w:pPr>
              <w:pStyle w:val="TableParagraph"/>
              <w:ind w:left="0"/>
              <w:rPr>
                <w:rFonts w:ascii="Times New Roman"/>
                <w:sz w:val="16"/>
              </w:rPr>
            </w:pPr>
          </w:p>
        </w:tc>
        <w:tc>
          <w:tcPr>
            <w:tcW w:w="6804" w:type="dxa"/>
          </w:tcPr>
          <w:p w14:paraId="2A8D8160" w14:textId="77777777" w:rsidR="00B75823" w:rsidRDefault="003F7288">
            <w:pPr>
              <w:pStyle w:val="TableParagraph"/>
              <w:spacing w:line="224" w:lineRule="exact"/>
              <w:rPr>
                <w:sz w:val="20"/>
              </w:rPr>
            </w:pPr>
            <w:r>
              <w:rPr>
                <w:w w:val="99"/>
                <w:sz w:val="20"/>
              </w:rPr>
              <w:t>.</w:t>
            </w:r>
          </w:p>
        </w:tc>
      </w:tr>
    </w:tbl>
    <w:p w14:paraId="1AE585DA" w14:textId="77777777" w:rsidR="007410CD" w:rsidRDefault="007410CD"/>
    <w:sectPr w:rsidR="007410CD">
      <w:pgSz w:w="11900" w:h="16840"/>
      <w:pgMar w:top="1660" w:right="920" w:bottom="900" w:left="900" w:header="69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2FCE7" w14:textId="77777777" w:rsidR="00DB2780" w:rsidRDefault="00DB2780">
      <w:r>
        <w:separator/>
      </w:r>
    </w:p>
  </w:endnote>
  <w:endnote w:type="continuationSeparator" w:id="0">
    <w:p w14:paraId="404FE023" w14:textId="77777777" w:rsidR="00DB2780" w:rsidRDefault="00DB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Trajan Pro">
    <w:altName w:val="Times New Roman"/>
    <w:charset w:val="00"/>
    <w:family w:val="auto"/>
    <w:pitch w:val="variable"/>
    <w:sig w:usb0="800000AF" w:usb1="5000204B" w:usb2="00000000" w:usb3="00000000" w:csb0="0000009B" w:csb1="00000000"/>
  </w:font>
  <w:font w:name="Trajan">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CBD8" w14:textId="77777777" w:rsidR="00DF5871" w:rsidRDefault="00DF5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19FD" w14:textId="2FC0ACA1" w:rsidR="00B75823" w:rsidRDefault="00D655FD">
    <w:pPr>
      <w:pStyle w:val="BodyText"/>
      <w:spacing w:line="14" w:lineRule="auto"/>
      <w:rPr>
        <w:sz w:val="20"/>
      </w:rPr>
    </w:pPr>
    <w:r>
      <w:rPr>
        <w:noProof/>
      </w:rPr>
      <mc:AlternateContent>
        <mc:Choice Requires="wps">
          <w:drawing>
            <wp:anchor distT="0" distB="0" distL="114300" distR="114300" simplePos="0" relativeHeight="487066624" behindDoc="1" locked="0" layoutInCell="1" allowOverlap="1" wp14:anchorId="7292E901" wp14:editId="0F6BA5B4">
              <wp:simplePos x="0" y="0"/>
              <wp:positionH relativeFrom="page">
                <wp:posOffset>6628765</wp:posOffset>
              </wp:positionH>
              <wp:positionV relativeFrom="page">
                <wp:posOffset>10052685</wp:posOffset>
              </wp:positionV>
              <wp:extent cx="244475" cy="204470"/>
              <wp:effectExtent l="0" t="0" r="0" b="0"/>
              <wp:wrapNone/>
              <wp:docPr id="3618538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6B08B" w14:textId="77777777" w:rsidR="00B75823" w:rsidRDefault="003F7288">
                          <w:pPr>
                            <w:spacing w:before="20"/>
                            <w:ind w:left="60"/>
                            <w:rPr>
                              <w:rFonts w:ascii="Cambria"/>
                              <w:sz w:val="24"/>
                            </w:rPr>
                          </w:pPr>
                          <w:r>
                            <w:fldChar w:fldCharType="begin"/>
                          </w:r>
                          <w:r>
                            <w:rPr>
                              <w:rFonts w:ascii="Cambria"/>
                              <w:sz w:val="24"/>
                            </w:rPr>
                            <w:instrText xml:space="preserve"> PAGE </w:instrText>
                          </w:r>
                          <w:r>
                            <w:fldChar w:fldCharType="separate"/>
                          </w:r>
                          <w:r w:rsidR="00DF5871">
                            <w:rPr>
                              <w:rFonts w:ascii="Cambria"/>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2E901" id="_x0000_t202" coordsize="21600,21600" o:spt="202" path="m,l,21600r21600,l21600,xe">
              <v:stroke joinstyle="miter"/>
              <v:path gradientshapeok="t" o:connecttype="rect"/>
            </v:shapetype>
            <v:shape id="Text Box 1" o:spid="_x0000_s1027" type="#_x0000_t202" style="position:absolute;margin-left:521.95pt;margin-top:791.55pt;width:19.25pt;height:16.1pt;z-index:-162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" filled="f" stroked="f">
              <v:textbox inset="0,0,0,0">
                <w:txbxContent>
                  <w:p w14:paraId="3FA6B08B" w14:textId="77777777" w:rsidR="00B75823" w:rsidRDefault="003F7288">
                    <w:pPr>
                      <w:spacing w:before="20"/>
                      <w:ind w:left="60"/>
                      <w:rPr>
                        <w:rFonts w:ascii="Cambria"/>
                        <w:sz w:val="24"/>
                      </w:rPr>
                    </w:pPr>
                    <w:r>
                      <w:fldChar w:fldCharType="begin"/>
                    </w:r>
                    <w:r>
                      <w:rPr>
                        <w:rFonts w:ascii="Cambria"/>
                        <w:sz w:val="24"/>
                      </w:rPr>
                      <w:instrText xml:space="preserve"> PAGE </w:instrText>
                    </w:r>
                    <w:r>
                      <w:fldChar w:fldCharType="separate"/>
                    </w:r>
                    <w:r w:rsidR="00DF5871">
                      <w:rPr>
                        <w:rFonts w:ascii="Cambria"/>
                        <w:noProof/>
                        <w:sz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8792" w14:textId="77777777" w:rsidR="00DF5871" w:rsidRDefault="00DF5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A470" w14:textId="77777777" w:rsidR="00DB2780" w:rsidRDefault="00DB2780">
      <w:r>
        <w:separator/>
      </w:r>
    </w:p>
  </w:footnote>
  <w:footnote w:type="continuationSeparator" w:id="0">
    <w:p w14:paraId="0B0E03CF" w14:textId="77777777" w:rsidR="00DB2780" w:rsidRDefault="00DB2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09FE" w14:textId="77777777" w:rsidR="00DF5871" w:rsidRDefault="00DF5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E825" w14:textId="6832A018" w:rsidR="00B75823" w:rsidRDefault="00DF5871">
    <w:pPr>
      <w:pStyle w:val="BodyText"/>
      <w:spacing w:line="14" w:lineRule="auto"/>
      <w:rPr>
        <w:sz w:val="20"/>
      </w:rPr>
    </w:pPr>
    <w:r>
      <w:rPr>
        <w:noProof/>
        <w:lang w:eastAsia="it-IT"/>
      </w:rPr>
      <mc:AlternateContent>
        <mc:Choice Requires="wps">
          <w:drawing>
            <wp:anchor distT="0" distB="0" distL="114300" distR="114300" simplePos="0" relativeHeight="487067648" behindDoc="0" locked="0" layoutInCell="1" allowOverlap="1" wp14:anchorId="5C833F5A" wp14:editId="32223F01">
              <wp:simplePos x="0" y="0"/>
              <wp:positionH relativeFrom="column">
                <wp:posOffset>3811270</wp:posOffset>
              </wp:positionH>
              <wp:positionV relativeFrom="paragraph">
                <wp:posOffset>-187960</wp:posOffset>
              </wp:positionV>
              <wp:extent cx="2889885" cy="685800"/>
              <wp:effectExtent l="0" t="0" r="5715" b="0"/>
              <wp:wrapThrough wrapText="bothSides">
                <wp:wrapPolygon edited="0">
                  <wp:start x="0" y="0"/>
                  <wp:lineTo x="0" y="20800"/>
                  <wp:lineTo x="21453" y="20800"/>
                  <wp:lineTo x="21453" y="0"/>
                  <wp:lineTo x="0" y="0"/>
                </wp:wrapPolygon>
              </wp:wrapThrough>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685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787C2F" w14:textId="77777777" w:rsidR="00DF5871" w:rsidRDefault="00DF5871" w:rsidP="008E1AE9">
                          <w:pPr>
                            <w:spacing w:line="270" w:lineRule="exact"/>
                            <w:rPr>
                              <w:rFonts w:ascii="Trajan Pro" w:hAnsi="Trajan Pro"/>
                              <w:color w:val="505050"/>
                              <w:spacing w:val="-20"/>
                              <w:sz w:val="25"/>
                            </w:rPr>
                          </w:pPr>
                          <w:r>
                            <w:rPr>
                              <w:rFonts w:ascii="Trajan Pro" w:hAnsi="Trajan Pro"/>
                              <w:color w:val="505050"/>
                              <w:spacing w:val="-20"/>
                              <w:sz w:val="25"/>
                            </w:rPr>
                            <w:t xml:space="preserve">  DIPARTIMENTO DI </w:t>
                          </w:r>
                        </w:p>
                        <w:p w14:paraId="6040D291" w14:textId="77777777" w:rsidR="00DF5871" w:rsidRDefault="00DF5871" w:rsidP="008E1AE9">
                          <w:pPr>
                            <w:spacing w:line="270" w:lineRule="exact"/>
                            <w:rPr>
                              <w:rFonts w:ascii="Trajan Pro" w:hAnsi="Trajan Pro"/>
                              <w:color w:val="505050"/>
                              <w:spacing w:val="-20"/>
                              <w:sz w:val="25"/>
                            </w:rPr>
                          </w:pPr>
                          <w:r>
                            <w:rPr>
                              <w:rFonts w:ascii="Trajan Pro" w:hAnsi="Trajan Pro"/>
                              <w:color w:val="505050"/>
                              <w:spacing w:val="-20"/>
                              <w:sz w:val="25"/>
                            </w:rPr>
                            <w:t xml:space="preserve">  BIOSCIENZE, BIOTECNOLOGIE E</w:t>
                          </w:r>
                        </w:p>
                        <w:p w14:paraId="31DAE70F" w14:textId="77777777" w:rsidR="00DF5871" w:rsidRDefault="00DF5871" w:rsidP="008E1AE9">
                          <w:pPr>
                            <w:spacing w:line="270" w:lineRule="exact"/>
                            <w:rPr>
                              <w:rFonts w:ascii="Trajan Pro" w:hAnsi="Trajan Pro"/>
                              <w:color w:val="505050"/>
                              <w:spacing w:val="-20"/>
                              <w:sz w:val="25"/>
                            </w:rPr>
                          </w:pPr>
                          <w:r>
                            <w:rPr>
                              <w:rFonts w:ascii="Trajan Pro" w:hAnsi="Trajan Pro"/>
                              <w:color w:val="505050"/>
                              <w:spacing w:val="-20"/>
                              <w:sz w:val="25"/>
                            </w:rPr>
                            <w:t xml:space="preserve">  AMBIENTE</w:t>
                          </w:r>
                        </w:p>
                        <w:p w14:paraId="35DEF0E2" w14:textId="77777777" w:rsidR="00DF5871" w:rsidRDefault="00DF5871">
                          <w:pPr>
                            <w:rPr>
                              <w:rFonts w:ascii="Trajan" w:hAnsi="Trajan"/>
                              <w:color w:val="505050"/>
                              <w:sz w:val="32"/>
                            </w:rPr>
                          </w:pPr>
                        </w:p>
                        <w:p w14:paraId="44CBDE0D" w14:textId="77777777" w:rsidR="00DF5871" w:rsidRDefault="00DF5871">
                          <w:pPr>
                            <w:rPr>
                              <w:rFonts w:ascii="Trajan" w:hAnsi="Trajan"/>
                              <w:color w:val="505050"/>
                              <w:sz w:val="32"/>
                            </w:rPr>
                          </w:pPr>
                        </w:p>
                        <w:p w14:paraId="5C126B4B" w14:textId="77777777" w:rsidR="00DF5871" w:rsidRDefault="00DF5871">
                          <w:pPr>
                            <w:rPr>
                              <w:rFonts w:ascii="Trajan Pro" w:hAnsi="Trajan Pro"/>
                              <w:color w:val="505050"/>
                              <w:sz w:val="18"/>
                            </w:rPr>
                          </w:pPr>
                          <w:r>
                            <w:rPr>
                              <w:rFonts w:ascii="Trajan Pro" w:hAnsi="Trajan Pro"/>
                              <w:color w:val="505050"/>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33F5A" id="_x0000_t202" coordsize="21600,21600" o:spt="202" path="m,l,21600r21600,l21600,xe">
              <v:stroke joinstyle="miter"/>
              <v:path gradientshapeok="t" o:connecttype="rect"/>
            </v:shapetype>
            <v:shape id="Casella di testo 1" o:spid="_x0000_s1026" type="#_x0000_t202" style="position:absolute;margin-left:300.1pt;margin-top:-14.8pt;width:227.55pt;height:54pt;z-index:4870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" stroked="f">
              <v:textbox inset="0,0,0,0">
                <w:txbxContent>
                  <w:p w14:paraId="23787C2F" w14:textId="77777777" w:rsidR="00DF5871" w:rsidRDefault="00DF5871" w:rsidP="008E1AE9">
                    <w:pPr>
                      <w:spacing w:line="270" w:lineRule="exact"/>
                      <w:rPr>
                        <w:rFonts w:ascii="Trajan Pro" w:hAnsi="Trajan Pro"/>
                        <w:color w:val="505050"/>
                        <w:spacing w:val="-20"/>
                        <w:sz w:val="25"/>
                      </w:rPr>
                    </w:pPr>
                    <w:r>
                      <w:rPr>
                        <w:rFonts w:ascii="Trajan Pro" w:hAnsi="Trajan Pro"/>
                        <w:color w:val="505050"/>
                        <w:spacing w:val="-20"/>
                        <w:sz w:val="25"/>
                      </w:rPr>
                      <w:t xml:space="preserve">  DIPARTIMENTO DI </w:t>
                    </w:r>
                  </w:p>
                  <w:p w14:paraId="6040D291" w14:textId="77777777" w:rsidR="00DF5871" w:rsidRDefault="00DF5871" w:rsidP="008E1AE9">
                    <w:pPr>
                      <w:spacing w:line="270" w:lineRule="exact"/>
                      <w:rPr>
                        <w:rFonts w:ascii="Trajan Pro" w:hAnsi="Trajan Pro"/>
                        <w:color w:val="505050"/>
                        <w:spacing w:val="-20"/>
                        <w:sz w:val="25"/>
                      </w:rPr>
                    </w:pPr>
                    <w:r>
                      <w:rPr>
                        <w:rFonts w:ascii="Trajan Pro" w:hAnsi="Trajan Pro"/>
                        <w:color w:val="505050"/>
                        <w:spacing w:val="-20"/>
                        <w:sz w:val="25"/>
                      </w:rPr>
                      <w:t xml:space="preserve">  BIOSCIENZE, BIOTECNOLOGIE E</w:t>
                    </w:r>
                  </w:p>
                  <w:p w14:paraId="31DAE70F" w14:textId="77777777" w:rsidR="00DF5871" w:rsidRDefault="00DF5871" w:rsidP="008E1AE9">
                    <w:pPr>
                      <w:spacing w:line="270" w:lineRule="exact"/>
                      <w:rPr>
                        <w:rFonts w:ascii="Trajan Pro" w:hAnsi="Trajan Pro"/>
                        <w:color w:val="505050"/>
                        <w:spacing w:val="-20"/>
                        <w:sz w:val="25"/>
                      </w:rPr>
                    </w:pPr>
                    <w:r>
                      <w:rPr>
                        <w:rFonts w:ascii="Trajan Pro" w:hAnsi="Trajan Pro"/>
                        <w:color w:val="505050"/>
                        <w:spacing w:val="-20"/>
                        <w:sz w:val="25"/>
                      </w:rPr>
                      <w:t xml:space="preserve">  AMBIENTE</w:t>
                    </w:r>
                  </w:p>
                  <w:p w14:paraId="35DEF0E2" w14:textId="77777777" w:rsidR="00DF5871" w:rsidRDefault="00DF5871">
                    <w:pPr>
                      <w:rPr>
                        <w:rFonts w:ascii="Trajan" w:hAnsi="Trajan"/>
                        <w:color w:val="505050"/>
                        <w:sz w:val="32"/>
                      </w:rPr>
                    </w:pPr>
                  </w:p>
                  <w:p w14:paraId="44CBDE0D" w14:textId="77777777" w:rsidR="00DF5871" w:rsidRDefault="00DF5871">
                    <w:pPr>
                      <w:rPr>
                        <w:rFonts w:ascii="Trajan" w:hAnsi="Trajan"/>
                        <w:color w:val="505050"/>
                        <w:sz w:val="32"/>
                      </w:rPr>
                    </w:pPr>
                  </w:p>
                  <w:p w14:paraId="5C126B4B" w14:textId="77777777" w:rsidR="00DF5871" w:rsidRDefault="00DF5871">
                    <w:pPr>
                      <w:rPr>
                        <w:rFonts w:ascii="Trajan Pro" w:hAnsi="Trajan Pro"/>
                        <w:color w:val="505050"/>
                        <w:sz w:val="18"/>
                      </w:rPr>
                    </w:pPr>
                    <w:r>
                      <w:rPr>
                        <w:rFonts w:ascii="Trajan Pro" w:hAnsi="Trajan Pro"/>
                        <w:color w:val="505050"/>
                        <w:sz w:val="18"/>
                      </w:rPr>
                      <w:t xml:space="preserve">  </w:t>
                    </w:r>
                  </w:p>
                </w:txbxContent>
              </v:textbox>
              <w10:wrap type="through"/>
            </v:shape>
          </w:pict>
        </mc:Fallback>
      </mc:AlternateContent>
    </w:r>
    <w:r w:rsidR="003F7288">
      <w:rPr>
        <w:noProof/>
        <w:lang w:eastAsia="it-IT"/>
      </w:rPr>
      <w:drawing>
        <wp:anchor distT="0" distB="0" distL="0" distR="0" simplePos="0" relativeHeight="487065600" behindDoc="1" locked="0" layoutInCell="1" allowOverlap="1" wp14:anchorId="66D7E500" wp14:editId="03791076">
          <wp:simplePos x="0" y="0"/>
          <wp:positionH relativeFrom="page">
            <wp:posOffset>743736</wp:posOffset>
          </wp:positionH>
          <wp:positionV relativeFrom="page">
            <wp:posOffset>444504</wp:posOffset>
          </wp:positionV>
          <wp:extent cx="1488914" cy="453527"/>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88914" cy="453527"/>
                  </a:xfrm>
                  <a:prstGeom prst="rect">
                    <a:avLst/>
                  </a:prstGeom>
                </pic:spPr>
              </pic:pic>
            </a:graphicData>
          </a:graphic>
        </wp:anchor>
      </w:drawing>
    </w:r>
    <w:r w:rsidR="00D655FD">
      <w:rPr>
        <w:noProof/>
      </w:rPr>
      <mc:AlternateContent>
        <mc:Choice Requires="wpg">
          <w:drawing>
            <wp:anchor distT="0" distB="0" distL="114300" distR="114300" simplePos="0" relativeHeight="487066112" behindDoc="1" locked="0" layoutInCell="1" allowOverlap="1" wp14:anchorId="56794214" wp14:editId="309F3EA2">
              <wp:simplePos x="0" y="0"/>
              <wp:positionH relativeFrom="page">
                <wp:posOffset>259080</wp:posOffset>
              </wp:positionH>
              <wp:positionV relativeFrom="page">
                <wp:posOffset>1016000</wp:posOffset>
              </wp:positionV>
              <wp:extent cx="6753225" cy="29210"/>
              <wp:effectExtent l="0" t="0" r="0" b="0"/>
              <wp:wrapNone/>
              <wp:docPr id="13485118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29210"/>
                        <a:chOff x="408" y="1600"/>
                        <a:chExt cx="10635" cy="46"/>
                      </a:xfrm>
                    </wpg:grpSpPr>
                    <pic:pic xmlns:pic="http://schemas.openxmlformats.org/drawingml/2006/picture">
                      <pic:nvPicPr>
                        <pic:cNvPr id="155179903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08" y="1631"/>
                          <a:ext cx="10635" cy="15"/>
                        </a:xfrm>
                        <a:prstGeom prst="rect">
                          <a:avLst/>
                        </a:prstGeom>
                        <a:noFill/>
                        <a:extLst>
                          <a:ext uri="{909E8E84-426E-40DD-AFC4-6F175D3DCCD1}">
                            <a14:hiddenFill xmlns:a14="http://schemas.microsoft.com/office/drawing/2010/main">
                              <a:solidFill>
                                <a:srgbClr val="FFFFFF"/>
                              </a:solidFill>
                            </a14:hiddenFill>
                          </a:ext>
                        </a:extLst>
                      </pic:spPr>
                    </pic:pic>
                    <wps:wsp>
                      <wps:cNvPr id="1216695371" name="Line 4"/>
                      <wps:cNvCnPr>
                        <a:cxnSpLocks noChangeShapeType="1"/>
                      </wps:cNvCnPr>
                      <wps:spPr bwMode="auto">
                        <a:xfrm>
                          <a:off x="415" y="1608"/>
                          <a:ext cx="10620" cy="0"/>
                        </a:xfrm>
                        <a:prstGeom prst="line">
                          <a:avLst/>
                        </a:prstGeom>
                        <a:noFill/>
                        <a:ln w="9525">
                          <a:solidFill>
                            <a:srgbClr val="4F80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35B8AA" id="Group 2" o:spid="_x0000_s1026" style="position:absolute;margin-left:20.4pt;margin-top:80pt;width:531.75pt;height:2.3pt;z-index:-16250368;mso-position-horizontal-relative:page;mso-position-vertical-relative:page" coordorigin="408,1600" coordsize="1063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08;top:1631;width:10635;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">
                <v:imagedata r:id="rId3" o:title=""/>
              </v:shape>
              <v:line id="Line 4" o:spid="_x0000_s1028" style="position:absolute;visibility:visible;mso-wrap-style:square" from="415,1608" to="11035,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" strokecolor="#4f80bc"/>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0513" w14:textId="77777777" w:rsidR="00DF5871" w:rsidRDefault="00DF5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B3"/>
    <w:multiLevelType w:val="hybridMultilevel"/>
    <w:tmpl w:val="D4728FD8"/>
    <w:lvl w:ilvl="0" w:tplc="BFCEBB3E">
      <w:numFmt w:val="bullet"/>
      <w:lvlText w:val=""/>
      <w:lvlJc w:val="left"/>
      <w:pPr>
        <w:ind w:left="468" w:hanging="360"/>
      </w:pPr>
      <w:rPr>
        <w:rFonts w:ascii="Symbol" w:eastAsia="Symbol" w:hAnsi="Symbol" w:cs="Symbol" w:hint="default"/>
        <w:w w:val="99"/>
        <w:sz w:val="20"/>
        <w:szCs w:val="20"/>
        <w:lang w:val="it-IT" w:eastAsia="en-US" w:bidi="ar-SA"/>
      </w:rPr>
    </w:lvl>
    <w:lvl w:ilvl="1" w:tplc="B37ABFDC">
      <w:numFmt w:val="bullet"/>
      <w:lvlText w:val="•"/>
      <w:lvlJc w:val="left"/>
      <w:pPr>
        <w:ind w:left="1097" w:hanging="360"/>
      </w:pPr>
      <w:rPr>
        <w:rFonts w:hint="default"/>
        <w:lang w:val="it-IT" w:eastAsia="en-US" w:bidi="ar-SA"/>
      </w:rPr>
    </w:lvl>
    <w:lvl w:ilvl="2" w:tplc="F320D592">
      <w:numFmt w:val="bullet"/>
      <w:lvlText w:val="•"/>
      <w:lvlJc w:val="left"/>
      <w:pPr>
        <w:ind w:left="1735" w:hanging="360"/>
      </w:pPr>
      <w:rPr>
        <w:rFonts w:hint="default"/>
        <w:lang w:val="it-IT" w:eastAsia="en-US" w:bidi="ar-SA"/>
      </w:rPr>
    </w:lvl>
    <w:lvl w:ilvl="3" w:tplc="CE285BF0">
      <w:numFmt w:val="bullet"/>
      <w:lvlText w:val="•"/>
      <w:lvlJc w:val="left"/>
      <w:pPr>
        <w:ind w:left="2373" w:hanging="360"/>
      </w:pPr>
      <w:rPr>
        <w:rFonts w:hint="default"/>
        <w:lang w:val="it-IT" w:eastAsia="en-US" w:bidi="ar-SA"/>
      </w:rPr>
    </w:lvl>
    <w:lvl w:ilvl="4" w:tplc="8ECE1074">
      <w:numFmt w:val="bullet"/>
      <w:lvlText w:val="•"/>
      <w:lvlJc w:val="left"/>
      <w:pPr>
        <w:ind w:left="3011" w:hanging="360"/>
      </w:pPr>
      <w:rPr>
        <w:rFonts w:hint="default"/>
        <w:lang w:val="it-IT" w:eastAsia="en-US" w:bidi="ar-SA"/>
      </w:rPr>
    </w:lvl>
    <w:lvl w:ilvl="5" w:tplc="B450E920">
      <w:numFmt w:val="bullet"/>
      <w:lvlText w:val="•"/>
      <w:lvlJc w:val="left"/>
      <w:pPr>
        <w:ind w:left="3649" w:hanging="360"/>
      </w:pPr>
      <w:rPr>
        <w:rFonts w:hint="default"/>
        <w:lang w:val="it-IT" w:eastAsia="en-US" w:bidi="ar-SA"/>
      </w:rPr>
    </w:lvl>
    <w:lvl w:ilvl="6" w:tplc="FD3A566E">
      <w:numFmt w:val="bullet"/>
      <w:lvlText w:val="•"/>
      <w:lvlJc w:val="left"/>
      <w:pPr>
        <w:ind w:left="4287" w:hanging="360"/>
      </w:pPr>
      <w:rPr>
        <w:rFonts w:hint="default"/>
        <w:lang w:val="it-IT" w:eastAsia="en-US" w:bidi="ar-SA"/>
      </w:rPr>
    </w:lvl>
    <w:lvl w:ilvl="7" w:tplc="1646D9BA">
      <w:numFmt w:val="bullet"/>
      <w:lvlText w:val="•"/>
      <w:lvlJc w:val="left"/>
      <w:pPr>
        <w:ind w:left="4925" w:hanging="360"/>
      </w:pPr>
      <w:rPr>
        <w:rFonts w:hint="default"/>
        <w:lang w:val="it-IT" w:eastAsia="en-US" w:bidi="ar-SA"/>
      </w:rPr>
    </w:lvl>
    <w:lvl w:ilvl="8" w:tplc="536CE370">
      <w:numFmt w:val="bullet"/>
      <w:lvlText w:val="•"/>
      <w:lvlJc w:val="left"/>
      <w:pPr>
        <w:ind w:left="5563" w:hanging="360"/>
      </w:pPr>
      <w:rPr>
        <w:rFonts w:hint="default"/>
        <w:lang w:val="it-IT" w:eastAsia="en-US" w:bidi="ar-SA"/>
      </w:rPr>
    </w:lvl>
  </w:abstractNum>
  <w:abstractNum w:abstractNumId="1" w15:restartNumberingAfterBreak="0">
    <w:nsid w:val="10873649"/>
    <w:multiLevelType w:val="hybridMultilevel"/>
    <w:tmpl w:val="87FA1B8C"/>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07484"/>
    <w:multiLevelType w:val="hybridMultilevel"/>
    <w:tmpl w:val="9FFE3CB2"/>
    <w:lvl w:ilvl="0" w:tplc="F2A4287E">
      <w:numFmt w:val="bullet"/>
      <w:lvlText w:val=""/>
      <w:lvlJc w:val="left"/>
      <w:pPr>
        <w:ind w:left="470" w:hanging="360"/>
      </w:pPr>
      <w:rPr>
        <w:rFonts w:ascii="Symbol" w:eastAsia="Symbol" w:hAnsi="Symbol" w:cs="Symbol" w:hint="default"/>
        <w:w w:val="99"/>
        <w:sz w:val="20"/>
        <w:szCs w:val="20"/>
        <w:lang w:val="it-IT" w:eastAsia="en-US" w:bidi="ar-SA"/>
      </w:rPr>
    </w:lvl>
    <w:lvl w:ilvl="1" w:tplc="D2B643D8">
      <w:numFmt w:val="bullet"/>
      <w:lvlText w:val="•"/>
      <w:lvlJc w:val="left"/>
      <w:pPr>
        <w:ind w:left="820" w:hanging="360"/>
      </w:pPr>
      <w:rPr>
        <w:rFonts w:hint="default"/>
        <w:lang w:val="it-IT" w:eastAsia="en-US" w:bidi="ar-SA"/>
      </w:rPr>
    </w:lvl>
    <w:lvl w:ilvl="2" w:tplc="10CEF018">
      <w:numFmt w:val="bullet"/>
      <w:lvlText w:val="•"/>
      <w:lvlJc w:val="left"/>
      <w:pPr>
        <w:ind w:left="1489" w:hanging="360"/>
      </w:pPr>
      <w:rPr>
        <w:rFonts w:hint="default"/>
        <w:lang w:val="it-IT" w:eastAsia="en-US" w:bidi="ar-SA"/>
      </w:rPr>
    </w:lvl>
    <w:lvl w:ilvl="3" w:tplc="8676DD02">
      <w:numFmt w:val="bullet"/>
      <w:lvlText w:val="•"/>
      <w:lvlJc w:val="left"/>
      <w:pPr>
        <w:ind w:left="2158" w:hanging="360"/>
      </w:pPr>
      <w:rPr>
        <w:rFonts w:hint="default"/>
        <w:lang w:val="it-IT" w:eastAsia="en-US" w:bidi="ar-SA"/>
      </w:rPr>
    </w:lvl>
    <w:lvl w:ilvl="4" w:tplc="3C5CF788">
      <w:numFmt w:val="bullet"/>
      <w:lvlText w:val="•"/>
      <w:lvlJc w:val="left"/>
      <w:pPr>
        <w:ind w:left="2827" w:hanging="360"/>
      </w:pPr>
      <w:rPr>
        <w:rFonts w:hint="default"/>
        <w:lang w:val="it-IT" w:eastAsia="en-US" w:bidi="ar-SA"/>
      </w:rPr>
    </w:lvl>
    <w:lvl w:ilvl="5" w:tplc="D99E2EC8">
      <w:numFmt w:val="bullet"/>
      <w:lvlText w:val="•"/>
      <w:lvlJc w:val="left"/>
      <w:pPr>
        <w:ind w:left="3496" w:hanging="360"/>
      </w:pPr>
      <w:rPr>
        <w:rFonts w:hint="default"/>
        <w:lang w:val="it-IT" w:eastAsia="en-US" w:bidi="ar-SA"/>
      </w:rPr>
    </w:lvl>
    <w:lvl w:ilvl="6" w:tplc="1B947110">
      <w:numFmt w:val="bullet"/>
      <w:lvlText w:val="•"/>
      <w:lvlJc w:val="left"/>
      <w:pPr>
        <w:ind w:left="4165" w:hanging="360"/>
      </w:pPr>
      <w:rPr>
        <w:rFonts w:hint="default"/>
        <w:lang w:val="it-IT" w:eastAsia="en-US" w:bidi="ar-SA"/>
      </w:rPr>
    </w:lvl>
    <w:lvl w:ilvl="7" w:tplc="14AA26E4">
      <w:numFmt w:val="bullet"/>
      <w:lvlText w:val="•"/>
      <w:lvlJc w:val="left"/>
      <w:pPr>
        <w:ind w:left="4834" w:hanging="360"/>
      </w:pPr>
      <w:rPr>
        <w:rFonts w:hint="default"/>
        <w:lang w:val="it-IT" w:eastAsia="en-US" w:bidi="ar-SA"/>
      </w:rPr>
    </w:lvl>
    <w:lvl w:ilvl="8" w:tplc="6B563F80">
      <w:numFmt w:val="bullet"/>
      <w:lvlText w:val="•"/>
      <w:lvlJc w:val="left"/>
      <w:pPr>
        <w:ind w:left="5503" w:hanging="360"/>
      </w:pPr>
      <w:rPr>
        <w:rFonts w:hint="default"/>
        <w:lang w:val="it-IT" w:eastAsia="en-US" w:bidi="ar-SA"/>
      </w:rPr>
    </w:lvl>
  </w:abstractNum>
  <w:abstractNum w:abstractNumId="3" w15:restartNumberingAfterBreak="0">
    <w:nsid w:val="1DE817A0"/>
    <w:multiLevelType w:val="hybridMultilevel"/>
    <w:tmpl w:val="F056B30C"/>
    <w:lvl w:ilvl="0" w:tplc="67524D78">
      <w:numFmt w:val="bullet"/>
      <w:lvlText w:val="-"/>
      <w:lvlJc w:val="left"/>
      <w:pPr>
        <w:ind w:left="108" w:hanging="106"/>
      </w:pPr>
      <w:rPr>
        <w:rFonts w:ascii="Calibri" w:eastAsia="Calibri" w:hAnsi="Calibri" w:cs="Calibri" w:hint="default"/>
        <w:i/>
        <w:iCs/>
        <w:color w:val="FF0000"/>
        <w:w w:val="99"/>
        <w:sz w:val="20"/>
        <w:szCs w:val="20"/>
        <w:lang w:val="it-IT" w:eastAsia="en-US" w:bidi="ar-SA"/>
      </w:rPr>
    </w:lvl>
    <w:lvl w:ilvl="1" w:tplc="8D7689EA">
      <w:numFmt w:val="bullet"/>
      <w:lvlText w:val="o"/>
      <w:lvlJc w:val="left"/>
      <w:pPr>
        <w:ind w:left="816" w:hanging="341"/>
      </w:pPr>
      <w:rPr>
        <w:rFonts w:hint="default"/>
        <w:w w:val="99"/>
        <w:lang w:val="it-IT" w:eastAsia="en-US" w:bidi="ar-SA"/>
      </w:rPr>
    </w:lvl>
    <w:lvl w:ilvl="2" w:tplc="514AD528">
      <w:numFmt w:val="bullet"/>
      <w:lvlText w:val="•"/>
      <w:lvlJc w:val="left"/>
      <w:pPr>
        <w:ind w:left="1488" w:hanging="341"/>
      </w:pPr>
      <w:rPr>
        <w:rFonts w:hint="default"/>
        <w:lang w:val="it-IT" w:eastAsia="en-US" w:bidi="ar-SA"/>
      </w:rPr>
    </w:lvl>
    <w:lvl w:ilvl="3" w:tplc="20B896C4">
      <w:numFmt w:val="bullet"/>
      <w:lvlText w:val="•"/>
      <w:lvlJc w:val="left"/>
      <w:pPr>
        <w:ind w:left="2157" w:hanging="341"/>
      </w:pPr>
      <w:rPr>
        <w:rFonts w:hint="default"/>
        <w:lang w:val="it-IT" w:eastAsia="en-US" w:bidi="ar-SA"/>
      </w:rPr>
    </w:lvl>
    <w:lvl w:ilvl="4" w:tplc="5B38EF10">
      <w:numFmt w:val="bullet"/>
      <w:lvlText w:val="•"/>
      <w:lvlJc w:val="left"/>
      <w:pPr>
        <w:ind w:left="2826" w:hanging="341"/>
      </w:pPr>
      <w:rPr>
        <w:rFonts w:hint="default"/>
        <w:lang w:val="it-IT" w:eastAsia="en-US" w:bidi="ar-SA"/>
      </w:rPr>
    </w:lvl>
    <w:lvl w:ilvl="5" w:tplc="CF8E349A">
      <w:numFmt w:val="bullet"/>
      <w:lvlText w:val="•"/>
      <w:lvlJc w:val="left"/>
      <w:pPr>
        <w:ind w:left="3495" w:hanging="341"/>
      </w:pPr>
      <w:rPr>
        <w:rFonts w:hint="default"/>
        <w:lang w:val="it-IT" w:eastAsia="en-US" w:bidi="ar-SA"/>
      </w:rPr>
    </w:lvl>
    <w:lvl w:ilvl="6" w:tplc="6DFE2B96">
      <w:numFmt w:val="bullet"/>
      <w:lvlText w:val="•"/>
      <w:lvlJc w:val="left"/>
      <w:pPr>
        <w:ind w:left="4163" w:hanging="341"/>
      </w:pPr>
      <w:rPr>
        <w:rFonts w:hint="default"/>
        <w:lang w:val="it-IT" w:eastAsia="en-US" w:bidi="ar-SA"/>
      </w:rPr>
    </w:lvl>
    <w:lvl w:ilvl="7" w:tplc="761692EC">
      <w:numFmt w:val="bullet"/>
      <w:lvlText w:val="•"/>
      <w:lvlJc w:val="left"/>
      <w:pPr>
        <w:ind w:left="4832" w:hanging="341"/>
      </w:pPr>
      <w:rPr>
        <w:rFonts w:hint="default"/>
        <w:lang w:val="it-IT" w:eastAsia="en-US" w:bidi="ar-SA"/>
      </w:rPr>
    </w:lvl>
    <w:lvl w:ilvl="8" w:tplc="F3686836">
      <w:numFmt w:val="bullet"/>
      <w:lvlText w:val="•"/>
      <w:lvlJc w:val="left"/>
      <w:pPr>
        <w:ind w:left="5501" w:hanging="341"/>
      </w:pPr>
      <w:rPr>
        <w:rFonts w:hint="default"/>
        <w:lang w:val="it-IT" w:eastAsia="en-US" w:bidi="ar-SA"/>
      </w:rPr>
    </w:lvl>
  </w:abstractNum>
  <w:abstractNum w:abstractNumId="4" w15:restartNumberingAfterBreak="0">
    <w:nsid w:val="23664478"/>
    <w:multiLevelType w:val="hybridMultilevel"/>
    <w:tmpl w:val="CD862FD4"/>
    <w:lvl w:ilvl="0" w:tplc="1ED681F6">
      <w:numFmt w:val="bullet"/>
      <w:lvlText w:val="o"/>
      <w:lvlJc w:val="left"/>
      <w:pPr>
        <w:ind w:left="766" w:hanging="341"/>
      </w:pPr>
      <w:rPr>
        <w:rFonts w:ascii="Courier New" w:eastAsia="Courier New" w:hAnsi="Courier New" w:cs="Courier New" w:hint="default"/>
        <w:w w:val="99"/>
        <w:sz w:val="20"/>
        <w:szCs w:val="20"/>
        <w:lang w:val="it-IT" w:eastAsia="en-US" w:bidi="ar-SA"/>
      </w:rPr>
    </w:lvl>
    <w:lvl w:ilvl="1" w:tplc="1DC6B226">
      <w:numFmt w:val="bullet"/>
      <w:lvlText w:val="•"/>
      <w:lvlJc w:val="left"/>
      <w:pPr>
        <w:ind w:left="1370" w:hanging="341"/>
      </w:pPr>
      <w:rPr>
        <w:rFonts w:hint="default"/>
        <w:lang w:val="it-IT" w:eastAsia="en-US" w:bidi="ar-SA"/>
      </w:rPr>
    </w:lvl>
    <w:lvl w:ilvl="2" w:tplc="EF320624">
      <w:numFmt w:val="bullet"/>
      <w:lvlText w:val="•"/>
      <w:lvlJc w:val="left"/>
      <w:pPr>
        <w:ind w:left="1972" w:hanging="341"/>
      </w:pPr>
      <w:rPr>
        <w:rFonts w:hint="default"/>
        <w:lang w:val="it-IT" w:eastAsia="en-US" w:bidi="ar-SA"/>
      </w:rPr>
    </w:lvl>
    <w:lvl w:ilvl="3" w:tplc="FAEE4890">
      <w:numFmt w:val="bullet"/>
      <w:lvlText w:val="•"/>
      <w:lvlJc w:val="left"/>
      <w:pPr>
        <w:ind w:left="2574" w:hanging="341"/>
      </w:pPr>
      <w:rPr>
        <w:rFonts w:hint="default"/>
        <w:lang w:val="it-IT" w:eastAsia="en-US" w:bidi="ar-SA"/>
      </w:rPr>
    </w:lvl>
    <w:lvl w:ilvl="4" w:tplc="20780602">
      <w:numFmt w:val="bullet"/>
      <w:lvlText w:val="•"/>
      <w:lvlJc w:val="left"/>
      <w:pPr>
        <w:ind w:left="3176" w:hanging="341"/>
      </w:pPr>
      <w:rPr>
        <w:rFonts w:hint="default"/>
        <w:lang w:val="it-IT" w:eastAsia="en-US" w:bidi="ar-SA"/>
      </w:rPr>
    </w:lvl>
    <w:lvl w:ilvl="5" w:tplc="D2DCC17C">
      <w:numFmt w:val="bullet"/>
      <w:lvlText w:val="•"/>
      <w:lvlJc w:val="left"/>
      <w:pPr>
        <w:ind w:left="3779" w:hanging="341"/>
      </w:pPr>
      <w:rPr>
        <w:rFonts w:hint="default"/>
        <w:lang w:val="it-IT" w:eastAsia="en-US" w:bidi="ar-SA"/>
      </w:rPr>
    </w:lvl>
    <w:lvl w:ilvl="6" w:tplc="36C20EE2">
      <w:numFmt w:val="bullet"/>
      <w:lvlText w:val="•"/>
      <w:lvlJc w:val="left"/>
      <w:pPr>
        <w:ind w:left="4381" w:hanging="341"/>
      </w:pPr>
      <w:rPr>
        <w:rFonts w:hint="default"/>
        <w:lang w:val="it-IT" w:eastAsia="en-US" w:bidi="ar-SA"/>
      </w:rPr>
    </w:lvl>
    <w:lvl w:ilvl="7" w:tplc="597A2AD8">
      <w:numFmt w:val="bullet"/>
      <w:lvlText w:val="•"/>
      <w:lvlJc w:val="left"/>
      <w:pPr>
        <w:ind w:left="4983" w:hanging="341"/>
      </w:pPr>
      <w:rPr>
        <w:rFonts w:hint="default"/>
        <w:lang w:val="it-IT" w:eastAsia="en-US" w:bidi="ar-SA"/>
      </w:rPr>
    </w:lvl>
    <w:lvl w:ilvl="8" w:tplc="EB8E29A6">
      <w:numFmt w:val="bullet"/>
      <w:lvlText w:val="•"/>
      <w:lvlJc w:val="left"/>
      <w:pPr>
        <w:ind w:left="5585" w:hanging="341"/>
      </w:pPr>
      <w:rPr>
        <w:rFonts w:hint="default"/>
        <w:lang w:val="it-IT" w:eastAsia="en-US" w:bidi="ar-SA"/>
      </w:rPr>
    </w:lvl>
  </w:abstractNum>
  <w:abstractNum w:abstractNumId="5" w15:restartNumberingAfterBreak="0">
    <w:nsid w:val="3259372C"/>
    <w:multiLevelType w:val="hybridMultilevel"/>
    <w:tmpl w:val="9C1A3626"/>
    <w:lvl w:ilvl="0" w:tplc="ABA8FCB6">
      <w:numFmt w:val="bullet"/>
      <w:lvlText w:val=""/>
      <w:lvlJc w:val="left"/>
      <w:pPr>
        <w:ind w:left="530" w:hanging="360"/>
      </w:pPr>
      <w:rPr>
        <w:rFonts w:ascii="Symbol" w:eastAsia="Symbol" w:hAnsi="Symbol" w:cs="Symbol" w:hint="default"/>
        <w:w w:val="99"/>
        <w:sz w:val="20"/>
        <w:szCs w:val="20"/>
        <w:lang w:val="it-IT" w:eastAsia="en-US" w:bidi="ar-SA"/>
      </w:rPr>
    </w:lvl>
    <w:lvl w:ilvl="1" w:tplc="65E21C9A">
      <w:numFmt w:val="bullet"/>
      <w:lvlText w:val="o"/>
      <w:lvlJc w:val="left"/>
      <w:pPr>
        <w:ind w:left="815" w:hanging="341"/>
      </w:pPr>
      <w:rPr>
        <w:rFonts w:hint="default"/>
        <w:w w:val="99"/>
        <w:lang w:val="it-IT" w:eastAsia="en-US" w:bidi="ar-SA"/>
      </w:rPr>
    </w:lvl>
    <w:lvl w:ilvl="2" w:tplc="B48621AE">
      <w:numFmt w:val="bullet"/>
      <w:lvlText w:val="•"/>
      <w:lvlJc w:val="left"/>
      <w:pPr>
        <w:ind w:left="1483" w:hanging="341"/>
      </w:pPr>
      <w:rPr>
        <w:rFonts w:hint="default"/>
        <w:lang w:val="it-IT" w:eastAsia="en-US" w:bidi="ar-SA"/>
      </w:rPr>
    </w:lvl>
    <w:lvl w:ilvl="3" w:tplc="88F213F0">
      <w:numFmt w:val="bullet"/>
      <w:lvlText w:val="•"/>
      <w:lvlJc w:val="left"/>
      <w:pPr>
        <w:ind w:left="2147" w:hanging="341"/>
      </w:pPr>
      <w:rPr>
        <w:rFonts w:hint="default"/>
        <w:lang w:val="it-IT" w:eastAsia="en-US" w:bidi="ar-SA"/>
      </w:rPr>
    </w:lvl>
    <w:lvl w:ilvl="4" w:tplc="558E87B2">
      <w:numFmt w:val="bullet"/>
      <w:lvlText w:val="•"/>
      <w:lvlJc w:val="left"/>
      <w:pPr>
        <w:ind w:left="2811" w:hanging="341"/>
      </w:pPr>
      <w:rPr>
        <w:rFonts w:hint="default"/>
        <w:lang w:val="it-IT" w:eastAsia="en-US" w:bidi="ar-SA"/>
      </w:rPr>
    </w:lvl>
    <w:lvl w:ilvl="5" w:tplc="2F02C75C">
      <w:numFmt w:val="bullet"/>
      <w:lvlText w:val="•"/>
      <w:lvlJc w:val="left"/>
      <w:pPr>
        <w:ind w:left="3475" w:hanging="341"/>
      </w:pPr>
      <w:rPr>
        <w:rFonts w:hint="default"/>
        <w:lang w:val="it-IT" w:eastAsia="en-US" w:bidi="ar-SA"/>
      </w:rPr>
    </w:lvl>
    <w:lvl w:ilvl="6" w:tplc="C43E0648">
      <w:numFmt w:val="bullet"/>
      <w:lvlText w:val="•"/>
      <w:lvlJc w:val="left"/>
      <w:pPr>
        <w:ind w:left="4138" w:hanging="341"/>
      </w:pPr>
      <w:rPr>
        <w:rFonts w:hint="default"/>
        <w:lang w:val="it-IT" w:eastAsia="en-US" w:bidi="ar-SA"/>
      </w:rPr>
    </w:lvl>
    <w:lvl w:ilvl="7" w:tplc="4C7A46EA">
      <w:numFmt w:val="bullet"/>
      <w:lvlText w:val="•"/>
      <w:lvlJc w:val="left"/>
      <w:pPr>
        <w:ind w:left="4802" w:hanging="341"/>
      </w:pPr>
      <w:rPr>
        <w:rFonts w:hint="default"/>
        <w:lang w:val="it-IT" w:eastAsia="en-US" w:bidi="ar-SA"/>
      </w:rPr>
    </w:lvl>
    <w:lvl w:ilvl="8" w:tplc="F552DE16">
      <w:numFmt w:val="bullet"/>
      <w:lvlText w:val="•"/>
      <w:lvlJc w:val="left"/>
      <w:pPr>
        <w:ind w:left="5466" w:hanging="341"/>
      </w:pPr>
      <w:rPr>
        <w:rFonts w:hint="default"/>
        <w:lang w:val="it-IT" w:eastAsia="en-US" w:bidi="ar-SA"/>
      </w:rPr>
    </w:lvl>
  </w:abstractNum>
  <w:abstractNum w:abstractNumId="6" w15:restartNumberingAfterBreak="0">
    <w:nsid w:val="336451BD"/>
    <w:multiLevelType w:val="hybridMultilevel"/>
    <w:tmpl w:val="0E3EBB52"/>
    <w:lvl w:ilvl="0" w:tplc="ADEA7BCA">
      <w:numFmt w:val="bullet"/>
      <w:lvlText w:val="-"/>
      <w:lvlJc w:val="left"/>
      <w:pPr>
        <w:ind w:left="108" w:hanging="106"/>
      </w:pPr>
      <w:rPr>
        <w:rFonts w:ascii="Calibri" w:eastAsia="Calibri" w:hAnsi="Calibri" w:cs="Calibri" w:hint="default"/>
        <w:b/>
        <w:bCs/>
        <w:i/>
        <w:iCs/>
        <w:color w:val="FF0000"/>
        <w:w w:val="99"/>
        <w:sz w:val="20"/>
        <w:szCs w:val="20"/>
        <w:lang w:val="it-IT" w:eastAsia="en-US" w:bidi="ar-SA"/>
      </w:rPr>
    </w:lvl>
    <w:lvl w:ilvl="1" w:tplc="564E6380">
      <w:numFmt w:val="bullet"/>
      <w:lvlText w:val="o"/>
      <w:lvlJc w:val="left"/>
      <w:pPr>
        <w:ind w:left="816" w:hanging="341"/>
      </w:pPr>
      <w:rPr>
        <w:rFonts w:hint="default"/>
        <w:w w:val="99"/>
        <w:lang w:val="it-IT" w:eastAsia="en-US" w:bidi="ar-SA"/>
      </w:rPr>
    </w:lvl>
    <w:lvl w:ilvl="2" w:tplc="7F00AC20">
      <w:numFmt w:val="bullet"/>
      <w:lvlText w:val="•"/>
      <w:lvlJc w:val="left"/>
      <w:pPr>
        <w:ind w:left="1488" w:hanging="341"/>
      </w:pPr>
      <w:rPr>
        <w:rFonts w:hint="default"/>
        <w:lang w:val="it-IT" w:eastAsia="en-US" w:bidi="ar-SA"/>
      </w:rPr>
    </w:lvl>
    <w:lvl w:ilvl="3" w:tplc="E800E35A">
      <w:numFmt w:val="bullet"/>
      <w:lvlText w:val="•"/>
      <w:lvlJc w:val="left"/>
      <w:pPr>
        <w:ind w:left="2157" w:hanging="341"/>
      </w:pPr>
      <w:rPr>
        <w:rFonts w:hint="default"/>
        <w:lang w:val="it-IT" w:eastAsia="en-US" w:bidi="ar-SA"/>
      </w:rPr>
    </w:lvl>
    <w:lvl w:ilvl="4" w:tplc="9C8C33D6">
      <w:numFmt w:val="bullet"/>
      <w:lvlText w:val="•"/>
      <w:lvlJc w:val="left"/>
      <w:pPr>
        <w:ind w:left="2826" w:hanging="341"/>
      </w:pPr>
      <w:rPr>
        <w:rFonts w:hint="default"/>
        <w:lang w:val="it-IT" w:eastAsia="en-US" w:bidi="ar-SA"/>
      </w:rPr>
    </w:lvl>
    <w:lvl w:ilvl="5" w:tplc="07965030">
      <w:numFmt w:val="bullet"/>
      <w:lvlText w:val="•"/>
      <w:lvlJc w:val="left"/>
      <w:pPr>
        <w:ind w:left="3495" w:hanging="341"/>
      </w:pPr>
      <w:rPr>
        <w:rFonts w:hint="default"/>
        <w:lang w:val="it-IT" w:eastAsia="en-US" w:bidi="ar-SA"/>
      </w:rPr>
    </w:lvl>
    <w:lvl w:ilvl="6" w:tplc="BA52691A">
      <w:numFmt w:val="bullet"/>
      <w:lvlText w:val="•"/>
      <w:lvlJc w:val="left"/>
      <w:pPr>
        <w:ind w:left="4163" w:hanging="341"/>
      </w:pPr>
      <w:rPr>
        <w:rFonts w:hint="default"/>
        <w:lang w:val="it-IT" w:eastAsia="en-US" w:bidi="ar-SA"/>
      </w:rPr>
    </w:lvl>
    <w:lvl w:ilvl="7" w:tplc="9DFC3A48">
      <w:numFmt w:val="bullet"/>
      <w:lvlText w:val="•"/>
      <w:lvlJc w:val="left"/>
      <w:pPr>
        <w:ind w:left="4832" w:hanging="341"/>
      </w:pPr>
      <w:rPr>
        <w:rFonts w:hint="default"/>
        <w:lang w:val="it-IT" w:eastAsia="en-US" w:bidi="ar-SA"/>
      </w:rPr>
    </w:lvl>
    <w:lvl w:ilvl="8" w:tplc="3EEEB6BE">
      <w:numFmt w:val="bullet"/>
      <w:lvlText w:val="•"/>
      <w:lvlJc w:val="left"/>
      <w:pPr>
        <w:ind w:left="5501" w:hanging="341"/>
      </w:pPr>
      <w:rPr>
        <w:rFonts w:hint="default"/>
        <w:lang w:val="it-IT" w:eastAsia="en-US" w:bidi="ar-SA"/>
      </w:rPr>
    </w:lvl>
  </w:abstractNum>
  <w:abstractNum w:abstractNumId="7" w15:restartNumberingAfterBreak="0">
    <w:nsid w:val="35316877"/>
    <w:multiLevelType w:val="hybridMultilevel"/>
    <w:tmpl w:val="C58AFD0A"/>
    <w:lvl w:ilvl="0" w:tplc="EDE28208">
      <w:numFmt w:val="bullet"/>
      <w:lvlText w:val="-"/>
      <w:lvlJc w:val="left"/>
      <w:pPr>
        <w:ind w:left="108" w:hanging="106"/>
      </w:pPr>
      <w:rPr>
        <w:rFonts w:ascii="Calibri" w:eastAsia="Calibri" w:hAnsi="Calibri" w:cs="Calibri" w:hint="default"/>
        <w:i/>
        <w:iCs/>
        <w:color w:val="FF0000"/>
        <w:w w:val="99"/>
        <w:sz w:val="20"/>
        <w:szCs w:val="20"/>
        <w:lang w:val="it-IT" w:eastAsia="en-US" w:bidi="ar-SA"/>
      </w:rPr>
    </w:lvl>
    <w:lvl w:ilvl="1" w:tplc="CAFA50A8">
      <w:numFmt w:val="bullet"/>
      <w:lvlText w:val="•"/>
      <w:lvlJc w:val="left"/>
      <w:pPr>
        <w:ind w:left="773" w:hanging="106"/>
      </w:pPr>
      <w:rPr>
        <w:rFonts w:hint="default"/>
        <w:lang w:val="it-IT" w:eastAsia="en-US" w:bidi="ar-SA"/>
      </w:rPr>
    </w:lvl>
    <w:lvl w:ilvl="2" w:tplc="950A4602">
      <w:numFmt w:val="bullet"/>
      <w:lvlText w:val="•"/>
      <w:lvlJc w:val="left"/>
      <w:pPr>
        <w:ind w:left="1447" w:hanging="106"/>
      </w:pPr>
      <w:rPr>
        <w:rFonts w:hint="default"/>
        <w:lang w:val="it-IT" w:eastAsia="en-US" w:bidi="ar-SA"/>
      </w:rPr>
    </w:lvl>
    <w:lvl w:ilvl="3" w:tplc="1A429BC4">
      <w:numFmt w:val="bullet"/>
      <w:lvlText w:val="•"/>
      <w:lvlJc w:val="left"/>
      <w:pPr>
        <w:ind w:left="2121" w:hanging="106"/>
      </w:pPr>
      <w:rPr>
        <w:rFonts w:hint="default"/>
        <w:lang w:val="it-IT" w:eastAsia="en-US" w:bidi="ar-SA"/>
      </w:rPr>
    </w:lvl>
    <w:lvl w:ilvl="4" w:tplc="488CB3CE">
      <w:numFmt w:val="bullet"/>
      <w:lvlText w:val="•"/>
      <w:lvlJc w:val="left"/>
      <w:pPr>
        <w:ind w:left="2795" w:hanging="106"/>
      </w:pPr>
      <w:rPr>
        <w:rFonts w:hint="default"/>
        <w:lang w:val="it-IT" w:eastAsia="en-US" w:bidi="ar-SA"/>
      </w:rPr>
    </w:lvl>
    <w:lvl w:ilvl="5" w:tplc="6E460A5A">
      <w:numFmt w:val="bullet"/>
      <w:lvlText w:val="•"/>
      <w:lvlJc w:val="left"/>
      <w:pPr>
        <w:ind w:left="3469" w:hanging="106"/>
      </w:pPr>
      <w:rPr>
        <w:rFonts w:hint="default"/>
        <w:lang w:val="it-IT" w:eastAsia="en-US" w:bidi="ar-SA"/>
      </w:rPr>
    </w:lvl>
    <w:lvl w:ilvl="6" w:tplc="8834CE5C">
      <w:numFmt w:val="bullet"/>
      <w:lvlText w:val="•"/>
      <w:lvlJc w:val="left"/>
      <w:pPr>
        <w:ind w:left="4143" w:hanging="106"/>
      </w:pPr>
      <w:rPr>
        <w:rFonts w:hint="default"/>
        <w:lang w:val="it-IT" w:eastAsia="en-US" w:bidi="ar-SA"/>
      </w:rPr>
    </w:lvl>
    <w:lvl w:ilvl="7" w:tplc="4B2677A6">
      <w:numFmt w:val="bullet"/>
      <w:lvlText w:val="•"/>
      <w:lvlJc w:val="left"/>
      <w:pPr>
        <w:ind w:left="4817" w:hanging="106"/>
      </w:pPr>
      <w:rPr>
        <w:rFonts w:hint="default"/>
        <w:lang w:val="it-IT" w:eastAsia="en-US" w:bidi="ar-SA"/>
      </w:rPr>
    </w:lvl>
    <w:lvl w:ilvl="8" w:tplc="AE4E681C">
      <w:numFmt w:val="bullet"/>
      <w:lvlText w:val="•"/>
      <w:lvlJc w:val="left"/>
      <w:pPr>
        <w:ind w:left="5491" w:hanging="106"/>
      </w:pPr>
      <w:rPr>
        <w:rFonts w:hint="default"/>
        <w:lang w:val="it-IT" w:eastAsia="en-US" w:bidi="ar-SA"/>
      </w:rPr>
    </w:lvl>
  </w:abstractNum>
  <w:abstractNum w:abstractNumId="8" w15:restartNumberingAfterBreak="0">
    <w:nsid w:val="38C04D20"/>
    <w:multiLevelType w:val="hybridMultilevel"/>
    <w:tmpl w:val="01989EE6"/>
    <w:lvl w:ilvl="0" w:tplc="8ED871E6">
      <w:numFmt w:val="bullet"/>
      <w:lvlText w:val=""/>
      <w:lvlJc w:val="left"/>
      <w:pPr>
        <w:ind w:left="468" w:hanging="360"/>
      </w:pPr>
      <w:rPr>
        <w:rFonts w:hint="default"/>
        <w:w w:val="99"/>
        <w:lang w:val="it-IT" w:eastAsia="en-US" w:bidi="ar-SA"/>
      </w:rPr>
    </w:lvl>
    <w:lvl w:ilvl="1" w:tplc="E58606BC">
      <w:numFmt w:val="bullet"/>
      <w:lvlText w:val="•"/>
      <w:lvlJc w:val="left"/>
      <w:pPr>
        <w:ind w:left="1097" w:hanging="360"/>
      </w:pPr>
      <w:rPr>
        <w:rFonts w:hint="default"/>
        <w:lang w:val="it-IT" w:eastAsia="en-US" w:bidi="ar-SA"/>
      </w:rPr>
    </w:lvl>
    <w:lvl w:ilvl="2" w:tplc="9634D980">
      <w:numFmt w:val="bullet"/>
      <w:lvlText w:val="•"/>
      <w:lvlJc w:val="left"/>
      <w:pPr>
        <w:ind w:left="1735" w:hanging="360"/>
      </w:pPr>
      <w:rPr>
        <w:rFonts w:hint="default"/>
        <w:lang w:val="it-IT" w:eastAsia="en-US" w:bidi="ar-SA"/>
      </w:rPr>
    </w:lvl>
    <w:lvl w:ilvl="3" w:tplc="7F960DBA">
      <w:numFmt w:val="bullet"/>
      <w:lvlText w:val="•"/>
      <w:lvlJc w:val="left"/>
      <w:pPr>
        <w:ind w:left="2373" w:hanging="360"/>
      </w:pPr>
      <w:rPr>
        <w:rFonts w:hint="default"/>
        <w:lang w:val="it-IT" w:eastAsia="en-US" w:bidi="ar-SA"/>
      </w:rPr>
    </w:lvl>
    <w:lvl w:ilvl="4" w:tplc="E8B2BC3A">
      <w:numFmt w:val="bullet"/>
      <w:lvlText w:val="•"/>
      <w:lvlJc w:val="left"/>
      <w:pPr>
        <w:ind w:left="3011" w:hanging="360"/>
      </w:pPr>
      <w:rPr>
        <w:rFonts w:hint="default"/>
        <w:lang w:val="it-IT" w:eastAsia="en-US" w:bidi="ar-SA"/>
      </w:rPr>
    </w:lvl>
    <w:lvl w:ilvl="5" w:tplc="B3AEA9B8">
      <w:numFmt w:val="bullet"/>
      <w:lvlText w:val="•"/>
      <w:lvlJc w:val="left"/>
      <w:pPr>
        <w:ind w:left="3649" w:hanging="360"/>
      </w:pPr>
      <w:rPr>
        <w:rFonts w:hint="default"/>
        <w:lang w:val="it-IT" w:eastAsia="en-US" w:bidi="ar-SA"/>
      </w:rPr>
    </w:lvl>
    <w:lvl w:ilvl="6" w:tplc="772E8000">
      <w:numFmt w:val="bullet"/>
      <w:lvlText w:val="•"/>
      <w:lvlJc w:val="left"/>
      <w:pPr>
        <w:ind w:left="4287" w:hanging="360"/>
      </w:pPr>
      <w:rPr>
        <w:rFonts w:hint="default"/>
        <w:lang w:val="it-IT" w:eastAsia="en-US" w:bidi="ar-SA"/>
      </w:rPr>
    </w:lvl>
    <w:lvl w:ilvl="7" w:tplc="10E80952">
      <w:numFmt w:val="bullet"/>
      <w:lvlText w:val="•"/>
      <w:lvlJc w:val="left"/>
      <w:pPr>
        <w:ind w:left="4925" w:hanging="360"/>
      </w:pPr>
      <w:rPr>
        <w:rFonts w:hint="default"/>
        <w:lang w:val="it-IT" w:eastAsia="en-US" w:bidi="ar-SA"/>
      </w:rPr>
    </w:lvl>
    <w:lvl w:ilvl="8" w:tplc="FADA0BF4">
      <w:numFmt w:val="bullet"/>
      <w:lvlText w:val="•"/>
      <w:lvlJc w:val="left"/>
      <w:pPr>
        <w:ind w:left="5563" w:hanging="360"/>
      </w:pPr>
      <w:rPr>
        <w:rFonts w:hint="default"/>
        <w:lang w:val="it-IT" w:eastAsia="en-US" w:bidi="ar-SA"/>
      </w:rPr>
    </w:lvl>
  </w:abstractNum>
  <w:abstractNum w:abstractNumId="9" w15:restartNumberingAfterBreak="0">
    <w:nsid w:val="3A7C5B03"/>
    <w:multiLevelType w:val="hybridMultilevel"/>
    <w:tmpl w:val="930A5D68"/>
    <w:lvl w:ilvl="0" w:tplc="D804C912">
      <w:numFmt w:val="bullet"/>
      <w:lvlText w:val=""/>
      <w:lvlJc w:val="left"/>
      <w:pPr>
        <w:ind w:left="952" w:hanging="348"/>
      </w:pPr>
      <w:rPr>
        <w:rFonts w:ascii="Wingdings" w:eastAsia="Wingdings" w:hAnsi="Wingdings" w:cs="Wingdings" w:hint="default"/>
        <w:w w:val="100"/>
        <w:sz w:val="22"/>
        <w:szCs w:val="22"/>
        <w:lang w:val="it-IT" w:eastAsia="en-US" w:bidi="ar-SA"/>
      </w:rPr>
    </w:lvl>
    <w:lvl w:ilvl="1" w:tplc="71B499DE">
      <w:numFmt w:val="bullet"/>
      <w:lvlText w:val="•"/>
      <w:lvlJc w:val="left"/>
      <w:pPr>
        <w:ind w:left="1872" w:hanging="348"/>
      </w:pPr>
      <w:rPr>
        <w:rFonts w:hint="default"/>
        <w:lang w:val="it-IT" w:eastAsia="en-US" w:bidi="ar-SA"/>
      </w:rPr>
    </w:lvl>
    <w:lvl w:ilvl="2" w:tplc="7284AEA2">
      <w:numFmt w:val="bullet"/>
      <w:lvlText w:val="•"/>
      <w:lvlJc w:val="left"/>
      <w:pPr>
        <w:ind w:left="2784" w:hanging="348"/>
      </w:pPr>
      <w:rPr>
        <w:rFonts w:hint="default"/>
        <w:lang w:val="it-IT" w:eastAsia="en-US" w:bidi="ar-SA"/>
      </w:rPr>
    </w:lvl>
    <w:lvl w:ilvl="3" w:tplc="EBE65E5E">
      <w:numFmt w:val="bullet"/>
      <w:lvlText w:val="•"/>
      <w:lvlJc w:val="left"/>
      <w:pPr>
        <w:ind w:left="3696" w:hanging="348"/>
      </w:pPr>
      <w:rPr>
        <w:rFonts w:hint="default"/>
        <w:lang w:val="it-IT" w:eastAsia="en-US" w:bidi="ar-SA"/>
      </w:rPr>
    </w:lvl>
    <w:lvl w:ilvl="4" w:tplc="9836BB60">
      <w:numFmt w:val="bullet"/>
      <w:lvlText w:val="•"/>
      <w:lvlJc w:val="left"/>
      <w:pPr>
        <w:ind w:left="4608" w:hanging="348"/>
      </w:pPr>
      <w:rPr>
        <w:rFonts w:hint="default"/>
        <w:lang w:val="it-IT" w:eastAsia="en-US" w:bidi="ar-SA"/>
      </w:rPr>
    </w:lvl>
    <w:lvl w:ilvl="5" w:tplc="C4EC4CA0">
      <w:numFmt w:val="bullet"/>
      <w:lvlText w:val="•"/>
      <w:lvlJc w:val="left"/>
      <w:pPr>
        <w:ind w:left="5520" w:hanging="348"/>
      </w:pPr>
      <w:rPr>
        <w:rFonts w:hint="default"/>
        <w:lang w:val="it-IT" w:eastAsia="en-US" w:bidi="ar-SA"/>
      </w:rPr>
    </w:lvl>
    <w:lvl w:ilvl="6" w:tplc="103654A6">
      <w:numFmt w:val="bullet"/>
      <w:lvlText w:val="•"/>
      <w:lvlJc w:val="left"/>
      <w:pPr>
        <w:ind w:left="6432" w:hanging="348"/>
      </w:pPr>
      <w:rPr>
        <w:rFonts w:hint="default"/>
        <w:lang w:val="it-IT" w:eastAsia="en-US" w:bidi="ar-SA"/>
      </w:rPr>
    </w:lvl>
    <w:lvl w:ilvl="7" w:tplc="FB847FEC">
      <w:numFmt w:val="bullet"/>
      <w:lvlText w:val="•"/>
      <w:lvlJc w:val="left"/>
      <w:pPr>
        <w:ind w:left="7344" w:hanging="348"/>
      </w:pPr>
      <w:rPr>
        <w:rFonts w:hint="default"/>
        <w:lang w:val="it-IT" w:eastAsia="en-US" w:bidi="ar-SA"/>
      </w:rPr>
    </w:lvl>
    <w:lvl w:ilvl="8" w:tplc="FA1A5486">
      <w:numFmt w:val="bullet"/>
      <w:lvlText w:val="•"/>
      <w:lvlJc w:val="left"/>
      <w:pPr>
        <w:ind w:left="8256" w:hanging="348"/>
      </w:pPr>
      <w:rPr>
        <w:rFonts w:hint="default"/>
        <w:lang w:val="it-IT" w:eastAsia="en-US" w:bidi="ar-SA"/>
      </w:rPr>
    </w:lvl>
  </w:abstractNum>
  <w:abstractNum w:abstractNumId="10" w15:restartNumberingAfterBreak="0">
    <w:nsid w:val="3B711821"/>
    <w:multiLevelType w:val="hybridMultilevel"/>
    <w:tmpl w:val="9CBC5A24"/>
    <w:lvl w:ilvl="0" w:tplc="8558FFEE">
      <w:numFmt w:val="bullet"/>
      <w:lvlText w:val="o"/>
      <w:lvlJc w:val="left"/>
      <w:pPr>
        <w:ind w:left="818" w:hanging="341"/>
      </w:pPr>
      <w:rPr>
        <w:rFonts w:ascii="Courier New" w:eastAsia="Courier New" w:hAnsi="Courier New" w:cs="Courier New" w:hint="default"/>
        <w:w w:val="99"/>
        <w:sz w:val="20"/>
        <w:szCs w:val="20"/>
        <w:lang w:val="it-IT" w:eastAsia="en-US" w:bidi="ar-SA"/>
      </w:rPr>
    </w:lvl>
    <w:lvl w:ilvl="1" w:tplc="D39C8EB0">
      <w:numFmt w:val="bullet"/>
      <w:lvlText w:val="•"/>
      <w:lvlJc w:val="left"/>
      <w:pPr>
        <w:ind w:left="1422" w:hanging="341"/>
      </w:pPr>
      <w:rPr>
        <w:rFonts w:hint="default"/>
        <w:lang w:val="it-IT" w:eastAsia="en-US" w:bidi="ar-SA"/>
      </w:rPr>
    </w:lvl>
    <w:lvl w:ilvl="2" w:tplc="8B8AA2FC">
      <w:numFmt w:val="bullet"/>
      <w:lvlText w:val="•"/>
      <w:lvlJc w:val="left"/>
      <w:pPr>
        <w:ind w:left="2024" w:hanging="341"/>
      </w:pPr>
      <w:rPr>
        <w:rFonts w:hint="default"/>
        <w:lang w:val="it-IT" w:eastAsia="en-US" w:bidi="ar-SA"/>
      </w:rPr>
    </w:lvl>
    <w:lvl w:ilvl="3" w:tplc="0C30E786">
      <w:numFmt w:val="bullet"/>
      <w:lvlText w:val="•"/>
      <w:lvlJc w:val="left"/>
      <w:pPr>
        <w:ind w:left="2626" w:hanging="341"/>
      </w:pPr>
      <w:rPr>
        <w:rFonts w:hint="default"/>
        <w:lang w:val="it-IT" w:eastAsia="en-US" w:bidi="ar-SA"/>
      </w:rPr>
    </w:lvl>
    <w:lvl w:ilvl="4" w:tplc="B4603CB2">
      <w:numFmt w:val="bullet"/>
      <w:lvlText w:val="•"/>
      <w:lvlJc w:val="left"/>
      <w:pPr>
        <w:ind w:left="3228" w:hanging="341"/>
      </w:pPr>
      <w:rPr>
        <w:rFonts w:hint="default"/>
        <w:lang w:val="it-IT" w:eastAsia="en-US" w:bidi="ar-SA"/>
      </w:rPr>
    </w:lvl>
    <w:lvl w:ilvl="5" w:tplc="EA5C78C4">
      <w:numFmt w:val="bullet"/>
      <w:lvlText w:val="•"/>
      <w:lvlJc w:val="left"/>
      <w:pPr>
        <w:ind w:left="3831" w:hanging="341"/>
      </w:pPr>
      <w:rPr>
        <w:rFonts w:hint="default"/>
        <w:lang w:val="it-IT" w:eastAsia="en-US" w:bidi="ar-SA"/>
      </w:rPr>
    </w:lvl>
    <w:lvl w:ilvl="6" w:tplc="86889168">
      <w:numFmt w:val="bullet"/>
      <w:lvlText w:val="•"/>
      <w:lvlJc w:val="left"/>
      <w:pPr>
        <w:ind w:left="4433" w:hanging="341"/>
      </w:pPr>
      <w:rPr>
        <w:rFonts w:hint="default"/>
        <w:lang w:val="it-IT" w:eastAsia="en-US" w:bidi="ar-SA"/>
      </w:rPr>
    </w:lvl>
    <w:lvl w:ilvl="7" w:tplc="CA6C1C6A">
      <w:numFmt w:val="bullet"/>
      <w:lvlText w:val="•"/>
      <w:lvlJc w:val="left"/>
      <w:pPr>
        <w:ind w:left="5035" w:hanging="341"/>
      </w:pPr>
      <w:rPr>
        <w:rFonts w:hint="default"/>
        <w:lang w:val="it-IT" w:eastAsia="en-US" w:bidi="ar-SA"/>
      </w:rPr>
    </w:lvl>
    <w:lvl w:ilvl="8" w:tplc="903CCC96">
      <w:numFmt w:val="bullet"/>
      <w:lvlText w:val="•"/>
      <w:lvlJc w:val="left"/>
      <w:pPr>
        <w:ind w:left="5637" w:hanging="341"/>
      </w:pPr>
      <w:rPr>
        <w:rFonts w:hint="default"/>
        <w:lang w:val="it-IT" w:eastAsia="en-US" w:bidi="ar-SA"/>
      </w:rPr>
    </w:lvl>
  </w:abstractNum>
  <w:abstractNum w:abstractNumId="11" w15:restartNumberingAfterBreak="0">
    <w:nsid w:val="46532C21"/>
    <w:multiLevelType w:val="hybridMultilevel"/>
    <w:tmpl w:val="3B3600BC"/>
    <w:lvl w:ilvl="0" w:tplc="7CAA1C44">
      <w:numFmt w:val="bullet"/>
      <w:lvlText w:val=""/>
      <w:lvlJc w:val="left"/>
      <w:pPr>
        <w:ind w:left="470" w:hanging="360"/>
      </w:pPr>
      <w:rPr>
        <w:rFonts w:ascii="Symbol" w:eastAsia="Symbol" w:hAnsi="Symbol" w:cs="Symbol" w:hint="default"/>
        <w:w w:val="99"/>
        <w:sz w:val="20"/>
        <w:szCs w:val="20"/>
        <w:lang w:val="it-IT" w:eastAsia="en-US" w:bidi="ar-SA"/>
      </w:rPr>
    </w:lvl>
    <w:lvl w:ilvl="1" w:tplc="E144A038">
      <w:numFmt w:val="bullet"/>
      <w:lvlText w:val="o"/>
      <w:lvlJc w:val="left"/>
      <w:pPr>
        <w:ind w:left="818" w:hanging="341"/>
      </w:pPr>
      <w:rPr>
        <w:rFonts w:ascii="Courier New" w:eastAsia="Courier New" w:hAnsi="Courier New" w:cs="Courier New" w:hint="default"/>
        <w:w w:val="99"/>
        <w:sz w:val="20"/>
        <w:szCs w:val="20"/>
        <w:lang w:val="it-IT" w:eastAsia="en-US" w:bidi="ar-SA"/>
      </w:rPr>
    </w:lvl>
    <w:lvl w:ilvl="2" w:tplc="F55E9EBC">
      <w:numFmt w:val="bullet"/>
      <w:lvlText w:val="•"/>
      <w:lvlJc w:val="left"/>
      <w:pPr>
        <w:ind w:left="1489" w:hanging="341"/>
      </w:pPr>
      <w:rPr>
        <w:rFonts w:hint="default"/>
        <w:lang w:val="it-IT" w:eastAsia="en-US" w:bidi="ar-SA"/>
      </w:rPr>
    </w:lvl>
    <w:lvl w:ilvl="3" w:tplc="1AB88808">
      <w:numFmt w:val="bullet"/>
      <w:lvlText w:val="•"/>
      <w:lvlJc w:val="left"/>
      <w:pPr>
        <w:ind w:left="2158" w:hanging="341"/>
      </w:pPr>
      <w:rPr>
        <w:rFonts w:hint="default"/>
        <w:lang w:val="it-IT" w:eastAsia="en-US" w:bidi="ar-SA"/>
      </w:rPr>
    </w:lvl>
    <w:lvl w:ilvl="4" w:tplc="FC6EA6CA">
      <w:numFmt w:val="bullet"/>
      <w:lvlText w:val="•"/>
      <w:lvlJc w:val="left"/>
      <w:pPr>
        <w:ind w:left="2827" w:hanging="341"/>
      </w:pPr>
      <w:rPr>
        <w:rFonts w:hint="default"/>
        <w:lang w:val="it-IT" w:eastAsia="en-US" w:bidi="ar-SA"/>
      </w:rPr>
    </w:lvl>
    <w:lvl w:ilvl="5" w:tplc="36CCB7A4">
      <w:numFmt w:val="bullet"/>
      <w:lvlText w:val="•"/>
      <w:lvlJc w:val="left"/>
      <w:pPr>
        <w:ind w:left="3496" w:hanging="341"/>
      </w:pPr>
      <w:rPr>
        <w:rFonts w:hint="default"/>
        <w:lang w:val="it-IT" w:eastAsia="en-US" w:bidi="ar-SA"/>
      </w:rPr>
    </w:lvl>
    <w:lvl w:ilvl="6" w:tplc="C39A8758">
      <w:numFmt w:val="bullet"/>
      <w:lvlText w:val="•"/>
      <w:lvlJc w:val="left"/>
      <w:pPr>
        <w:ind w:left="4165" w:hanging="341"/>
      </w:pPr>
      <w:rPr>
        <w:rFonts w:hint="default"/>
        <w:lang w:val="it-IT" w:eastAsia="en-US" w:bidi="ar-SA"/>
      </w:rPr>
    </w:lvl>
    <w:lvl w:ilvl="7" w:tplc="9AA064FE">
      <w:numFmt w:val="bullet"/>
      <w:lvlText w:val="•"/>
      <w:lvlJc w:val="left"/>
      <w:pPr>
        <w:ind w:left="4834" w:hanging="341"/>
      </w:pPr>
      <w:rPr>
        <w:rFonts w:hint="default"/>
        <w:lang w:val="it-IT" w:eastAsia="en-US" w:bidi="ar-SA"/>
      </w:rPr>
    </w:lvl>
    <w:lvl w:ilvl="8" w:tplc="EA4AC882">
      <w:numFmt w:val="bullet"/>
      <w:lvlText w:val="•"/>
      <w:lvlJc w:val="left"/>
      <w:pPr>
        <w:ind w:left="5503" w:hanging="341"/>
      </w:pPr>
      <w:rPr>
        <w:rFonts w:hint="default"/>
        <w:lang w:val="it-IT" w:eastAsia="en-US" w:bidi="ar-SA"/>
      </w:rPr>
    </w:lvl>
  </w:abstractNum>
  <w:abstractNum w:abstractNumId="12" w15:restartNumberingAfterBreak="0">
    <w:nsid w:val="50115F09"/>
    <w:multiLevelType w:val="hybridMultilevel"/>
    <w:tmpl w:val="450AFA96"/>
    <w:lvl w:ilvl="0" w:tplc="EF145E04">
      <w:numFmt w:val="bullet"/>
      <w:lvlText w:val="o"/>
      <w:lvlJc w:val="left"/>
      <w:pPr>
        <w:ind w:left="818" w:hanging="341"/>
      </w:pPr>
      <w:rPr>
        <w:rFonts w:ascii="Courier New" w:eastAsia="Courier New" w:hAnsi="Courier New" w:cs="Courier New" w:hint="default"/>
        <w:w w:val="99"/>
        <w:sz w:val="20"/>
        <w:szCs w:val="20"/>
        <w:lang w:val="it-IT" w:eastAsia="en-US" w:bidi="ar-SA"/>
      </w:rPr>
    </w:lvl>
    <w:lvl w:ilvl="1" w:tplc="43742AA0">
      <w:numFmt w:val="bullet"/>
      <w:lvlText w:val="•"/>
      <w:lvlJc w:val="left"/>
      <w:pPr>
        <w:ind w:left="1422" w:hanging="341"/>
      </w:pPr>
      <w:rPr>
        <w:rFonts w:hint="default"/>
        <w:lang w:val="it-IT" w:eastAsia="en-US" w:bidi="ar-SA"/>
      </w:rPr>
    </w:lvl>
    <w:lvl w:ilvl="2" w:tplc="B58E8640">
      <w:numFmt w:val="bullet"/>
      <w:lvlText w:val="•"/>
      <w:lvlJc w:val="left"/>
      <w:pPr>
        <w:ind w:left="2024" w:hanging="341"/>
      </w:pPr>
      <w:rPr>
        <w:rFonts w:hint="default"/>
        <w:lang w:val="it-IT" w:eastAsia="en-US" w:bidi="ar-SA"/>
      </w:rPr>
    </w:lvl>
    <w:lvl w:ilvl="3" w:tplc="AB5201FA">
      <w:numFmt w:val="bullet"/>
      <w:lvlText w:val="•"/>
      <w:lvlJc w:val="left"/>
      <w:pPr>
        <w:ind w:left="2626" w:hanging="341"/>
      </w:pPr>
      <w:rPr>
        <w:rFonts w:hint="default"/>
        <w:lang w:val="it-IT" w:eastAsia="en-US" w:bidi="ar-SA"/>
      </w:rPr>
    </w:lvl>
    <w:lvl w:ilvl="4" w:tplc="4530CD62">
      <w:numFmt w:val="bullet"/>
      <w:lvlText w:val="•"/>
      <w:lvlJc w:val="left"/>
      <w:pPr>
        <w:ind w:left="3228" w:hanging="341"/>
      </w:pPr>
      <w:rPr>
        <w:rFonts w:hint="default"/>
        <w:lang w:val="it-IT" w:eastAsia="en-US" w:bidi="ar-SA"/>
      </w:rPr>
    </w:lvl>
    <w:lvl w:ilvl="5" w:tplc="AF8ABCAC">
      <w:numFmt w:val="bullet"/>
      <w:lvlText w:val="•"/>
      <w:lvlJc w:val="left"/>
      <w:pPr>
        <w:ind w:left="3831" w:hanging="341"/>
      </w:pPr>
      <w:rPr>
        <w:rFonts w:hint="default"/>
        <w:lang w:val="it-IT" w:eastAsia="en-US" w:bidi="ar-SA"/>
      </w:rPr>
    </w:lvl>
    <w:lvl w:ilvl="6" w:tplc="94865288">
      <w:numFmt w:val="bullet"/>
      <w:lvlText w:val="•"/>
      <w:lvlJc w:val="left"/>
      <w:pPr>
        <w:ind w:left="4433" w:hanging="341"/>
      </w:pPr>
      <w:rPr>
        <w:rFonts w:hint="default"/>
        <w:lang w:val="it-IT" w:eastAsia="en-US" w:bidi="ar-SA"/>
      </w:rPr>
    </w:lvl>
    <w:lvl w:ilvl="7" w:tplc="BAD29866">
      <w:numFmt w:val="bullet"/>
      <w:lvlText w:val="•"/>
      <w:lvlJc w:val="left"/>
      <w:pPr>
        <w:ind w:left="5035" w:hanging="341"/>
      </w:pPr>
      <w:rPr>
        <w:rFonts w:hint="default"/>
        <w:lang w:val="it-IT" w:eastAsia="en-US" w:bidi="ar-SA"/>
      </w:rPr>
    </w:lvl>
    <w:lvl w:ilvl="8" w:tplc="2E6A05AE">
      <w:numFmt w:val="bullet"/>
      <w:lvlText w:val="•"/>
      <w:lvlJc w:val="left"/>
      <w:pPr>
        <w:ind w:left="5637" w:hanging="341"/>
      </w:pPr>
      <w:rPr>
        <w:rFonts w:hint="default"/>
        <w:lang w:val="it-IT" w:eastAsia="en-US" w:bidi="ar-SA"/>
      </w:rPr>
    </w:lvl>
  </w:abstractNum>
  <w:abstractNum w:abstractNumId="13" w15:restartNumberingAfterBreak="0">
    <w:nsid w:val="577560F2"/>
    <w:multiLevelType w:val="hybridMultilevel"/>
    <w:tmpl w:val="A420D678"/>
    <w:lvl w:ilvl="0" w:tplc="7D2A56E2">
      <w:start w:val="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693FB8"/>
    <w:multiLevelType w:val="hybridMultilevel"/>
    <w:tmpl w:val="5D0AADEC"/>
    <w:lvl w:ilvl="0" w:tplc="C1705AEC">
      <w:numFmt w:val="bullet"/>
      <w:lvlText w:val=""/>
      <w:lvlJc w:val="left"/>
      <w:pPr>
        <w:ind w:left="467" w:hanging="360"/>
      </w:pPr>
      <w:rPr>
        <w:rFonts w:ascii="Symbol" w:eastAsia="Symbol" w:hAnsi="Symbol" w:cs="Symbol" w:hint="default"/>
        <w:w w:val="99"/>
        <w:sz w:val="20"/>
        <w:szCs w:val="20"/>
        <w:lang w:val="it-IT" w:eastAsia="en-US" w:bidi="ar-SA"/>
      </w:rPr>
    </w:lvl>
    <w:lvl w:ilvl="1" w:tplc="76E2217C">
      <w:numFmt w:val="bullet"/>
      <w:lvlText w:val="o"/>
      <w:lvlJc w:val="left"/>
      <w:pPr>
        <w:ind w:left="816" w:hanging="341"/>
      </w:pPr>
      <w:rPr>
        <w:rFonts w:ascii="Courier New" w:eastAsia="Courier New" w:hAnsi="Courier New" w:cs="Courier New" w:hint="default"/>
        <w:w w:val="99"/>
        <w:sz w:val="20"/>
        <w:szCs w:val="20"/>
        <w:lang w:val="it-IT" w:eastAsia="en-US" w:bidi="ar-SA"/>
      </w:rPr>
    </w:lvl>
    <w:lvl w:ilvl="2" w:tplc="01BCD02C">
      <w:numFmt w:val="bullet"/>
      <w:lvlText w:val="•"/>
      <w:lvlJc w:val="left"/>
      <w:pPr>
        <w:ind w:left="1488" w:hanging="341"/>
      </w:pPr>
      <w:rPr>
        <w:rFonts w:hint="default"/>
        <w:lang w:val="it-IT" w:eastAsia="en-US" w:bidi="ar-SA"/>
      </w:rPr>
    </w:lvl>
    <w:lvl w:ilvl="3" w:tplc="DE807504">
      <w:numFmt w:val="bullet"/>
      <w:lvlText w:val="•"/>
      <w:lvlJc w:val="left"/>
      <w:pPr>
        <w:ind w:left="2157" w:hanging="341"/>
      </w:pPr>
      <w:rPr>
        <w:rFonts w:hint="default"/>
        <w:lang w:val="it-IT" w:eastAsia="en-US" w:bidi="ar-SA"/>
      </w:rPr>
    </w:lvl>
    <w:lvl w:ilvl="4" w:tplc="7CF41294">
      <w:numFmt w:val="bullet"/>
      <w:lvlText w:val="•"/>
      <w:lvlJc w:val="left"/>
      <w:pPr>
        <w:ind w:left="2826" w:hanging="341"/>
      </w:pPr>
      <w:rPr>
        <w:rFonts w:hint="default"/>
        <w:lang w:val="it-IT" w:eastAsia="en-US" w:bidi="ar-SA"/>
      </w:rPr>
    </w:lvl>
    <w:lvl w:ilvl="5" w:tplc="2EB8D8CA">
      <w:numFmt w:val="bullet"/>
      <w:lvlText w:val="•"/>
      <w:lvlJc w:val="left"/>
      <w:pPr>
        <w:ind w:left="3495" w:hanging="341"/>
      </w:pPr>
      <w:rPr>
        <w:rFonts w:hint="default"/>
        <w:lang w:val="it-IT" w:eastAsia="en-US" w:bidi="ar-SA"/>
      </w:rPr>
    </w:lvl>
    <w:lvl w:ilvl="6" w:tplc="5B66EA86">
      <w:numFmt w:val="bullet"/>
      <w:lvlText w:val="•"/>
      <w:lvlJc w:val="left"/>
      <w:pPr>
        <w:ind w:left="4163" w:hanging="341"/>
      </w:pPr>
      <w:rPr>
        <w:rFonts w:hint="default"/>
        <w:lang w:val="it-IT" w:eastAsia="en-US" w:bidi="ar-SA"/>
      </w:rPr>
    </w:lvl>
    <w:lvl w:ilvl="7" w:tplc="9EFC9EA0">
      <w:numFmt w:val="bullet"/>
      <w:lvlText w:val="•"/>
      <w:lvlJc w:val="left"/>
      <w:pPr>
        <w:ind w:left="4832" w:hanging="341"/>
      </w:pPr>
      <w:rPr>
        <w:rFonts w:hint="default"/>
        <w:lang w:val="it-IT" w:eastAsia="en-US" w:bidi="ar-SA"/>
      </w:rPr>
    </w:lvl>
    <w:lvl w:ilvl="8" w:tplc="018CD6DC">
      <w:numFmt w:val="bullet"/>
      <w:lvlText w:val="•"/>
      <w:lvlJc w:val="left"/>
      <w:pPr>
        <w:ind w:left="5501" w:hanging="341"/>
      </w:pPr>
      <w:rPr>
        <w:rFonts w:hint="default"/>
        <w:lang w:val="it-IT" w:eastAsia="en-US" w:bidi="ar-SA"/>
      </w:rPr>
    </w:lvl>
  </w:abstractNum>
  <w:abstractNum w:abstractNumId="15" w15:restartNumberingAfterBreak="0">
    <w:nsid w:val="66DA7A8E"/>
    <w:multiLevelType w:val="hybridMultilevel"/>
    <w:tmpl w:val="EB0CE7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69"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683605B"/>
    <w:multiLevelType w:val="hybridMultilevel"/>
    <w:tmpl w:val="A7448440"/>
    <w:lvl w:ilvl="0" w:tplc="30A0D080">
      <w:numFmt w:val="bullet"/>
      <w:lvlText w:val="-"/>
      <w:lvlJc w:val="left"/>
      <w:pPr>
        <w:ind w:left="952" w:hanging="348"/>
      </w:pPr>
      <w:rPr>
        <w:rFonts w:ascii="Calibri" w:eastAsia="Calibri" w:hAnsi="Calibri" w:cs="Calibri" w:hint="default"/>
        <w:w w:val="100"/>
        <w:sz w:val="22"/>
        <w:szCs w:val="22"/>
        <w:lang w:val="it-IT" w:eastAsia="en-US" w:bidi="ar-SA"/>
      </w:rPr>
    </w:lvl>
    <w:lvl w:ilvl="1" w:tplc="3B9C297A">
      <w:numFmt w:val="bullet"/>
      <w:lvlText w:val="•"/>
      <w:lvlJc w:val="left"/>
      <w:pPr>
        <w:ind w:left="1872" w:hanging="348"/>
      </w:pPr>
      <w:rPr>
        <w:rFonts w:hint="default"/>
        <w:lang w:val="it-IT" w:eastAsia="en-US" w:bidi="ar-SA"/>
      </w:rPr>
    </w:lvl>
    <w:lvl w:ilvl="2" w:tplc="9C0E2E38">
      <w:numFmt w:val="bullet"/>
      <w:lvlText w:val="•"/>
      <w:lvlJc w:val="left"/>
      <w:pPr>
        <w:ind w:left="2784" w:hanging="348"/>
      </w:pPr>
      <w:rPr>
        <w:rFonts w:hint="default"/>
        <w:lang w:val="it-IT" w:eastAsia="en-US" w:bidi="ar-SA"/>
      </w:rPr>
    </w:lvl>
    <w:lvl w:ilvl="3" w:tplc="9B386484">
      <w:numFmt w:val="bullet"/>
      <w:lvlText w:val="•"/>
      <w:lvlJc w:val="left"/>
      <w:pPr>
        <w:ind w:left="3696" w:hanging="348"/>
      </w:pPr>
      <w:rPr>
        <w:rFonts w:hint="default"/>
        <w:lang w:val="it-IT" w:eastAsia="en-US" w:bidi="ar-SA"/>
      </w:rPr>
    </w:lvl>
    <w:lvl w:ilvl="4" w:tplc="B9161C0A">
      <w:numFmt w:val="bullet"/>
      <w:lvlText w:val="•"/>
      <w:lvlJc w:val="left"/>
      <w:pPr>
        <w:ind w:left="4608" w:hanging="348"/>
      </w:pPr>
      <w:rPr>
        <w:rFonts w:hint="default"/>
        <w:lang w:val="it-IT" w:eastAsia="en-US" w:bidi="ar-SA"/>
      </w:rPr>
    </w:lvl>
    <w:lvl w:ilvl="5" w:tplc="14D0B918">
      <w:numFmt w:val="bullet"/>
      <w:lvlText w:val="•"/>
      <w:lvlJc w:val="left"/>
      <w:pPr>
        <w:ind w:left="5520" w:hanging="348"/>
      </w:pPr>
      <w:rPr>
        <w:rFonts w:hint="default"/>
        <w:lang w:val="it-IT" w:eastAsia="en-US" w:bidi="ar-SA"/>
      </w:rPr>
    </w:lvl>
    <w:lvl w:ilvl="6" w:tplc="599C4C40">
      <w:numFmt w:val="bullet"/>
      <w:lvlText w:val="•"/>
      <w:lvlJc w:val="left"/>
      <w:pPr>
        <w:ind w:left="6432" w:hanging="348"/>
      </w:pPr>
      <w:rPr>
        <w:rFonts w:hint="default"/>
        <w:lang w:val="it-IT" w:eastAsia="en-US" w:bidi="ar-SA"/>
      </w:rPr>
    </w:lvl>
    <w:lvl w:ilvl="7" w:tplc="929E4CE2">
      <w:numFmt w:val="bullet"/>
      <w:lvlText w:val="•"/>
      <w:lvlJc w:val="left"/>
      <w:pPr>
        <w:ind w:left="7344" w:hanging="348"/>
      </w:pPr>
      <w:rPr>
        <w:rFonts w:hint="default"/>
        <w:lang w:val="it-IT" w:eastAsia="en-US" w:bidi="ar-SA"/>
      </w:rPr>
    </w:lvl>
    <w:lvl w:ilvl="8" w:tplc="EA7E79C0">
      <w:numFmt w:val="bullet"/>
      <w:lvlText w:val="•"/>
      <w:lvlJc w:val="left"/>
      <w:pPr>
        <w:ind w:left="8256" w:hanging="348"/>
      </w:pPr>
      <w:rPr>
        <w:rFonts w:hint="default"/>
        <w:lang w:val="it-IT" w:eastAsia="en-US" w:bidi="ar-SA"/>
      </w:rPr>
    </w:lvl>
  </w:abstractNum>
  <w:abstractNum w:abstractNumId="17" w15:restartNumberingAfterBreak="0">
    <w:nsid w:val="79AC7FA3"/>
    <w:multiLevelType w:val="hybridMultilevel"/>
    <w:tmpl w:val="D1B21FF0"/>
    <w:lvl w:ilvl="0" w:tplc="96246D5C">
      <w:start w:val="1"/>
      <w:numFmt w:val="decimal"/>
      <w:lvlText w:val="%1."/>
      <w:lvlJc w:val="left"/>
      <w:pPr>
        <w:ind w:left="940" w:hanging="348"/>
      </w:pPr>
      <w:rPr>
        <w:rFonts w:ascii="Calibri" w:eastAsia="Calibri" w:hAnsi="Calibri" w:cs="Calibri" w:hint="default"/>
        <w:w w:val="100"/>
        <w:sz w:val="22"/>
        <w:szCs w:val="22"/>
        <w:lang w:val="it-IT" w:eastAsia="en-US" w:bidi="ar-SA"/>
      </w:rPr>
    </w:lvl>
    <w:lvl w:ilvl="1" w:tplc="03AEA1BA">
      <w:numFmt w:val="bullet"/>
      <w:lvlText w:val="•"/>
      <w:lvlJc w:val="left"/>
      <w:pPr>
        <w:ind w:left="1854" w:hanging="348"/>
      </w:pPr>
      <w:rPr>
        <w:rFonts w:hint="default"/>
        <w:lang w:val="it-IT" w:eastAsia="en-US" w:bidi="ar-SA"/>
      </w:rPr>
    </w:lvl>
    <w:lvl w:ilvl="2" w:tplc="F3ACC3D8">
      <w:numFmt w:val="bullet"/>
      <w:lvlText w:val="•"/>
      <w:lvlJc w:val="left"/>
      <w:pPr>
        <w:ind w:left="2768" w:hanging="348"/>
      </w:pPr>
      <w:rPr>
        <w:rFonts w:hint="default"/>
        <w:lang w:val="it-IT" w:eastAsia="en-US" w:bidi="ar-SA"/>
      </w:rPr>
    </w:lvl>
    <w:lvl w:ilvl="3" w:tplc="DD746852">
      <w:numFmt w:val="bullet"/>
      <w:lvlText w:val="•"/>
      <w:lvlJc w:val="left"/>
      <w:pPr>
        <w:ind w:left="3682" w:hanging="348"/>
      </w:pPr>
      <w:rPr>
        <w:rFonts w:hint="default"/>
        <w:lang w:val="it-IT" w:eastAsia="en-US" w:bidi="ar-SA"/>
      </w:rPr>
    </w:lvl>
    <w:lvl w:ilvl="4" w:tplc="A70C04D4">
      <w:numFmt w:val="bullet"/>
      <w:lvlText w:val="•"/>
      <w:lvlJc w:val="left"/>
      <w:pPr>
        <w:ind w:left="4596" w:hanging="348"/>
      </w:pPr>
      <w:rPr>
        <w:rFonts w:hint="default"/>
        <w:lang w:val="it-IT" w:eastAsia="en-US" w:bidi="ar-SA"/>
      </w:rPr>
    </w:lvl>
    <w:lvl w:ilvl="5" w:tplc="70FE6102">
      <w:numFmt w:val="bullet"/>
      <w:lvlText w:val="•"/>
      <w:lvlJc w:val="left"/>
      <w:pPr>
        <w:ind w:left="5510" w:hanging="348"/>
      </w:pPr>
      <w:rPr>
        <w:rFonts w:hint="default"/>
        <w:lang w:val="it-IT" w:eastAsia="en-US" w:bidi="ar-SA"/>
      </w:rPr>
    </w:lvl>
    <w:lvl w:ilvl="6" w:tplc="F774D6E6">
      <w:numFmt w:val="bullet"/>
      <w:lvlText w:val="•"/>
      <w:lvlJc w:val="left"/>
      <w:pPr>
        <w:ind w:left="6424" w:hanging="348"/>
      </w:pPr>
      <w:rPr>
        <w:rFonts w:hint="default"/>
        <w:lang w:val="it-IT" w:eastAsia="en-US" w:bidi="ar-SA"/>
      </w:rPr>
    </w:lvl>
    <w:lvl w:ilvl="7" w:tplc="ED42A432">
      <w:numFmt w:val="bullet"/>
      <w:lvlText w:val="•"/>
      <w:lvlJc w:val="left"/>
      <w:pPr>
        <w:ind w:left="7338" w:hanging="348"/>
      </w:pPr>
      <w:rPr>
        <w:rFonts w:hint="default"/>
        <w:lang w:val="it-IT" w:eastAsia="en-US" w:bidi="ar-SA"/>
      </w:rPr>
    </w:lvl>
    <w:lvl w:ilvl="8" w:tplc="AAA03C34">
      <w:numFmt w:val="bullet"/>
      <w:lvlText w:val="•"/>
      <w:lvlJc w:val="left"/>
      <w:pPr>
        <w:ind w:left="8252" w:hanging="348"/>
      </w:pPr>
      <w:rPr>
        <w:rFonts w:hint="default"/>
        <w:lang w:val="it-IT" w:eastAsia="en-US" w:bidi="ar-SA"/>
      </w:rPr>
    </w:lvl>
  </w:abstractNum>
  <w:abstractNum w:abstractNumId="18" w15:restartNumberingAfterBreak="0">
    <w:nsid w:val="7C8661AE"/>
    <w:multiLevelType w:val="hybridMultilevel"/>
    <w:tmpl w:val="39CE13A0"/>
    <w:lvl w:ilvl="0" w:tplc="3E1AB6AE">
      <w:numFmt w:val="bullet"/>
      <w:lvlText w:val=""/>
      <w:lvlJc w:val="left"/>
      <w:pPr>
        <w:ind w:left="467" w:hanging="360"/>
      </w:pPr>
      <w:rPr>
        <w:rFonts w:ascii="Symbol" w:eastAsia="Symbol" w:hAnsi="Symbol" w:cs="Symbol" w:hint="default"/>
        <w:w w:val="99"/>
        <w:sz w:val="20"/>
        <w:szCs w:val="20"/>
        <w:lang w:val="it-IT" w:eastAsia="en-US" w:bidi="ar-SA"/>
      </w:rPr>
    </w:lvl>
    <w:lvl w:ilvl="1" w:tplc="A7586F6E">
      <w:numFmt w:val="bullet"/>
      <w:lvlText w:val="o"/>
      <w:lvlJc w:val="left"/>
      <w:pPr>
        <w:ind w:left="816" w:hanging="341"/>
      </w:pPr>
      <w:rPr>
        <w:rFonts w:ascii="Courier New" w:eastAsia="Courier New" w:hAnsi="Courier New" w:cs="Courier New" w:hint="default"/>
        <w:w w:val="99"/>
        <w:sz w:val="20"/>
        <w:szCs w:val="20"/>
        <w:lang w:val="it-IT" w:eastAsia="en-US" w:bidi="ar-SA"/>
      </w:rPr>
    </w:lvl>
    <w:lvl w:ilvl="2" w:tplc="639E03E0">
      <w:numFmt w:val="bullet"/>
      <w:lvlText w:val="•"/>
      <w:lvlJc w:val="left"/>
      <w:pPr>
        <w:ind w:left="1488" w:hanging="341"/>
      </w:pPr>
      <w:rPr>
        <w:rFonts w:hint="default"/>
        <w:lang w:val="it-IT" w:eastAsia="en-US" w:bidi="ar-SA"/>
      </w:rPr>
    </w:lvl>
    <w:lvl w:ilvl="3" w:tplc="15001B62">
      <w:numFmt w:val="bullet"/>
      <w:lvlText w:val="•"/>
      <w:lvlJc w:val="left"/>
      <w:pPr>
        <w:ind w:left="2157" w:hanging="341"/>
      </w:pPr>
      <w:rPr>
        <w:rFonts w:hint="default"/>
        <w:lang w:val="it-IT" w:eastAsia="en-US" w:bidi="ar-SA"/>
      </w:rPr>
    </w:lvl>
    <w:lvl w:ilvl="4" w:tplc="F6548304">
      <w:numFmt w:val="bullet"/>
      <w:lvlText w:val="•"/>
      <w:lvlJc w:val="left"/>
      <w:pPr>
        <w:ind w:left="2826" w:hanging="341"/>
      </w:pPr>
      <w:rPr>
        <w:rFonts w:hint="default"/>
        <w:lang w:val="it-IT" w:eastAsia="en-US" w:bidi="ar-SA"/>
      </w:rPr>
    </w:lvl>
    <w:lvl w:ilvl="5" w:tplc="A2541EF8">
      <w:numFmt w:val="bullet"/>
      <w:lvlText w:val="•"/>
      <w:lvlJc w:val="left"/>
      <w:pPr>
        <w:ind w:left="3495" w:hanging="341"/>
      </w:pPr>
      <w:rPr>
        <w:rFonts w:hint="default"/>
        <w:lang w:val="it-IT" w:eastAsia="en-US" w:bidi="ar-SA"/>
      </w:rPr>
    </w:lvl>
    <w:lvl w:ilvl="6" w:tplc="719001F2">
      <w:numFmt w:val="bullet"/>
      <w:lvlText w:val="•"/>
      <w:lvlJc w:val="left"/>
      <w:pPr>
        <w:ind w:left="4163" w:hanging="341"/>
      </w:pPr>
      <w:rPr>
        <w:rFonts w:hint="default"/>
        <w:lang w:val="it-IT" w:eastAsia="en-US" w:bidi="ar-SA"/>
      </w:rPr>
    </w:lvl>
    <w:lvl w:ilvl="7" w:tplc="0958E774">
      <w:numFmt w:val="bullet"/>
      <w:lvlText w:val="•"/>
      <w:lvlJc w:val="left"/>
      <w:pPr>
        <w:ind w:left="4832" w:hanging="341"/>
      </w:pPr>
      <w:rPr>
        <w:rFonts w:hint="default"/>
        <w:lang w:val="it-IT" w:eastAsia="en-US" w:bidi="ar-SA"/>
      </w:rPr>
    </w:lvl>
    <w:lvl w:ilvl="8" w:tplc="DAE42054">
      <w:numFmt w:val="bullet"/>
      <w:lvlText w:val="•"/>
      <w:lvlJc w:val="left"/>
      <w:pPr>
        <w:ind w:left="5501" w:hanging="341"/>
      </w:pPr>
      <w:rPr>
        <w:rFonts w:hint="default"/>
        <w:lang w:val="it-IT" w:eastAsia="en-US" w:bidi="ar-SA"/>
      </w:rPr>
    </w:lvl>
  </w:abstractNum>
  <w:abstractNum w:abstractNumId="19" w15:restartNumberingAfterBreak="0">
    <w:nsid w:val="7E583F4B"/>
    <w:multiLevelType w:val="hybridMultilevel"/>
    <w:tmpl w:val="CE6A3B18"/>
    <w:lvl w:ilvl="0" w:tplc="88EA0000">
      <w:numFmt w:val="bullet"/>
      <w:lvlText w:val="-"/>
      <w:lvlJc w:val="left"/>
      <w:pPr>
        <w:ind w:left="108" w:hanging="135"/>
      </w:pPr>
      <w:rPr>
        <w:rFonts w:ascii="Calibri" w:eastAsia="Calibri" w:hAnsi="Calibri" w:cs="Calibri" w:hint="default"/>
        <w:i/>
        <w:iCs/>
        <w:color w:val="FF0000"/>
        <w:w w:val="99"/>
        <w:sz w:val="20"/>
        <w:szCs w:val="20"/>
        <w:lang w:val="it-IT" w:eastAsia="en-US" w:bidi="ar-SA"/>
      </w:rPr>
    </w:lvl>
    <w:lvl w:ilvl="1" w:tplc="4B4AB69C">
      <w:numFmt w:val="bullet"/>
      <w:lvlText w:val="•"/>
      <w:lvlJc w:val="left"/>
      <w:pPr>
        <w:ind w:left="773" w:hanging="135"/>
      </w:pPr>
      <w:rPr>
        <w:rFonts w:hint="default"/>
        <w:lang w:val="it-IT" w:eastAsia="en-US" w:bidi="ar-SA"/>
      </w:rPr>
    </w:lvl>
    <w:lvl w:ilvl="2" w:tplc="1506EB00">
      <w:numFmt w:val="bullet"/>
      <w:lvlText w:val="•"/>
      <w:lvlJc w:val="left"/>
      <w:pPr>
        <w:ind w:left="1447" w:hanging="135"/>
      </w:pPr>
      <w:rPr>
        <w:rFonts w:hint="default"/>
        <w:lang w:val="it-IT" w:eastAsia="en-US" w:bidi="ar-SA"/>
      </w:rPr>
    </w:lvl>
    <w:lvl w:ilvl="3" w:tplc="0DB4FBB0">
      <w:numFmt w:val="bullet"/>
      <w:lvlText w:val="•"/>
      <w:lvlJc w:val="left"/>
      <w:pPr>
        <w:ind w:left="2121" w:hanging="135"/>
      </w:pPr>
      <w:rPr>
        <w:rFonts w:hint="default"/>
        <w:lang w:val="it-IT" w:eastAsia="en-US" w:bidi="ar-SA"/>
      </w:rPr>
    </w:lvl>
    <w:lvl w:ilvl="4" w:tplc="111CC5AE">
      <w:numFmt w:val="bullet"/>
      <w:lvlText w:val="•"/>
      <w:lvlJc w:val="left"/>
      <w:pPr>
        <w:ind w:left="2795" w:hanging="135"/>
      </w:pPr>
      <w:rPr>
        <w:rFonts w:hint="default"/>
        <w:lang w:val="it-IT" w:eastAsia="en-US" w:bidi="ar-SA"/>
      </w:rPr>
    </w:lvl>
    <w:lvl w:ilvl="5" w:tplc="5798C0CA">
      <w:numFmt w:val="bullet"/>
      <w:lvlText w:val="•"/>
      <w:lvlJc w:val="left"/>
      <w:pPr>
        <w:ind w:left="3469" w:hanging="135"/>
      </w:pPr>
      <w:rPr>
        <w:rFonts w:hint="default"/>
        <w:lang w:val="it-IT" w:eastAsia="en-US" w:bidi="ar-SA"/>
      </w:rPr>
    </w:lvl>
    <w:lvl w:ilvl="6" w:tplc="9CA4EA64">
      <w:numFmt w:val="bullet"/>
      <w:lvlText w:val="•"/>
      <w:lvlJc w:val="left"/>
      <w:pPr>
        <w:ind w:left="4143" w:hanging="135"/>
      </w:pPr>
      <w:rPr>
        <w:rFonts w:hint="default"/>
        <w:lang w:val="it-IT" w:eastAsia="en-US" w:bidi="ar-SA"/>
      </w:rPr>
    </w:lvl>
    <w:lvl w:ilvl="7" w:tplc="C500246E">
      <w:numFmt w:val="bullet"/>
      <w:lvlText w:val="•"/>
      <w:lvlJc w:val="left"/>
      <w:pPr>
        <w:ind w:left="4817" w:hanging="135"/>
      </w:pPr>
      <w:rPr>
        <w:rFonts w:hint="default"/>
        <w:lang w:val="it-IT" w:eastAsia="en-US" w:bidi="ar-SA"/>
      </w:rPr>
    </w:lvl>
    <w:lvl w:ilvl="8" w:tplc="1A1C259E">
      <w:numFmt w:val="bullet"/>
      <w:lvlText w:val="•"/>
      <w:lvlJc w:val="left"/>
      <w:pPr>
        <w:ind w:left="5491" w:hanging="135"/>
      </w:pPr>
      <w:rPr>
        <w:rFonts w:hint="default"/>
        <w:lang w:val="it-IT" w:eastAsia="en-US" w:bidi="ar-SA"/>
      </w:rPr>
    </w:lvl>
  </w:abstractNum>
  <w:num w:numId="1" w16cid:durableId="573929980">
    <w:abstractNumId w:val="5"/>
  </w:num>
  <w:num w:numId="2" w16cid:durableId="1669937846">
    <w:abstractNumId w:val="11"/>
  </w:num>
  <w:num w:numId="3" w16cid:durableId="5910486">
    <w:abstractNumId w:val="12"/>
  </w:num>
  <w:num w:numId="4" w16cid:durableId="547228793">
    <w:abstractNumId w:val="2"/>
  </w:num>
  <w:num w:numId="5" w16cid:durableId="1513106570">
    <w:abstractNumId w:val="10"/>
  </w:num>
  <w:num w:numId="6" w16cid:durableId="81604973">
    <w:abstractNumId w:val="4"/>
  </w:num>
  <w:num w:numId="7" w16cid:durableId="954600418">
    <w:abstractNumId w:val="0"/>
  </w:num>
  <w:num w:numId="8" w16cid:durableId="1993898872">
    <w:abstractNumId w:val="19"/>
  </w:num>
  <w:num w:numId="9" w16cid:durableId="907149595">
    <w:abstractNumId w:val="7"/>
  </w:num>
  <w:num w:numId="10" w16cid:durableId="2105808095">
    <w:abstractNumId w:val="8"/>
  </w:num>
  <w:num w:numId="11" w16cid:durableId="1836647998">
    <w:abstractNumId w:val="18"/>
  </w:num>
  <w:num w:numId="12" w16cid:durableId="1054624912">
    <w:abstractNumId w:val="14"/>
  </w:num>
  <w:num w:numId="13" w16cid:durableId="728304310">
    <w:abstractNumId w:val="6"/>
  </w:num>
  <w:num w:numId="14" w16cid:durableId="54477483">
    <w:abstractNumId w:val="3"/>
  </w:num>
  <w:num w:numId="15" w16cid:durableId="644971533">
    <w:abstractNumId w:val="9"/>
  </w:num>
  <w:num w:numId="16" w16cid:durableId="1585336678">
    <w:abstractNumId w:val="17"/>
  </w:num>
  <w:num w:numId="17" w16cid:durableId="1969579614">
    <w:abstractNumId w:val="16"/>
  </w:num>
  <w:num w:numId="18" w16cid:durableId="789126197">
    <w:abstractNumId w:val="13"/>
  </w:num>
  <w:num w:numId="19" w16cid:durableId="822622910">
    <w:abstractNumId w:val="15"/>
  </w:num>
  <w:num w:numId="20" w16cid:durableId="1214850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23"/>
    <w:rsid w:val="00042DB2"/>
    <w:rsid w:val="003F7288"/>
    <w:rsid w:val="007410CD"/>
    <w:rsid w:val="007D3611"/>
    <w:rsid w:val="007D71F0"/>
    <w:rsid w:val="008148D4"/>
    <w:rsid w:val="008C6D7F"/>
    <w:rsid w:val="00AC7A23"/>
    <w:rsid w:val="00B75823"/>
    <w:rsid w:val="00C65F9C"/>
    <w:rsid w:val="00D41F97"/>
    <w:rsid w:val="00D556A3"/>
    <w:rsid w:val="00D655FD"/>
    <w:rsid w:val="00DB2780"/>
    <w:rsid w:val="00DF5871"/>
    <w:rsid w:val="00E16164"/>
    <w:rsid w:val="00E318B1"/>
    <w:rsid w:val="00E36D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AE2911"/>
  <w15:docId w15:val="{1BCE1BD7-5B09-174A-9D3E-7DE9BB1D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customStyle="1" w:styleId="Sommario11">
    <w:name w:val="Sommario 11"/>
    <w:basedOn w:val="Normal"/>
    <w:uiPriority w:val="1"/>
    <w:qFormat/>
    <w:pPr>
      <w:spacing w:before="120"/>
      <w:ind w:left="232"/>
    </w:pPr>
    <w:rPr>
      <w:rFonts w:ascii="Times New Roman" w:eastAsia="Times New Roman" w:hAnsi="Times New Roman" w:cs="Times New Roman"/>
      <w:i/>
      <w:iCs/>
      <w:sz w:val="20"/>
      <w:szCs w:val="20"/>
    </w:rPr>
  </w:style>
  <w:style w:type="paragraph" w:styleId="BodyText">
    <w:name w:val="Body Text"/>
    <w:basedOn w:val="Normal"/>
    <w:uiPriority w:val="1"/>
    <w:qFormat/>
  </w:style>
  <w:style w:type="paragraph" w:customStyle="1" w:styleId="Titolo11">
    <w:name w:val="Titolo 11"/>
    <w:basedOn w:val="Normal"/>
    <w:uiPriority w:val="1"/>
    <w:qFormat/>
    <w:pPr>
      <w:spacing w:before="44"/>
      <w:ind w:left="516"/>
      <w:outlineLvl w:val="1"/>
    </w:pPr>
    <w:rPr>
      <w:b/>
      <w:bCs/>
      <w:sz w:val="28"/>
      <w:szCs w:val="28"/>
    </w:rPr>
  </w:style>
  <w:style w:type="paragraph" w:customStyle="1" w:styleId="Titolo21">
    <w:name w:val="Titolo 21"/>
    <w:basedOn w:val="Normal"/>
    <w:uiPriority w:val="1"/>
    <w:qFormat/>
    <w:pPr>
      <w:spacing w:before="1"/>
      <w:ind w:left="232" w:right="211"/>
      <w:outlineLvl w:val="2"/>
    </w:pPr>
    <w:rPr>
      <w:i/>
      <w:iCs/>
      <w:sz w:val="28"/>
      <w:szCs w:val="28"/>
    </w:rPr>
  </w:style>
  <w:style w:type="paragraph" w:customStyle="1" w:styleId="Titolo31">
    <w:name w:val="Titolo 31"/>
    <w:basedOn w:val="Normal"/>
    <w:uiPriority w:val="1"/>
    <w:qFormat/>
    <w:pPr>
      <w:ind w:left="108"/>
      <w:outlineLvl w:val="3"/>
    </w:pPr>
    <w:rPr>
      <w:b/>
      <w:bCs/>
    </w:rPr>
  </w:style>
  <w:style w:type="paragraph" w:styleId="ListParagraph">
    <w:name w:val="List Paragraph"/>
    <w:basedOn w:val="Normal"/>
    <w:uiPriority w:val="1"/>
    <w:qFormat/>
    <w:pPr>
      <w:ind w:left="952" w:right="211" w:hanging="360"/>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42DB2"/>
    <w:pPr>
      <w:tabs>
        <w:tab w:val="center" w:pos="4819"/>
        <w:tab w:val="right" w:pos="9638"/>
      </w:tabs>
    </w:pPr>
  </w:style>
  <w:style w:type="character" w:customStyle="1" w:styleId="HeaderChar">
    <w:name w:val="Header Char"/>
    <w:basedOn w:val="DefaultParagraphFont"/>
    <w:link w:val="Header"/>
    <w:uiPriority w:val="99"/>
    <w:rsid w:val="00042DB2"/>
    <w:rPr>
      <w:rFonts w:ascii="Calibri" w:eastAsia="Calibri" w:hAnsi="Calibri" w:cs="Calibri"/>
      <w:lang w:val="it-IT"/>
    </w:rPr>
  </w:style>
  <w:style w:type="paragraph" w:styleId="Footer">
    <w:name w:val="footer"/>
    <w:basedOn w:val="Normal"/>
    <w:link w:val="FooterChar"/>
    <w:uiPriority w:val="99"/>
    <w:unhideWhenUsed/>
    <w:rsid w:val="00042DB2"/>
    <w:pPr>
      <w:tabs>
        <w:tab w:val="center" w:pos="4819"/>
        <w:tab w:val="right" w:pos="9638"/>
      </w:tabs>
    </w:pPr>
  </w:style>
  <w:style w:type="character" w:customStyle="1" w:styleId="FooterChar">
    <w:name w:val="Footer Char"/>
    <w:basedOn w:val="DefaultParagraphFont"/>
    <w:link w:val="Footer"/>
    <w:uiPriority w:val="99"/>
    <w:rsid w:val="00042DB2"/>
    <w:rPr>
      <w:rFonts w:ascii="Calibri" w:eastAsia="Calibri" w:hAnsi="Calibri" w:cs="Calibri"/>
      <w:lang w:val="it-IT"/>
    </w:rPr>
  </w:style>
  <w:style w:type="paragraph" w:styleId="BalloonText">
    <w:name w:val="Balloon Text"/>
    <w:basedOn w:val="Normal"/>
    <w:link w:val="BalloonTextChar"/>
    <w:uiPriority w:val="99"/>
    <w:semiHidden/>
    <w:unhideWhenUsed/>
    <w:rsid w:val="00042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DB2"/>
    <w:rPr>
      <w:rFonts w:ascii="Lucida Grande" w:eastAsia="Calibri" w:hAnsi="Lucida Grande" w:cs="Lucida Grande"/>
      <w:sz w:val="18"/>
      <w:szCs w:val="18"/>
      <w:lang w:val="it-IT"/>
    </w:rPr>
  </w:style>
  <w:style w:type="paragraph" w:styleId="HTMLPreformatted">
    <w:name w:val="HTML Preformatted"/>
    <w:basedOn w:val="Normal"/>
    <w:link w:val="HTMLPreformattedChar"/>
    <w:uiPriority w:val="99"/>
    <w:semiHidden/>
    <w:unhideWhenUsed/>
    <w:rsid w:val="00E16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E16164"/>
    <w:rPr>
      <w:rFonts w:ascii="Courier New" w:eastAsia="Times New Roman" w:hAnsi="Courier New" w:cs="Courier New"/>
      <w:sz w:val="20"/>
      <w:szCs w:val="20"/>
      <w:lang w:val="it-IT" w:eastAsia="it-IT"/>
    </w:rPr>
  </w:style>
  <w:style w:type="character" w:customStyle="1" w:styleId="y2iqfc">
    <w:name w:val="y2iqfc"/>
    <w:basedOn w:val="DefaultParagraphFont"/>
    <w:rsid w:val="00E16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4403">
      <w:bodyDiv w:val="1"/>
      <w:marLeft w:val="0"/>
      <w:marRight w:val="0"/>
      <w:marTop w:val="0"/>
      <w:marBottom w:val="0"/>
      <w:divBdr>
        <w:top w:val="none" w:sz="0" w:space="0" w:color="auto"/>
        <w:left w:val="none" w:sz="0" w:space="0" w:color="auto"/>
        <w:bottom w:val="none" w:sz="0" w:space="0" w:color="auto"/>
        <w:right w:val="none" w:sz="0" w:space="0" w:color="auto"/>
      </w:divBdr>
    </w:div>
    <w:div w:id="990867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D5B69F604A5BC40952BD1C6DAC94049" ma:contentTypeVersion="4" ma:contentTypeDescription="Creare un nuovo documento." ma:contentTypeScope="" ma:versionID="02749334ef4c60718bfc4781af7690f1">
  <xsd:schema xmlns:xsd="http://www.w3.org/2001/XMLSchema" xmlns:xs="http://www.w3.org/2001/XMLSchema" xmlns:p="http://schemas.microsoft.com/office/2006/metadata/properties" xmlns:ns2="6d3e22d3-4cb7-46c3-be50-073a786716b9" targetNamespace="http://schemas.microsoft.com/office/2006/metadata/properties" ma:root="true" ma:fieldsID="67bfbf14660b55e6e94f94fbe619d341" ns2:_="">
    <xsd:import namespace="6d3e22d3-4cb7-46c3-be50-073a786716b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e22d3-4cb7-46c3-be50-073a78671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FAC5E-A5F2-4FCE-ADF2-B8D7FEB1114D}"/>
</file>

<file path=customXml/itemProps2.xml><?xml version="1.0" encoding="utf-8"?>
<ds:datastoreItem xmlns:ds="http://schemas.openxmlformats.org/officeDocument/2006/customXml" ds:itemID="{B0A447CA-E11D-42D2-8891-2D6548D8035A}"/>
</file>

<file path=customXml/itemProps3.xml><?xml version="1.0" encoding="utf-8"?>
<ds:datastoreItem xmlns:ds="http://schemas.openxmlformats.org/officeDocument/2006/customXml" ds:itemID="{47010C9D-9379-4B36-8FED-EA6EE997B5A9}"/>
</file>

<file path=docProps/app.xml><?xml version="1.0" encoding="utf-8"?>
<Properties xmlns="http://schemas.openxmlformats.org/officeDocument/2006/extended-properties" xmlns:vt="http://schemas.openxmlformats.org/officeDocument/2006/docPropsVTypes">
  <Template>Normal</Template>
  <TotalTime>0</TotalTime>
  <Pages>10</Pages>
  <Words>1830</Words>
  <Characters>10437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Microsoft Word - Linee guida per la redazione della Scheda insegnamento-syllabus revPQA 2023.05.02.doc</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Linee guida per la redazione della Scheda insegnamento-syllabus revPQA 2023.05.02.doc</dc:title>
  <dc:creator>presidio</dc:creator>
  <cp:lastModifiedBy>Maria Marino</cp:lastModifiedBy>
  <cp:revision>2</cp:revision>
  <dcterms:created xsi:type="dcterms:W3CDTF">2023-07-13T08:44:00Z</dcterms:created>
  <dcterms:modified xsi:type="dcterms:W3CDTF">2023-07-13T08:44:00Z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PDF24 Creator</vt:lpwstr>
  </property>
  <property fmtid="{D5CDD505-2E9C-101B-9397-08002B2CF9AE}" pid="4" name="LastSaved">
    <vt:filetime>2023-05-16T00:00:00Z</vt:filetime>
  </property>
  <property fmtid="{D5CDD505-2E9C-101B-9397-08002B2CF9AE}" pid="5" name="ContentTypeId">
    <vt:lpwstr>0x010100BD5B69F604A5BC40952BD1C6DAC94049</vt:lpwstr>
  </property>
</Properties>
</file>