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062" w:rsidRDefault="00850062">
      <w:pPr>
        <w:pBdr>
          <w:top w:val="nil"/>
          <w:left w:val="nil"/>
          <w:bottom w:val="nil"/>
          <w:right w:val="nil"/>
          <w:between w:val="nil"/>
        </w:pBdr>
        <w:spacing w:line="276" w:lineRule="auto"/>
        <w:ind w:left="0" w:hanging="2"/>
        <w:rPr>
          <w:rFonts w:eastAsia="Arial" w:cs="Arial"/>
          <w:color w:val="000000"/>
          <w:sz w:val="22"/>
          <w:szCs w:val="22"/>
        </w:rPr>
      </w:pPr>
    </w:p>
    <w:tbl>
      <w:tblPr>
        <w:tblStyle w:val="ad"/>
        <w:tblW w:w="10771" w:type="dxa"/>
        <w:tblInd w:w="0" w:type="dxa"/>
        <w:tblLayout w:type="fixed"/>
        <w:tblLook w:val="0000" w:firstRow="0" w:lastRow="0" w:firstColumn="0" w:lastColumn="0" w:noHBand="0" w:noVBand="0"/>
      </w:tblPr>
      <w:tblGrid>
        <w:gridCol w:w="2834"/>
        <w:gridCol w:w="7937"/>
      </w:tblGrid>
      <w:tr w:rsidR="00850062">
        <w:trPr>
          <w:trHeight w:val="340"/>
        </w:trPr>
        <w:tc>
          <w:tcPr>
            <w:tcW w:w="2834" w:type="dxa"/>
            <w:vAlign w:val="center"/>
          </w:tcPr>
          <w:p w:rsidR="00850062" w:rsidRDefault="00A74E3A">
            <w:pPr>
              <w:pBdr>
                <w:top w:val="nil"/>
                <w:left w:val="nil"/>
                <w:bottom w:val="nil"/>
                <w:right w:val="nil"/>
                <w:between w:val="nil"/>
              </w:pBdr>
              <w:spacing w:line="240" w:lineRule="auto"/>
              <w:ind w:left="0" w:right="283" w:hanging="2"/>
              <w:jc w:val="right"/>
              <w:rPr>
                <w:smallCaps/>
                <w:color w:val="000000"/>
                <w:sz w:val="18"/>
                <w:szCs w:val="18"/>
              </w:rPr>
            </w:pPr>
            <w:r>
              <w:rPr>
                <w:b/>
                <w:color w:val="000000"/>
                <w:sz w:val="18"/>
                <w:szCs w:val="18"/>
              </w:rPr>
              <w:t xml:space="preserve">  INFORMAZIONI PERSONALI</w:t>
            </w:r>
          </w:p>
        </w:tc>
        <w:tc>
          <w:tcPr>
            <w:tcW w:w="7937" w:type="dxa"/>
            <w:vAlign w:val="center"/>
          </w:tcPr>
          <w:p w:rsidR="00850062" w:rsidRDefault="00A74E3A">
            <w:pPr>
              <w:pBdr>
                <w:top w:val="nil"/>
                <w:left w:val="nil"/>
                <w:bottom w:val="nil"/>
                <w:right w:val="nil"/>
                <w:between w:val="nil"/>
              </w:pBdr>
              <w:spacing w:line="240" w:lineRule="auto"/>
              <w:ind w:left="0" w:hanging="2"/>
              <w:rPr>
                <w:color w:val="000000"/>
                <w:sz w:val="20"/>
                <w:szCs w:val="20"/>
              </w:rPr>
            </w:pPr>
            <w:r>
              <w:rPr>
                <w:b/>
                <w:color w:val="000000"/>
                <w:sz w:val="20"/>
                <w:szCs w:val="20"/>
              </w:rPr>
              <w:t xml:space="preserve"> </w:t>
            </w:r>
          </w:p>
        </w:tc>
      </w:tr>
      <w:tr w:rsidR="00850062">
        <w:trPr>
          <w:trHeight w:val="340"/>
        </w:trPr>
        <w:tc>
          <w:tcPr>
            <w:tcW w:w="2834" w:type="dxa"/>
            <w:vMerge w:val="restart"/>
          </w:tcPr>
          <w:p w:rsidR="00850062" w:rsidRDefault="00850062">
            <w:pPr>
              <w:pBdr>
                <w:top w:val="nil"/>
                <w:left w:val="nil"/>
                <w:bottom w:val="nil"/>
                <w:right w:val="nil"/>
                <w:between w:val="nil"/>
              </w:pBdr>
              <w:spacing w:line="240" w:lineRule="auto"/>
              <w:ind w:right="283"/>
              <w:jc w:val="right"/>
              <w:rPr>
                <w:smallCaps/>
                <w:color w:val="000000"/>
                <w:sz w:val="14"/>
                <w:szCs w:val="14"/>
              </w:rPr>
            </w:pPr>
          </w:p>
          <w:p w:rsidR="00850062" w:rsidRDefault="00A74E3A">
            <w:pPr>
              <w:pBdr>
                <w:top w:val="nil"/>
                <w:left w:val="nil"/>
                <w:bottom w:val="nil"/>
                <w:right w:val="nil"/>
                <w:between w:val="nil"/>
              </w:pBdr>
              <w:spacing w:line="240" w:lineRule="auto"/>
              <w:ind w:right="283"/>
              <w:jc w:val="right"/>
              <w:rPr>
                <w:smallCaps/>
                <w:color w:val="000000"/>
                <w:sz w:val="14"/>
                <w:szCs w:val="14"/>
              </w:rPr>
            </w:pPr>
            <w:r>
              <w:rPr>
                <w:smallCaps/>
                <w:noProof/>
                <w:color w:val="000000"/>
                <w:sz w:val="14"/>
                <w:szCs w:val="14"/>
                <w:lang w:val="it-IT" w:eastAsia="it-IT" w:bidi="ar-SA"/>
              </w:rPr>
              <w:drawing>
                <wp:inline distT="0" distB="0" distL="114300" distR="114300">
                  <wp:extent cx="1291444" cy="1626793"/>
                  <wp:effectExtent l="0" t="0" r="0" b="0"/>
                  <wp:docPr id="105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1291444" cy="1626793"/>
                          </a:xfrm>
                          <a:prstGeom prst="rect">
                            <a:avLst/>
                          </a:prstGeom>
                          <a:ln/>
                        </pic:spPr>
                      </pic:pic>
                    </a:graphicData>
                  </a:graphic>
                </wp:inline>
              </w:drawing>
            </w:r>
          </w:p>
        </w:tc>
        <w:tc>
          <w:tcPr>
            <w:tcW w:w="7937" w:type="dxa"/>
            <w:vAlign w:val="center"/>
          </w:tcPr>
          <w:p w:rsidR="00850062" w:rsidRDefault="00A74E3A">
            <w:pPr>
              <w:pBdr>
                <w:top w:val="nil"/>
                <w:left w:val="nil"/>
                <w:bottom w:val="nil"/>
                <w:right w:val="nil"/>
                <w:between w:val="nil"/>
              </w:pBdr>
              <w:spacing w:line="240" w:lineRule="auto"/>
              <w:ind w:left="0" w:hanging="2"/>
              <w:rPr>
                <w:color w:val="000000"/>
                <w:sz w:val="18"/>
                <w:szCs w:val="18"/>
              </w:rPr>
            </w:pPr>
            <w:r>
              <w:rPr>
                <w:b/>
                <w:color w:val="000000"/>
                <w:sz w:val="20"/>
                <w:szCs w:val="20"/>
              </w:rPr>
              <w:t>Tiziana Lanciano</w:t>
            </w:r>
          </w:p>
        </w:tc>
      </w:tr>
      <w:tr w:rsidR="00850062" w:rsidRPr="003633A4">
        <w:trPr>
          <w:trHeight w:val="340"/>
        </w:trPr>
        <w:tc>
          <w:tcPr>
            <w:tcW w:w="2834" w:type="dxa"/>
            <w:vMerge/>
          </w:tcPr>
          <w:p w:rsidR="00850062" w:rsidRDefault="00850062">
            <w:pPr>
              <w:pBdr>
                <w:top w:val="nil"/>
                <w:left w:val="nil"/>
                <w:bottom w:val="nil"/>
                <w:right w:val="nil"/>
                <w:between w:val="nil"/>
              </w:pBdr>
              <w:spacing w:line="276" w:lineRule="auto"/>
              <w:ind w:left="0" w:hanging="2"/>
              <w:rPr>
                <w:color w:val="000000"/>
                <w:sz w:val="18"/>
                <w:szCs w:val="18"/>
              </w:rPr>
            </w:pPr>
          </w:p>
        </w:tc>
        <w:tc>
          <w:tcPr>
            <w:tcW w:w="7937" w:type="dxa"/>
            <w:vAlign w:val="center"/>
          </w:tcPr>
          <w:p w:rsidR="00850062" w:rsidRPr="003633A4" w:rsidRDefault="00A74E3A">
            <w:pPr>
              <w:pBdr>
                <w:top w:val="nil"/>
                <w:left w:val="nil"/>
                <w:bottom w:val="nil"/>
                <w:right w:val="nil"/>
                <w:between w:val="nil"/>
              </w:pBdr>
              <w:spacing w:line="240" w:lineRule="auto"/>
              <w:ind w:left="0" w:hanging="2"/>
              <w:rPr>
                <w:color w:val="000000"/>
                <w:lang w:val="it-IT"/>
              </w:rPr>
            </w:pPr>
            <w:r w:rsidRPr="003633A4">
              <w:rPr>
                <w:color w:val="000000"/>
                <w:lang w:val="it-IT"/>
              </w:rPr>
              <w:t>Casa: Via Cappuccini 11, 76123 Andria (BT), Italia</w:t>
            </w:r>
            <w:r>
              <w:rPr>
                <w:noProof/>
                <w:lang w:val="it-IT" w:eastAsia="it-IT" w:bidi="ar-SA"/>
              </w:rPr>
              <w:drawing>
                <wp:anchor distT="0" distB="0" distL="0" distR="71755" simplePos="0" relativeHeight="251658240" behindDoc="0" locked="0" layoutInCell="1" hidden="0" allowOverlap="1">
                  <wp:simplePos x="0" y="0"/>
                  <wp:positionH relativeFrom="column">
                    <wp:posOffset>0</wp:posOffset>
                  </wp:positionH>
                  <wp:positionV relativeFrom="paragraph">
                    <wp:posOffset>0</wp:posOffset>
                  </wp:positionV>
                  <wp:extent cx="123825" cy="143510"/>
                  <wp:effectExtent l="0" t="0" r="0" b="0"/>
                  <wp:wrapSquare wrapText="bothSides" distT="0" distB="0" distL="0" distR="71755"/>
                  <wp:docPr id="105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23825" cy="143510"/>
                          </a:xfrm>
                          <a:prstGeom prst="rect">
                            <a:avLst/>
                          </a:prstGeom>
                          <a:ln/>
                        </pic:spPr>
                      </pic:pic>
                    </a:graphicData>
                  </a:graphic>
                </wp:anchor>
              </w:drawing>
            </w:r>
          </w:p>
        </w:tc>
      </w:tr>
      <w:tr w:rsidR="00850062" w:rsidRPr="003633A4">
        <w:trPr>
          <w:trHeight w:val="340"/>
        </w:trPr>
        <w:tc>
          <w:tcPr>
            <w:tcW w:w="2834" w:type="dxa"/>
            <w:vMerge/>
          </w:tcPr>
          <w:p w:rsidR="00850062" w:rsidRPr="003633A4" w:rsidRDefault="00850062">
            <w:pPr>
              <w:pBdr>
                <w:top w:val="nil"/>
                <w:left w:val="nil"/>
                <w:bottom w:val="nil"/>
                <w:right w:val="nil"/>
                <w:between w:val="nil"/>
              </w:pBdr>
              <w:spacing w:line="276" w:lineRule="auto"/>
              <w:ind w:left="0" w:hanging="2"/>
              <w:rPr>
                <w:color w:val="000000"/>
                <w:lang w:val="it-IT"/>
              </w:rPr>
            </w:pPr>
          </w:p>
        </w:tc>
        <w:tc>
          <w:tcPr>
            <w:tcW w:w="7937" w:type="dxa"/>
            <w:vAlign w:val="center"/>
          </w:tcPr>
          <w:p w:rsidR="00850062" w:rsidRPr="003633A4" w:rsidRDefault="00A74E3A">
            <w:pPr>
              <w:pBdr>
                <w:top w:val="nil"/>
                <w:left w:val="nil"/>
                <w:bottom w:val="nil"/>
                <w:right w:val="nil"/>
                <w:between w:val="nil"/>
              </w:pBdr>
              <w:spacing w:line="240" w:lineRule="auto"/>
              <w:ind w:left="0" w:hanging="2"/>
              <w:rPr>
                <w:color w:val="000000"/>
                <w:lang w:val="it-IT"/>
              </w:rPr>
            </w:pPr>
            <w:r w:rsidRPr="003633A4">
              <w:rPr>
                <w:color w:val="000000"/>
                <w:lang w:val="it-IT"/>
              </w:rPr>
              <w:t>Ufficio: Palazzo Chiaia Napolitano - Via Scipione Crisanzio 42, 70120 Bari</w:t>
            </w:r>
            <w:r>
              <w:rPr>
                <w:noProof/>
                <w:lang w:val="it-IT" w:eastAsia="it-IT" w:bidi="ar-SA"/>
              </w:rPr>
              <w:drawing>
                <wp:anchor distT="0" distB="0" distL="0" distR="71755" simplePos="0" relativeHeight="251659264" behindDoc="0" locked="0" layoutInCell="1" hidden="0" allowOverlap="1">
                  <wp:simplePos x="0" y="0"/>
                  <wp:positionH relativeFrom="column">
                    <wp:posOffset>-191769</wp:posOffset>
                  </wp:positionH>
                  <wp:positionV relativeFrom="paragraph">
                    <wp:posOffset>-35559</wp:posOffset>
                  </wp:positionV>
                  <wp:extent cx="123825" cy="143510"/>
                  <wp:effectExtent l="0" t="0" r="0" b="0"/>
                  <wp:wrapSquare wrapText="bothSides" distT="0" distB="0" distL="0" distR="71755"/>
                  <wp:docPr id="106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23825" cy="143510"/>
                          </a:xfrm>
                          <a:prstGeom prst="rect">
                            <a:avLst/>
                          </a:prstGeom>
                          <a:ln/>
                        </pic:spPr>
                      </pic:pic>
                    </a:graphicData>
                  </a:graphic>
                </wp:anchor>
              </w:drawing>
            </w:r>
          </w:p>
        </w:tc>
      </w:tr>
      <w:tr w:rsidR="00850062">
        <w:trPr>
          <w:trHeight w:val="340"/>
        </w:trPr>
        <w:tc>
          <w:tcPr>
            <w:tcW w:w="2834" w:type="dxa"/>
            <w:vMerge/>
          </w:tcPr>
          <w:p w:rsidR="00850062" w:rsidRPr="003633A4" w:rsidRDefault="00850062">
            <w:pPr>
              <w:pBdr>
                <w:top w:val="nil"/>
                <w:left w:val="nil"/>
                <w:bottom w:val="nil"/>
                <w:right w:val="nil"/>
                <w:between w:val="nil"/>
              </w:pBdr>
              <w:spacing w:line="276" w:lineRule="auto"/>
              <w:ind w:left="0" w:hanging="2"/>
              <w:rPr>
                <w:color w:val="000000"/>
                <w:lang w:val="it-IT"/>
              </w:rPr>
            </w:pPr>
          </w:p>
        </w:tc>
        <w:tc>
          <w:tcPr>
            <w:tcW w:w="7937" w:type="dxa"/>
            <w:vAlign w:val="center"/>
          </w:tcPr>
          <w:p w:rsidR="00850062" w:rsidRDefault="00A74E3A">
            <w:pPr>
              <w:pBdr>
                <w:top w:val="nil"/>
                <w:left w:val="nil"/>
                <w:bottom w:val="nil"/>
                <w:right w:val="nil"/>
                <w:between w:val="nil"/>
              </w:pBdr>
              <w:tabs>
                <w:tab w:val="right" w:pos="8218"/>
              </w:tabs>
              <w:spacing w:line="240" w:lineRule="auto"/>
              <w:ind w:left="0" w:hanging="2"/>
              <w:rPr>
                <w:color w:val="000000"/>
              </w:rPr>
            </w:pPr>
            <w:r>
              <w:rPr>
                <w:noProof/>
                <w:color w:val="000000"/>
                <w:lang w:val="it-IT" w:eastAsia="it-IT" w:bidi="ar-SA"/>
              </w:rPr>
              <w:drawing>
                <wp:inline distT="0" distB="0" distL="114300" distR="114300">
                  <wp:extent cx="126365" cy="129540"/>
                  <wp:effectExtent l="0" t="0" r="0" b="0"/>
                  <wp:docPr id="105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126365" cy="129540"/>
                          </a:xfrm>
                          <a:prstGeom prst="rect">
                            <a:avLst/>
                          </a:prstGeom>
                          <a:ln/>
                        </pic:spPr>
                      </pic:pic>
                    </a:graphicData>
                  </a:graphic>
                </wp:inline>
              </w:drawing>
            </w:r>
            <w:r>
              <w:rPr>
                <w:color w:val="000000"/>
              </w:rPr>
              <w:t xml:space="preserve">   Ufficio: +39 0805714701</w:t>
            </w:r>
          </w:p>
        </w:tc>
      </w:tr>
      <w:tr w:rsidR="00850062">
        <w:trPr>
          <w:trHeight w:val="340"/>
        </w:trPr>
        <w:tc>
          <w:tcPr>
            <w:tcW w:w="2834" w:type="dxa"/>
            <w:vMerge/>
          </w:tcPr>
          <w:p w:rsidR="00850062" w:rsidRDefault="00850062">
            <w:pPr>
              <w:pBdr>
                <w:top w:val="nil"/>
                <w:left w:val="nil"/>
                <w:bottom w:val="nil"/>
                <w:right w:val="nil"/>
                <w:between w:val="nil"/>
              </w:pBdr>
              <w:spacing w:line="276" w:lineRule="auto"/>
              <w:ind w:left="0" w:hanging="2"/>
              <w:rPr>
                <w:color w:val="000000"/>
              </w:rPr>
            </w:pPr>
          </w:p>
        </w:tc>
        <w:tc>
          <w:tcPr>
            <w:tcW w:w="7937" w:type="dxa"/>
            <w:vAlign w:val="center"/>
          </w:tcPr>
          <w:p w:rsidR="00850062" w:rsidRDefault="00A74E3A">
            <w:pPr>
              <w:pBdr>
                <w:top w:val="nil"/>
                <w:left w:val="nil"/>
                <w:bottom w:val="nil"/>
                <w:right w:val="nil"/>
                <w:between w:val="nil"/>
              </w:pBdr>
              <w:spacing w:line="240" w:lineRule="auto"/>
              <w:ind w:left="0" w:hanging="2"/>
              <w:rPr>
                <w:color w:val="000000"/>
              </w:rPr>
            </w:pPr>
            <w:r>
              <w:rPr>
                <w:color w:val="000000"/>
              </w:rPr>
              <w:t xml:space="preserve">tiziana.lanciano@uniba.it </w:t>
            </w:r>
            <w:r>
              <w:rPr>
                <w:noProof/>
                <w:lang w:val="it-IT" w:eastAsia="it-IT" w:bidi="ar-SA"/>
              </w:rPr>
              <w:drawing>
                <wp:anchor distT="0" distB="0" distL="0" distR="71755" simplePos="0" relativeHeight="251660288" behindDoc="0" locked="0" layoutInCell="1" hidden="0" allowOverlap="1">
                  <wp:simplePos x="0" y="0"/>
                  <wp:positionH relativeFrom="column">
                    <wp:posOffset>0</wp:posOffset>
                  </wp:positionH>
                  <wp:positionV relativeFrom="paragraph">
                    <wp:posOffset>0</wp:posOffset>
                  </wp:positionV>
                  <wp:extent cx="126365" cy="144145"/>
                  <wp:effectExtent l="0" t="0" r="0" b="0"/>
                  <wp:wrapSquare wrapText="bothSides" distT="0" distB="0" distL="0" distR="71755"/>
                  <wp:docPr id="105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26365" cy="144145"/>
                          </a:xfrm>
                          <a:prstGeom prst="rect">
                            <a:avLst/>
                          </a:prstGeom>
                          <a:ln/>
                        </pic:spPr>
                      </pic:pic>
                    </a:graphicData>
                  </a:graphic>
                </wp:anchor>
              </w:drawing>
            </w:r>
          </w:p>
        </w:tc>
      </w:tr>
      <w:tr w:rsidR="00850062" w:rsidRPr="003633A4">
        <w:trPr>
          <w:trHeight w:val="308"/>
        </w:trPr>
        <w:tc>
          <w:tcPr>
            <w:tcW w:w="2834" w:type="dxa"/>
            <w:vMerge/>
          </w:tcPr>
          <w:p w:rsidR="00850062" w:rsidRDefault="00850062">
            <w:pPr>
              <w:pBdr>
                <w:top w:val="nil"/>
                <w:left w:val="nil"/>
                <w:bottom w:val="nil"/>
                <w:right w:val="nil"/>
                <w:between w:val="nil"/>
              </w:pBdr>
              <w:spacing w:line="276" w:lineRule="auto"/>
              <w:ind w:left="0" w:hanging="2"/>
              <w:rPr>
                <w:color w:val="000000"/>
              </w:rPr>
            </w:pPr>
          </w:p>
        </w:tc>
        <w:tc>
          <w:tcPr>
            <w:tcW w:w="7937" w:type="dxa"/>
            <w:vAlign w:val="center"/>
          </w:tcPr>
          <w:p w:rsidR="00850062" w:rsidRPr="003633A4" w:rsidRDefault="00A74E3A">
            <w:pPr>
              <w:pBdr>
                <w:top w:val="nil"/>
                <w:left w:val="nil"/>
                <w:bottom w:val="nil"/>
                <w:right w:val="nil"/>
                <w:between w:val="nil"/>
              </w:pBdr>
              <w:spacing w:line="240" w:lineRule="auto"/>
              <w:ind w:left="0" w:hanging="2"/>
              <w:rPr>
                <w:color w:val="000000"/>
                <w:lang w:val="it-IT"/>
              </w:rPr>
            </w:pPr>
            <w:r w:rsidRPr="003633A4">
              <w:rPr>
                <w:b/>
                <w:color w:val="000000"/>
                <w:lang w:val="it-IT"/>
              </w:rPr>
              <w:t>Genere</w:t>
            </w:r>
            <w:r w:rsidRPr="003633A4">
              <w:rPr>
                <w:color w:val="000000"/>
                <w:lang w:val="it-IT"/>
              </w:rPr>
              <w:t xml:space="preserve"> F | </w:t>
            </w:r>
            <w:r w:rsidRPr="003633A4">
              <w:rPr>
                <w:b/>
                <w:color w:val="000000"/>
                <w:lang w:val="it-IT"/>
              </w:rPr>
              <w:t xml:space="preserve">Data e Luogo di nascita </w:t>
            </w:r>
            <w:r w:rsidRPr="003633A4">
              <w:rPr>
                <w:color w:val="000000"/>
                <w:lang w:val="it-IT"/>
              </w:rPr>
              <w:t xml:space="preserve">Andria 06/03/1980 | </w:t>
            </w:r>
            <w:r w:rsidRPr="003633A4">
              <w:rPr>
                <w:b/>
                <w:color w:val="000000"/>
                <w:lang w:val="it-IT"/>
              </w:rPr>
              <w:t>Nazionalità</w:t>
            </w:r>
            <w:r w:rsidRPr="003633A4">
              <w:rPr>
                <w:color w:val="000000"/>
                <w:lang w:val="it-IT"/>
              </w:rPr>
              <w:t xml:space="preserve"> Italiana</w:t>
            </w:r>
          </w:p>
        </w:tc>
      </w:tr>
      <w:tr w:rsidR="00850062">
        <w:trPr>
          <w:trHeight w:val="304"/>
        </w:trPr>
        <w:tc>
          <w:tcPr>
            <w:tcW w:w="2834" w:type="dxa"/>
            <w:vMerge/>
          </w:tcPr>
          <w:p w:rsidR="00850062" w:rsidRPr="003633A4" w:rsidRDefault="00850062">
            <w:pPr>
              <w:pBdr>
                <w:top w:val="nil"/>
                <w:left w:val="nil"/>
                <w:bottom w:val="nil"/>
                <w:right w:val="nil"/>
                <w:between w:val="nil"/>
              </w:pBdr>
              <w:spacing w:line="276" w:lineRule="auto"/>
              <w:ind w:left="0" w:hanging="2"/>
              <w:rPr>
                <w:color w:val="000000"/>
                <w:lang w:val="it-IT"/>
              </w:rPr>
            </w:pPr>
          </w:p>
        </w:tc>
        <w:tc>
          <w:tcPr>
            <w:tcW w:w="7937" w:type="dxa"/>
            <w:vAlign w:val="center"/>
          </w:tcPr>
          <w:p w:rsidR="00850062" w:rsidRDefault="00A74E3A">
            <w:pPr>
              <w:pBdr>
                <w:top w:val="nil"/>
                <w:left w:val="nil"/>
                <w:bottom w:val="nil"/>
                <w:right w:val="nil"/>
                <w:between w:val="nil"/>
              </w:pBdr>
              <w:spacing w:before="85" w:line="240" w:lineRule="auto"/>
              <w:ind w:left="0" w:hanging="2"/>
              <w:rPr>
                <w:color w:val="000000"/>
              </w:rPr>
            </w:pPr>
            <w:r>
              <w:rPr>
                <w:b/>
                <w:color w:val="000000"/>
              </w:rPr>
              <w:t>C.F.</w:t>
            </w:r>
            <w:r>
              <w:rPr>
                <w:color w:val="000000"/>
              </w:rPr>
              <w:t xml:space="preserve"> LNCTZN80C46A285Q </w:t>
            </w:r>
          </w:p>
        </w:tc>
      </w:tr>
      <w:tr w:rsidR="00850062">
        <w:trPr>
          <w:trHeight w:val="304"/>
        </w:trPr>
        <w:tc>
          <w:tcPr>
            <w:tcW w:w="2834" w:type="dxa"/>
            <w:vMerge/>
          </w:tcPr>
          <w:p w:rsidR="00850062" w:rsidRDefault="00850062">
            <w:pPr>
              <w:pBdr>
                <w:top w:val="nil"/>
                <w:left w:val="nil"/>
                <w:bottom w:val="nil"/>
                <w:right w:val="nil"/>
                <w:between w:val="nil"/>
              </w:pBdr>
              <w:spacing w:line="276" w:lineRule="auto"/>
              <w:ind w:left="0" w:hanging="2"/>
              <w:rPr>
                <w:color w:val="000000"/>
              </w:rPr>
            </w:pPr>
          </w:p>
        </w:tc>
        <w:tc>
          <w:tcPr>
            <w:tcW w:w="7937" w:type="dxa"/>
            <w:vAlign w:val="center"/>
          </w:tcPr>
          <w:p w:rsidR="00850062" w:rsidRDefault="00A74E3A">
            <w:pPr>
              <w:widowControl/>
              <w:pBdr>
                <w:top w:val="nil"/>
                <w:left w:val="nil"/>
                <w:bottom w:val="nil"/>
                <w:right w:val="nil"/>
                <w:between w:val="nil"/>
              </w:pBdr>
              <w:spacing w:line="240" w:lineRule="auto"/>
              <w:ind w:left="0" w:hanging="2"/>
              <w:rPr>
                <w:color w:val="000000"/>
              </w:rPr>
            </w:pPr>
            <w:r>
              <w:rPr>
                <w:b/>
                <w:color w:val="000000"/>
              </w:rPr>
              <w:t>ORCID:</w:t>
            </w:r>
            <w:r>
              <w:rPr>
                <w:color w:val="000000"/>
              </w:rPr>
              <w:t xml:space="preserve"> https://orcid.org/0000-0001-6533-1052</w:t>
            </w:r>
          </w:p>
        </w:tc>
      </w:tr>
      <w:tr w:rsidR="00850062">
        <w:trPr>
          <w:trHeight w:val="304"/>
        </w:trPr>
        <w:tc>
          <w:tcPr>
            <w:tcW w:w="2834" w:type="dxa"/>
            <w:vMerge/>
          </w:tcPr>
          <w:p w:rsidR="00850062" w:rsidRDefault="00850062">
            <w:pPr>
              <w:pBdr>
                <w:top w:val="nil"/>
                <w:left w:val="nil"/>
                <w:bottom w:val="nil"/>
                <w:right w:val="nil"/>
                <w:between w:val="nil"/>
              </w:pBdr>
              <w:spacing w:line="276" w:lineRule="auto"/>
              <w:ind w:left="0" w:hanging="2"/>
              <w:rPr>
                <w:color w:val="000000"/>
              </w:rPr>
            </w:pPr>
          </w:p>
        </w:tc>
        <w:tc>
          <w:tcPr>
            <w:tcW w:w="7937" w:type="dxa"/>
            <w:vAlign w:val="center"/>
          </w:tcPr>
          <w:p w:rsidR="00850062" w:rsidRDefault="00A74E3A">
            <w:pPr>
              <w:widowControl/>
              <w:pBdr>
                <w:top w:val="nil"/>
                <w:left w:val="nil"/>
                <w:bottom w:val="nil"/>
                <w:right w:val="nil"/>
                <w:between w:val="nil"/>
              </w:pBdr>
              <w:spacing w:line="240" w:lineRule="auto"/>
              <w:ind w:left="0" w:hanging="2"/>
              <w:rPr>
                <w:color w:val="000000"/>
              </w:rPr>
            </w:pPr>
            <w:r>
              <w:rPr>
                <w:b/>
                <w:color w:val="000000"/>
              </w:rPr>
              <w:t>Scopus ID:</w:t>
            </w:r>
            <w:r>
              <w:rPr>
                <w:color w:val="000000"/>
              </w:rPr>
              <w:t xml:space="preserve"> 26536181300</w:t>
            </w:r>
          </w:p>
        </w:tc>
      </w:tr>
      <w:tr w:rsidR="00850062">
        <w:trPr>
          <w:trHeight w:val="304"/>
        </w:trPr>
        <w:tc>
          <w:tcPr>
            <w:tcW w:w="2834" w:type="dxa"/>
          </w:tcPr>
          <w:p w:rsidR="00850062" w:rsidRDefault="00850062">
            <w:pPr>
              <w:pBdr>
                <w:top w:val="nil"/>
                <w:left w:val="nil"/>
                <w:bottom w:val="nil"/>
                <w:right w:val="nil"/>
                <w:between w:val="nil"/>
              </w:pBdr>
              <w:spacing w:line="276" w:lineRule="auto"/>
              <w:ind w:left="0" w:hanging="2"/>
              <w:rPr>
                <w:color w:val="000000"/>
              </w:rPr>
            </w:pPr>
          </w:p>
        </w:tc>
        <w:tc>
          <w:tcPr>
            <w:tcW w:w="7937" w:type="dxa"/>
          </w:tcPr>
          <w:p w:rsidR="00850062" w:rsidRDefault="00A74E3A">
            <w:pPr>
              <w:widowControl/>
              <w:ind w:left="0" w:hanging="2"/>
              <w:rPr>
                <w:color w:val="000000"/>
              </w:rPr>
            </w:pPr>
            <w:r>
              <w:rPr>
                <w:color w:val="000000"/>
              </w:rPr>
              <w:t>Total number of publications in peer-review journals: 50</w:t>
            </w:r>
          </w:p>
          <w:p w:rsidR="00850062" w:rsidRDefault="00A74E3A">
            <w:pPr>
              <w:widowControl/>
              <w:ind w:left="0" w:hanging="2"/>
              <w:rPr>
                <w:color w:val="000000"/>
              </w:rPr>
            </w:pPr>
            <w:r>
              <w:rPr>
                <w:color w:val="000000"/>
              </w:rPr>
              <w:t>Total Impact Factor (IF): 116.26; Average IF/paper: 2.91</w:t>
            </w:r>
          </w:p>
          <w:p w:rsidR="00850062" w:rsidRDefault="00A74E3A">
            <w:pPr>
              <w:widowControl/>
              <w:ind w:left="0" w:hanging="2"/>
              <w:rPr>
                <w:color w:val="000000"/>
              </w:rPr>
            </w:pPr>
            <w:r>
              <w:rPr>
                <w:color w:val="000000"/>
              </w:rPr>
              <w:t>Total number of citations: 547; Average citation/paper: 10.94</w:t>
            </w:r>
          </w:p>
          <w:p w:rsidR="00850062" w:rsidRDefault="00A74E3A">
            <w:pPr>
              <w:widowControl/>
              <w:ind w:left="0" w:hanging="2"/>
              <w:rPr>
                <w:color w:val="4F81BD"/>
              </w:rPr>
            </w:pPr>
            <w:r>
              <w:rPr>
                <w:color w:val="000000"/>
              </w:rPr>
              <w:t>H index: 12</w:t>
            </w:r>
          </w:p>
        </w:tc>
      </w:tr>
    </w:tbl>
    <w:p w:rsidR="00850062" w:rsidRDefault="00850062">
      <w:pPr>
        <w:pBdr>
          <w:top w:val="nil"/>
          <w:left w:val="nil"/>
          <w:bottom w:val="nil"/>
          <w:right w:val="nil"/>
          <w:between w:val="nil"/>
        </w:pBdr>
        <w:spacing w:line="240" w:lineRule="auto"/>
        <w:ind w:left="0" w:hanging="2"/>
        <w:rPr>
          <w:color w:val="000000"/>
        </w:rPr>
      </w:pPr>
    </w:p>
    <w:tbl>
      <w:tblPr>
        <w:tblStyle w:val="ae"/>
        <w:tblW w:w="10375" w:type="dxa"/>
        <w:tblInd w:w="0" w:type="dxa"/>
        <w:tblLayout w:type="fixed"/>
        <w:tblLook w:val="0000" w:firstRow="0" w:lastRow="0" w:firstColumn="0" w:lastColumn="0" w:noHBand="0" w:noVBand="0"/>
      </w:tblPr>
      <w:tblGrid>
        <w:gridCol w:w="2835"/>
        <w:gridCol w:w="7540"/>
      </w:tblGrid>
      <w:tr w:rsidR="00850062">
        <w:trPr>
          <w:trHeight w:val="20"/>
        </w:trPr>
        <w:tc>
          <w:tcPr>
            <w:tcW w:w="2835" w:type="dxa"/>
          </w:tcPr>
          <w:p w:rsidR="00850062" w:rsidRDefault="00A74E3A">
            <w:pPr>
              <w:pBdr>
                <w:top w:val="nil"/>
                <w:left w:val="nil"/>
                <w:bottom w:val="nil"/>
                <w:right w:val="nil"/>
                <w:between w:val="nil"/>
              </w:pBdr>
              <w:spacing w:before="28" w:line="240" w:lineRule="auto"/>
              <w:ind w:left="0" w:right="283" w:hanging="2"/>
              <w:jc w:val="right"/>
              <w:rPr>
                <w:color w:val="000000"/>
                <w:sz w:val="14"/>
                <w:szCs w:val="14"/>
              </w:rPr>
            </w:pPr>
            <w:r>
              <w:rPr>
                <w:b/>
                <w:color w:val="000000"/>
                <w:sz w:val="18"/>
                <w:szCs w:val="18"/>
              </w:rPr>
              <w:t>OCCUPAZIONE ATTUALE</w:t>
            </w:r>
          </w:p>
        </w:tc>
        <w:tc>
          <w:tcPr>
            <w:tcW w:w="7540" w:type="dxa"/>
          </w:tcPr>
          <w:p w:rsidR="00850062" w:rsidRDefault="00A74E3A">
            <w:pPr>
              <w:pBdr>
                <w:top w:val="nil"/>
                <w:left w:val="nil"/>
                <w:bottom w:val="nil"/>
                <w:right w:val="nil"/>
                <w:between w:val="nil"/>
              </w:pBdr>
              <w:spacing w:line="240" w:lineRule="auto"/>
              <w:ind w:left="-2" w:firstLine="0"/>
              <w:rPr>
                <w:color w:val="000000"/>
                <w:sz w:val="18"/>
                <w:szCs w:val="18"/>
              </w:rPr>
            </w:pPr>
            <w:r>
              <w:rPr>
                <w:noProof/>
                <w:color w:val="000000"/>
                <w:sz w:val="4"/>
                <w:szCs w:val="4"/>
                <w:lang w:val="it-IT" w:eastAsia="it-IT" w:bidi="ar-SA"/>
              </w:rPr>
              <w:drawing>
                <wp:inline distT="0" distB="0" distL="114300" distR="114300">
                  <wp:extent cx="4789170" cy="90170"/>
                  <wp:effectExtent l="0" t="0" r="0" b="0"/>
                  <wp:docPr id="105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4789170" cy="90170"/>
                          </a:xfrm>
                          <a:prstGeom prst="rect">
                            <a:avLst/>
                          </a:prstGeom>
                          <a:ln/>
                        </pic:spPr>
                      </pic:pic>
                    </a:graphicData>
                  </a:graphic>
                </wp:inline>
              </w:drawing>
            </w:r>
          </w:p>
        </w:tc>
      </w:tr>
      <w:tr w:rsidR="00850062" w:rsidRPr="003633A4">
        <w:trPr>
          <w:trHeight w:val="20"/>
        </w:trPr>
        <w:tc>
          <w:tcPr>
            <w:tcW w:w="2835" w:type="dxa"/>
          </w:tcPr>
          <w:p w:rsidR="00850062" w:rsidRDefault="00A74E3A">
            <w:pPr>
              <w:pBdr>
                <w:top w:val="nil"/>
                <w:left w:val="nil"/>
                <w:bottom w:val="nil"/>
                <w:right w:val="nil"/>
                <w:between w:val="nil"/>
              </w:pBdr>
              <w:spacing w:before="28" w:line="240" w:lineRule="auto"/>
              <w:ind w:right="283"/>
              <w:jc w:val="right"/>
              <w:rPr>
                <w:color w:val="000000"/>
                <w:sz w:val="14"/>
                <w:szCs w:val="14"/>
              </w:rPr>
            </w:pPr>
            <w:r>
              <w:rPr>
                <w:color w:val="000000"/>
                <w:sz w:val="14"/>
                <w:szCs w:val="14"/>
              </w:rPr>
              <w:t>30 Novembre 2019 – in corso</w:t>
            </w:r>
          </w:p>
        </w:tc>
        <w:tc>
          <w:tcPr>
            <w:tcW w:w="7540" w:type="dxa"/>
          </w:tcPr>
          <w:p w:rsidR="00850062" w:rsidRPr="003633A4" w:rsidRDefault="00A74E3A">
            <w:pPr>
              <w:pBdr>
                <w:top w:val="nil"/>
                <w:left w:val="nil"/>
                <w:bottom w:val="nil"/>
                <w:right w:val="nil"/>
                <w:between w:val="nil"/>
              </w:pBdr>
              <w:spacing w:line="240" w:lineRule="auto"/>
              <w:ind w:left="0" w:hanging="2"/>
              <w:rPr>
                <w:color w:val="000000"/>
                <w:sz w:val="18"/>
                <w:szCs w:val="18"/>
                <w:lang w:val="it-IT"/>
              </w:rPr>
            </w:pPr>
            <w:r w:rsidRPr="003633A4">
              <w:rPr>
                <w:color w:val="000000"/>
                <w:sz w:val="18"/>
                <w:szCs w:val="18"/>
                <w:lang w:val="it-IT"/>
              </w:rPr>
              <w:t>Professore Associato M-PSI/01 Psicologia Generale</w:t>
            </w:r>
          </w:p>
        </w:tc>
      </w:tr>
      <w:tr w:rsidR="00850062" w:rsidRPr="003633A4">
        <w:trPr>
          <w:trHeight w:val="20"/>
        </w:trPr>
        <w:tc>
          <w:tcPr>
            <w:tcW w:w="2835" w:type="dxa"/>
          </w:tcPr>
          <w:p w:rsidR="00850062" w:rsidRPr="003633A4" w:rsidRDefault="00850062">
            <w:pPr>
              <w:pBdr>
                <w:top w:val="nil"/>
                <w:left w:val="nil"/>
                <w:bottom w:val="nil"/>
                <w:right w:val="nil"/>
                <w:between w:val="nil"/>
              </w:pBdr>
              <w:spacing w:before="28" w:line="240" w:lineRule="auto"/>
              <w:ind w:right="283"/>
              <w:jc w:val="right"/>
              <w:rPr>
                <w:color w:val="000000"/>
                <w:sz w:val="14"/>
                <w:szCs w:val="14"/>
                <w:lang w:val="it-IT"/>
              </w:rPr>
            </w:pPr>
          </w:p>
        </w:tc>
        <w:tc>
          <w:tcPr>
            <w:tcW w:w="7540" w:type="dxa"/>
          </w:tcPr>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Università di Bari - Dipartimento di Scienze della Formazione, Psicologia, Comunicazione (D.R. n. 2445/2016)</w:t>
            </w:r>
          </w:p>
        </w:tc>
      </w:tr>
      <w:tr w:rsidR="00850062" w:rsidRPr="003633A4">
        <w:trPr>
          <w:trHeight w:val="20"/>
        </w:trPr>
        <w:tc>
          <w:tcPr>
            <w:tcW w:w="2835" w:type="dxa"/>
          </w:tcPr>
          <w:p w:rsidR="00850062" w:rsidRPr="003633A4" w:rsidRDefault="00850062">
            <w:pPr>
              <w:pBdr>
                <w:top w:val="nil"/>
                <w:left w:val="nil"/>
                <w:bottom w:val="nil"/>
                <w:right w:val="nil"/>
                <w:between w:val="nil"/>
              </w:pBdr>
              <w:spacing w:before="28" w:line="240" w:lineRule="auto"/>
              <w:ind w:right="283"/>
              <w:jc w:val="right"/>
              <w:rPr>
                <w:color w:val="000000"/>
                <w:sz w:val="14"/>
                <w:szCs w:val="14"/>
                <w:lang w:val="it-IT"/>
              </w:rPr>
            </w:pPr>
          </w:p>
        </w:tc>
        <w:tc>
          <w:tcPr>
            <w:tcW w:w="7540" w:type="dxa"/>
          </w:tcPr>
          <w:p w:rsidR="00850062" w:rsidRDefault="00A74E3A">
            <w:pPr>
              <w:pBdr>
                <w:top w:val="nil"/>
                <w:left w:val="nil"/>
                <w:bottom w:val="nil"/>
                <w:right w:val="nil"/>
                <w:between w:val="nil"/>
              </w:pBdr>
              <w:spacing w:line="240" w:lineRule="auto"/>
              <w:rPr>
                <w:color w:val="000000"/>
                <w:sz w:val="14"/>
                <w:szCs w:val="14"/>
              </w:rPr>
            </w:pPr>
            <w:r>
              <w:rPr>
                <w:color w:val="000000"/>
                <w:sz w:val="14"/>
                <w:szCs w:val="14"/>
              </w:rPr>
              <w:t xml:space="preserve">Carico Didattico 120 ore: </w:t>
            </w:r>
          </w:p>
          <w:p w:rsidR="00850062" w:rsidRPr="003633A4" w:rsidRDefault="00A74E3A">
            <w:pPr>
              <w:numPr>
                <w:ilvl w:val="0"/>
                <w:numId w:val="4"/>
              </w:numPr>
              <w:pBdr>
                <w:top w:val="nil"/>
                <w:left w:val="nil"/>
                <w:bottom w:val="nil"/>
                <w:right w:val="nil"/>
                <w:between w:val="nil"/>
              </w:pBdr>
              <w:tabs>
                <w:tab w:val="left" w:pos="147"/>
              </w:tabs>
              <w:spacing w:line="240" w:lineRule="auto"/>
              <w:ind w:left="-1" w:hanging="1"/>
              <w:rPr>
                <w:color w:val="000000"/>
                <w:sz w:val="14"/>
                <w:szCs w:val="14"/>
                <w:lang w:val="it-IT"/>
              </w:rPr>
            </w:pPr>
            <w:r w:rsidRPr="003633A4">
              <w:rPr>
                <w:color w:val="000000"/>
                <w:sz w:val="14"/>
                <w:szCs w:val="14"/>
                <w:lang w:val="it-IT"/>
              </w:rPr>
              <w:t>Metodologia della Ricerca Psicologica (SSD M-PSI/01), CdS Scienze e Tecniche Psicologiche (60 ore; 9 cfu)</w:t>
            </w:r>
          </w:p>
          <w:p w:rsidR="00850062" w:rsidRPr="003633A4" w:rsidRDefault="00A74E3A">
            <w:pPr>
              <w:numPr>
                <w:ilvl w:val="0"/>
                <w:numId w:val="4"/>
              </w:numPr>
              <w:pBdr>
                <w:top w:val="nil"/>
                <w:left w:val="nil"/>
                <w:bottom w:val="nil"/>
                <w:right w:val="nil"/>
                <w:between w:val="nil"/>
              </w:pBdr>
              <w:tabs>
                <w:tab w:val="left" w:pos="147"/>
              </w:tabs>
              <w:spacing w:line="240" w:lineRule="auto"/>
              <w:ind w:left="-1" w:hanging="1"/>
              <w:rPr>
                <w:color w:val="000000"/>
                <w:sz w:val="14"/>
                <w:szCs w:val="14"/>
                <w:lang w:val="it-IT"/>
              </w:rPr>
            </w:pPr>
            <w:r w:rsidRPr="003633A4">
              <w:rPr>
                <w:color w:val="000000"/>
                <w:sz w:val="14"/>
                <w:szCs w:val="14"/>
                <w:lang w:val="it-IT"/>
              </w:rPr>
              <w:t>Decision Making e Processi Motivazionali (SSD M-PSI/01), LM Psicologia (60 ore; 9 cfu)</w:t>
            </w:r>
          </w:p>
        </w:tc>
      </w:tr>
      <w:tr w:rsidR="00850062" w:rsidRPr="003633A4">
        <w:trPr>
          <w:trHeight w:val="20"/>
        </w:trPr>
        <w:tc>
          <w:tcPr>
            <w:tcW w:w="2835" w:type="dxa"/>
          </w:tcPr>
          <w:p w:rsidR="00850062" w:rsidRPr="003633A4" w:rsidRDefault="00850062">
            <w:pPr>
              <w:pBdr>
                <w:top w:val="nil"/>
                <w:left w:val="nil"/>
                <w:bottom w:val="nil"/>
                <w:right w:val="nil"/>
                <w:between w:val="nil"/>
              </w:pBdr>
              <w:spacing w:before="28" w:line="240" w:lineRule="auto"/>
              <w:ind w:right="283"/>
              <w:jc w:val="right"/>
              <w:rPr>
                <w:color w:val="000000"/>
                <w:sz w:val="14"/>
                <w:szCs w:val="14"/>
                <w:lang w:val="it-IT"/>
              </w:rPr>
            </w:pPr>
          </w:p>
        </w:tc>
        <w:tc>
          <w:tcPr>
            <w:tcW w:w="7540" w:type="dxa"/>
          </w:tcPr>
          <w:p w:rsidR="00850062" w:rsidRPr="003633A4" w:rsidRDefault="00850062">
            <w:pPr>
              <w:pBdr>
                <w:top w:val="nil"/>
                <w:left w:val="nil"/>
                <w:bottom w:val="nil"/>
                <w:right w:val="nil"/>
                <w:between w:val="nil"/>
              </w:pBdr>
              <w:spacing w:line="240" w:lineRule="auto"/>
              <w:rPr>
                <w:color w:val="000000"/>
                <w:sz w:val="14"/>
                <w:szCs w:val="14"/>
                <w:lang w:val="it-IT"/>
              </w:rPr>
            </w:pPr>
          </w:p>
        </w:tc>
      </w:tr>
      <w:tr w:rsidR="00850062" w:rsidRPr="003633A4">
        <w:trPr>
          <w:trHeight w:val="20"/>
        </w:trPr>
        <w:tc>
          <w:tcPr>
            <w:tcW w:w="2835" w:type="dxa"/>
          </w:tcPr>
          <w:p w:rsidR="00850062" w:rsidRDefault="003633A4" w:rsidP="003633A4">
            <w:pPr>
              <w:pBdr>
                <w:top w:val="nil"/>
                <w:left w:val="nil"/>
                <w:bottom w:val="nil"/>
                <w:right w:val="nil"/>
                <w:between w:val="nil"/>
              </w:pBdr>
              <w:spacing w:before="28" w:line="240" w:lineRule="auto"/>
              <w:ind w:right="283"/>
              <w:jc w:val="right"/>
              <w:rPr>
                <w:color w:val="000000"/>
                <w:sz w:val="14"/>
                <w:szCs w:val="14"/>
              </w:rPr>
            </w:pPr>
            <w:r>
              <w:rPr>
                <w:color w:val="000000"/>
                <w:sz w:val="14"/>
                <w:szCs w:val="14"/>
              </w:rPr>
              <w:t>Ottobre 2022 – Giugno 2023</w:t>
            </w:r>
            <w:bookmarkStart w:id="0" w:name="_GoBack"/>
            <w:bookmarkEnd w:id="0"/>
          </w:p>
        </w:tc>
        <w:tc>
          <w:tcPr>
            <w:tcW w:w="7540" w:type="dxa"/>
          </w:tcPr>
          <w:p w:rsidR="00850062" w:rsidRPr="003633A4" w:rsidRDefault="00A74E3A">
            <w:pPr>
              <w:pBdr>
                <w:top w:val="nil"/>
                <w:left w:val="nil"/>
                <w:bottom w:val="nil"/>
                <w:right w:val="nil"/>
                <w:between w:val="nil"/>
              </w:pBdr>
              <w:spacing w:line="240" w:lineRule="auto"/>
              <w:ind w:left="0" w:hanging="2"/>
              <w:rPr>
                <w:color w:val="000000"/>
                <w:sz w:val="14"/>
                <w:szCs w:val="14"/>
                <w:lang w:val="it-IT"/>
              </w:rPr>
            </w:pPr>
            <w:r w:rsidRPr="003633A4">
              <w:rPr>
                <w:color w:val="000000"/>
                <w:sz w:val="18"/>
                <w:szCs w:val="18"/>
                <w:lang w:val="it-IT"/>
              </w:rPr>
              <w:t xml:space="preserve">Coordinatore CdS Laurea Magistrale Psicologia (LM-51) </w:t>
            </w:r>
          </w:p>
        </w:tc>
      </w:tr>
      <w:tr w:rsidR="00850062" w:rsidRPr="003633A4">
        <w:trPr>
          <w:trHeight w:val="20"/>
        </w:trPr>
        <w:tc>
          <w:tcPr>
            <w:tcW w:w="2835" w:type="dxa"/>
          </w:tcPr>
          <w:p w:rsidR="00850062" w:rsidRPr="003633A4" w:rsidRDefault="00850062">
            <w:pPr>
              <w:pBdr>
                <w:top w:val="nil"/>
                <w:left w:val="nil"/>
                <w:bottom w:val="nil"/>
                <w:right w:val="nil"/>
                <w:between w:val="nil"/>
              </w:pBdr>
              <w:spacing w:before="28" w:line="240" w:lineRule="auto"/>
              <w:ind w:right="283"/>
              <w:jc w:val="right"/>
              <w:rPr>
                <w:color w:val="000000"/>
                <w:sz w:val="14"/>
                <w:szCs w:val="14"/>
                <w:lang w:val="it-IT"/>
              </w:rPr>
            </w:pPr>
          </w:p>
        </w:tc>
        <w:tc>
          <w:tcPr>
            <w:tcW w:w="7540" w:type="dxa"/>
          </w:tcPr>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Dipartimento For.Psi.Com.</w:t>
            </w:r>
          </w:p>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Università degli Studi di Bari ‘Aldo Moro’</w:t>
            </w:r>
          </w:p>
        </w:tc>
      </w:tr>
    </w:tbl>
    <w:p w:rsidR="00850062" w:rsidRPr="003633A4" w:rsidRDefault="00850062">
      <w:pPr>
        <w:pBdr>
          <w:top w:val="nil"/>
          <w:left w:val="nil"/>
          <w:bottom w:val="nil"/>
          <w:right w:val="nil"/>
          <w:between w:val="nil"/>
        </w:pBdr>
        <w:spacing w:line="240" w:lineRule="auto"/>
        <w:rPr>
          <w:color w:val="000000"/>
          <w:sz w:val="12"/>
          <w:szCs w:val="12"/>
          <w:lang w:val="it-IT"/>
        </w:rPr>
      </w:pPr>
    </w:p>
    <w:p w:rsidR="00850062" w:rsidRPr="003633A4" w:rsidRDefault="00850062">
      <w:pPr>
        <w:pBdr>
          <w:top w:val="nil"/>
          <w:left w:val="nil"/>
          <w:bottom w:val="nil"/>
          <w:right w:val="nil"/>
          <w:between w:val="nil"/>
        </w:pBdr>
        <w:tabs>
          <w:tab w:val="left" w:pos="3373"/>
        </w:tabs>
        <w:spacing w:line="240" w:lineRule="auto"/>
        <w:rPr>
          <w:color w:val="000000"/>
          <w:sz w:val="12"/>
          <w:szCs w:val="12"/>
          <w:lang w:val="it-IT"/>
        </w:rPr>
      </w:pPr>
    </w:p>
    <w:tbl>
      <w:tblPr>
        <w:tblStyle w:val="af"/>
        <w:tblW w:w="10375" w:type="dxa"/>
        <w:tblInd w:w="0" w:type="dxa"/>
        <w:tblLayout w:type="fixed"/>
        <w:tblLook w:val="0000" w:firstRow="0" w:lastRow="0" w:firstColumn="0" w:lastColumn="0" w:noHBand="0" w:noVBand="0"/>
      </w:tblPr>
      <w:tblGrid>
        <w:gridCol w:w="2835"/>
        <w:gridCol w:w="7540"/>
      </w:tblGrid>
      <w:tr w:rsidR="00850062">
        <w:trPr>
          <w:trHeight w:val="20"/>
        </w:trPr>
        <w:tc>
          <w:tcPr>
            <w:tcW w:w="2835" w:type="dxa"/>
          </w:tcPr>
          <w:p w:rsidR="00850062" w:rsidRDefault="00A74E3A">
            <w:pPr>
              <w:pBdr>
                <w:top w:val="nil"/>
                <w:left w:val="nil"/>
                <w:bottom w:val="nil"/>
                <w:right w:val="nil"/>
                <w:between w:val="nil"/>
              </w:pBdr>
              <w:spacing w:line="240" w:lineRule="auto"/>
              <w:ind w:left="0" w:right="283" w:hanging="2"/>
              <w:jc w:val="right"/>
              <w:rPr>
                <w:smallCaps/>
                <w:color w:val="000000"/>
                <w:sz w:val="18"/>
                <w:szCs w:val="18"/>
              </w:rPr>
            </w:pPr>
            <w:r>
              <w:rPr>
                <w:b/>
                <w:color w:val="000000"/>
                <w:sz w:val="18"/>
                <w:szCs w:val="18"/>
              </w:rPr>
              <w:t>TITOLI PROFESSIONALI E ACCADEMICI</w:t>
            </w:r>
          </w:p>
        </w:tc>
        <w:tc>
          <w:tcPr>
            <w:tcW w:w="7540" w:type="dxa"/>
          </w:tcPr>
          <w:p w:rsidR="00850062" w:rsidRDefault="00A74E3A">
            <w:pPr>
              <w:pBdr>
                <w:top w:val="nil"/>
                <w:left w:val="nil"/>
                <w:bottom w:val="nil"/>
                <w:right w:val="nil"/>
                <w:between w:val="nil"/>
              </w:pBdr>
              <w:spacing w:line="240" w:lineRule="auto"/>
              <w:ind w:left="-2" w:firstLine="0"/>
              <w:rPr>
                <w:color w:val="000000"/>
                <w:sz w:val="18"/>
                <w:szCs w:val="18"/>
              </w:rPr>
            </w:pPr>
            <w:r>
              <w:rPr>
                <w:noProof/>
                <w:color w:val="000000"/>
                <w:sz w:val="4"/>
                <w:szCs w:val="4"/>
                <w:lang w:val="it-IT" w:eastAsia="it-IT" w:bidi="ar-SA"/>
              </w:rPr>
              <w:drawing>
                <wp:inline distT="0" distB="0" distL="114300" distR="114300">
                  <wp:extent cx="4789170" cy="90170"/>
                  <wp:effectExtent l="0" t="0" r="0" b="0"/>
                  <wp:docPr id="105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4789170" cy="90170"/>
                          </a:xfrm>
                          <a:prstGeom prst="rect">
                            <a:avLst/>
                          </a:prstGeom>
                          <a:ln/>
                        </pic:spPr>
                      </pic:pic>
                    </a:graphicData>
                  </a:graphic>
                </wp:inline>
              </w:drawing>
            </w:r>
          </w:p>
        </w:tc>
      </w:tr>
      <w:tr w:rsidR="00850062" w:rsidRPr="003633A4">
        <w:trPr>
          <w:trHeight w:val="20"/>
        </w:trPr>
        <w:tc>
          <w:tcPr>
            <w:tcW w:w="2835" w:type="dxa"/>
          </w:tcPr>
          <w:p w:rsidR="00850062" w:rsidRDefault="00A74E3A">
            <w:pPr>
              <w:pBdr>
                <w:top w:val="nil"/>
                <w:left w:val="nil"/>
                <w:bottom w:val="nil"/>
                <w:right w:val="nil"/>
                <w:between w:val="nil"/>
              </w:pBdr>
              <w:spacing w:line="240" w:lineRule="auto"/>
              <w:ind w:right="283"/>
              <w:jc w:val="right"/>
              <w:rPr>
                <w:color w:val="000000"/>
                <w:sz w:val="14"/>
                <w:szCs w:val="14"/>
              </w:rPr>
            </w:pPr>
            <w:r>
              <w:rPr>
                <w:color w:val="000000"/>
                <w:sz w:val="14"/>
                <w:szCs w:val="14"/>
              </w:rPr>
              <w:t>11 Aprile 2018</w:t>
            </w:r>
          </w:p>
        </w:tc>
        <w:tc>
          <w:tcPr>
            <w:tcW w:w="7540" w:type="dxa"/>
          </w:tcPr>
          <w:p w:rsidR="00850062" w:rsidRPr="003633A4" w:rsidRDefault="00A74E3A">
            <w:pPr>
              <w:pBdr>
                <w:top w:val="nil"/>
                <w:left w:val="nil"/>
                <w:bottom w:val="nil"/>
                <w:right w:val="nil"/>
                <w:between w:val="nil"/>
              </w:pBdr>
              <w:spacing w:line="240" w:lineRule="auto"/>
              <w:ind w:left="0" w:hanging="2"/>
              <w:rPr>
                <w:color w:val="000000"/>
                <w:sz w:val="18"/>
                <w:szCs w:val="18"/>
                <w:lang w:val="it-IT"/>
              </w:rPr>
            </w:pPr>
            <w:r w:rsidRPr="003633A4">
              <w:rPr>
                <w:color w:val="000000"/>
                <w:sz w:val="18"/>
                <w:szCs w:val="18"/>
                <w:lang w:val="it-IT"/>
              </w:rPr>
              <w:t>Abilitazione Scientifica Nazionale 2016-2018 II fascia</w:t>
            </w:r>
          </w:p>
        </w:tc>
      </w:tr>
      <w:tr w:rsidR="00850062" w:rsidRPr="003633A4">
        <w:trPr>
          <w:trHeight w:val="20"/>
        </w:trPr>
        <w:tc>
          <w:tcPr>
            <w:tcW w:w="2835" w:type="dxa"/>
          </w:tcPr>
          <w:p w:rsidR="00850062" w:rsidRPr="003633A4" w:rsidRDefault="00850062">
            <w:pPr>
              <w:pBdr>
                <w:top w:val="nil"/>
                <w:left w:val="nil"/>
                <w:bottom w:val="nil"/>
                <w:right w:val="nil"/>
                <w:between w:val="nil"/>
              </w:pBdr>
              <w:spacing w:line="240" w:lineRule="auto"/>
              <w:ind w:right="283"/>
              <w:jc w:val="right"/>
              <w:rPr>
                <w:color w:val="000000"/>
                <w:sz w:val="14"/>
                <w:szCs w:val="14"/>
                <w:lang w:val="it-IT"/>
              </w:rPr>
            </w:pPr>
          </w:p>
        </w:tc>
        <w:tc>
          <w:tcPr>
            <w:tcW w:w="7540" w:type="dxa"/>
          </w:tcPr>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Abilitazione a professore di II fascia nel settore concorsuale 11/E1, SSD M-PSI/01</w:t>
            </w:r>
          </w:p>
        </w:tc>
      </w:tr>
      <w:tr w:rsidR="00850062" w:rsidRPr="003633A4">
        <w:trPr>
          <w:trHeight w:val="20"/>
        </w:trPr>
        <w:tc>
          <w:tcPr>
            <w:tcW w:w="2835" w:type="dxa"/>
          </w:tcPr>
          <w:p w:rsidR="00850062" w:rsidRPr="003633A4" w:rsidRDefault="00850062">
            <w:pPr>
              <w:pBdr>
                <w:top w:val="nil"/>
                <w:left w:val="nil"/>
                <w:bottom w:val="nil"/>
                <w:right w:val="nil"/>
                <w:between w:val="nil"/>
              </w:pBdr>
              <w:spacing w:line="240" w:lineRule="auto"/>
              <w:ind w:right="283"/>
              <w:jc w:val="right"/>
              <w:rPr>
                <w:color w:val="000000"/>
                <w:sz w:val="14"/>
                <w:szCs w:val="14"/>
                <w:lang w:val="it-IT"/>
              </w:rPr>
            </w:pPr>
          </w:p>
        </w:tc>
        <w:tc>
          <w:tcPr>
            <w:tcW w:w="7540" w:type="dxa"/>
          </w:tcPr>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valido dal 11/04/2018 al 11/04/2024 (art. 16, comma 1, legge 240/10)</w:t>
            </w:r>
          </w:p>
        </w:tc>
      </w:tr>
      <w:tr w:rsidR="00850062" w:rsidRPr="003633A4">
        <w:trPr>
          <w:trHeight w:val="40"/>
        </w:trPr>
        <w:tc>
          <w:tcPr>
            <w:tcW w:w="2835" w:type="dxa"/>
          </w:tcPr>
          <w:p w:rsidR="00850062" w:rsidRPr="003633A4" w:rsidRDefault="00850062">
            <w:pPr>
              <w:pBdr>
                <w:top w:val="nil"/>
                <w:left w:val="nil"/>
                <w:bottom w:val="nil"/>
                <w:right w:val="nil"/>
                <w:between w:val="nil"/>
              </w:pBdr>
              <w:spacing w:line="240" w:lineRule="auto"/>
              <w:ind w:left="-2" w:right="283" w:firstLine="0"/>
              <w:jc w:val="right"/>
              <w:rPr>
                <w:color w:val="000000"/>
                <w:sz w:val="4"/>
                <w:szCs w:val="4"/>
                <w:lang w:val="it-IT"/>
              </w:rPr>
            </w:pPr>
          </w:p>
        </w:tc>
        <w:tc>
          <w:tcPr>
            <w:tcW w:w="7540" w:type="dxa"/>
          </w:tcPr>
          <w:p w:rsidR="00850062" w:rsidRPr="003633A4" w:rsidRDefault="00850062">
            <w:pPr>
              <w:pBdr>
                <w:top w:val="nil"/>
                <w:left w:val="nil"/>
                <w:bottom w:val="nil"/>
                <w:right w:val="nil"/>
                <w:between w:val="nil"/>
              </w:pBdr>
              <w:spacing w:line="240" w:lineRule="auto"/>
              <w:ind w:left="-2" w:firstLine="0"/>
              <w:rPr>
                <w:color w:val="000000"/>
                <w:sz w:val="4"/>
                <w:szCs w:val="4"/>
                <w:lang w:val="it-IT"/>
              </w:rPr>
            </w:pPr>
          </w:p>
        </w:tc>
      </w:tr>
      <w:tr w:rsidR="00850062">
        <w:trPr>
          <w:trHeight w:val="20"/>
        </w:trPr>
        <w:tc>
          <w:tcPr>
            <w:tcW w:w="2835" w:type="dxa"/>
            <w:vMerge w:val="restart"/>
          </w:tcPr>
          <w:p w:rsidR="00850062" w:rsidRDefault="00A74E3A">
            <w:pPr>
              <w:pBdr>
                <w:top w:val="nil"/>
                <w:left w:val="nil"/>
                <w:bottom w:val="nil"/>
                <w:right w:val="nil"/>
                <w:between w:val="nil"/>
              </w:pBdr>
              <w:spacing w:line="240" w:lineRule="auto"/>
              <w:ind w:right="283"/>
              <w:jc w:val="right"/>
              <w:rPr>
                <w:color w:val="000000"/>
                <w:sz w:val="14"/>
                <w:szCs w:val="14"/>
              </w:rPr>
            </w:pPr>
            <w:r>
              <w:rPr>
                <w:color w:val="000000"/>
                <w:sz w:val="14"/>
                <w:szCs w:val="14"/>
              </w:rPr>
              <w:t>24 Marzo 2012</w:t>
            </w:r>
          </w:p>
        </w:tc>
        <w:tc>
          <w:tcPr>
            <w:tcW w:w="7540" w:type="dxa"/>
          </w:tcPr>
          <w:p w:rsidR="00850062" w:rsidRDefault="00A74E3A">
            <w:pPr>
              <w:pBdr>
                <w:top w:val="nil"/>
                <w:left w:val="nil"/>
                <w:bottom w:val="nil"/>
                <w:right w:val="nil"/>
                <w:between w:val="nil"/>
              </w:pBdr>
              <w:spacing w:line="240" w:lineRule="auto"/>
              <w:ind w:left="0" w:hanging="2"/>
              <w:rPr>
                <w:color w:val="000000"/>
                <w:sz w:val="18"/>
                <w:szCs w:val="18"/>
              </w:rPr>
            </w:pPr>
            <w:r>
              <w:rPr>
                <w:color w:val="000000"/>
                <w:sz w:val="18"/>
                <w:szCs w:val="18"/>
              </w:rPr>
              <w:t>Specialista in Psicoterapia</w:t>
            </w:r>
          </w:p>
        </w:tc>
      </w:tr>
      <w:tr w:rsidR="00850062" w:rsidRPr="003633A4">
        <w:trPr>
          <w:trHeight w:val="20"/>
        </w:trPr>
        <w:tc>
          <w:tcPr>
            <w:tcW w:w="2835" w:type="dxa"/>
            <w:vMerge/>
          </w:tcPr>
          <w:p w:rsidR="00850062" w:rsidRDefault="00850062">
            <w:pPr>
              <w:pBdr>
                <w:top w:val="nil"/>
                <w:left w:val="nil"/>
                <w:bottom w:val="nil"/>
                <w:right w:val="nil"/>
                <w:between w:val="nil"/>
              </w:pBdr>
              <w:spacing w:line="276" w:lineRule="auto"/>
              <w:ind w:left="0" w:hanging="2"/>
              <w:rPr>
                <w:color w:val="000000"/>
                <w:sz w:val="18"/>
                <w:szCs w:val="18"/>
              </w:rPr>
            </w:pPr>
          </w:p>
        </w:tc>
        <w:tc>
          <w:tcPr>
            <w:tcW w:w="7540" w:type="dxa"/>
          </w:tcPr>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Istituto di Psicologia e Psicoterapia Cognitiva Post-Razionalista</w:t>
            </w:r>
          </w:p>
        </w:tc>
      </w:tr>
      <w:tr w:rsidR="00850062" w:rsidRPr="003633A4">
        <w:trPr>
          <w:trHeight w:val="20"/>
        </w:trPr>
        <w:tc>
          <w:tcPr>
            <w:tcW w:w="2835" w:type="dxa"/>
          </w:tcPr>
          <w:p w:rsidR="00850062" w:rsidRPr="003633A4" w:rsidRDefault="00850062">
            <w:pPr>
              <w:pBdr>
                <w:top w:val="nil"/>
                <w:left w:val="nil"/>
                <w:bottom w:val="nil"/>
                <w:right w:val="nil"/>
                <w:between w:val="nil"/>
              </w:pBdr>
              <w:spacing w:line="240" w:lineRule="auto"/>
              <w:rPr>
                <w:color w:val="000000"/>
                <w:sz w:val="12"/>
                <w:szCs w:val="12"/>
                <w:lang w:val="it-IT"/>
              </w:rPr>
            </w:pPr>
          </w:p>
        </w:tc>
        <w:tc>
          <w:tcPr>
            <w:tcW w:w="7540" w:type="dxa"/>
          </w:tcPr>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 xml:space="preserve">Titolo di Specialista in Psicoterapia </w:t>
            </w:r>
          </w:p>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Titolo della tesi: “Quando l’emozione sfugge al controllo”. La disregolazione emotiva nel Disturbo di Personalità Borderline</w:t>
            </w:r>
          </w:p>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Voto: 70/settantesimi e lode</w:t>
            </w:r>
          </w:p>
          <w:p w:rsidR="00850062" w:rsidRPr="003633A4" w:rsidRDefault="00A74E3A">
            <w:pPr>
              <w:pBdr>
                <w:top w:val="nil"/>
                <w:left w:val="nil"/>
                <w:bottom w:val="nil"/>
                <w:right w:val="nil"/>
                <w:between w:val="nil"/>
              </w:pBdr>
              <w:spacing w:line="240" w:lineRule="auto"/>
              <w:rPr>
                <w:color w:val="000000"/>
                <w:sz w:val="12"/>
                <w:szCs w:val="12"/>
                <w:lang w:val="it-IT"/>
              </w:rPr>
            </w:pPr>
            <w:r w:rsidRPr="003633A4">
              <w:rPr>
                <w:color w:val="000000"/>
                <w:sz w:val="14"/>
                <w:szCs w:val="14"/>
                <w:lang w:val="it-IT"/>
              </w:rPr>
              <w:t>Tutor di tesi e Direttore della Scuola: Dr. Giampiero Arciero</w:t>
            </w:r>
          </w:p>
        </w:tc>
      </w:tr>
      <w:tr w:rsidR="00850062" w:rsidRPr="003633A4">
        <w:trPr>
          <w:trHeight w:val="20"/>
        </w:trPr>
        <w:tc>
          <w:tcPr>
            <w:tcW w:w="2835" w:type="dxa"/>
          </w:tcPr>
          <w:p w:rsidR="00850062" w:rsidRPr="003633A4" w:rsidRDefault="00850062">
            <w:pPr>
              <w:pBdr>
                <w:top w:val="nil"/>
                <w:left w:val="nil"/>
                <w:bottom w:val="nil"/>
                <w:right w:val="nil"/>
                <w:between w:val="nil"/>
              </w:pBdr>
              <w:spacing w:line="240" w:lineRule="auto"/>
              <w:ind w:left="-2" w:firstLine="0"/>
              <w:rPr>
                <w:color w:val="000000"/>
                <w:sz w:val="4"/>
                <w:szCs w:val="4"/>
                <w:lang w:val="it-IT"/>
              </w:rPr>
            </w:pPr>
          </w:p>
        </w:tc>
        <w:tc>
          <w:tcPr>
            <w:tcW w:w="7540" w:type="dxa"/>
          </w:tcPr>
          <w:p w:rsidR="00850062" w:rsidRPr="003633A4" w:rsidRDefault="00850062">
            <w:pPr>
              <w:pBdr>
                <w:top w:val="nil"/>
                <w:left w:val="nil"/>
                <w:bottom w:val="nil"/>
                <w:right w:val="nil"/>
                <w:between w:val="nil"/>
              </w:pBdr>
              <w:spacing w:line="240" w:lineRule="auto"/>
              <w:ind w:left="-2" w:firstLine="0"/>
              <w:rPr>
                <w:color w:val="000000"/>
                <w:sz w:val="4"/>
                <w:szCs w:val="4"/>
                <w:lang w:val="it-IT"/>
              </w:rPr>
            </w:pPr>
          </w:p>
        </w:tc>
      </w:tr>
      <w:tr w:rsidR="00850062" w:rsidRPr="003633A4">
        <w:trPr>
          <w:trHeight w:val="20"/>
        </w:trPr>
        <w:tc>
          <w:tcPr>
            <w:tcW w:w="2835" w:type="dxa"/>
          </w:tcPr>
          <w:p w:rsidR="00850062" w:rsidRDefault="00A74E3A">
            <w:pPr>
              <w:pBdr>
                <w:top w:val="nil"/>
                <w:left w:val="nil"/>
                <w:bottom w:val="nil"/>
                <w:right w:val="nil"/>
                <w:between w:val="nil"/>
              </w:pBdr>
              <w:spacing w:line="240" w:lineRule="auto"/>
              <w:ind w:right="283"/>
              <w:jc w:val="right"/>
              <w:rPr>
                <w:color w:val="000000"/>
                <w:sz w:val="14"/>
                <w:szCs w:val="14"/>
              </w:rPr>
            </w:pPr>
            <w:r>
              <w:rPr>
                <w:color w:val="000000"/>
                <w:sz w:val="14"/>
                <w:szCs w:val="14"/>
              </w:rPr>
              <w:t>15 Marzo 2008</w:t>
            </w:r>
          </w:p>
        </w:tc>
        <w:tc>
          <w:tcPr>
            <w:tcW w:w="7540" w:type="dxa"/>
          </w:tcPr>
          <w:p w:rsidR="00850062" w:rsidRPr="003633A4" w:rsidRDefault="00A74E3A">
            <w:pPr>
              <w:pBdr>
                <w:top w:val="nil"/>
                <w:left w:val="nil"/>
                <w:bottom w:val="nil"/>
                <w:right w:val="nil"/>
                <w:between w:val="nil"/>
              </w:pBdr>
              <w:spacing w:line="240" w:lineRule="auto"/>
              <w:ind w:left="0" w:hanging="2"/>
              <w:rPr>
                <w:color w:val="000000"/>
                <w:sz w:val="18"/>
                <w:szCs w:val="18"/>
                <w:lang w:val="it-IT"/>
              </w:rPr>
            </w:pPr>
            <w:r w:rsidRPr="003633A4">
              <w:rPr>
                <w:color w:val="000000"/>
                <w:sz w:val="18"/>
                <w:szCs w:val="18"/>
                <w:lang w:val="it-IT"/>
              </w:rPr>
              <w:t>Dottore di ricerca in Psicologia: Processi emotivi, cognitivi e comunicativi – XX ciclo</w:t>
            </w:r>
          </w:p>
        </w:tc>
      </w:tr>
      <w:tr w:rsidR="00850062" w:rsidRPr="003633A4">
        <w:trPr>
          <w:trHeight w:val="20"/>
        </w:trPr>
        <w:tc>
          <w:tcPr>
            <w:tcW w:w="2835" w:type="dxa"/>
          </w:tcPr>
          <w:p w:rsidR="00850062" w:rsidRPr="003633A4" w:rsidRDefault="00850062">
            <w:pPr>
              <w:pBdr>
                <w:top w:val="nil"/>
                <w:left w:val="nil"/>
                <w:bottom w:val="nil"/>
                <w:right w:val="nil"/>
                <w:between w:val="nil"/>
              </w:pBdr>
              <w:spacing w:line="240" w:lineRule="auto"/>
              <w:rPr>
                <w:color w:val="000000"/>
                <w:sz w:val="12"/>
                <w:szCs w:val="12"/>
                <w:lang w:val="it-IT"/>
              </w:rPr>
            </w:pPr>
          </w:p>
        </w:tc>
        <w:tc>
          <w:tcPr>
            <w:tcW w:w="7540" w:type="dxa"/>
          </w:tcPr>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Università di Bari - Dipartimento di Psicologia</w:t>
            </w:r>
          </w:p>
        </w:tc>
      </w:tr>
      <w:tr w:rsidR="00850062" w:rsidRPr="003633A4">
        <w:trPr>
          <w:trHeight w:val="20"/>
        </w:trPr>
        <w:tc>
          <w:tcPr>
            <w:tcW w:w="2835" w:type="dxa"/>
          </w:tcPr>
          <w:p w:rsidR="00850062" w:rsidRPr="003633A4" w:rsidRDefault="00850062">
            <w:pPr>
              <w:pBdr>
                <w:top w:val="nil"/>
                <w:left w:val="nil"/>
                <w:bottom w:val="nil"/>
                <w:right w:val="nil"/>
                <w:between w:val="nil"/>
              </w:pBdr>
              <w:spacing w:line="240" w:lineRule="auto"/>
              <w:ind w:right="283"/>
              <w:jc w:val="right"/>
              <w:rPr>
                <w:color w:val="000000"/>
                <w:sz w:val="14"/>
                <w:szCs w:val="14"/>
                <w:lang w:val="it-IT"/>
              </w:rPr>
            </w:pPr>
          </w:p>
        </w:tc>
        <w:tc>
          <w:tcPr>
            <w:tcW w:w="7540" w:type="dxa"/>
          </w:tcPr>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Titolo della tesi: Individual and social aspects of autobiographical memory: The case of flashbulb memory (settore scientifico-disciplinare MPSI/ 01 – Psicologia Generale)</w:t>
            </w:r>
          </w:p>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Tutor di tesi: Prof.ssa A. Curci; Coordinatore di dottorato: Prof. G. Bellelli</w:t>
            </w:r>
          </w:p>
        </w:tc>
      </w:tr>
      <w:tr w:rsidR="00850062" w:rsidRPr="003633A4">
        <w:trPr>
          <w:trHeight w:val="20"/>
        </w:trPr>
        <w:tc>
          <w:tcPr>
            <w:tcW w:w="2835" w:type="dxa"/>
          </w:tcPr>
          <w:p w:rsidR="00850062" w:rsidRPr="003633A4" w:rsidRDefault="00850062">
            <w:pPr>
              <w:pBdr>
                <w:top w:val="nil"/>
                <w:left w:val="nil"/>
                <w:bottom w:val="nil"/>
                <w:right w:val="nil"/>
                <w:between w:val="nil"/>
              </w:pBdr>
              <w:spacing w:line="240" w:lineRule="auto"/>
              <w:ind w:left="-2" w:right="283" w:firstLine="0"/>
              <w:jc w:val="right"/>
              <w:rPr>
                <w:color w:val="000000"/>
                <w:sz w:val="4"/>
                <w:szCs w:val="4"/>
                <w:lang w:val="it-IT"/>
              </w:rPr>
            </w:pPr>
          </w:p>
        </w:tc>
        <w:tc>
          <w:tcPr>
            <w:tcW w:w="7540" w:type="dxa"/>
          </w:tcPr>
          <w:p w:rsidR="00850062" w:rsidRPr="003633A4" w:rsidRDefault="00850062">
            <w:pPr>
              <w:pBdr>
                <w:top w:val="nil"/>
                <w:left w:val="nil"/>
                <w:bottom w:val="nil"/>
                <w:right w:val="nil"/>
                <w:between w:val="nil"/>
              </w:pBdr>
              <w:spacing w:line="240" w:lineRule="auto"/>
              <w:ind w:left="-2" w:firstLine="0"/>
              <w:rPr>
                <w:color w:val="000000"/>
                <w:sz w:val="4"/>
                <w:szCs w:val="4"/>
                <w:lang w:val="it-IT"/>
              </w:rPr>
            </w:pPr>
          </w:p>
        </w:tc>
      </w:tr>
      <w:tr w:rsidR="00850062">
        <w:trPr>
          <w:trHeight w:val="20"/>
        </w:trPr>
        <w:tc>
          <w:tcPr>
            <w:tcW w:w="2835" w:type="dxa"/>
          </w:tcPr>
          <w:p w:rsidR="00850062" w:rsidRDefault="00A74E3A">
            <w:pPr>
              <w:pBdr>
                <w:top w:val="nil"/>
                <w:left w:val="nil"/>
                <w:bottom w:val="nil"/>
                <w:right w:val="nil"/>
                <w:between w:val="nil"/>
              </w:pBdr>
              <w:spacing w:line="240" w:lineRule="auto"/>
              <w:ind w:right="283"/>
              <w:jc w:val="right"/>
              <w:rPr>
                <w:color w:val="000000"/>
                <w:sz w:val="14"/>
                <w:szCs w:val="14"/>
              </w:rPr>
            </w:pPr>
            <w:r>
              <w:rPr>
                <w:color w:val="000000"/>
                <w:sz w:val="14"/>
                <w:szCs w:val="14"/>
              </w:rPr>
              <w:t>3 Maggio 2006</w:t>
            </w:r>
          </w:p>
        </w:tc>
        <w:tc>
          <w:tcPr>
            <w:tcW w:w="7540" w:type="dxa"/>
          </w:tcPr>
          <w:p w:rsidR="00850062" w:rsidRDefault="00A74E3A">
            <w:pPr>
              <w:pBdr>
                <w:top w:val="nil"/>
                <w:left w:val="nil"/>
                <w:bottom w:val="nil"/>
                <w:right w:val="nil"/>
                <w:between w:val="nil"/>
              </w:pBdr>
              <w:spacing w:line="240" w:lineRule="auto"/>
              <w:ind w:left="0" w:hanging="2"/>
              <w:rPr>
                <w:color w:val="000000"/>
                <w:sz w:val="18"/>
                <w:szCs w:val="18"/>
              </w:rPr>
            </w:pPr>
            <w:r>
              <w:rPr>
                <w:color w:val="000000"/>
                <w:sz w:val="18"/>
                <w:szCs w:val="18"/>
              </w:rPr>
              <w:t>Abilitazione Psicologa</w:t>
            </w:r>
          </w:p>
        </w:tc>
      </w:tr>
      <w:tr w:rsidR="00850062">
        <w:trPr>
          <w:trHeight w:val="20"/>
        </w:trPr>
        <w:tc>
          <w:tcPr>
            <w:tcW w:w="2835" w:type="dxa"/>
          </w:tcPr>
          <w:p w:rsidR="00850062" w:rsidRDefault="00850062">
            <w:pPr>
              <w:pBdr>
                <w:top w:val="nil"/>
                <w:left w:val="nil"/>
                <w:bottom w:val="nil"/>
                <w:right w:val="nil"/>
                <w:between w:val="nil"/>
              </w:pBdr>
              <w:spacing w:line="240" w:lineRule="auto"/>
              <w:rPr>
                <w:color w:val="000000"/>
                <w:sz w:val="12"/>
                <w:szCs w:val="12"/>
              </w:rPr>
            </w:pPr>
          </w:p>
        </w:tc>
        <w:tc>
          <w:tcPr>
            <w:tcW w:w="7540" w:type="dxa"/>
          </w:tcPr>
          <w:p w:rsidR="00850062" w:rsidRDefault="00A74E3A">
            <w:pPr>
              <w:pBdr>
                <w:top w:val="nil"/>
                <w:left w:val="nil"/>
                <w:bottom w:val="nil"/>
                <w:right w:val="nil"/>
                <w:between w:val="nil"/>
              </w:pBdr>
              <w:spacing w:line="240" w:lineRule="auto"/>
              <w:rPr>
                <w:color w:val="000000"/>
                <w:sz w:val="14"/>
                <w:szCs w:val="14"/>
              </w:rPr>
            </w:pPr>
            <w:r>
              <w:rPr>
                <w:color w:val="000000"/>
                <w:sz w:val="14"/>
                <w:szCs w:val="14"/>
              </w:rPr>
              <w:t>Ordine degli Psicologi Puglia</w:t>
            </w:r>
          </w:p>
        </w:tc>
      </w:tr>
      <w:tr w:rsidR="00850062" w:rsidRPr="003633A4">
        <w:trPr>
          <w:trHeight w:val="20"/>
        </w:trPr>
        <w:tc>
          <w:tcPr>
            <w:tcW w:w="2835" w:type="dxa"/>
          </w:tcPr>
          <w:p w:rsidR="00850062" w:rsidRDefault="00850062">
            <w:pPr>
              <w:pBdr>
                <w:top w:val="nil"/>
                <w:left w:val="nil"/>
                <w:bottom w:val="nil"/>
                <w:right w:val="nil"/>
                <w:between w:val="nil"/>
              </w:pBdr>
              <w:spacing w:line="240" w:lineRule="auto"/>
              <w:rPr>
                <w:color w:val="000000"/>
                <w:sz w:val="12"/>
                <w:szCs w:val="12"/>
              </w:rPr>
            </w:pPr>
          </w:p>
        </w:tc>
        <w:tc>
          <w:tcPr>
            <w:tcW w:w="7540" w:type="dxa"/>
          </w:tcPr>
          <w:p w:rsidR="00850062" w:rsidRPr="003633A4" w:rsidRDefault="00A74E3A">
            <w:pPr>
              <w:pBdr>
                <w:top w:val="nil"/>
                <w:left w:val="nil"/>
                <w:bottom w:val="nil"/>
                <w:right w:val="nil"/>
                <w:between w:val="nil"/>
              </w:pBdr>
              <w:spacing w:line="240" w:lineRule="auto"/>
              <w:rPr>
                <w:color w:val="000000"/>
                <w:sz w:val="12"/>
                <w:szCs w:val="12"/>
                <w:lang w:val="it-IT"/>
              </w:rPr>
            </w:pPr>
            <w:r w:rsidRPr="003633A4">
              <w:rPr>
                <w:color w:val="000000"/>
                <w:sz w:val="14"/>
                <w:szCs w:val="14"/>
                <w:lang w:val="it-IT"/>
              </w:rPr>
              <w:t>Abilitazione come Psicologa (n° ordine 2110)</w:t>
            </w:r>
          </w:p>
        </w:tc>
      </w:tr>
      <w:tr w:rsidR="00850062" w:rsidRPr="003633A4">
        <w:trPr>
          <w:trHeight w:val="20"/>
        </w:trPr>
        <w:tc>
          <w:tcPr>
            <w:tcW w:w="2835" w:type="dxa"/>
          </w:tcPr>
          <w:p w:rsidR="00850062" w:rsidRPr="003633A4" w:rsidRDefault="00850062">
            <w:pPr>
              <w:pBdr>
                <w:top w:val="nil"/>
                <w:left w:val="nil"/>
                <w:bottom w:val="nil"/>
                <w:right w:val="nil"/>
                <w:between w:val="nil"/>
              </w:pBdr>
              <w:spacing w:line="240" w:lineRule="auto"/>
              <w:ind w:left="-2" w:right="283" w:firstLine="0"/>
              <w:jc w:val="right"/>
              <w:rPr>
                <w:color w:val="000000"/>
                <w:sz w:val="4"/>
                <w:szCs w:val="4"/>
                <w:lang w:val="it-IT"/>
              </w:rPr>
            </w:pPr>
          </w:p>
        </w:tc>
        <w:tc>
          <w:tcPr>
            <w:tcW w:w="7540" w:type="dxa"/>
          </w:tcPr>
          <w:p w:rsidR="00850062" w:rsidRPr="003633A4" w:rsidRDefault="00850062">
            <w:pPr>
              <w:pBdr>
                <w:top w:val="nil"/>
                <w:left w:val="nil"/>
                <w:bottom w:val="nil"/>
                <w:right w:val="nil"/>
                <w:between w:val="nil"/>
              </w:pBdr>
              <w:spacing w:line="240" w:lineRule="auto"/>
              <w:ind w:left="-2" w:firstLine="0"/>
              <w:rPr>
                <w:color w:val="000000"/>
                <w:sz w:val="4"/>
                <w:szCs w:val="4"/>
                <w:lang w:val="it-IT"/>
              </w:rPr>
            </w:pPr>
          </w:p>
        </w:tc>
      </w:tr>
      <w:tr w:rsidR="00850062" w:rsidRPr="003633A4">
        <w:trPr>
          <w:trHeight w:val="20"/>
        </w:trPr>
        <w:tc>
          <w:tcPr>
            <w:tcW w:w="2835" w:type="dxa"/>
          </w:tcPr>
          <w:p w:rsidR="00850062" w:rsidRDefault="00A74E3A">
            <w:pPr>
              <w:pBdr>
                <w:top w:val="nil"/>
                <w:left w:val="nil"/>
                <w:bottom w:val="nil"/>
                <w:right w:val="nil"/>
                <w:between w:val="nil"/>
              </w:pBdr>
              <w:spacing w:line="240" w:lineRule="auto"/>
              <w:ind w:right="283"/>
              <w:jc w:val="right"/>
              <w:rPr>
                <w:color w:val="000000"/>
                <w:sz w:val="14"/>
                <w:szCs w:val="14"/>
              </w:rPr>
            </w:pPr>
            <w:r>
              <w:rPr>
                <w:color w:val="000000"/>
                <w:sz w:val="14"/>
                <w:szCs w:val="14"/>
              </w:rPr>
              <w:t>7 Luglio 2004</w:t>
            </w:r>
          </w:p>
        </w:tc>
        <w:tc>
          <w:tcPr>
            <w:tcW w:w="7540" w:type="dxa"/>
          </w:tcPr>
          <w:p w:rsidR="00850062" w:rsidRPr="003633A4" w:rsidRDefault="00A74E3A">
            <w:pPr>
              <w:pBdr>
                <w:top w:val="nil"/>
                <w:left w:val="nil"/>
                <w:bottom w:val="nil"/>
                <w:right w:val="nil"/>
                <w:between w:val="nil"/>
              </w:pBdr>
              <w:spacing w:line="240" w:lineRule="auto"/>
              <w:ind w:left="0" w:hanging="2"/>
              <w:rPr>
                <w:color w:val="000000"/>
                <w:sz w:val="18"/>
                <w:szCs w:val="18"/>
                <w:lang w:val="it-IT"/>
              </w:rPr>
            </w:pPr>
            <w:r w:rsidRPr="003633A4">
              <w:rPr>
                <w:color w:val="000000"/>
                <w:sz w:val="18"/>
                <w:szCs w:val="18"/>
                <w:lang w:val="it-IT"/>
              </w:rPr>
              <w:t>Laurea in Psicologia V.O.</w:t>
            </w:r>
          </w:p>
        </w:tc>
      </w:tr>
      <w:tr w:rsidR="00850062" w:rsidRPr="003633A4">
        <w:trPr>
          <w:trHeight w:val="20"/>
        </w:trPr>
        <w:tc>
          <w:tcPr>
            <w:tcW w:w="2835" w:type="dxa"/>
          </w:tcPr>
          <w:p w:rsidR="00850062" w:rsidRPr="003633A4" w:rsidRDefault="00850062">
            <w:pPr>
              <w:pBdr>
                <w:top w:val="nil"/>
                <w:left w:val="nil"/>
                <w:bottom w:val="nil"/>
                <w:right w:val="nil"/>
                <w:between w:val="nil"/>
              </w:pBdr>
              <w:spacing w:line="240" w:lineRule="auto"/>
              <w:rPr>
                <w:color w:val="000000"/>
                <w:sz w:val="12"/>
                <w:szCs w:val="12"/>
                <w:lang w:val="it-IT"/>
              </w:rPr>
            </w:pPr>
          </w:p>
        </w:tc>
        <w:tc>
          <w:tcPr>
            <w:tcW w:w="7540" w:type="dxa"/>
          </w:tcPr>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Università di Bari - Dipartimento di Psicologia</w:t>
            </w:r>
          </w:p>
        </w:tc>
      </w:tr>
      <w:tr w:rsidR="00850062" w:rsidRPr="003633A4">
        <w:trPr>
          <w:trHeight w:val="20"/>
        </w:trPr>
        <w:tc>
          <w:tcPr>
            <w:tcW w:w="2835" w:type="dxa"/>
          </w:tcPr>
          <w:p w:rsidR="00850062" w:rsidRPr="003633A4" w:rsidRDefault="00850062">
            <w:pPr>
              <w:pBdr>
                <w:top w:val="nil"/>
                <w:left w:val="nil"/>
                <w:bottom w:val="nil"/>
                <w:right w:val="nil"/>
                <w:between w:val="nil"/>
              </w:pBdr>
              <w:spacing w:line="240" w:lineRule="auto"/>
              <w:rPr>
                <w:color w:val="000000"/>
                <w:sz w:val="12"/>
                <w:szCs w:val="12"/>
                <w:lang w:val="it-IT"/>
              </w:rPr>
            </w:pPr>
          </w:p>
        </w:tc>
        <w:tc>
          <w:tcPr>
            <w:tcW w:w="7540" w:type="dxa"/>
          </w:tcPr>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Titolo di tesi: 11 Settembre 2001: uno studio strutturale sul rapporto tra le flashbulb memories e le determinanti</w:t>
            </w:r>
          </w:p>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 xml:space="preserve">emozionali e sociali. </w:t>
            </w:r>
          </w:p>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Votazione: 110 e lode /110</w:t>
            </w:r>
          </w:p>
          <w:p w:rsidR="00850062" w:rsidRPr="003633A4" w:rsidRDefault="00A74E3A">
            <w:pPr>
              <w:pBdr>
                <w:top w:val="nil"/>
                <w:left w:val="nil"/>
                <w:bottom w:val="nil"/>
                <w:right w:val="nil"/>
                <w:between w:val="nil"/>
              </w:pBdr>
              <w:spacing w:line="240" w:lineRule="auto"/>
              <w:rPr>
                <w:color w:val="000000"/>
                <w:sz w:val="12"/>
                <w:szCs w:val="12"/>
                <w:lang w:val="it-IT"/>
              </w:rPr>
            </w:pPr>
            <w:r w:rsidRPr="003633A4">
              <w:rPr>
                <w:color w:val="000000"/>
                <w:sz w:val="14"/>
                <w:szCs w:val="14"/>
                <w:lang w:val="it-IT"/>
              </w:rPr>
              <w:t>Tutor di tesi: Prof.ssa A. Curci</w:t>
            </w:r>
          </w:p>
        </w:tc>
      </w:tr>
    </w:tbl>
    <w:p w:rsidR="00850062" w:rsidRPr="003633A4" w:rsidRDefault="00850062">
      <w:pPr>
        <w:pBdr>
          <w:top w:val="nil"/>
          <w:left w:val="nil"/>
          <w:bottom w:val="nil"/>
          <w:right w:val="nil"/>
          <w:between w:val="nil"/>
        </w:pBdr>
        <w:spacing w:line="240" w:lineRule="auto"/>
        <w:jc w:val="center"/>
        <w:rPr>
          <w:color w:val="000000"/>
          <w:sz w:val="12"/>
          <w:szCs w:val="12"/>
          <w:lang w:val="it-IT"/>
        </w:rPr>
      </w:pPr>
    </w:p>
    <w:tbl>
      <w:tblPr>
        <w:tblStyle w:val="af0"/>
        <w:tblW w:w="10375" w:type="dxa"/>
        <w:tblInd w:w="0" w:type="dxa"/>
        <w:tblLayout w:type="fixed"/>
        <w:tblLook w:val="0000" w:firstRow="0" w:lastRow="0" w:firstColumn="0" w:lastColumn="0" w:noHBand="0" w:noVBand="0"/>
      </w:tblPr>
      <w:tblGrid>
        <w:gridCol w:w="2835"/>
        <w:gridCol w:w="7540"/>
      </w:tblGrid>
      <w:tr w:rsidR="00850062">
        <w:trPr>
          <w:trHeight w:val="20"/>
        </w:trPr>
        <w:tc>
          <w:tcPr>
            <w:tcW w:w="2835" w:type="dxa"/>
          </w:tcPr>
          <w:p w:rsidR="00850062" w:rsidRDefault="00A74E3A">
            <w:pPr>
              <w:pBdr>
                <w:top w:val="nil"/>
                <w:left w:val="nil"/>
                <w:bottom w:val="nil"/>
                <w:right w:val="nil"/>
                <w:between w:val="nil"/>
              </w:pBdr>
              <w:spacing w:line="240" w:lineRule="auto"/>
              <w:ind w:left="0" w:right="283" w:hanging="2"/>
              <w:jc w:val="right"/>
              <w:rPr>
                <w:smallCaps/>
                <w:color w:val="000000"/>
                <w:sz w:val="18"/>
                <w:szCs w:val="18"/>
              </w:rPr>
            </w:pPr>
            <w:r>
              <w:rPr>
                <w:b/>
                <w:color w:val="000000"/>
                <w:sz w:val="18"/>
                <w:szCs w:val="18"/>
              </w:rPr>
              <w:t>INCARICHI ISTITUZIONALI</w:t>
            </w:r>
          </w:p>
        </w:tc>
        <w:tc>
          <w:tcPr>
            <w:tcW w:w="7540" w:type="dxa"/>
          </w:tcPr>
          <w:p w:rsidR="00850062" w:rsidRDefault="00A74E3A">
            <w:pPr>
              <w:pBdr>
                <w:top w:val="nil"/>
                <w:left w:val="nil"/>
                <w:bottom w:val="nil"/>
                <w:right w:val="nil"/>
                <w:between w:val="nil"/>
              </w:pBdr>
              <w:spacing w:line="240" w:lineRule="auto"/>
              <w:ind w:left="-2" w:firstLine="0"/>
              <w:rPr>
                <w:color w:val="000000"/>
                <w:sz w:val="18"/>
                <w:szCs w:val="18"/>
              </w:rPr>
            </w:pPr>
            <w:r>
              <w:rPr>
                <w:noProof/>
                <w:color w:val="000000"/>
                <w:sz w:val="4"/>
                <w:szCs w:val="4"/>
                <w:lang w:val="it-IT" w:eastAsia="it-IT" w:bidi="ar-SA"/>
              </w:rPr>
              <w:drawing>
                <wp:inline distT="0" distB="0" distL="114300" distR="114300">
                  <wp:extent cx="4789170" cy="90170"/>
                  <wp:effectExtent l="0" t="0" r="0" b="0"/>
                  <wp:docPr id="106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4789170" cy="90170"/>
                          </a:xfrm>
                          <a:prstGeom prst="rect">
                            <a:avLst/>
                          </a:prstGeom>
                          <a:ln/>
                        </pic:spPr>
                      </pic:pic>
                    </a:graphicData>
                  </a:graphic>
                </wp:inline>
              </w:drawing>
            </w:r>
          </w:p>
        </w:tc>
      </w:tr>
      <w:tr w:rsidR="00850062" w:rsidRPr="003633A4">
        <w:trPr>
          <w:trHeight w:val="20"/>
        </w:trPr>
        <w:tc>
          <w:tcPr>
            <w:tcW w:w="2835" w:type="dxa"/>
          </w:tcPr>
          <w:p w:rsidR="00850062" w:rsidRDefault="00A74E3A">
            <w:pPr>
              <w:pBdr>
                <w:top w:val="nil"/>
                <w:left w:val="nil"/>
                <w:bottom w:val="nil"/>
                <w:right w:val="nil"/>
                <w:between w:val="nil"/>
              </w:pBdr>
              <w:spacing w:before="28" w:line="240" w:lineRule="auto"/>
              <w:ind w:right="283"/>
              <w:jc w:val="right"/>
              <w:rPr>
                <w:color w:val="000000"/>
                <w:sz w:val="14"/>
                <w:szCs w:val="14"/>
              </w:rPr>
            </w:pPr>
            <w:r>
              <w:rPr>
                <w:color w:val="000000"/>
                <w:sz w:val="14"/>
                <w:szCs w:val="14"/>
              </w:rPr>
              <w:t xml:space="preserve">Gennaio 2021 – ad oggi </w:t>
            </w:r>
          </w:p>
        </w:tc>
        <w:tc>
          <w:tcPr>
            <w:tcW w:w="7540" w:type="dxa"/>
          </w:tcPr>
          <w:p w:rsidR="00850062" w:rsidRPr="003633A4" w:rsidRDefault="00A74E3A">
            <w:pPr>
              <w:pBdr>
                <w:top w:val="nil"/>
                <w:left w:val="nil"/>
                <w:bottom w:val="nil"/>
                <w:right w:val="nil"/>
                <w:between w:val="nil"/>
              </w:pBdr>
              <w:spacing w:line="240" w:lineRule="auto"/>
              <w:ind w:left="0" w:hanging="2"/>
              <w:rPr>
                <w:color w:val="000000"/>
                <w:sz w:val="18"/>
                <w:szCs w:val="18"/>
                <w:lang w:val="it-IT"/>
              </w:rPr>
            </w:pPr>
            <w:r w:rsidRPr="003633A4">
              <w:rPr>
                <w:color w:val="000000"/>
                <w:sz w:val="18"/>
                <w:szCs w:val="18"/>
                <w:lang w:val="it-IT"/>
              </w:rPr>
              <w:t>Supervisor – Tutor di Dottorato</w:t>
            </w:r>
          </w:p>
          <w:p w:rsidR="00850062" w:rsidRPr="003633A4" w:rsidRDefault="00A74E3A">
            <w:pPr>
              <w:pBdr>
                <w:top w:val="nil"/>
                <w:left w:val="nil"/>
                <w:bottom w:val="nil"/>
                <w:right w:val="nil"/>
                <w:between w:val="nil"/>
              </w:pBdr>
              <w:spacing w:line="240" w:lineRule="auto"/>
              <w:ind w:left="0" w:hanging="2"/>
              <w:rPr>
                <w:color w:val="000000"/>
                <w:sz w:val="18"/>
                <w:szCs w:val="18"/>
                <w:lang w:val="it-IT"/>
              </w:rPr>
            </w:pPr>
            <w:r w:rsidRPr="003633A4">
              <w:rPr>
                <w:color w:val="000000"/>
                <w:sz w:val="18"/>
                <w:szCs w:val="18"/>
                <w:lang w:val="it-IT"/>
              </w:rPr>
              <w:t>Supervisore Dr.ssa Federica Alfeo</w:t>
            </w:r>
          </w:p>
          <w:p w:rsidR="00850062" w:rsidRPr="003633A4" w:rsidRDefault="00A74E3A">
            <w:pPr>
              <w:pBdr>
                <w:top w:val="nil"/>
                <w:left w:val="nil"/>
                <w:bottom w:val="nil"/>
                <w:right w:val="nil"/>
                <w:between w:val="nil"/>
              </w:pBdr>
              <w:spacing w:line="240" w:lineRule="auto"/>
              <w:ind w:left="0" w:hanging="2"/>
              <w:rPr>
                <w:color w:val="000000"/>
                <w:sz w:val="18"/>
                <w:szCs w:val="18"/>
                <w:lang w:val="it-IT"/>
              </w:rPr>
            </w:pPr>
            <w:r w:rsidRPr="003633A4">
              <w:rPr>
                <w:color w:val="000000"/>
                <w:sz w:val="18"/>
                <w:szCs w:val="18"/>
                <w:lang w:val="it-IT"/>
              </w:rPr>
              <w:t>XXXVII ciclo di Dottorato in Scienze delle Relazioni Umane</w:t>
            </w:r>
          </w:p>
          <w:p w:rsidR="00850062" w:rsidRPr="003633A4" w:rsidRDefault="00A74E3A">
            <w:pPr>
              <w:pBdr>
                <w:top w:val="nil"/>
                <w:left w:val="nil"/>
                <w:bottom w:val="nil"/>
                <w:right w:val="nil"/>
                <w:between w:val="nil"/>
              </w:pBdr>
              <w:spacing w:line="240" w:lineRule="auto"/>
              <w:rPr>
                <w:color w:val="000000"/>
                <w:sz w:val="18"/>
                <w:szCs w:val="18"/>
                <w:lang w:val="it-IT"/>
              </w:rPr>
            </w:pPr>
            <w:r w:rsidRPr="003633A4">
              <w:rPr>
                <w:color w:val="000000"/>
                <w:sz w:val="14"/>
                <w:szCs w:val="14"/>
                <w:lang w:val="it-IT"/>
              </w:rPr>
              <w:t>Università degli Studi di Bari ‘Aldo Moro’</w:t>
            </w:r>
          </w:p>
        </w:tc>
      </w:tr>
      <w:tr w:rsidR="00850062" w:rsidRPr="003633A4">
        <w:trPr>
          <w:trHeight w:val="20"/>
        </w:trPr>
        <w:tc>
          <w:tcPr>
            <w:tcW w:w="2835" w:type="dxa"/>
          </w:tcPr>
          <w:p w:rsidR="00850062" w:rsidRPr="003633A4" w:rsidRDefault="00850062">
            <w:pPr>
              <w:pBdr>
                <w:top w:val="nil"/>
                <w:left w:val="nil"/>
                <w:bottom w:val="nil"/>
                <w:right w:val="nil"/>
                <w:between w:val="nil"/>
              </w:pBdr>
              <w:spacing w:before="28" w:line="240" w:lineRule="auto"/>
              <w:ind w:left="-2" w:right="283" w:firstLine="0"/>
              <w:jc w:val="right"/>
              <w:rPr>
                <w:color w:val="000000"/>
                <w:sz w:val="4"/>
                <w:szCs w:val="4"/>
                <w:lang w:val="it-IT"/>
              </w:rPr>
            </w:pPr>
          </w:p>
        </w:tc>
        <w:tc>
          <w:tcPr>
            <w:tcW w:w="7540" w:type="dxa"/>
          </w:tcPr>
          <w:p w:rsidR="00850062" w:rsidRPr="003633A4" w:rsidRDefault="00850062">
            <w:pPr>
              <w:pBdr>
                <w:top w:val="nil"/>
                <w:left w:val="nil"/>
                <w:bottom w:val="nil"/>
                <w:right w:val="nil"/>
                <w:between w:val="nil"/>
              </w:pBdr>
              <w:spacing w:line="240" w:lineRule="auto"/>
              <w:ind w:left="-2" w:firstLine="0"/>
              <w:rPr>
                <w:color w:val="000000"/>
                <w:sz w:val="4"/>
                <w:szCs w:val="4"/>
                <w:lang w:val="it-IT"/>
              </w:rPr>
            </w:pPr>
          </w:p>
        </w:tc>
      </w:tr>
      <w:tr w:rsidR="00850062" w:rsidRPr="003633A4">
        <w:trPr>
          <w:trHeight w:val="20"/>
        </w:trPr>
        <w:tc>
          <w:tcPr>
            <w:tcW w:w="2835" w:type="dxa"/>
          </w:tcPr>
          <w:p w:rsidR="00850062" w:rsidRDefault="00A74E3A">
            <w:pPr>
              <w:pBdr>
                <w:top w:val="nil"/>
                <w:left w:val="nil"/>
                <w:bottom w:val="nil"/>
                <w:right w:val="nil"/>
                <w:between w:val="nil"/>
              </w:pBdr>
              <w:spacing w:before="28" w:line="240" w:lineRule="auto"/>
              <w:ind w:right="283"/>
              <w:jc w:val="right"/>
              <w:rPr>
                <w:color w:val="000000"/>
                <w:sz w:val="14"/>
                <w:szCs w:val="14"/>
              </w:rPr>
            </w:pPr>
            <w:r>
              <w:rPr>
                <w:color w:val="000000"/>
                <w:sz w:val="14"/>
                <w:szCs w:val="14"/>
              </w:rPr>
              <w:t>Aprile 2020 – ad oggi</w:t>
            </w:r>
          </w:p>
        </w:tc>
        <w:tc>
          <w:tcPr>
            <w:tcW w:w="7540" w:type="dxa"/>
          </w:tcPr>
          <w:p w:rsidR="00850062" w:rsidRPr="003633A4" w:rsidRDefault="00A74E3A">
            <w:pPr>
              <w:pBdr>
                <w:top w:val="nil"/>
                <w:left w:val="nil"/>
                <w:bottom w:val="nil"/>
                <w:right w:val="nil"/>
                <w:between w:val="nil"/>
              </w:pBdr>
              <w:spacing w:line="240" w:lineRule="auto"/>
              <w:ind w:left="0" w:hanging="2"/>
              <w:rPr>
                <w:color w:val="000000"/>
                <w:sz w:val="18"/>
                <w:szCs w:val="18"/>
                <w:lang w:val="it-IT"/>
              </w:rPr>
            </w:pPr>
            <w:r w:rsidRPr="003633A4">
              <w:rPr>
                <w:color w:val="000000"/>
                <w:sz w:val="18"/>
                <w:szCs w:val="18"/>
                <w:lang w:val="it-IT"/>
              </w:rPr>
              <w:t xml:space="preserve">Componente del Collegio Docenti </w:t>
            </w:r>
          </w:p>
          <w:p w:rsidR="00850062" w:rsidRPr="003633A4" w:rsidRDefault="00A74E3A">
            <w:pPr>
              <w:pBdr>
                <w:top w:val="nil"/>
                <w:left w:val="nil"/>
                <w:bottom w:val="nil"/>
                <w:right w:val="nil"/>
                <w:between w:val="nil"/>
              </w:pBdr>
              <w:spacing w:line="240" w:lineRule="auto"/>
              <w:ind w:left="0" w:hanging="2"/>
              <w:rPr>
                <w:color w:val="000000"/>
                <w:sz w:val="18"/>
                <w:szCs w:val="18"/>
                <w:lang w:val="it-IT"/>
              </w:rPr>
            </w:pPr>
            <w:r w:rsidRPr="003633A4">
              <w:rPr>
                <w:color w:val="000000"/>
                <w:sz w:val="18"/>
                <w:szCs w:val="18"/>
                <w:lang w:val="it-IT"/>
              </w:rPr>
              <w:t>Dottorato SCIENZE DELLE RELAZIONI UMANE (ciclo XXXVI)</w:t>
            </w:r>
          </w:p>
          <w:p w:rsidR="00850062" w:rsidRPr="003633A4" w:rsidRDefault="00A74E3A">
            <w:pPr>
              <w:pBdr>
                <w:top w:val="nil"/>
                <w:left w:val="nil"/>
                <w:bottom w:val="nil"/>
                <w:right w:val="nil"/>
                <w:between w:val="nil"/>
              </w:pBdr>
              <w:spacing w:line="240" w:lineRule="auto"/>
              <w:rPr>
                <w:color w:val="000000"/>
                <w:sz w:val="18"/>
                <w:szCs w:val="18"/>
                <w:lang w:val="it-IT"/>
              </w:rPr>
            </w:pPr>
            <w:r w:rsidRPr="003633A4">
              <w:rPr>
                <w:color w:val="000000"/>
                <w:sz w:val="14"/>
                <w:szCs w:val="14"/>
                <w:lang w:val="it-IT"/>
              </w:rPr>
              <w:t>Università degli Studi di Bari ‘Aldo Moro’</w:t>
            </w:r>
          </w:p>
        </w:tc>
      </w:tr>
      <w:tr w:rsidR="00850062" w:rsidRPr="003633A4">
        <w:trPr>
          <w:trHeight w:val="20"/>
        </w:trPr>
        <w:tc>
          <w:tcPr>
            <w:tcW w:w="2835" w:type="dxa"/>
          </w:tcPr>
          <w:p w:rsidR="00850062" w:rsidRPr="003633A4" w:rsidRDefault="00850062">
            <w:pPr>
              <w:pBdr>
                <w:top w:val="nil"/>
                <w:left w:val="nil"/>
                <w:bottom w:val="nil"/>
                <w:right w:val="nil"/>
                <w:between w:val="nil"/>
              </w:pBdr>
              <w:spacing w:before="28" w:line="240" w:lineRule="auto"/>
              <w:ind w:left="-2" w:right="283" w:firstLine="0"/>
              <w:jc w:val="right"/>
              <w:rPr>
                <w:color w:val="000000"/>
                <w:sz w:val="4"/>
                <w:szCs w:val="4"/>
                <w:lang w:val="it-IT"/>
              </w:rPr>
            </w:pPr>
          </w:p>
        </w:tc>
        <w:tc>
          <w:tcPr>
            <w:tcW w:w="7540" w:type="dxa"/>
          </w:tcPr>
          <w:p w:rsidR="00850062" w:rsidRPr="003633A4" w:rsidRDefault="00850062">
            <w:pPr>
              <w:pBdr>
                <w:top w:val="nil"/>
                <w:left w:val="nil"/>
                <w:bottom w:val="nil"/>
                <w:right w:val="nil"/>
                <w:between w:val="nil"/>
              </w:pBdr>
              <w:spacing w:line="240" w:lineRule="auto"/>
              <w:ind w:left="-2" w:firstLine="0"/>
              <w:rPr>
                <w:color w:val="000000"/>
                <w:sz w:val="4"/>
                <w:szCs w:val="4"/>
                <w:lang w:val="it-IT"/>
              </w:rPr>
            </w:pPr>
          </w:p>
        </w:tc>
      </w:tr>
      <w:tr w:rsidR="00850062" w:rsidRPr="003633A4">
        <w:trPr>
          <w:trHeight w:val="20"/>
        </w:trPr>
        <w:tc>
          <w:tcPr>
            <w:tcW w:w="2835" w:type="dxa"/>
          </w:tcPr>
          <w:p w:rsidR="00850062" w:rsidRDefault="00A74E3A">
            <w:pPr>
              <w:pBdr>
                <w:top w:val="nil"/>
                <w:left w:val="nil"/>
                <w:bottom w:val="nil"/>
                <w:right w:val="nil"/>
                <w:between w:val="nil"/>
              </w:pBdr>
              <w:spacing w:before="28" w:line="240" w:lineRule="auto"/>
              <w:ind w:right="283"/>
              <w:jc w:val="right"/>
              <w:rPr>
                <w:color w:val="000000"/>
                <w:sz w:val="14"/>
                <w:szCs w:val="14"/>
              </w:rPr>
            </w:pPr>
            <w:r>
              <w:rPr>
                <w:color w:val="000000"/>
                <w:sz w:val="14"/>
                <w:szCs w:val="14"/>
              </w:rPr>
              <w:t>Settembre 2020 – ad oggi</w:t>
            </w:r>
          </w:p>
        </w:tc>
        <w:tc>
          <w:tcPr>
            <w:tcW w:w="7540" w:type="dxa"/>
          </w:tcPr>
          <w:p w:rsidR="00850062" w:rsidRPr="003633A4" w:rsidRDefault="00A74E3A">
            <w:pPr>
              <w:pBdr>
                <w:top w:val="nil"/>
                <w:left w:val="nil"/>
                <w:bottom w:val="nil"/>
                <w:right w:val="nil"/>
                <w:between w:val="nil"/>
              </w:pBdr>
              <w:spacing w:line="240" w:lineRule="auto"/>
              <w:ind w:left="0" w:hanging="2"/>
              <w:rPr>
                <w:color w:val="000000"/>
                <w:sz w:val="14"/>
                <w:szCs w:val="14"/>
                <w:lang w:val="it-IT"/>
              </w:rPr>
            </w:pPr>
            <w:r w:rsidRPr="003633A4">
              <w:rPr>
                <w:color w:val="000000"/>
                <w:sz w:val="18"/>
                <w:szCs w:val="18"/>
                <w:lang w:val="it-IT"/>
              </w:rPr>
              <w:t>Presidente Commissione Paritetica Università degli Studi di Bari Aldo Moro - Ordine degli Psicologi della Regione Puglia</w:t>
            </w:r>
          </w:p>
        </w:tc>
      </w:tr>
      <w:tr w:rsidR="00597339" w:rsidRPr="003633A4">
        <w:tc>
          <w:tcPr>
            <w:tcW w:w="2835" w:type="dxa"/>
          </w:tcPr>
          <w:p w:rsidR="00597339" w:rsidRDefault="00597339" w:rsidP="00597339">
            <w:pPr>
              <w:pBdr>
                <w:top w:val="nil"/>
                <w:left w:val="nil"/>
                <w:bottom w:val="nil"/>
                <w:right w:val="nil"/>
                <w:between w:val="nil"/>
              </w:pBdr>
              <w:spacing w:before="28" w:line="240" w:lineRule="auto"/>
              <w:ind w:right="283"/>
              <w:jc w:val="right"/>
              <w:rPr>
                <w:color w:val="000000"/>
                <w:sz w:val="14"/>
                <w:szCs w:val="14"/>
              </w:rPr>
            </w:pPr>
            <w:r>
              <w:rPr>
                <w:color w:val="000000"/>
                <w:sz w:val="14"/>
                <w:szCs w:val="14"/>
              </w:rPr>
              <w:lastRenderedPageBreak/>
              <w:t>Ottobre 2022 – ad oggi</w:t>
            </w:r>
          </w:p>
        </w:tc>
        <w:tc>
          <w:tcPr>
            <w:tcW w:w="7540" w:type="dxa"/>
          </w:tcPr>
          <w:p w:rsidR="00597339" w:rsidRPr="003633A4" w:rsidRDefault="00597339" w:rsidP="00597339">
            <w:pPr>
              <w:pBdr>
                <w:top w:val="nil"/>
                <w:left w:val="nil"/>
                <w:bottom w:val="nil"/>
                <w:right w:val="nil"/>
                <w:between w:val="nil"/>
              </w:pBdr>
              <w:spacing w:line="240" w:lineRule="auto"/>
              <w:ind w:left="0" w:hanging="2"/>
              <w:rPr>
                <w:color w:val="000000"/>
                <w:sz w:val="18"/>
                <w:szCs w:val="18"/>
                <w:lang w:val="it-IT"/>
              </w:rPr>
            </w:pPr>
            <w:r w:rsidRPr="003633A4">
              <w:rPr>
                <w:color w:val="000000"/>
                <w:sz w:val="18"/>
                <w:szCs w:val="18"/>
                <w:lang w:val="it-IT"/>
              </w:rPr>
              <w:t>Presidente Commissione Paritetica (Università degli Studi di Bari Aldo Moro - Ordine degli Psicologi della Regione Puglia)</w:t>
            </w:r>
          </w:p>
        </w:tc>
      </w:tr>
      <w:tr w:rsidR="00597339">
        <w:trPr>
          <w:trHeight w:val="20"/>
        </w:trPr>
        <w:tc>
          <w:tcPr>
            <w:tcW w:w="2835" w:type="dxa"/>
          </w:tcPr>
          <w:p w:rsidR="00597339" w:rsidRPr="003633A4" w:rsidRDefault="00597339" w:rsidP="00597339">
            <w:pPr>
              <w:pBdr>
                <w:top w:val="nil"/>
                <w:left w:val="nil"/>
                <w:bottom w:val="nil"/>
                <w:right w:val="nil"/>
                <w:between w:val="nil"/>
              </w:pBdr>
              <w:spacing w:before="28" w:line="240" w:lineRule="auto"/>
              <w:ind w:right="283"/>
              <w:jc w:val="right"/>
              <w:rPr>
                <w:color w:val="000000"/>
                <w:sz w:val="14"/>
                <w:szCs w:val="14"/>
                <w:lang w:val="it-IT"/>
              </w:rPr>
            </w:pPr>
          </w:p>
        </w:tc>
        <w:tc>
          <w:tcPr>
            <w:tcW w:w="7540" w:type="dxa"/>
          </w:tcPr>
          <w:p w:rsidR="00597339" w:rsidRDefault="00597339" w:rsidP="00597339">
            <w:pPr>
              <w:pBdr>
                <w:top w:val="nil"/>
                <w:left w:val="nil"/>
                <w:bottom w:val="nil"/>
                <w:right w:val="nil"/>
                <w:between w:val="nil"/>
              </w:pBdr>
              <w:spacing w:line="240" w:lineRule="auto"/>
              <w:rPr>
                <w:color w:val="000000"/>
                <w:sz w:val="18"/>
                <w:szCs w:val="18"/>
              </w:rPr>
            </w:pPr>
            <w:r>
              <w:rPr>
                <w:color w:val="000000"/>
                <w:sz w:val="14"/>
                <w:szCs w:val="14"/>
              </w:rPr>
              <w:t>Dipartimento For.Psi.Com</w:t>
            </w:r>
          </w:p>
        </w:tc>
      </w:tr>
      <w:tr w:rsidR="00850062">
        <w:trPr>
          <w:trHeight w:val="20"/>
        </w:trPr>
        <w:tc>
          <w:tcPr>
            <w:tcW w:w="2835" w:type="dxa"/>
          </w:tcPr>
          <w:p w:rsidR="00850062" w:rsidRDefault="00850062">
            <w:pPr>
              <w:pBdr>
                <w:top w:val="nil"/>
                <w:left w:val="nil"/>
                <w:bottom w:val="nil"/>
                <w:right w:val="nil"/>
                <w:between w:val="nil"/>
              </w:pBdr>
              <w:spacing w:before="28" w:line="240" w:lineRule="auto"/>
              <w:ind w:left="-2" w:right="283" w:firstLine="0"/>
              <w:jc w:val="right"/>
              <w:rPr>
                <w:color w:val="000000"/>
                <w:sz w:val="4"/>
                <w:szCs w:val="4"/>
              </w:rPr>
            </w:pPr>
          </w:p>
        </w:tc>
        <w:tc>
          <w:tcPr>
            <w:tcW w:w="7540" w:type="dxa"/>
          </w:tcPr>
          <w:p w:rsidR="00850062" w:rsidRDefault="00850062">
            <w:pPr>
              <w:pBdr>
                <w:top w:val="nil"/>
                <w:left w:val="nil"/>
                <w:bottom w:val="nil"/>
                <w:right w:val="nil"/>
                <w:between w:val="nil"/>
              </w:pBdr>
              <w:spacing w:line="240" w:lineRule="auto"/>
              <w:ind w:left="-2" w:firstLine="0"/>
              <w:rPr>
                <w:color w:val="000000"/>
                <w:sz w:val="4"/>
                <w:szCs w:val="4"/>
              </w:rPr>
            </w:pPr>
          </w:p>
        </w:tc>
      </w:tr>
      <w:tr w:rsidR="00850062" w:rsidRPr="003633A4">
        <w:trPr>
          <w:trHeight w:val="20"/>
        </w:trPr>
        <w:tc>
          <w:tcPr>
            <w:tcW w:w="2835" w:type="dxa"/>
          </w:tcPr>
          <w:p w:rsidR="00850062" w:rsidRDefault="00A74E3A">
            <w:pPr>
              <w:pBdr>
                <w:top w:val="nil"/>
                <w:left w:val="nil"/>
                <w:bottom w:val="nil"/>
                <w:right w:val="nil"/>
                <w:between w:val="nil"/>
              </w:pBdr>
              <w:spacing w:before="28" w:line="240" w:lineRule="auto"/>
              <w:ind w:right="283"/>
              <w:jc w:val="right"/>
              <w:rPr>
                <w:color w:val="000000"/>
                <w:sz w:val="14"/>
                <w:szCs w:val="14"/>
              </w:rPr>
            </w:pPr>
            <w:r>
              <w:rPr>
                <w:color w:val="000000"/>
                <w:sz w:val="14"/>
                <w:szCs w:val="14"/>
              </w:rPr>
              <w:t>Marzo 2020 – ad oggi</w:t>
            </w:r>
          </w:p>
        </w:tc>
        <w:tc>
          <w:tcPr>
            <w:tcW w:w="7540" w:type="dxa"/>
          </w:tcPr>
          <w:p w:rsidR="00850062" w:rsidRPr="003633A4" w:rsidRDefault="00A74E3A">
            <w:pPr>
              <w:pBdr>
                <w:top w:val="nil"/>
                <w:left w:val="nil"/>
                <w:bottom w:val="nil"/>
                <w:right w:val="nil"/>
                <w:between w:val="nil"/>
              </w:pBdr>
              <w:spacing w:line="240" w:lineRule="auto"/>
              <w:ind w:left="0" w:hanging="2"/>
              <w:rPr>
                <w:color w:val="000000"/>
                <w:sz w:val="18"/>
                <w:szCs w:val="18"/>
                <w:lang w:val="it-IT"/>
              </w:rPr>
            </w:pPr>
            <w:r w:rsidRPr="003633A4">
              <w:rPr>
                <w:color w:val="000000"/>
                <w:sz w:val="18"/>
                <w:szCs w:val="18"/>
                <w:lang w:val="it-IT"/>
              </w:rPr>
              <w:t>Membro Staff Servizi integrati di Counseling Universitario in qualità di Psicologo-Psicoterapeuta senior</w:t>
            </w:r>
          </w:p>
        </w:tc>
      </w:tr>
      <w:tr w:rsidR="00850062" w:rsidRPr="003633A4">
        <w:trPr>
          <w:trHeight w:val="20"/>
        </w:trPr>
        <w:tc>
          <w:tcPr>
            <w:tcW w:w="2835" w:type="dxa"/>
          </w:tcPr>
          <w:p w:rsidR="00850062" w:rsidRPr="003633A4" w:rsidRDefault="00850062">
            <w:pPr>
              <w:pBdr>
                <w:top w:val="nil"/>
                <w:left w:val="nil"/>
                <w:bottom w:val="nil"/>
                <w:right w:val="nil"/>
                <w:between w:val="nil"/>
              </w:pBdr>
              <w:spacing w:before="28" w:line="240" w:lineRule="auto"/>
              <w:ind w:right="283"/>
              <w:jc w:val="right"/>
              <w:rPr>
                <w:color w:val="000000"/>
                <w:sz w:val="14"/>
                <w:szCs w:val="14"/>
                <w:lang w:val="it-IT"/>
              </w:rPr>
            </w:pPr>
          </w:p>
        </w:tc>
        <w:tc>
          <w:tcPr>
            <w:tcW w:w="7540" w:type="dxa"/>
          </w:tcPr>
          <w:p w:rsidR="00850062" w:rsidRPr="003633A4" w:rsidRDefault="00A74E3A">
            <w:pPr>
              <w:pBdr>
                <w:top w:val="nil"/>
                <w:left w:val="nil"/>
                <w:bottom w:val="nil"/>
                <w:right w:val="nil"/>
                <w:between w:val="nil"/>
              </w:pBdr>
              <w:spacing w:line="240" w:lineRule="auto"/>
              <w:rPr>
                <w:color w:val="000000"/>
                <w:sz w:val="18"/>
                <w:szCs w:val="18"/>
                <w:lang w:val="it-IT"/>
              </w:rPr>
            </w:pPr>
            <w:r w:rsidRPr="003633A4">
              <w:rPr>
                <w:color w:val="000000"/>
                <w:sz w:val="14"/>
                <w:szCs w:val="14"/>
                <w:lang w:val="it-IT"/>
              </w:rPr>
              <w:t>Università degli Studi di Bari ‘Aldo Moro’</w:t>
            </w:r>
          </w:p>
        </w:tc>
      </w:tr>
      <w:tr w:rsidR="00850062" w:rsidRPr="003633A4">
        <w:trPr>
          <w:trHeight w:val="20"/>
        </w:trPr>
        <w:tc>
          <w:tcPr>
            <w:tcW w:w="2835" w:type="dxa"/>
          </w:tcPr>
          <w:p w:rsidR="00850062" w:rsidRPr="003633A4" w:rsidRDefault="00850062">
            <w:pPr>
              <w:pBdr>
                <w:top w:val="nil"/>
                <w:left w:val="nil"/>
                <w:bottom w:val="nil"/>
                <w:right w:val="nil"/>
                <w:between w:val="nil"/>
              </w:pBdr>
              <w:spacing w:before="28" w:line="240" w:lineRule="auto"/>
              <w:ind w:left="-2" w:right="283" w:firstLine="0"/>
              <w:jc w:val="right"/>
              <w:rPr>
                <w:color w:val="000000"/>
                <w:sz w:val="4"/>
                <w:szCs w:val="4"/>
                <w:lang w:val="it-IT"/>
              </w:rPr>
            </w:pPr>
          </w:p>
        </w:tc>
        <w:tc>
          <w:tcPr>
            <w:tcW w:w="7540" w:type="dxa"/>
          </w:tcPr>
          <w:p w:rsidR="00850062" w:rsidRPr="003633A4" w:rsidRDefault="00850062">
            <w:pPr>
              <w:pBdr>
                <w:top w:val="nil"/>
                <w:left w:val="nil"/>
                <w:bottom w:val="nil"/>
                <w:right w:val="nil"/>
                <w:between w:val="nil"/>
              </w:pBdr>
              <w:spacing w:line="240" w:lineRule="auto"/>
              <w:ind w:left="-2" w:firstLine="0"/>
              <w:rPr>
                <w:color w:val="000000"/>
                <w:sz w:val="4"/>
                <w:szCs w:val="4"/>
                <w:lang w:val="it-IT"/>
              </w:rPr>
            </w:pPr>
          </w:p>
        </w:tc>
      </w:tr>
      <w:tr w:rsidR="00850062" w:rsidRPr="003633A4">
        <w:trPr>
          <w:trHeight w:val="20"/>
        </w:trPr>
        <w:tc>
          <w:tcPr>
            <w:tcW w:w="2835" w:type="dxa"/>
          </w:tcPr>
          <w:p w:rsidR="00850062" w:rsidRDefault="00A74E3A">
            <w:pPr>
              <w:pBdr>
                <w:top w:val="nil"/>
                <w:left w:val="nil"/>
                <w:bottom w:val="nil"/>
                <w:right w:val="nil"/>
                <w:between w:val="nil"/>
              </w:pBdr>
              <w:spacing w:before="28" w:line="240" w:lineRule="auto"/>
              <w:ind w:right="283"/>
              <w:jc w:val="right"/>
              <w:rPr>
                <w:color w:val="000000"/>
                <w:sz w:val="4"/>
                <w:szCs w:val="4"/>
              </w:rPr>
            </w:pPr>
            <w:r>
              <w:rPr>
                <w:color w:val="000000"/>
                <w:sz w:val="14"/>
                <w:szCs w:val="14"/>
              </w:rPr>
              <w:t>Settembre 2021 – ad oggi</w:t>
            </w:r>
          </w:p>
        </w:tc>
        <w:tc>
          <w:tcPr>
            <w:tcW w:w="7540" w:type="dxa"/>
          </w:tcPr>
          <w:p w:rsidR="00850062" w:rsidRPr="003633A4" w:rsidRDefault="00A74E3A">
            <w:pPr>
              <w:pBdr>
                <w:top w:val="nil"/>
                <w:left w:val="nil"/>
                <w:bottom w:val="nil"/>
                <w:right w:val="nil"/>
                <w:between w:val="nil"/>
              </w:pBdr>
              <w:spacing w:line="240" w:lineRule="auto"/>
              <w:ind w:left="0" w:hanging="2"/>
              <w:rPr>
                <w:color w:val="000000"/>
                <w:sz w:val="4"/>
                <w:szCs w:val="4"/>
                <w:lang w:val="it-IT"/>
              </w:rPr>
            </w:pPr>
            <w:r w:rsidRPr="003633A4">
              <w:rPr>
                <w:color w:val="000000"/>
                <w:sz w:val="18"/>
                <w:szCs w:val="18"/>
                <w:lang w:val="it-IT"/>
              </w:rPr>
              <w:t>Rappresentante per l’Università degli Studi di Bari Aldo Moro</w:t>
            </w:r>
          </w:p>
        </w:tc>
      </w:tr>
      <w:tr w:rsidR="00850062" w:rsidRPr="003633A4">
        <w:trPr>
          <w:trHeight w:val="20"/>
        </w:trPr>
        <w:tc>
          <w:tcPr>
            <w:tcW w:w="2835" w:type="dxa"/>
          </w:tcPr>
          <w:p w:rsidR="00850062" w:rsidRPr="003633A4" w:rsidRDefault="00850062">
            <w:pPr>
              <w:pBdr>
                <w:top w:val="nil"/>
                <w:left w:val="nil"/>
                <w:bottom w:val="nil"/>
                <w:right w:val="nil"/>
                <w:between w:val="nil"/>
              </w:pBdr>
              <w:spacing w:before="28" w:line="240" w:lineRule="auto"/>
              <w:ind w:left="-2" w:right="283" w:firstLine="0"/>
              <w:jc w:val="right"/>
              <w:rPr>
                <w:color w:val="000000"/>
                <w:sz w:val="4"/>
                <w:szCs w:val="4"/>
                <w:lang w:val="it-IT"/>
              </w:rPr>
            </w:pPr>
          </w:p>
        </w:tc>
        <w:tc>
          <w:tcPr>
            <w:tcW w:w="7540" w:type="dxa"/>
          </w:tcPr>
          <w:p w:rsidR="00850062" w:rsidRPr="003633A4" w:rsidRDefault="00A74E3A">
            <w:pPr>
              <w:pBdr>
                <w:top w:val="nil"/>
                <w:left w:val="nil"/>
                <w:bottom w:val="nil"/>
                <w:right w:val="nil"/>
                <w:between w:val="nil"/>
              </w:pBdr>
              <w:spacing w:line="240" w:lineRule="auto"/>
              <w:rPr>
                <w:color w:val="000000"/>
                <w:sz w:val="4"/>
                <w:szCs w:val="4"/>
                <w:lang w:val="it-IT"/>
              </w:rPr>
            </w:pPr>
            <w:r w:rsidRPr="003633A4">
              <w:rPr>
                <w:color w:val="000000"/>
                <w:sz w:val="14"/>
                <w:szCs w:val="14"/>
                <w:lang w:val="it-IT"/>
              </w:rPr>
              <w:t>Accordo Quadro tra l’Università degli Studi di Bari Aldo Moro e l’Ordine degli Psicologi Regione Puglia.</w:t>
            </w:r>
          </w:p>
        </w:tc>
      </w:tr>
      <w:tr w:rsidR="00850062" w:rsidRPr="003633A4">
        <w:trPr>
          <w:trHeight w:val="20"/>
        </w:trPr>
        <w:tc>
          <w:tcPr>
            <w:tcW w:w="2835" w:type="dxa"/>
          </w:tcPr>
          <w:p w:rsidR="00850062" w:rsidRPr="003633A4" w:rsidRDefault="00850062">
            <w:pPr>
              <w:pBdr>
                <w:top w:val="nil"/>
                <w:left w:val="nil"/>
                <w:bottom w:val="nil"/>
                <w:right w:val="nil"/>
                <w:between w:val="nil"/>
              </w:pBdr>
              <w:spacing w:before="28" w:line="240" w:lineRule="auto"/>
              <w:ind w:left="-2" w:right="283" w:firstLine="0"/>
              <w:jc w:val="right"/>
              <w:rPr>
                <w:color w:val="000000"/>
                <w:sz w:val="4"/>
                <w:szCs w:val="4"/>
                <w:lang w:val="it-IT"/>
              </w:rPr>
            </w:pPr>
          </w:p>
        </w:tc>
        <w:tc>
          <w:tcPr>
            <w:tcW w:w="7540" w:type="dxa"/>
          </w:tcPr>
          <w:p w:rsidR="00850062" w:rsidRPr="003633A4" w:rsidRDefault="00850062">
            <w:pPr>
              <w:pBdr>
                <w:top w:val="nil"/>
                <w:left w:val="nil"/>
                <w:bottom w:val="nil"/>
                <w:right w:val="nil"/>
                <w:between w:val="nil"/>
              </w:pBdr>
              <w:spacing w:line="240" w:lineRule="auto"/>
              <w:ind w:left="-2" w:firstLine="0"/>
              <w:rPr>
                <w:color w:val="000000"/>
                <w:sz w:val="4"/>
                <w:szCs w:val="4"/>
                <w:lang w:val="it-IT"/>
              </w:rPr>
            </w:pPr>
          </w:p>
        </w:tc>
      </w:tr>
      <w:tr w:rsidR="00850062" w:rsidRPr="003633A4">
        <w:trPr>
          <w:trHeight w:val="20"/>
        </w:trPr>
        <w:tc>
          <w:tcPr>
            <w:tcW w:w="2835" w:type="dxa"/>
          </w:tcPr>
          <w:p w:rsidR="00850062" w:rsidRDefault="00A74E3A">
            <w:pPr>
              <w:pBdr>
                <w:top w:val="nil"/>
                <w:left w:val="nil"/>
                <w:bottom w:val="nil"/>
                <w:right w:val="nil"/>
                <w:between w:val="nil"/>
              </w:pBdr>
              <w:spacing w:before="28" w:line="240" w:lineRule="auto"/>
              <w:ind w:right="283"/>
              <w:jc w:val="right"/>
              <w:rPr>
                <w:color w:val="000000"/>
                <w:sz w:val="4"/>
                <w:szCs w:val="4"/>
              </w:rPr>
            </w:pPr>
            <w:r>
              <w:rPr>
                <w:color w:val="000000"/>
                <w:sz w:val="14"/>
                <w:szCs w:val="14"/>
              </w:rPr>
              <w:t>Gennaio 2021 – ad oggi</w:t>
            </w:r>
          </w:p>
        </w:tc>
        <w:tc>
          <w:tcPr>
            <w:tcW w:w="7540" w:type="dxa"/>
          </w:tcPr>
          <w:p w:rsidR="00850062" w:rsidRPr="003633A4" w:rsidRDefault="00A74E3A">
            <w:pPr>
              <w:pBdr>
                <w:top w:val="nil"/>
                <w:left w:val="nil"/>
                <w:bottom w:val="nil"/>
                <w:right w:val="nil"/>
                <w:between w:val="nil"/>
              </w:pBdr>
              <w:spacing w:line="240" w:lineRule="auto"/>
              <w:ind w:left="0" w:hanging="2"/>
              <w:rPr>
                <w:color w:val="000000"/>
                <w:sz w:val="4"/>
                <w:szCs w:val="4"/>
                <w:lang w:val="it-IT"/>
              </w:rPr>
            </w:pPr>
            <w:r w:rsidRPr="003633A4">
              <w:rPr>
                <w:color w:val="000000"/>
                <w:sz w:val="18"/>
                <w:szCs w:val="18"/>
                <w:lang w:val="it-IT"/>
              </w:rPr>
              <w:t>Referente per l’Università degli Studi di Bari Aldo Moro</w:t>
            </w:r>
          </w:p>
        </w:tc>
      </w:tr>
      <w:tr w:rsidR="00850062">
        <w:trPr>
          <w:trHeight w:val="20"/>
        </w:trPr>
        <w:tc>
          <w:tcPr>
            <w:tcW w:w="2835" w:type="dxa"/>
          </w:tcPr>
          <w:p w:rsidR="00850062" w:rsidRPr="003633A4" w:rsidRDefault="00850062">
            <w:pPr>
              <w:pBdr>
                <w:top w:val="nil"/>
                <w:left w:val="nil"/>
                <w:bottom w:val="nil"/>
                <w:right w:val="nil"/>
                <w:between w:val="nil"/>
              </w:pBdr>
              <w:spacing w:before="28" w:line="240" w:lineRule="auto"/>
              <w:ind w:left="-2" w:right="283" w:firstLine="0"/>
              <w:jc w:val="right"/>
              <w:rPr>
                <w:color w:val="000000"/>
                <w:sz w:val="4"/>
                <w:szCs w:val="4"/>
                <w:lang w:val="it-IT"/>
              </w:rPr>
            </w:pPr>
          </w:p>
        </w:tc>
        <w:tc>
          <w:tcPr>
            <w:tcW w:w="7540" w:type="dxa"/>
          </w:tcPr>
          <w:p w:rsidR="00850062" w:rsidRDefault="00A74E3A">
            <w:pPr>
              <w:pBdr>
                <w:top w:val="nil"/>
                <w:left w:val="nil"/>
                <w:bottom w:val="nil"/>
                <w:right w:val="nil"/>
                <w:between w:val="nil"/>
              </w:pBdr>
              <w:spacing w:line="240" w:lineRule="auto"/>
              <w:rPr>
                <w:color w:val="000000"/>
                <w:sz w:val="4"/>
                <w:szCs w:val="4"/>
              </w:rPr>
            </w:pPr>
            <w:r>
              <w:rPr>
                <w:color w:val="000000"/>
                <w:sz w:val="14"/>
                <w:szCs w:val="14"/>
              </w:rPr>
              <w:t>Consorzio Italian Reproducibility Network (ITRN)</w:t>
            </w:r>
          </w:p>
        </w:tc>
      </w:tr>
      <w:tr w:rsidR="00850062">
        <w:trPr>
          <w:trHeight w:val="20"/>
        </w:trPr>
        <w:tc>
          <w:tcPr>
            <w:tcW w:w="2835" w:type="dxa"/>
          </w:tcPr>
          <w:p w:rsidR="00850062" w:rsidRDefault="00850062">
            <w:pPr>
              <w:pBdr>
                <w:top w:val="nil"/>
                <w:left w:val="nil"/>
                <w:bottom w:val="nil"/>
                <w:right w:val="nil"/>
                <w:between w:val="nil"/>
              </w:pBdr>
              <w:spacing w:before="28" w:line="240" w:lineRule="auto"/>
              <w:ind w:left="-2" w:right="283" w:firstLine="0"/>
              <w:jc w:val="right"/>
              <w:rPr>
                <w:color w:val="000000"/>
                <w:sz w:val="4"/>
                <w:szCs w:val="4"/>
              </w:rPr>
            </w:pPr>
          </w:p>
        </w:tc>
        <w:tc>
          <w:tcPr>
            <w:tcW w:w="7540" w:type="dxa"/>
          </w:tcPr>
          <w:p w:rsidR="00850062" w:rsidRDefault="00850062">
            <w:pPr>
              <w:pBdr>
                <w:top w:val="nil"/>
                <w:left w:val="nil"/>
                <w:bottom w:val="nil"/>
                <w:right w:val="nil"/>
                <w:between w:val="nil"/>
              </w:pBdr>
              <w:spacing w:line="240" w:lineRule="auto"/>
              <w:ind w:left="-2" w:firstLine="0"/>
              <w:rPr>
                <w:color w:val="000000"/>
                <w:sz w:val="4"/>
                <w:szCs w:val="4"/>
              </w:rPr>
            </w:pPr>
          </w:p>
        </w:tc>
      </w:tr>
      <w:tr w:rsidR="00850062">
        <w:trPr>
          <w:trHeight w:val="20"/>
        </w:trPr>
        <w:tc>
          <w:tcPr>
            <w:tcW w:w="2835" w:type="dxa"/>
          </w:tcPr>
          <w:p w:rsidR="00850062" w:rsidRDefault="00A74E3A">
            <w:pPr>
              <w:pBdr>
                <w:top w:val="nil"/>
                <w:left w:val="nil"/>
                <w:bottom w:val="nil"/>
                <w:right w:val="nil"/>
                <w:between w:val="nil"/>
              </w:pBdr>
              <w:spacing w:before="28" w:line="240" w:lineRule="auto"/>
              <w:ind w:right="283"/>
              <w:jc w:val="right"/>
              <w:rPr>
                <w:color w:val="000000"/>
                <w:sz w:val="14"/>
                <w:szCs w:val="14"/>
              </w:rPr>
            </w:pPr>
            <w:r>
              <w:rPr>
                <w:color w:val="000000"/>
                <w:sz w:val="14"/>
                <w:szCs w:val="14"/>
              </w:rPr>
              <w:t>Novembre 2021</w:t>
            </w:r>
          </w:p>
        </w:tc>
        <w:tc>
          <w:tcPr>
            <w:tcW w:w="7540" w:type="dxa"/>
          </w:tcPr>
          <w:p w:rsidR="00850062" w:rsidRDefault="00A74E3A">
            <w:pPr>
              <w:pBdr>
                <w:top w:val="nil"/>
                <w:left w:val="nil"/>
                <w:bottom w:val="nil"/>
                <w:right w:val="nil"/>
                <w:between w:val="nil"/>
              </w:pBdr>
              <w:spacing w:line="240" w:lineRule="auto"/>
              <w:ind w:left="0" w:hanging="2"/>
              <w:rPr>
                <w:color w:val="000000"/>
                <w:sz w:val="18"/>
                <w:szCs w:val="18"/>
              </w:rPr>
            </w:pPr>
            <w:r>
              <w:rPr>
                <w:color w:val="000000"/>
                <w:sz w:val="18"/>
                <w:szCs w:val="18"/>
              </w:rPr>
              <w:t>Valutatore Esterno Tesi Dottorato</w:t>
            </w:r>
          </w:p>
        </w:tc>
      </w:tr>
      <w:tr w:rsidR="00850062" w:rsidRPr="003633A4">
        <w:trPr>
          <w:trHeight w:val="20"/>
        </w:trPr>
        <w:tc>
          <w:tcPr>
            <w:tcW w:w="2835" w:type="dxa"/>
          </w:tcPr>
          <w:p w:rsidR="00850062" w:rsidRDefault="00A74E3A">
            <w:pPr>
              <w:pBdr>
                <w:top w:val="nil"/>
                <w:left w:val="nil"/>
                <w:bottom w:val="nil"/>
                <w:right w:val="nil"/>
                <w:between w:val="nil"/>
              </w:pBdr>
              <w:spacing w:before="28" w:line="240" w:lineRule="auto"/>
              <w:ind w:right="283"/>
              <w:jc w:val="right"/>
              <w:rPr>
                <w:color w:val="000000"/>
                <w:sz w:val="14"/>
                <w:szCs w:val="14"/>
              </w:rPr>
            </w:pPr>
            <w:r>
              <w:rPr>
                <w:color w:val="000000"/>
                <w:sz w:val="14"/>
                <w:szCs w:val="14"/>
              </w:rPr>
              <w:t>a.a. 2020-2021</w:t>
            </w:r>
          </w:p>
        </w:tc>
        <w:tc>
          <w:tcPr>
            <w:tcW w:w="7540" w:type="dxa"/>
          </w:tcPr>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Studente PhD: Emanuela Mari</w:t>
            </w:r>
          </w:p>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Dottorato di ricerca in Psicologia e Scienza Cognitiva XXXIV Ciclo</w:t>
            </w:r>
          </w:p>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Titolo tesi: ‘Il disturbo da gioco d’azzardo: un confronto tra giocatori «puri» e con dipendenza da sostanze’</w:t>
            </w:r>
          </w:p>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Supervisor: Anna Maria Giannini - Co-supervisor: Luigi De Gennaro</w:t>
            </w:r>
          </w:p>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Università di Roma ‘La Sapienza’ - Facoltà di Medicina e Psicologia - Dipartimento di Psicologia</w:t>
            </w:r>
          </w:p>
        </w:tc>
      </w:tr>
      <w:tr w:rsidR="00850062" w:rsidRPr="003633A4">
        <w:trPr>
          <w:trHeight w:val="20"/>
        </w:trPr>
        <w:tc>
          <w:tcPr>
            <w:tcW w:w="2835" w:type="dxa"/>
          </w:tcPr>
          <w:p w:rsidR="00850062" w:rsidRPr="003633A4" w:rsidRDefault="00850062">
            <w:pPr>
              <w:pBdr>
                <w:top w:val="nil"/>
                <w:left w:val="nil"/>
                <w:bottom w:val="nil"/>
                <w:right w:val="nil"/>
                <w:between w:val="nil"/>
              </w:pBdr>
              <w:spacing w:before="28" w:line="240" w:lineRule="auto"/>
              <w:ind w:left="-2" w:right="283" w:firstLine="0"/>
              <w:jc w:val="right"/>
              <w:rPr>
                <w:color w:val="000000"/>
                <w:sz w:val="4"/>
                <w:szCs w:val="4"/>
                <w:lang w:val="it-IT"/>
              </w:rPr>
            </w:pPr>
          </w:p>
        </w:tc>
        <w:tc>
          <w:tcPr>
            <w:tcW w:w="7540" w:type="dxa"/>
          </w:tcPr>
          <w:p w:rsidR="00850062" w:rsidRPr="003633A4" w:rsidRDefault="00850062">
            <w:pPr>
              <w:pBdr>
                <w:top w:val="nil"/>
                <w:left w:val="nil"/>
                <w:bottom w:val="nil"/>
                <w:right w:val="nil"/>
                <w:between w:val="nil"/>
              </w:pBdr>
              <w:spacing w:line="240" w:lineRule="auto"/>
              <w:ind w:left="-2" w:firstLine="0"/>
              <w:rPr>
                <w:color w:val="000000"/>
                <w:sz w:val="4"/>
                <w:szCs w:val="4"/>
                <w:lang w:val="it-IT"/>
              </w:rPr>
            </w:pPr>
          </w:p>
        </w:tc>
      </w:tr>
      <w:tr w:rsidR="00850062">
        <w:trPr>
          <w:trHeight w:val="20"/>
        </w:trPr>
        <w:tc>
          <w:tcPr>
            <w:tcW w:w="2835" w:type="dxa"/>
          </w:tcPr>
          <w:p w:rsidR="00850062" w:rsidRDefault="00A74E3A">
            <w:pPr>
              <w:pBdr>
                <w:top w:val="nil"/>
                <w:left w:val="nil"/>
                <w:bottom w:val="nil"/>
                <w:right w:val="nil"/>
                <w:between w:val="nil"/>
              </w:pBdr>
              <w:spacing w:before="28" w:line="240" w:lineRule="auto"/>
              <w:ind w:right="283"/>
              <w:jc w:val="right"/>
              <w:rPr>
                <w:color w:val="000000"/>
                <w:sz w:val="14"/>
                <w:szCs w:val="14"/>
              </w:rPr>
            </w:pPr>
            <w:r>
              <w:rPr>
                <w:color w:val="000000"/>
                <w:sz w:val="14"/>
                <w:szCs w:val="14"/>
              </w:rPr>
              <w:t>Ottobre 2021</w:t>
            </w:r>
          </w:p>
        </w:tc>
        <w:tc>
          <w:tcPr>
            <w:tcW w:w="7540" w:type="dxa"/>
          </w:tcPr>
          <w:p w:rsidR="00850062" w:rsidRDefault="00A74E3A">
            <w:pPr>
              <w:pBdr>
                <w:top w:val="nil"/>
                <w:left w:val="nil"/>
                <w:bottom w:val="nil"/>
                <w:right w:val="nil"/>
                <w:between w:val="nil"/>
              </w:pBdr>
              <w:spacing w:line="240" w:lineRule="auto"/>
              <w:ind w:left="0" w:hanging="2"/>
              <w:rPr>
                <w:color w:val="000000"/>
                <w:sz w:val="18"/>
                <w:szCs w:val="18"/>
              </w:rPr>
            </w:pPr>
            <w:r>
              <w:rPr>
                <w:color w:val="000000"/>
                <w:sz w:val="18"/>
                <w:szCs w:val="18"/>
              </w:rPr>
              <w:t>Valutatore Esterno Tesi Dottorato</w:t>
            </w:r>
          </w:p>
        </w:tc>
      </w:tr>
      <w:tr w:rsidR="00850062" w:rsidRPr="003633A4">
        <w:trPr>
          <w:trHeight w:val="20"/>
        </w:trPr>
        <w:tc>
          <w:tcPr>
            <w:tcW w:w="2835" w:type="dxa"/>
          </w:tcPr>
          <w:p w:rsidR="00850062" w:rsidRDefault="00A74E3A">
            <w:pPr>
              <w:pBdr>
                <w:top w:val="nil"/>
                <w:left w:val="nil"/>
                <w:bottom w:val="nil"/>
                <w:right w:val="nil"/>
                <w:between w:val="nil"/>
              </w:pBdr>
              <w:spacing w:before="28" w:line="240" w:lineRule="auto"/>
              <w:ind w:right="283"/>
              <w:jc w:val="right"/>
              <w:rPr>
                <w:color w:val="000000"/>
                <w:sz w:val="14"/>
                <w:szCs w:val="14"/>
              </w:rPr>
            </w:pPr>
            <w:r>
              <w:rPr>
                <w:color w:val="000000"/>
                <w:sz w:val="14"/>
                <w:szCs w:val="14"/>
              </w:rPr>
              <w:t>a.a. 2020-2021</w:t>
            </w:r>
          </w:p>
        </w:tc>
        <w:tc>
          <w:tcPr>
            <w:tcW w:w="7540" w:type="dxa"/>
          </w:tcPr>
          <w:p w:rsidR="00850062" w:rsidRDefault="00A74E3A">
            <w:pPr>
              <w:pBdr>
                <w:top w:val="nil"/>
                <w:left w:val="nil"/>
                <w:bottom w:val="nil"/>
                <w:right w:val="nil"/>
                <w:between w:val="nil"/>
              </w:pBdr>
              <w:spacing w:line="240" w:lineRule="auto"/>
              <w:rPr>
                <w:color w:val="000000"/>
                <w:sz w:val="14"/>
                <w:szCs w:val="14"/>
              </w:rPr>
            </w:pPr>
            <w:r>
              <w:rPr>
                <w:color w:val="000000"/>
                <w:sz w:val="14"/>
                <w:szCs w:val="14"/>
              </w:rPr>
              <w:t>PhD Student: Alessio Miolla</w:t>
            </w:r>
          </w:p>
          <w:p w:rsidR="00850062" w:rsidRDefault="00A74E3A">
            <w:pPr>
              <w:pBdr>
                <w:top w:val="nil"/>
                <w:left w:val="nil"/>
                <w:bottom w:val="nil"/>
                <w:right w:val="nil"/>
                <w:between w:val="nil"/>
              </w:pBdr>
              <w:spacing w:line="240" w:lineRule="auto"/>
              <w:rPr>
                <w:color w:val="000000"/>
                <w:sz w:val="14"/>
                <w:szCs w:val="14"/>
              </w:rPr>
            </w:pPr>
            <w:r>
              <w:rPr>
                <w:color w:val="000000"/>
                <w:sz w:val="14"/>
                <w:szCs w:val="14"/>
              </w:rPr>
              <w:t>Doctoral program: Brain, Mind and Computer Science</w:t>
            </w:r>
          </w:p>
          <w:p w:rsidR="00850062" w:rsidRDefault="00A74E3A">
            <w:pPr>
              <w:pBdr>
                <w:top w:val="nil"/>
                <w:left w:val="nil"/>
                <w:bottom w:val="nil"/>
                <w:right w:val="nil"/>
                <w:between w:val="nil"/>
              </w:pBdr>
              <w:spacing w:line="240" w:lineRule="auto"/>
              <w:rPr>
                <w:color w:val="000000"/>
                <w:sz w:val="14"/>
                <w:szCs w:val="14"/>
              </w:rPr>
            </w:pPr>
            <w:r>
              <w:rPr>
                <w:color w:val="000000"/>
                <w:sz w:val="14"/>
                <w:szCs w:val="14"/>
              </w:rPr>
              <w:t>Curriculum: Neuroscience, Technology, and Society Cycle: XXXIV</w:t>
            </w:r>
          </w:p>
          <w:p w:rsidR="00850062" w:rsidRDefault="00A74E3A">
            <w:pPr>
              <w:pBdr>
                <w:top w:val="nil"/>
                <w:left w:val="nil"/>
                <w:bottom w:val="nil"/>
                <w:right w:val="nil"/>
                <w:between w:val="nil"/>
              </w:pBdr>
              <w:spacing w:line="240" w:lineRule="auto"/>
              <w:rPr>
                <w:color w:val="000000"/>
                <w:sz w:val="14"/>
                <w:szCs w:val="14"/>
              </w:rPr>
            </w:pPr>
            <w:r>
              <w:rPr>
                <w:color w:val="000000"/>
                <w:sz w:val="14"/>
                <w:szCs w:val="14"/>
              </w:rPr>
              <w:t>Thesis Title: ‘Lie to me: Processing and detection of spontaneous and posed emotional facial expressions’</w:t>
            </w:r>
          </w:p>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Supervisor: Giuseppe Sartori - Co-supervisor: Fabio Aiolli - Co-supervisor (esparto esterno): Cristina Scarpazza</w:t>
            </w:r>
          </w:p>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Università degli Studi di Padova – Dipartimento di Psicologia Generale - Human Inspired Technology Research Centre</w:t>
            </w:r>
          </w:p>
        </w:tc>
      </w:tr>
      <w:tr w:rsidR="00850062" w:rsidRPr="003633A4">
        <w:trPr>
          <w:trHeight w:val="20"/>
        </w:trPr>
        <w:tc>
          <w:tcPr>
            <w:tcW w:w="2835" w:type="dxa"/>
          </w:tcPr>
          <w:p w:rsidR="00850062" w:rsidRPr="003633A4" w:rsidRDefault="00850062">
            <w:pPr>
              <w:pBdr>
                <w:top w:val="nil"/>
                <w:left w:val="nil"/>
                <w:bottom w:val="nil"/>
                <w:right w:val="nil"/>
                <w:between w:val="nil"/>
              </w:pBdr>
              <w:spacing w:before="28" w:line="240" w:lineRule="auto"/>
              <w:ind w:left="-2" w:right="283" w:firstLine="0"/>
              <w:jc w:val="right"/>
              <w:rPr>
                <w:color w:val="000000"/>
                <w:sz w:val="4"/>
                <w:szCs w:val="4"/>
                <w:lang w:val="it-IT"/>
              </w:rPr>
            </w:pPr>
          </w:p>
        </w:tc>
        <w:tc>
          <w:tcPr>
            <w:tcW w:w="7540" w:type="dxa"/>
          </w:tcPr>
          <w:p w:rsidR="00850062" w:rsidRPr="003633A4" w:rsidRDefault="00850062">
            <w:pPr>
              <w:pBdr>
                <w:top w:val="nil"/>
                <w:left w:val="nil"/>
                <w:bottom w:val="nil"/>
                <w:right w:val="nil"/>
                <w:between w:val="nil"/>
              </w:pBdr>
              <w:spacing w:line="240" w:lineRule="auto"/>
              <w:ind w:left="-2" w:firstLine="0"/>
              <w:rPr>
                <w:color w:val="000000"/>
                <w:sz w:val="4"/>
                <w:szCs w:val="4"/>
                <w:lang w:val="it-IT"/>
              </w:rPr>
            </w:pPr>
          </w:p>
        </w:tc>
      </w:tr>
      <w:tr w:rsidR="00850062" w:rsidRPr="003633A4">
        <w:trPr>
          <w:trHeight w:val="20"/>
        </w:trPr>
        <w:tc>
          <w:tcPr>
            <w:tcW w:w="2835" w:type="dxa"/>
          </w:tcPr>
          <w:p w:rsidR="00850062" w:rsidRDefault="00A74E3A">
            <w:pPr>
              <w:pBdr>
                <w:top w:val="nil"/>
                <w:left w:val="nil"/>
                <w:bottom w:val="nil"/>
                <w:right w:val="nil"/>
                <w:between w:val="nil"/>
              </w:pBdr>
              <w:spacing w:before="28" w:line="240" w:lineRule="auto"/>
              <w:ind w:right="283"/>
              <w:jc w:val="right"/>
              <w:rPr>
                <w:color w:val="000000"/>
                <w:sz w:val="14"/>
                <w:szCs w:val="14"/>
              </w:rPr>
            </w:pPr>
            <w:r>
              <w:rPr>
                <w:color w:val="000000"/>
                <w:sz w:val="14"/>
                <w:szCs w:val="14"/>
              </w:rPr>
              <w:t>Settembre 2020 – Settembre 2022</w:t>
            </w:r>
          </w:p>
        </w:tc>
        <w:tc>
          <w:tcPr>
            <w:tcW w:w="7540" w:type="dxa"/>
          </w:tcPr>
          <w:p w:rsidR="00850062" w:rsidRPr="003633A4" w:rsidRDefault="00A74E3A">
            <w:pPr>
              <w:pBdr>
                <w:top w:val="nil"/>
                <w:left w:val="nil"/>
                <w:bottom w:val="nil"/>
                <w:right w:val="nil"/>
                <w:between w:val="nil"/>
              </w:pBdr>
              <w:spacing w:line="240" w:lineRule="auto"/>
              <w:ind w:left="0" w:hanging="2"/>
              <w:rPr>
                <w:color w:val="000000"/>
                <w:sz w:val="18"/>
                <w:szCs w:val="18"/>
                <w:lang w:val="it-IT"/>
              </w:rPr>
            </w:pPr>
            <w:r w:rsidRPr="003633A4">
              <w:rPr>
                <w:color w:val="000000"/>
                <w:sz w:val="18"/>
                <w:szCs w:val="18"/>
                <w:lang w:val="it-IT"/>
              </w:rPr>
              <w:t>Tutor Interno Commissione Tirocini Curriculari di Area Psicologica</w:t>
            </w:r>
          </w:p>
        </w:tc>
      </w:tr>
      <w:tr w:rsidR="00850062">
        <w:trPr>
          <w:trHeight w:val="20"/>
        </w:trPr>
        <w:tc>
          <w:tcPr>
            <w:tcW w:w="2835" w:type="dxa"/>
          </w:tcPr>
          <w:p w:rsidR="00850062" w:rsidRPr="003633A4" w:rsidRDefault="00850062">
            <w:pPr>
              <w:pBdr>
                <w:top w:val="nil"/>
                <w:left w:val="nil"/>
                <w:bottom w:val="nil"/>
                <w:right w:val="nil"/>
                <w:between w:val="nil"/>
              </w:pBdr>
              <w:spacing w:before="28" w:line="240" w:lineRule="auto"/>
              <w:ind w:right="283"/>
              <w:jc w:val="right"/>
              <w:rPr>
                <w:color w:val="000000"/>
                <w:sz w:val="14"/>
                <w:szCs w:val="14"/>
                <w:lang w:val="it-IT"/>
              </w:rPr>
            </w:pPr>
          </w:p>
        </w:tc>
        <w:tc>
          <w:tcPr>
            <w:tcW w:w="7540" w:type="dxa"/>
          </w:tcPr>
          <w:p w:rsidR="00850062" w:rsidRDefault="00A74E3A">
            <w:pPr>
              <w:pBdr>
                <w:top w:val="nil"/>
                <w:left w:val="nil"/>
                <w:bottom w:val="nil"/>
                <w:right w:val="nil"/>
                <w:between w:val="nil"/>
              </w:pBdr>
              <w:spacing w:line="240" w:lineRule="auto"/>
              <w:rPr>
                <w:color w:val="000000"/>
                <w:sz w:val="14"/>
                <w:szCs w:val="14"/>
              </w:rPr>
            </w:pPr>
            <w:r>
              <w:rPr>
                <w:color w:val="000000"/>
                <w:sz w:val="14"/>
                <w:szCs w:val="14"/>
              </w:rPr>
              <w:t>Dipartimento For.Psi.Com</w:t>
            </w:r>
          </w:p>
        </w:tc>
      </w:tr>
      <w:tr w:rsidR="00850062">
        <w:trPr>
          <w:trHeight w:val="20"/>
        </w:trPr>
        <w:tc>
          <w:tcPr>
            <w:tcW w:w="2835" w:type="dxa"/>
          </w:tcPr>
          <w:p w:rsidR="00850062" w:rsidRDefault="00850062">
            <w:pPr>
              <w:pBdr>
                <w:top w:val="nil"/>
                <w:left w:val="nil"/>
                <w:bottom w:val="nil"/>
                <w:right w:val="nil"/>
                <w:between w:val="nil"/>
              </w:pBdr>
              <w:spacing w:before="28" w:line="240" w:lineRule="auto"/>
              <w:ind w:left="-2" w:right="283" w:firstLine="0"/>
              <w:jc w:val="right"/>
              <w:rPr>
                <w:color w:val="000000"/>
                <w:sz w:val="4"/>
                <w:szCs w:val="4"/>
              </w:rPr>
            </w:pPr>
          </w:p>
        </w:tc>
        <w:tc>
          <w:tcPr>
            <w:tcW w:w="7540" w:type="dxa"/>
          </w:tcPr>
          <w:p w:rsidR="00850062" w:rsidRDefault="00850062">
            <w:pPr>
              <w:pBdr>
                <w:top w:val="nil"/>
                <w:left w:val="nil"/>
                <w:bottom w:val="nil"/>
                <w:right w:val="nil"/>
                <w:between w:val="nil"/>
              </w:pBdr>
              <w:spacing w:line="240" w:lineRule="auto"/>
              <w:ind w:left="-2" w:firstLine="0"/>
              <w:rPr>
                <w:color w:val="000000"/>
                <w:sz w:val="4"/>
                <w:szCs w:val="4"/>
              </w:rPr>
            </w:pPr>
          </w:p>
        </w:tc>
      </w:tr>
      <w:tr w:rsidR="00850062" w:rsidRPr="003633A4">
        <w:trPr>
          <w:trHeight w:val="20"/>
        </w:trPr>
        <w:tc>
          <w:tcPr>
            <w:tcW w:w="2835" w:type="dxa"/>
          </w:tcPr>
          <w:p w:rsidR="00850062" w:rsidRDefault="00A74E3A">
            <w:pPr>
              <w:pBdr>
                <w:top w:val="nil"/>
                <w:left w:val="nil"/>
                <w:bottom w:val="nil"/>
                <w:right w:val="nil"/>
                <w:between w:val="nil"/>
              </w:pBdr>
              <w:spacing w:before="28" w:line="240" w:lineRule="auto"/>
              <w:ind w:right="283"/>
              <w:jc w:val="right"/>
              <w:rPr>
                <w:color w:val="000000"/>
                <w:sz w:val="14"/>
                <w:szCs w:val="14"/>
              </w:rPr>
            </w:pPr>
            <w:r>
              <w:rPr>
                <w:color w:val="000000"/>
                <w:sz w:val="14"/>
                <w:szCs w:val="14"/>
              </w:rPr>
              <w:t>Settembre 2020 – Settembre 2022</w:t>
            </w:r>
          </w:p>
        </w:tc>
        <w:tc>
          <w:tcPr>
            <w:tcW w:w="7540" w:type="dxa"/>
          </w:tcPr>
          <w:p w:rsidR="00850062" w:rsidRPr="003633A4" w:rsidRDefault="00A74E3A">
            <w:pPr>
              <w:pBdr>
                <w:top w:val="nil"/>
                <w:left w:val="nil"/>
                <w:bottom w:val="nil"/>
                <w:right w:val="nil"/>
                <w:between w:val="nil"/>
              </w:pBdr>
              <w:spacing w:line="240" w:lineRule="auto"/>
              <w:ind w:left="0" w:hanging="2"/>
              <w:rPr>
                <w:color w:val="000000"/>
                <w:sz w:val="18"/>
                <w:szCs w:val="18"/>
                <w:lang w:val="it-IT"/>
              </w:rPr>
            </w:pPr>
            <w:r w:rsidRPr="003633A4">
              <w:rPr>
                <w:color w:val="000000"/>
                <w:sz w:val="18"/>
                <w:szCs w:val="18"/>
                <w:lang w:val="it-IT"/>
              </w:rPr>
              <w:t>Membro Commissione Paritetica (Università degli Studi di Bari Aldo Moro - Ordine degli Psicologi della Regione Puglia)</w:t>
            </w:r>
          </w:p>
        </w:tc>
      </w:tr>
      <w:tr w:rsidR="00850062">
        <w:trPr>
          <w:trHeight w:val="20"/>
        </w:trPr>
        <w:tc>
          <w:tcPr>
            <w:tcW w:w="2835" w:type="dxa"/>
          </w:tcPr>
          <w:p w:rsidR="00850062" w:rsidRPr="003633A4" w:rsidRDefault="00850062">
            <w:pPr>
              <w:pBdr>
                <w:top w:val="nil"/>
                <w:left w:val="nil"/>
                <w:bottom w:val="nil"/>
                <w:right w:val="nil"/>
                <w:between w:val="nil"/>
              </w:pBdr>
              <w:spacing w:before="28" w:line="240" w:lineRule="auto"/>
              <w:ind w:right="283"/>
              <w:jc w:val="right"/>
              <w:rPr>
                <w:color w:val="000000"/>
                <w:sz w:val="14"/>
                <w:szCs w:val="14"/>
                <w:lang w:val="it-IT"/>
              </w:rPr>
            </w:pPr>
          </w:p>
        </w:tc>
        <w:tc>
          <w:tcPr>
            <w:tcW w:w="7540" w:type="dxa"/>
          </w:tcPr>
          <w:p w:rsidR="00850062" w:rsidRDefault="00A74E3A">
            <w:pPr>
              <w:pBdr>
                <w:top w:val="nil"/>
                <w:left w:val="nil"/>
                <w:bottom w:val="nil"/>
                <w:right w:val="nil"/>
                <w:between w:val="nil"/>
              </w:pBdr>
              <w:spacing w:line="240" w:lineRule="auto"/>
              <w:rPr>
                <w:color w:val="000000"/>
                <w:sz w:val="18"/>
                <w:szCs w:val="18"/>
              </w:rPr>
            </w:pPr>
            <w:r>
              <w:rPr>
                <w:color w:val="000000"/>
                <w:sz w:val="14"/>
                <w:szCs w:val="14"/>
              </w:rPr>
              <w:t>Dipartimento For.Psi.Com</w:t>
            </w:r>
          </w:p>
        </w:tc>
      </w:tr>
      <w:tr w:rsidR="00850062">
        <w:trPr>
          <w:trHeight w:val="20"/>
        </w:trPr>
        <w:tc>
          <w:tcPr>
            <w:tcW w:w="2835" w:type="dxa"/>
          </w:tcPr>
          <w:p w:rsidR="00850062" w:rsidRDefault="00850062">
            <w:pPr>
              <w:pBdr>
                <w:top w:val="nil"/>
                <w:left w:val="nil"/>
                <w:bottom w:val="nil"/>
                <w:right w:val="nil"/>
                <w:between w:val="nil"/>
              </w:pBdr>
              <w:spacing w:before="28" w:line="240" w:lineRule="auto"/>
              <w:ind w:left="-2" w:right="283" w:firstLine="0"/>
              <w:jc w:val="right"/>
              <w:rPr>
                <w:color w:val="000000"/>
                <w:sz w:val="4"/>
                <w:szCs w:val="4"/>
              </w:rPr>
            </w:pPr>
          </w:p>
        </w:tc>
        <w:tc>
          <w:tcPr>
            <w:tcW w:w="7540" w:type="dxa"/>
          </w:tcPr>
          <w:p w:rsidR="00850062" w:rsidRDefault="00850062">
            <w:pPr>
              <w:pBdr>
                <w:top w:val="nil"/>
                <w:left w:val="nil"/>
                <w:bottom w:val="nil"/>
                <w:right w:val="nil"/>
                <w:between w:val="nil"/>
              </w:pBdr>
              <w:spacing w:line="240" w:lineRule="auto"/>
              <w:ind w:left="-2" w:firstLine="0"/>
              <w:rPr>
                <w:color w:val="000000"/>
                <w:sz w:val="4"/>
                <w:szCs w:val="4"/>
              </w:rPr>
            </w:pPr>
          </w:p>
        </w:tc>
      </w:tr>
      <w:tr w:rsidR="00850062" w:rsidRPr="003633A4">
        <w:trPr>
          <w:trHeight w:val="20"/>
        </w:trPr>
        <w:tc>
          <w:tcPr>
            <w:tcW w:w="2835" w:type="dxa"/>
          </w:tcPr>
          <w:p w:rsidR="00850062" w:rsidRDefault="00A74E3A">
            <w:pPr>
              <w:pBdr>
                <w:top w:val="nil"/>
                <w:left w:val="nil"/>
                <w:bottom w:val="nil"/>
                <w:right w:val="nil"/>
                <w:between w:val="nil"/>
              </w:pBdr>
              <w:spacing w:before="28" w:line="240" w:lineRule="auto"/>
              <w:ind w:right="283"/>
              <w:jc w:val="right"/>
              <w:rPr>
                <w:color w:val="000000"/>
                <w:sz w:val="14"/>
                <w:szCs w:val="14"/>
              </w:rPr>
            </w:pPr>
            <w:r>
              <w:rPr>
                <w:color w:val="000000"/>
                <w:sz w:val="14"/>
                <w:szCs w:val="14"/>
              </w:rPr>
              <w:t>Gennaio 2018 – Settembre 2022</w:t>
            </w:r>
          </w:p>
        </w:tc>
        <w:tc>
          <w:tcPr>
            <w:tcW w:w="7540" w:type="dxa"/>
          </w:tcPr>
          <w:p w:rsidR="00850062" w:rsidRPr="003633A4" w:rsidRDefault="00A74E3A">
            <w:pPr>
              <w:pBdr>
                <w:top w:val="nil"/>
                <w:left w:val="nil"/>
                <w:bottom w:val="nil"/>
                <w:right w:val="nil"/>
                <w:between w:val="nil"/>
              </w:pBdr>
              <w:spacing w:line="240" w:lineRule="auto"/>
              <w:ind w:left="0" w:hanging="2"/>
              <w:rPr>
                <w:color w:val="000000"/>
                <w:sz w:val="18"/>
                <w:szCs w:val="18"/>
                <w:lang w:val="it-IT"/>
              </w:rPr>
            </w:pPr>
            <w:r w:rsidRPr="003633A4">
              <w:rPr>
                <w:color w:val="000000"/>
                <w:sz w:val="18"/>
                <w:szCs w:val="18"/>
                <w:lang w:val="it-IT"/>
              </w:rPr>
              <w:t>Componente del Gruppo STOP ‘Servizio Tutorato Orientamento Placement’</w:t>
            </w:r>
          </w:p>
          <w:p w:rsidR="00850062" w:rsidRPr="003633A4" w:rsidRDefault="00A74E3A">
            <w:pPr>
              <w:pBdr>
                <w:top w:val="nil"/>
                <w:left w:val="nil"/>
                <w:bottom w:val="nil"/>
                <w:right w:val="nil"/>
                <w:between w:val="nil"/>
              </w:pBdr>
              <w:spacing w:line="240" w:lineRule="auto"/>
              <w:ind w:left="0" w:hanging="2"/>
              <w:rPr>
                <w:color w:val="000000"/>
                <w:sz w:val="18"/>
                <w:szCs w:val="18"/>
                <w:lang w:val="it-IT"/>
              </w:rPr>
            </w:pPr>
            <w:r w:rsidRPr="003633A4">
              <w:rPr>
                <w:color w:val="000000"/>
                <w:sz w:val="18"/>
                <w:szCs w:val="18"/>
                <w:lang w:val="it-IT"/>
              </w:rPr>
              <w:t>Dipartimento For.Psi.Com. – Università degli Studi di Bari ‘Aldo Moro’</w:t>
            </w:r>
          </w:p>
        </w:tc>
      </w:tr>
      <w:tr w:rsidR="00850062" w:rsidRPr="003633A4">
        <w:trPr>
          <w:trHeight w:val="20"/>
        </w:trPr>
        <w:tc>
          <w:tcPr>
            <w:tcW w:w="2835" w:type="dxa"/>
          </w:tcPr>
          <w:p w:rsidR="00850062" w:rsidRPr="003633A4" w:rsidRDefault="00850062">
            <w:pPr>
              <w:pBdr>
                <w:top w:val="nil"/>
                <w:left w:val="nil"/>
                <w:bottom w:val="nil"/>
                <w:right w:val="nil"/>
                <w:between w:val="nil"/>
              </w:pBdr>
              <w:spacing w:before="28" w:line="240" w:lineRule="auto"/>
              <w:ind w:right="283"/>
              <w:jc w:val="right"/>
              <w:rPr>
                <w:color w:val="000000"/>
                <w:sz w:val="14"/>
                <w:szCs w:val="14"/>
                <w:lang w:val="it-IT"/>
              </w:rPr>
            </w:pPr>
          </w:p>
        </w:tc>
        <w:tc>
          <w:tcPr>
            <w:tcW w:w="7540" w:type="dxa"/>
          </w:tcPr>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Attività previste: Giornate di Orientamento, Open Day, Giornata della matricola, Orientamento Consapevole, Progetti PCTO (Competenze trasversali, Tutorato, Orientamento)</w:t>
            </w:r>
          </w:p>
        </w:tc>
      </w:tr>
      <w:tr w:rsidR="00850062" w:rsidRPr="003633A4">
        <w:trPr>
          <w:trHeight w:val="20"/>
        </w:trPr>
        <w:tc>
          <w:tcPr>
            <w:tcW w:w="2835" w:type="dxa"/>
          </w:tcPr>
          <w:p w:rsidR="00850062" w:rsidRPr="003633A4" w:rsidRDefault="00850062">
            <w:pPr>
              <w:pBdr>
                <w:top w:val="nil"/>
                <w:left w:val="nil"/>
                <w:bottom w:val="nil"/>
                <w:right w:val="nil"/>
                <w:between w:val="nil"/>
              </w:pBdr>
              <w:spacing w:before="28" w:line="240" w:lineRule="auto"/>
              <w:ind w:right="283"/>
              <w:jc w:val="right"/>
              <w:rPr>
                <w:color w:val="000000"/>
                <w:sz w:val="14"/>
                <w:szCs w:val="14"/>
                <w:lang w:val="it-IT"/>
              </w:rPr>
            </w:pPr>
          </w:p>
        </w:tc>
        <w:tc>
          <w:tcPr>
            <w:tcW w:w="7540" w:type="dxa"/>
          </w:tcPr>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valido dal 11/04/2018 al 11/04/2024 (art. 16, comma 1, legge 240/10)</w:t>
            </w:r>
          </w:p>
        </w:tc>
      </w:tr>
      <w:tr w:rsidR="00850062" w:rsidRPr="003633A4">
        <w:trPr>
          <w:trHeight w:val="20"/>
        </w:trPr>
        <w:tc>
          <w:tcPr>
            <w:tcW w:w="2835" w:type="dxa"/>
          </w:tcPr>
          <w:p w:rsidR="00850062" w:rsidRPr="003633A4" w:rsidRDefault="00850062">
            <w:pPr>
              <w:pBdr>
                <w:top w:val="nil"/>
                <w:left w:val="nil"/>
                <w:bottom w:val="nil"/>
                <w:right w:val="nil"/>
                <w:between w:val="nil"/>
              </w:pBdr>
              <w:spacing w:before="28" w:line="240" w:lineRule="auto"/>
              <w:ind w:left="-2" w:right="283" w:firstLine="0"/>
              <w:jc w:val="right"/>
              <w:rPr>
                <w:color w:val="000000"/>
                <w:sz w:val="4"/>
                <w:szCs w:val="4"/>
                <w:lang w:val="it-IT"/>
              </w:rPr>
            </w:pPr>
          </w:p>
        </w:tc>
        <w:tc>
          <w:tcPr>
            <w:tcW w:w="7540" w:type="dxa"/>
          </w:tcPr>
          <w:p w:rsidR="00850062" w:rsidRPr="003633A4" w:rsidRDefault="00850062">
            <w:pPr>
              <w:pBdr>
                <w:top w:val="nil"/>
                <w:left w:val="nil"/>
                <w:bottom w:val="nil"/>
                <w:right w:val="nil"/>
                <w:between w:val="nil"/>
              </w:pBdr>
              <w:spacing w:line="240" w:lineRule="auto"/>
              <w:ind w:left="-2" w:firstLine="0"/>
              <w:rPr>
                <w:color w:val="000000"/>
                <w:sz w:val="4"/>
                <w:szCs w:val="4"/>
                <w:lang w:val="it-IT"/>
              </w:rPr>
            </w:pPr>
          </w:p>
        </w:tc>
      </w:tr>
      <w:tr w:rsidR="00850062" w:rsidRPr="003633A4">
        <w:trPr>
          <w:trHeight w:val="20"/>
        </w:trPr>
        <w:tc>
          <w:tcPr>
            <w:tcW w:w="2835" w:type="dxa"/>
          </w:tcPr>
          <w:p w:rsidR="00850062" w:rsidRDefault="00A74E3A">
            <w:pPr>
              <w:pBdr>
                <w:top w:val="nil"/>
                <w:left w:val="nil"/>
                <w:bottom w:val="nil"/>
                <w:right w:val="nil"/>
                <w:between w:val="nil"/>
              </w:pBdr>
              <w:spacing w:before="28" w:line="240" w:lineRule="auto"/>
              <w:ind w:right="283"/>
              <w:jc w:val="right"/>
              <w:rPr>
                <w:color w:val="000000"/>
                <w:sz w:val="14"/>
                <w:szCs w:val="14"/>
              </w:rPr>
            </w:pPr>
            <w:r>
              <w:rPr>
                <w:color w:val="000000"/>
                <w:sz w:val="14"/>
                <w:szCs w:val="14"/>
              </w:rPr>
              <w:t>Gennaio 2018 – Settembre 2022</w:t>
            </w:r>
          </w:p>
        </w:tc>
        <w:tc>
          <w:tcPr>
            <w:tcW w:w="7540" w:type="dxa"/>
          </w:tcPr>
          <w:p w:rsidR="00850062" w:rsidRPr="003633A4" w:rsidRDefault="00A74E3A">
            <w:pPr>
              <w:pBdr>
                <w:top w:val="nil"/>
                <w:left w:val="nil"/>
                <w:bottom w:val="nil"/>
                <w:right w:val="nil"/>
                <w:between w:val="nil"/>
              </w:pBdr>
              <w:spacing w:line="240" w:lineRule="auto"/>
              <w:ind w:left="0" w:hanging="2"/>
              <w:rPr>
                <w:color w:val="000000"/>
                <w:sz w:val="18"/>
                <w:szCs w:val="18"/>
                <w:lang w:val="it-IT"/>
              </w:rPr>
            </w:pPr>
            <w:r w:rsidRPr="003633A4">
              <w:rPr>
                <w:color w:val="000000"/>
                <w:sz w:val="18"/>
                <w:szCs w:val="18"/>
                <w:lang w:val="it-IT"/>
              </w:rPr>
              <w:t>Componente Commissione Paritetica</w:t>
            </w:r>
          </w:p>
          <w:p w:rsidR="00850062" w:rsidRPr="003633A4" w:rsidRDefault="00A74E3A">
            <w:pPr>
              <w:pBdr>
                <w:top w:val="nil"/>
                <w:left w:val="nil"/>
                <w:bottom w:val="nil"/>
                <w:right w:val="nil"/>
                <w:between w:val="nil"/>
              </w:pBdr>
              <w:spacing w:line="240" w:lineRule="auto"/>
              <w:rPr>
                <w:color w:val="000000"/>
                <w:sz w:val="18"/>
                <w:szCs w:val="18"/>
                <w:lang w:val="it-IT"/>
              </w:rPr>
            </w:pPr>
            <w:r w:rsidRPr="003633A4">
              <w:rPr>
                <w:color w:val="000000"/>
                <w:sz w:val="14"/>
                <w:szCs w:val="14"/>
                <w:lang w:val="it-IT"/>
              </w:rPr>
              <w:t>Dipartimento For.Psi.Com. – Università degli Studi di Bari ‘Aldo Moro’</w:t>
            </w:r>
          </w:p>
        </w:tc>
      </w:tr>
      <w:tr w:rsidR="00850062" w:rsidRPr="003633A4">
        <w:trPr>
          <w:trHeight w:val="20"/>
        </w:trPr>
        <w:tc>
          <w:tcPr>
            <w:tcW w:w="2835" w:type="dxa"/>
          </w:tcPr>
          <w:p w:rsidR="00850062" w:rsidRPr="003633A4" w:rsidRDefault="00850062">
            <w:pPr>
              <w:pBdr>
                <w:top w:val="nil"/>
                <w:left w:val="nil"/>
                <w:bottom w:val="nil"/>
                <w:right w:val="nil"/>
                <w:between w:val="nil"/>
              </w:pBdr>
              <w:spacing w:before="28" w:line="240" w:lineRule="auto"/>
              <w:ind w:left="-2" w:right="283" w:firstLine="0"/>
              <w:jc w:val="right"/>
              <w:rPr>
                <w:color w:val="000000"/>
                <w:sz w:val="4"/>
                <w:szCs w:val="4"/>
                <w:lang w:val="it-IT"/>
              </w:rPr>
            </w:pPr>
          </w:p>
        </w:tc>
        <w:tc>
          <w:tcPr>
            <w:tcW w:w="7540" w:type="dxa"/>
          </w:tcPr>
          <w:p w:rsidR="00850062" w:rsidRPr="003633A4" w:rsidRDefault="00850062">
            <w:pPr>
              <w:pBdr>
                <w:top w:val="nil"/>
                <w:left w:val="nil"/>
                <w:bottom w:val="nil"/>
                <w:right w:val="nil"/>
                <w:between w:val="nil"/>
              </w:pBdr>
              <w:spacing w:line="240" w:lineRule="auto"/>
              <w:ind w:left="-2" w:firstLine="0"/>
              <w:rPr>
                <w:color w:val="000000"/>
                <w:sz w:val="4"/>
                <w:szCs w:val="4"/>
                <w:lang w:val="it-IT"/>
              </w:rPr>
            </w:pPr>
          </w:p>
        </w:tc>
      </w:tr>
      <w:tr w:rsidR="00850062" w:rsidRPr="003633A4">
        <w:trPr>
          <w:trHeight w:val="20"/>
        </w:trPr>
        <w:tc>
          <w:tcPr>
            <w:tcW w:w="2835" w:type="dxa"/>
          </w:tcPr>
          <w:p w:rsidR="00850062" w:rsidRDefault="00A74E3A">
            <w:pPr>
              <w:pBdr>
                <w:top w:val="nil"/>
                <w:left w:val="nil"/>
                <w:bottom w:val="nil"/>
                <w:right w:val="nil"/>
                <w:between w:val="nil"/>
              </w:pBdr>
              <w:spacing w:before="28" w:line="240" w:lineRule="auto"/>
              <w:ind w:right="283"/>
              <w:jc w:val="right"/>
              <w:rPr>
                <w:color w:val="000000"/>
                <w:sz w:val="14"/>
                <w:szCs w:val="14"/>
              </w:rPr>
            </w:pPr>
            <w:r>
              <w:rPr>
                <w:color w:val="000000"/>
                <w:sz w:val="14"/>
                <w:szCs w:val="14"/>
              </w:rPr>
              <w:t>a.a. 2018 – Settembre 2022</w:t>
            </w:r>
          </w:p>
        </w:tc>
        <w:tc>
          <w:tcPr>
            <w:tcW w:w="7540" w:type="dxa"/>
          </w:tcPr>
          <w:p w:rsidR="00850062" w:rsidRPr="003633A4" w:rsidRDefault="00A74E3A">
            <w:pPr>
              <w:pBdr>
                <w:top w:val="nil"/>
                <w:left w:val="nil"/>
                <w:bottom w:val="nil"/>
                <w:right w:val="nil"/>
                <w:between w:val="nil"/>
              </w:pBdr>
              <w:spacing w:line="240" w:lineRule="auto"/>
              <w:ind w:left="0" w:hanging="2"/>
              <w:rPr>
                <w:color w:val="000000"/>
                <w:sz w:val="18"/>
                <w:szCs w:val="18"/>
                <w:lang w:val="it-IT"/>
              </w:rPr>
            </w:pPr>
            <w:r w:rsidRPr="003633A4">
              <w:rPr>
                <w:color w:val="000000"/>
                <w:sz w:val="18"/>
                <w:szCs w:val="18"/>
                <w:lang w:val="it-IT"/>
              </w:rPr>
              <w:t>Componente Commissione di Gestione dell’Assicurazione Qualità (CGAQ) del CdS in Psicologia</w:t>
            </w:r>
          </w:p>
          <w:p w:rsidR="00850062" w:rsidRPr="003633A4" w:rsidRDefault="00A74E3A">
            <w:pPr>
              <w:pBdr>
                <w:top w:val="nil"/>
                <w:left w:val="nil"/>
                <w:bottom w:val="nil"/>
                <w:right w:val="nil"/>
                <w:between w:val="nil"/>
              </w:pBdr>
              <w:spacing w:line="240" w:lineRule="auto"/>
              <w:rPr>
                <w:color w:val="000000"/>
                <w:sz w:val="18"/>
                <w:szCs w:val="18"/>
                <w:lang w:val="it-IT"/>
              </w:rPr>
            </w:pPr>
            <w:r w:rsidRPr="003633A4">
              <w:rPr>
                <w:color w:val="000000"/>
                <w:sz w:val="14"/>
                <w:szCs w:val="14"/>
                <w:lang w:val="it-IT"/>
              </w:rPr>
              <w:t>Dipartimento For.Psi.Com. – Università degli Studi di Bari ‘Aldo Moro’</w:t>
            </w:r>
          </w:p>
        </w:tc>
      </w:tr>
      <w:tr w:rsidR="00850062" w:rsidRPr="003633A4">
        <w:trPr>
          <w:trHeight w:val="20"/>
        </w:trPr>
        <w:tc>
          <w:tcPr>
            <w:tcW w:w="2835" w:type="dxa"/>
          </w:tcPr>
          <w:p w:rsidR="00850062" w:rsidRPr="003633A4" w:rsidRDefault="00850062">
            <w:pPr>
              <w:pBdr>
                <w:top w:val="nil"/>
                <w:left w:val="nil"/>
                <w:bottom w:val="nil"/>
                <w:right w:val="nil"/>
                <w:between w:val="nil"/>
              </w:pBdr>
              <w:spacing w:before="28" w:line="240" w:lineRule="auto"/>
              <w:ind w:left="-2" w:right="283" w:firstLine="0"/>
              <w:jc w:val="right"/>
              <w:rPr>
                <w:color w:val="000000"/>
                <w:sz w:val="4"/>
                <w:szCs w:val="4"/>
                <w:lang w:val="it-IT"/>
              </w:rPr>
            </w:pPr>
          </w:p>
        </w:tc>
        <w:tc>
          <w:tcPr>
            <w:tcW w:w="7540" w:type="dxa"/>
          </w:tcPr>
          <w:p w:rsidR="00850062" w:rsidRPr="003633A4" w:rsidRDefault="00850062">
            <w:pPr>
              <w:pBdr>
                <w:top w:val="nil"/>
                <w:left w:val="nil"/>
                <w:bottom w:val="nil"/>
                <w:right w:val="nil"/>
                <w:between w:val="nil"/>
              </w:pBdr>
              <w:spacing w:line="240" w:lineRule="auto"/>
              <w:ind w:left="-2" w:firstLine="0"/>
              <w:rPr>
                <w:color w:val="000000"/>
                <w:sz w:val="4"/>
                <w:szCs w:val="4"/>
                <w:lang w:val="it-IT"/>
              </w:rPr>
            </w:pPr>
          </w:p>
        </w:tc>
      </w:tr>
      <w:tr w:rsidR="00850062" w:rsidRPr="003633A4">
        <w:trPr>
          <w:trHeight w:val="20"/>
        </w:trPr>
        <w:tc>
          <w:tcPr>
            <w:tcW w:w="2835" w:type="dxa"/>
          </w:tcPr>
          <w:p w:rsidR="00850062" w:rsidRDefault="00A74E3A">
            <w:pPr>
              <w:pBdr>
                <w:top w:val="nil"/>
                <w:left w:val="nil"/>
                <w:bottom w:val="nil"/>
                <w:right w:val="nil"/>
                <w:between w:val="nil"/>
              </w:pBdr>
              <w:spacing w:before="28" w:line="240" w:lineRule="auto"/>
              <w:ind w:right="283"/>
              <w:jc w:val="right"/>
              <w:rPr>
                <w:color w:val="000000"/>
                <w:sz w:val="14"/>
                <w:szCs w:val="14"/>
              </w:rPr>
            </w:pPr>
            <w:r>
              <w:rPr>
                <w:color w:val="000000"/>
                <w:sz w:val="14"/>
                <w:szCs w:val="14"/>
              </w:rPr>
              <w:t>a.a. 2018 – Settembre 2022</w:t>
            </w:r>
          </w:p>
        </w:tc>
        <w:tc>
          <w:tcPr>
            <w:tcW w:w="7540" w:type="dxa"/>
          </w:tcPr>
          <w:p w:rsidR="00850062" w:rsidRPr="003633A4" w:rsidRDefault="00A74E3A">
            <w:pPr>
              <w:pBdr>
                <w:top w:val="nil"/>
                <w:left w:val="nil"/>
                <w:bottom w:val="nil"/>
                <w:right w:val="nil"/>
                <w:between w:val="nil"/>
              </w:pBdr>
              <w:spacing w:line="240" w:lineRule="auto"/>
              <w:ind w:left="0" w:hanging="2"/>
              <w:rPr>
                <w:color w:val="000000"/>
                <w:sz w:val="18"/>
                <w:szCs w:val="18"/>
                <w:lang w:val="it-IT"/>
              </w:rPr>
            </w:pPr>
            <w:r w:rsidRPr="003633A4">
              <w:rPr>
                <w:color w:val="000000"/>
                <w:sz w:val="18"/>
                <w:szCs w:val="18"/>
                <w:lang w:val="it-IT"/>
              </w:rPr>
              <w:t>Componente Commissione Programmi del CdS in Psicologia</w:t>
            </w:r>
          </w:p>
          <w:p w:rsidR="00850062" w:rsidRPr="003633A4" w:rsidRDefault="00A74E3A">
            <w:pPr>
              <w:pBdr>
                <w:top w:val="nil"/>
                <w:left w:val="nil"/>
                <w:bottom w:val="nil"/>
                <w:right w:val="nil"/>
                <w:between w:val="nil"/>
              </w:pBdr>
              <w:spacing w:line="240" w:lineRule="auto"/>
              <w:rPr>
                <w:color w:val="000000"/>
                <w:sz w:val="18"/>
                <w:szCs w:val="18"/>
                <w:lang w:val="it-IT"/>
              </w:rPr>
            </w:pPr>
            <w:r w:rsidRPr="003633A4">
              <w:rPr>
                <w:color w:val="000000"/>
                <w:sz w:val="14"/>
                <w:szCs w:val="14"/>
                <w:lang w:val="it-IT"/>
              </w:rPr>
              <w:t>Dipartimento For.Psi.Com. – Università degli Studi di Bari ‘Aldo Moro’</w:t>
            </w:r>
          </w:p>
        </w:tc>
      </w:tr>
    </w:tbl>
    <w:p w:rsidR="00850062" w:rsidRPr="003633A4" w:rsidRDefault="00850062">
      <w:pPr>
        <w:pBdr>
          <w:top w:val="nil"/>
          <w:left w:val="nil"/>
          <w:bottom w:val="nil"/>
          <w:right w:val="nil"/>
          <w:between w:val="nil"/>
        </w:pBdr>
        <w:spacing w:line="240" w:lineRule="auto"/>
        <w:rPr>
          <w:color w:val="000000"/>
          <w:sz w:val="12"/>
          <w:szCs w:val="12"/>
          <w:lang w:val="it-IT"/>
        </w:rPr>
      </w:pPr>
    </w:p>
    <w:tbl>
      <w:tblPr>
        <w:tblStyle w:val="af1"/>
        <w:tblW w:w="10380" w:type="dxa"/>
        <w:tblInd w:w="-110" w:type="dxa"/>
        <w:tblLayout w:type="fixed"/>
        <w:tblLook w:val="0000" w:firstRow="0" w:lastRow="0" w:firstColumn="0" w:lastColumn="0" w:noHBand="0" w:noVBand="0"/>
      </w:tblPr>
      <w:tblGrid>
        <w:gridCol w:w="2836"/>
        <w:gridCol w:w="7544"/>
      </w:tblGrid>
      <w:tr w:rsidR="00850062">
        <w:trPr>
          <w:trHeight w:val="20"/>
        </w:trPr>
        <w:tc>
          <w:tcPr>
            <w:tcW w:w="2836" w:type="dxa"/>
          </w:tcPr>
          <w:p w:rsidR="00850062" w:rsidRDefault="00A74E3A">
            <w:pPr>
              <w:pBdr>
                <w:top w:val="nil"/>
                <w:left w:val="nil"/>
                <w:bottom w:val="nil"/>
                <w:right w:val="nil"/>
                <w:between w:val="nil"/>
              </w:pBdr>
              <w:spacing w:before="28" w:line="240" w:lineRule="auto"/>
              <w:ind w:left="0" w:right="283" w:hanging="2"/>
              <w:jc w:val="right"/>
              <w:rPr>
                <w:color w:val="000000"/>
                <w:sz w:val="14"/>
                <w:szCs w:val="14"/>
              </w:rPr>
            </w:pPr>
            <w:r>
              <w:rPr>
                <w:b/>
                <w:color w:val="000000"/>
                <w:sz w:val="18"/>
                <w:szCs w:val="18"/>
              </w:rPr>
              <w:t>ATTIVITÀ DIDATTICA UNIVERSITARIA</w:t>
            </w:r>
          </w:p>
        </w:tc>
        <w:tc>
          <w:tcPr>
            <w:tcW w:w="7544" w:type="dxa"/>
          </w:tcPr>
          <w:p w:rsidR="00850062" w:rsidRDefault="00A74E3A">
            <w:pPr>
              <w:pBdr>
                <w:top w:val="nil"/>
                <w:left w:val="nil"/>
                <w:bottom w:val="nil"/>
                <w:right w:val="nil"/>
                <w:between w:val="nil"/>
              </w:pBdr>
              <w:spacing w:line="240" w:lineRule="auto"/>
              <w:ind w:left="-2" w:firstLine="0"/>
              <w:rPr>
                <w:color w:val="000000"/>
                <w:sz w:val="18"/>
                <w:szCs w:val="18"/>
              </w:rPr>
            </w:pPr>
            <w:r>
              <w:rPr>
                <w:noProof/>
                <w:color w:val="000000"/>
                <w:sz w:val="4"/>
                <w:szCs w:val="4"/>
                <w:lang w:val="it-IT" w:eastAsia="it-IT" w:bidi="ar-SA"/>
              </w:rPr>
              <w:drawing>
                <wp:inline distT="0" distB="0" distL="114300" distR="114300">
                  <wp:extent cx="4789170" cy="90170"/>
                  <wp:effectExtent l="0" t="0" r="0" b="0"/>
                  <wp:docPr id="106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4789170" cy="90170"/>
                          </a:xfrm>
                          <a:prstGeom prst="rect">
                            <a:avLst/>
                          </a:prstGeom>
                          <a:ln/>
                        </pic:spPr>
                      </pic:pic>
                    </a:graphicData>
                  </a:graphic>
                </wp:inline>
              </w:drawing>
            </w:r>
          </w:p>
        </w:tc>
      </w:tr>
      <w:tr w:rsidR="00850062" w:rsidRPr="003633A4">
        <w:trPr>
          <w:trHeight w:val="20"/>
        </w:trPr>
        <w:tc>
          <w:tcPr>
            <w:tcW w:w="2836" w:type="dxa"/>
          </w:tcPr>
          <w:p w:rsidR="00850062" w:rsidRDefault="00A74E3A">
            <w:pPr>
              <w:pBdr>
                <w:top w:val="nil"/>
                <w:left w:val="nil"/>
                <w:bottom w:val="nil"/>
                <w:right w:val="nil"/>
                <w:between w:val="nil"/>
              </w:pBdr>
              <w:spacing w:before="28" w:line="240" w:lineRule="auto"/>
              <w:ind w:right="283"/>
              <w:jc w:val="right"/>
              <w:rPr>
                <w:color w:val="000000"/>
                <w:sz w:val="14"/>
                <w:szCs w:val="14"/>
              </w:rPr>
            </w:pPr>
            <w:r>
              <w:rPr>
                <w:color w:val="000000"/>
                <w:sz w:val="14"/>
                <w:szCs w:val="14"/>
              </w:rPr>
              <w:t>Maggio 2022</w:t>
            </w:r>
          </w:p>
        </w:tc>
        <w:tc>
          <w:tcPr>
            <w:tcW w:w="7544" w:type="dxa"/>
          </w:tcPr>
          <w:p w:rsidR="00850062" w:rsidRPr="003633A4" w:rsidRDefault="00A74E3A">
            <w:pPr>
              <w:pBdr>
                <w:top w:val="nil"/>
                <w:left w:val="nil"/>
                <w:bottom w:val="nil"/>
                <w:right w:val="nil"/>
                <w:between w:val="nil"/>
              </w:pBdr>
              <w:spacing w:line="240" w:lineRule="auto"/>
              <w:ind w:left="0" w:hanging="2"/>
              <w:rPr>
                <w:color w:val="000000"/>
                <w:sz w:val="18"/>
                <w:szCs w:val="18"/>
                <w:lang w:val="it-IT"/>
              </w:rPr>
            </w:pPr>
            <w:r w:rsidRPr="003633A4">
              <w:rPr>
                <w:color w:val="000000"/>
                <w:sz w:val="18"/>
                <w:szCs w:val="18"/>
                <w:lang w:val="it-IT"/>
              </w:rPr>
              <w:t>Docente Seminario – Dipartimento di Scienze della Terra e Geoambientali UniBA</w:t>
            </w:r>
          </w:p>
        </w:tc>
      </w:tr>
      <w:tr w:rsidR="00850062">
        <w:trPr>
          <w:trHeight w:val="20"/>
        </w:trPr>
        <w:tc>
          <w:tcPr>
            <w:tcW w:w="2836" w:type="dxa"/>
          </w:tcPr>
          <w:p w:rsidR="00850062" w:rsidRPr="003633A4" w:rsidRDefault="00850062">
            <w:pPr>
              <w:pBdr>
                <w:top w:val="nil"/>
                <w:left w:val="nil"/>
                <w:bottom w:val="nil"/>
                <w:right w:val="nil"/>
                <w:between w:val="nil"/>
              </w:pBdr>
              <w:spacing w:before="28" w:line="240" w:lineRule="auto"/>
              <w:ind w:right="283"/>
              <w:jc w:val="right"/>
              <w:rPr>
                <w:color w:val="000000"/>
                <w:sz w:val="14"/>
                <w:szCs w:val="14"/>
                <w:lang w:val="it-IT"/>
              </w:rPr>
            </w:pPr>
          </w:p>
        </w:tc>
        <w:tc>
          <w:tcPr>
            <w:tcW w:w="7544" w:type="dxa"/>
          </w:tcPr>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Percorso Competenze Trasversali: Agenda 2030 ‘Io non rischio. Conoscenza dei rischi naturali e delle pratiche di protezione civile’</w:t>
            </w:r>
          </w:p>
          <w:p w:rsidR="00850062" w:rsidRDefault="00A74E3A">
            <w:pPr>
              <w:pBdr>
                <w:top w:val="nil"/>
                <w:left w:val="nil"/>
                <w:bottom w:val="nil"/>
                <w:right w:val="nil"/>
                <w:between w:val="nil"/>
              </w:pBdr>
              <w:spacing w:line="240" w:lineRule="auto"/>
              <w:rPr>
                <w:color w:val="000000"/>
                <w:sz w:val="18"/>
                <w:szCs w:val="18"/>
              </w:rPr>
            </w:pPr>
            <w:r>
              <w:rPr>
                <w:color w:val="000000"/>
                <w:sz w:val="14"/>
                <w:szCs w:val="14"/>
              </w:rPr>
              <w:t>Coordinatore: Domenico Capolongo</w:t>
            </w:r>
          </w:p>
        </w:tc>
      </w:tr>
      <w:tr w:rsidR="00850062" w:rsidRPr="003633A4">
        <w:trPr>
          <w:trHeight w:val="20"/>
        </w:trPr>
        <w:tc>
          <w:tcPr>
            <w:tcW w:w="2836" w:type="dxa"/>
          </w:tcPr>
          <w:p w:rsidR="00850062" w:rsidRDefault="00850062">
            <w:pPr>
              <w:pBdr>
                <w:top w:val="nil"/>
                <w:left w:val="nil"/>
                <w:bottom w:val="nil"/>
                <w:right w:val="nil"/>
                <w:between w:val="nil"/>
              </w:pBdr>
              <w:spacing w:before="28" w:line="240" w:lineRule="auto"/>
              <w:ind w:right="283"/>
              <w:jc w:val="right"/>
              <w:rPr>
                <w:color w:val="000000"/>
                <w:sz w:val="14"/>
                <w:szCs w:val="14"/>
              </w:rPr>
            </w:pPr>
          </w:p>
        </w:tc>
        <w:tc>
          <w:tcPr>
            <w:tcW w:w="7544" w:type="dxa"/>
          </w:tcPr>
          <w:p w:rsidR="00850062" w:rsidRPr="003633A4" w:rsidRDefault="00A74E3A">
            <w:pPr>
              <w:pBdr>
                <w:top w:val="nil"/>
                <w:left w:val="nil"/>
                <w:bottom w:val="nil"/>
                <w:right w:val="nil"/>
                <w:between w:val="nil"/>
              </w:pBdr>
              <w:spacing w:line="240" w:lineRule="auto"/>
              <w:rPr>
                <w:color w:val="000000"/>
                <w:sz w:val="18"/>
                <w:szCs w:val="18"/>
                <w:lang w:val="it-IT"/>
              </w:rPr>
            </w:pPr>
            <w:r w:rsidRPr="003633A4">
              <w:rPr>
                <w:color w:val="000000"/>
                <w:sz w:val="14"/>
                <w:szCs w:val="14"/>
                <w:lang w:val="it-IT"/>
              </w:rPr>
              <w:t>Insegnamento “Il rischio, le scelte, il caso - Il rischio tra bias cognitivi ed emozioni”</w:t>
            </w:r>
          </w:p>
        </w:tc>
      </w:tr>
      <w:tr w:rsidR="00850062" w:rsidRPr="003633A4">
        <w:trPr>
          <w:trHeight w:val="20"/>
        </w:trPr>
        <w:tc>
          <w:tcPr>
            <w:tcW w:w="2836" w:type="dxa"/>
          </w:tcPr>
          <w:p w:rsidR="00850062" w:rsidRPr="003633A4" w:rsidRDefault="00850062">
            <w:pPr>
              <w:pBdr>
                <w:top w:val="nil"/>
                <w:left w:val="nil"/>
                <w:bottom w:val="nil"/>
                <w:right w:val="nil"/>
                <w:between w:val="nil"/>
              </w:pBdr>
              <w:spacing w:before="28" w:line="240" w:lineRule="auto"/>
              <w:ind w:left="-2" w:right="283" w:firstLine="0"/>
              <w:jc w:val="right"/>
              <w:rPr>
                <w:color w:val="000000"/>
                <w:sz w:val="4"/>
                <w:szCs w:val="4"/>
                <w:lang w:val="it-IT"/>
              </w:rPr>
            </w:pPr>
          </w:p>
        </w:tc>
        <w:tc>
          <w:tcPr>
            <w:tcW w:w="7544" w:type="dxa"/>
          </w:tcPr>
          <w:p w:rsidR="00850062" w:rsidRPr="003633A4" w:rsidRDefault="00850062">
            <w:pPr>
              <w:pBdr>
                <w:top w:val="nil"/>
                <w:left w:val="nil"/>
                <w:bottom w:val="nil"/>
                <w:right w:val="nil"/>
                <w:between w:val="nil"/>
              </w:pBdr>
              <w:spacing w:line="240" w:lineRule="auto"/>
              <w:ind w:left="-2" w:firstLine="0"/>
              <w:rPr>
                <w:color w:val="000000"/>
                <w:sz w:val="4"/>
                <w:szCs w:val="4"/>
                <w:lang w:val="it-IT"/>
              </w:rPr>
            </w:pPr>
          </w:p>
        </w:tc>
      </w:tr>
      <w:tr w:rsidR="00850062" w:rsidRPr="003633A4">
        <w:trPr>
          <w:trHeight w:val="20"/>
        </w:trPr>
        <w:tc>
          <w:tcPr>
            <w:tcW w:w="2836" w:type="dxa"/>
            <w:vMerge w:val="restart"/>
          </w:tcPr>
          <w:p w:rsidR="00850062" w:rsidRDefault="00A74E3A">
            <w:pPr>
              <w:pBdr>
                <w:top w:val="nil"/>
                <w:left w:val="nil"/>
                <w:bottom w:val="nil"/>
                <w:right w:val="nil"/>
                <w:between w:val="nil"/>
              </w:pBdr>
              <w:spacing w:before="28" w:line="240" w:lineRule="auto"/>
              <w:ind w:right="283"/>
              <w:jc w:val="right"/>
              <w:rPr>
                <w:color w:val="000000"/>
                <w:sz w:val="14"/>
                <w:szCs w:val="14"/>
              </w:rPr>
            </w:pPr>
            <w:r>
              <w:rPr>
                <w:color w:val="000000"/>
                <w:sz w:val="14"/>
                <w:szCs w:val="14"/>
              </w:rPr>
              <w:t>Aprile 2021</w:t>
            </w:r>
          </w:p>
          <w:p w:rsidR="00850062" w:rsidRDefault="00A74E3A">
            <w:pPr>
              <w:pBdr>
                <w:top w:val="nil"/>
                <w:left w:val="nil"/>
                <w:bottom w:val="nil"/>
                <w:right w:val="nil"/>
                <w:between w:val="nil"/>
              </w:pBdr>
              <w:spacing w:before="28" w:line="240" w:lineRule="auto"/>
              <w:ind w:right="283"/>
              <w:jc w:val="right"/>
              <w:rPr>
                <w:color w:val="000000"/>
                <w:sz w:val="14"/>
                <w:szCs w:val="14"/>
              </w:rPr>
            </w:pPr>
            <w:r>
              <w:rPr>
                <w:color w:val="000000"/>
                <w:sz w:val="14"/>
                <w:szCs w:val="14"/>
              </w:rPr>
              <w:t>Maggio 2022</w:t>
            </w:r>
          </w:p>
        </w:tc>
        <w:tc>
          <w:tcPr>
            <w:tcW w:w="7544" w:type="dxa"/>
          </w:tcPr>
          <w:p w:rsidR="00850062" w:rsidRPr="003633A4" w:rsidRDefault="00A74E3A">
            <w:pPr>
              <w:pBdr>
                <w:top w:val="nil"/>
                <w:left w:val="nil"/>
                <w:bottom w:val="nil"/>
                <w:right w:val="nil"/>
                <w:between w:val="nil"/>
              </w:pBdr>
              <w:spacing w:line="240" w:lineRule="auto"/>
              <w:ind w:left="0" w:hanging="2"/>
              <w:rPr>
                <w:color w:val="000000"/>
                <w:sz w:val="18"/>
                <w:szCs w:val="18"/>
                <w:lang w:val="it-IT"/>
              </w:rPr>
            </w:pPr>
            <w:r w:rsidRPr="003633A4">
              <w:rPr>
                <w:color w:val="000000"/>
                <w:sz w:val="18"/>
                <w:szCs w:val="18"/>
                <w:lang w:val="it-IT"/>
              </w:rPr>
              <w:t>Docente Seminario - Dipartimento di Psicologia Dinamica, Clinica e Salute Università ‘La Sapienza’</w:t>
            </w:r>
          </w:p>
        </w:tc>
      </w:tr>
      <w:tr w:rsidR="00850062" w:rsidRPr="003633A4">
        <w:trPr>
          <w:trHeight w:val="20"/>
        </w:trPr>
        <w:tc>
          <w:tcPr>
            <w:tcW w:w="2836" w:type="dxa"/>
            <w:vMerge/>
          </w:tcPr>
          <w:p w:rsidR="00850062" w:rsidRPr="003633A4" w:rsidRDefault="00850062">
            <w:pPr>
              <w:pBdr>
                <w:top w:val="nil"/>
                <w:left w:val="nil"/>
                <w:bottom w:val="nil"/>
                <w:right w:val="nil"/>
                <w:between w:val="nil"/>
              </w:pBdr>
              <w:spacing w:line="276" w:lineRule="auto"/>
              <w:ind w:left="0" w:hanging="2"/>
              <w:rPr>
                <w:color w:val="000000"/>
                <w:sz w:val="18"/>
                <w:szCs w:val="18"/>
                <w:lang w:val="it-IT"/>
              </w:rPr>
            </w:pPr>
          </w:p>
        </w:tc>
        <w:tc>
          <w:tcPr>
            <w:tcW w:w="7544" w:type="dxa"/>
          </w:tcPr>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Corso LM Psicologia della Testimonianza: Aspetti Teorici, Applicativi e Clinici (Prof.ssa Giuliana Mazzoni)</w:t>
            </w:r>
          </w:p>
        </w:tc>
      </w:tr>
      <w:tr w:rsidR="00850062" w:rsidRPr="003633A4">
        <w:trPr>
          <w:trHeight w:val="20"/>
        </w:trPr>
        <w:tc>
          <w:tcPr>
            <w:tcW w:w="2836" w:type="dxa"/>
          </w:tcPr>
          <w:p w:rsidR="00850062" w:rsidRPr="003633A4" w:rsidRDefault="00850062">
            <w:pPr>
              <w:pBdr>
                <w:top w:val="nil"/>
                <w:left w:val="nil"/>
                <w:bottom w:val="nil"/>
                <w:right w:val="nil"/>
                <w:between w:val="nil"/>
              </w:pBdr>
              <w:spacing w:line="240" w:lineRule="auto"/>
              <w:rPr>
                <w:color w:val="000000"/>
                <w:sz w:val="12"/>
                <w:szCs w:val="12"/>
                <w:lang w:val="it-IT"/>
              </w:rPr>
            </w:pPr>
          </w:p>
        </w:tc>
        <w:tc>
          <w:tcPr>
            <w:tcW w:w="7544" w:type="dxa"/>
          </w:tcPr>
          <w:p w:rsidR="00850062" w:rsidRPr="003633A4" w:rsidRDefault="00A74E3A">
            <w:pPr>
              <w:numPr>
                <w:ilvl w:val="0"/>
                <w:numId w:val="8"/>
              </w:numPr>
              <w:pBdr>
                <w:top w:val="nil"/>
                <w:left w:val="nil"/>
                <w:bottom w:val="nil"/>
                <w:right w:val="nil"/>
                <w:between w:val="nil"/>
              </w:pBdr>
              <w:tabs>
                <w:tab w:val="left" w:pos="112"/>
              </w:tabs>
              <w:spacing w:line="240" w:lineRule="auto"/>
              <w:ind w:left="-1" w:hanging="1"/>
              <w:rPr>
                <w:color w:val="000000"/>
                <w:sz w:val="14"/>
                <w:szCs w:val="14"/>
                <w:lang w:val="it-IT"/>
              </w:rPr>
            </w:pPr>
            <w:r w:rsidRPr="003633A4">
              <w:rPr>
                <w:color w:val="000000"/>
                <w:sz w:val="14"/>
                <w:szCs w:val="14"/>
                <w:lang w:val="it-IT"/>
              </w:rPr>
              <w:t>Insegnamento “Decisione e Ragionamento nell’ambito della Testimonianza”</w:t>
            </w:r>
          </w:p>
        </w:tc>
      </w:tr>
      <w:tr w:rsidR="00850062" w:rsidRPr="003633A4">
        <w:trPr>
          <w:trHeight w:val="20"/>
        </w:trPr>
        <w:tc>
          <w:tcPr>
            <w:tcW w:w="2836" w:type="dxa"/>
          </w:tcPr>
          <w:p w:rsidR="00850062" w:rsidRPr="003633A4" w:rsidRDefault="00850062">
            <w:pPr>
              <w:pBdr>
                <w:top w:val="nil"/>
                <w:left w:val="nil"/>
                <w:bottom w:val="nil"/>
                <w:right w:val="nil"/>
                <w:between w:val="nil"/>
              </w:pBdr>
              <w:spacing w:before="28" w:line="240" w:lineRule="auto"/>
              <w:ind w:left="-2" w:right="283" w:firstLine="0"/>
              <w:jc w:val="right"/>
              <w:rPr>
                <w:color w:val="000000"/>
                <w:sz w:val="4"/>
                <w:szCs w:val="4"/>
                <w:lang w:val="it-IT"/>
              </w:rPr>
            </w:pPr>
          </w:p>
        </w:tc>
        <w:tc>
          <w:tcPr>
            <w:tcW w:w="7544" w:type="dxa"/>
          </w:tcPr>
          <w:p w:rsidR="00850062" w:rsidRPr="003633A4" w:rsidRDefault="00850062">
            <w:pPr>
              <w:pBdr>
                <w:top w:val="nil"/>
                <w:left w:val="nil"/>
                <w:bottom w:val="nil"/>
                <w:right w:val="nil"/>
                <w:between w:val="nil"/>
              </w:pBdr>
              <w:spacing w:line="240" w:lineRule="auto"/>
              <w:ind w:left="-2" w:firstLine="0"/>
              <w:rPr>
                <w:color w:val="000000"/>
                <w:sz w:val="4"/>
                <w:szCs w:val="4"/>
                <w:lang w:val="it-IT"/>
              </w:rPr>
            </w:pPr>
          </w:p>
        </w:tc>
      </w:tr>
      <w:tr w:rsidR="00850062">
        <w:trPr>
          <w:trHeight w:val="20"/>
        </w:trPr>
        <w:tc>
          <w:tcPr>
            <w:tcW w:w="2836" w:type="dxa"/>
          </w:tcPr>
          <w:p w:rsidR="00850062" w:rsidRDefault="00A74E3A">
            <w:pPr>
              <w:pBdr>
                <w:top w:val="nil"/>
                <w:left w:val="nil"/>
                <w:bottom w:val="nil"/>
                <w:right w:val="nil"/>
                <w:between w:val="nil"/>
              </w:pBdr>
              <w:spacing w:before="28" w:line="240" w:lineRule="auto"/>
              <w:ind w:right="283"/>
              <w:jc w:val="right"/>
              <w:rPr>
                <w:color w:val="000000"/>
                <w:sz w:val="14"/>
                <w:szCs w:val="14"/>
              </w:rPr>
            </w:pPr>
            <w:r>
              <w:rPr>
                <w:color w:val="000000"/>
                <w:sz w:val="14"/>
                <w:szCs w:val="14"/>
              </w:rPr>
              <w:t>Settembre 2020</w:t>
            </w:r>
          </w:p>
        </w:tc>
        <w:tc>
          <w:tcPr>
            <w:tcW w:w="7544" w:type="dxa"/>
          </w:tcPr>
          <w:p w:rsidR="00850062" w:rsidRDefault="00A74E3A">
            <w:pPr>
              <w:pBdr>
                <w:top w:val="nil"/>
                <w:left w:val="nil"/>
                <w:bottom w:val="nil"/>
                <w:right w:val="nil"/>
                <w:between w:val="nil"/>
              </w:pBdr>
              <w:spacing w:line="240" w:lineRule="auto"/>
              <w:ind w:left="0" w:hanging="2"/>
              <w:rPr>
                <w:color w:val="000000"/>
                <w:sz w:val="18"/>
                <w:szCs w:val="18"/>
              </w:rPr>
            </w:pPr>
            <w:r>
              <w:rPr>
                <w:color w:val="000000"/>
                <w:sz w:val="18"/>
                <w:szCs w:val="18"/>
              </w:rPr>
              <w:t>Mini Lecture for MSc Psychology course – University of Glasgow</w:t>
            </w:r>
          </w:p>
        </w:tc>
      </w:tr>
      <w:tr w:rsidR="00850062">
        <w:trPr>
          <w:trHeight w:val="20"/>
        </w:trPr>
        <w:tc>
          <w:tcPr>
            <w:tcW w:w="2836" w:type="dxa"/>
          </w:tcPr>
          <w:p w:rsidR="00850062" w:rsidRDefault="00850062">
            <w:pPr>
              <w:pBdr>
                <w:top w:val="nil"/>
                <w:left w:val="nil"/>
                <w:bottom w:val="nil"/>
                <w:right w:val="nil"/>
                <w:between w:val="nil"/>
              </w:pBdr>
              <w:spacing w:before="28" w:line="240" w:lineRule="auto"/>
              <w:ind w:right="283"/>
              <w:jc w:val="right"/>
              <w:rPr>
                <w:color w:val="000000"/>
                <w:sz w:val="14"/>
                <w:szCs w:val="14"/>
              </w:rPr>
            </w:pPr>
          </w:p>
        </w:tc>
        <w:tc>
          <w:tcPr>
            <w:tcW w:w="7544" w:type="dxa"/>
          </w:tcPr>
          <w:p w:rsidR="00850062" w:rsidRDefault="00A74E3A">
            <w:pPr>
              <w:pBdr>
                <w:top w:val="nil"/>
                <w:left w:val="nil"/>
                <w:bottom w:val="nil"/>
                <w:right w:val="nil"/>
                <w:between w:val="nil"/>
              </w:pBdr>
              <w:spacing w:line="240" w:lineRule="auto"/>
              <w:rPr>
                <w:color w:val="000000"/>
                <w:sz w:val="18"/>
                <w:szCs w:val="18"/>
              </w:rPr>
            </w:pPr>
            <w:r>
              <w:rPr>
                <w:color w:val="000000"/>
                <w:sz w:val="14"/>
                <w:szCs w:val="14"/>
              </w:rPr>
              <w:t>Cognitive Psychology Module</w:t>
            </w:r>
          </w:p>
        </w:tc>
      </w:tr>
      <w:tr w:rsidR="00850062">
        <w:trPr>
          <w:trHeight w:val="20"/>
        </w:trPr>
        <w:tc>
          <w:tcPr>
            <w:tcW w:w="2836" w:type="dxa"/>
          </w:tcPr>
          <w:p w:rsidR="00850062" w:rsidRDefault="00850062">
            <w:pPr>
              <w:pBdr>
                <w:top w:val="nil"/>
                <w:left w:val="nil"/>
                <w:bottom w:val="nil"/>
                <w:right w:val="nil"/>
                <w:between w:val="nil"/>
              </w:pBdr>
              <w:spacing w:before="28" w:line="240" w:lineRule="auto"/>
              <w:ind w:right="283"/>
              <w:jc w:val="right"/>
              <w:rPr>
                <w:color w:val="000000"/>
                <w:sz w:val="14"/>
                <w:szCs w:val="14"/>
              </w:rPr>
            </w:pPr>
          </w:p>
        </w:tc>
        <w:tc>
          <w:tcPr>
            <w:tcW w:w="7544" w:type="dxa"/>
          </w:tcPr>
          <w:p w:rsidR="00850062" w:rsidRDefault="00A74E3A">
            <w:pPr>
              <w:numPr>
                <w:ilvl w:val="0"/>
                <w:numId w:val="6"/>
              </w:numPr>
              <w:pBdr>
                <w:top w:val="nil"/>
                <w:left w:val="nil"/>
                <w:bottom w:val="nil"/>
                <w:right w:val="nil"/>
                <w:between w:val="nil"/>
              </w:pBdr>
              <w:tabs>
                <w:tab w:val="left" w:pos="112"/>
              </w:tabs>
              <w:spacing w:line="240" w:lineRule="auto"/>
              <w:ind w:left="-1" w:hanging="1"/>
              <w:rPr>
                <w:color w:val="000000"/>
                <w:sz w:val="18"/>
                <w:szCs w:val="18"/>
              </w:rPr>
            </w:pPr>
            <w:r>
              <w:rPr>
                <w:color w:val="000000"/>
                <w:sz w:val="14"/>
                <w:szCs w:val="14"/>
              </w:rPr>
              <w:t>Seminario “Flashbulb Memories”</w:t>
            </w:r>
          </w:p>
        </w:tc>
      </w:tr>
      <w:tr w:rsidR="00850062">
        <w:trPr>
          <w:trHeight w:val="20"/>
        </w:trPr>
        <w:tc>
          <w:tcPr>
            <w:tcW w:w="2836" w:type="dxa"/>
          </w:tcPr>
          <w:p w:rsidR="00850062" w:rsidRDefault="00850062">
            <w:pPr>
              <w:pBdr>
                <w:top w:val="nil"/>
                <w:left w:val="nil"/>
                <w:bottom w:val="nil"/>
                <w:right w:val="nil"/>
                <w:between w:val="nil"/>
              </w:pBdr>
              <w:spacing w:before="28" w:line="240" w:lineRule="auto"/>
              <w:ind w:left="-2" w:right="283" w:firstLine="0"/>
              <w:jc w:val="right"/>
              <w:rPr>
                <w:color w:val="000000"/>
                <w:sz w:val="4"/>
                <w:szCs w:val="4"/>
              </w:rPr>
            </w:pPr>
          </w:p>
        </w:tc>
        <w:tc>
          <w:tcPr>
            <w:tcW w:w="7544" w:type="dxa"/>
          </w:tcPr>
          <w:p w:rsidR="00850062" w:rsidRDefault="00850062">
            <w:pPr>
              <w:pBdr>
                <w:top w:val="nil"/>
                <w:left w:val="nil"/>
                <w:bottom w:val="nil"/>
                <w:right w:val="nil"/>
                <w:between w:val="nil"/>
              </w:pBdr>
              <w:spacing w:line="240" w:lineRule="auto"/>
              <w:ind w:left="-2" w:firstLine="0"/>
              <w:rPr>
                <w:color w:val="000000"/>
                <w:sz w:val="4"/>
                <w:szCs w:val="4"/>
              </w:rPr>
            </w:pPr>
          </w:p>
        </w:tc>
      </w:tr>
      <w:tr w:rsidR="00850062" w:rsidRPr="003633A4">
        <w:trPr>
          <w:trHeight w:val="20"/>
        </w:trPr>
        <w:tc>
          <w:tcPr>
            <w:tcW w:w="2836" w:type="dxa"/>
            <w:vMerge w:val="restart"/>
          </w:tcPr>
          <w:p w:rsidR="00850062" w:rsidRDefault="00A74E3A">
            <w:pPr>
              <w:pBdr>
                <w:top w:val="nil"/>
                <w:left w:val="nil"/>
                <w:bottom w:val="nil"/>
                <w:right w:val="nil"/>
                <w:between w:val="nil"/>
              </w:pBdr>
              <w:spacing w:before="28" w:line="240" w:lineRule="auto"/>
              <w:ind w:right="283"/>
              <w:jc w:val="right"/>
              <w:rPr>
                <w:color w:val="000000"/>
                <w:sz w:val="14"/>
                <w:szCs w:val="14"/>
              </w:rPr>
            </w:pPr>
            <w:r>
              <w:rPr>
                <w:color w:val="000000"/>
                <w:sz w:val="14"/>
                <w:szCs w:val="14"/>
              </w:rPr>
              <w:t>a.a. 2021-2022</w:t>
            </w:r>
          </w:p>
          <w:p w:rsidR="00850062" w:rsidRDefault="00A74E3A">
            <w:pPr>
              <w:pBdr>
                <w:top w:val="nil"/>
                <w:left w:val="nil"/>
                <w:bottom w:val="nil"/>
                <w:right w:val="nil"/>
                <w:between w:val="nil"/>
              </w:pBdr>
              <w:spacing w:before="28" w:line="240" w:lineRule="auto"/>
              <w:ind w:right="283"/>
              <w:jc w:val="right"/>
              <w:rPr>
                <w:color w:val="000000"/>
                <w:sz w:val="14"/>
                <w:szCs w:val="14"/>
              </w:rPr>
            </w:pPr>
            <w:r>
              <w:rPr>
                <w:color w:val="000000"/>
                <w:sz w:val="14"/>
                <w:szCs w:val="14"/>
              </w:rPr>
              <w:t>a.a. 2022-2023</w:t>
            </w:r>
          </w:p>
        </w:tc>
        <w:tc>
          <w:tcPr>
            <w:tcW w:w="7544" w:type="dxa"/>
          </w:tcPr>
          <w:p w:rsidR="00850062" w:rsidRPr="003633A4" w:rsidRDefault="00A74E3A">
            <w:pPr>
              <w:pBdr>
                <w:top w:val="nil"/>
                <w:left w:val="nil"/>
                <w:bottom w:val="nil"/>
                <w:right w:val="nil"/>
                <w:between w:val="nil"/>
              </w:pBdr>
              <w:spacing w:line="240" w:lineRule="auto"/>
              <w:ind w:left="0" w:hanging="2"/>
              <w:rPr>
                <w:color w:val="000000"/>
                <w:sz w:val="18"/>
                <w:szCs w:val="18"/>
                <w:lang w:val="it-IT"/>
              </w:rPr>
            </w:pPr>
            <w:r w:rsidRPr="003633A4">
              <w:rPr>
                <w:color w:val="000000"/>
                <w:sz w:val="18"/>
                <w:szCs w:val="18"/>
                <w:lang w:val="it-IT"/>
              </w:rPr>
              <w:t>Docente Scuola Specializzazione in Psicoterapia ‘Ciclo di Vita’ – Dipartimento For.Psic.Com UniBA</w:t>
            </w:r>
          </w:p>
        </w:tc>
      </w:tr>
      <w:tr w:rsidR="00850062" w:rsidRPr="003633A4">
        <w:trPr>
          <w:trHeight w:val="20"/>
        </w:trPr>
        <w:tc>
          <w:tcPr>
            <w:tcW w:w="2836" w:type="dxa"/>
            <w:vMerge/>
          </w:tcPr>
          <w:p w:rsidR="00850062" w:rsidRPr="003633A4" w:rsidRDefault="00850062">
            <w:pPr>
              <w:pBdr>
                <w:top w:val="nil"/>
                <w:left w:val="nil"/>
                <w:bottom w:val="nil"/>
                <w:right w:val="nil"/>
                <w:between w:val="nil"/>
              </w:pBdr>
              <w:spacing w:line="276" w:lineRule="auto"/>
              <w:ind w:left="0" w:hanging="2"/>
              <w:rPr>
                <w:color w:val="000000"/>
                <w:sz w:val="18"/>
                <w:szCs w:val="18"/>
                <w:lang w:val="it-IT"/>
              </w:rPr>
            </w:pPr>
          </w:p>
        </w:tc>
        <w:tc>
          <w:tcPr>
            <w:tcW w:w="7544" w:type="dxa"/>
          </w:tcPr>
          <w:p w:rsidR="00850062" w:rsidRPr="003633A4" w:rsidRDefault="00A74E3A">
            <w:pPr>
              <w:pBdr>
                <w:top w:val="nil"/>
                <w:left w:val="nil"/>
                <w:bottom w:val="nil"/>
                <w:right w:val="nil"/>
                <w:between w:val="nil"/>
              </w:pBdr>
              <w:spacing w:line="240" w:lineRule="auto"/>
              <w:rPr>
                <w:color w:val="000000"/>
                <w:sz w:val="18"/>
                <w:szCs w:val="18"/>
                <w:lang w:val="it-IT"/>
              </w:rPr>
            </w:pPr>
            <w:r w:rsidRPr="003633A4">
              <w:rPr>
                <w:color w:val="000000"/>
                <w:sz w:val="14"/>
                <w:szCs w:val="14"/>
                <w:lang w:val="it-IT"/>
              </w:rPr>
              <w:t>Università di Bari - Dipartimento di Scienze della Formazione, Psicologia, Comunicazione</w:t>
            </w:r>
          </w:p>
        </w:tc>
      </w:tr>
      <w:tr w:rsidR="00850062">
        <w:trPr>
          <w:trHeight w:val="20"/>
        </w:trPr>
        <w:tc>
          <w:tcPr>
            <w:tcW w:w="2836" w:type="dxa"/>
            <w:vMerge/>
          </w:tcPr>
          <w:p w:rsidR="00850062" w:rsidRPr="003633A4" w:rsidRDefault="00850062">
            <w:pPr>
              <w:pBdr>
                <w:top w:val="nil"/>
                <w:left w:val="nil"/>
                <w:bottom w:val="nil"/>
                <w:right w:val="nil"/>
                <w:between w:val="nil"/>
              </w:pBdr>
              <w:spacing w:line="276" w:lineRule="auto"/>
              <w:ind w:left="0" w:hanging="2"/>
              <w:rPr>
                <w:color w:val="000000"/>
                <w:sz w:val="18"/>
                <w:szCs w:val="18"/>
                <w:lang w:val="it-IT"/>
              </w:rPr>
            </w:pPr>
          </w:p>
        </w:tc>
        <w:tc>
          <w:tcPr>
            <w:tcW w:w="7544" w:type="dxa"/>
          </w:tcPr>
          <w:p w:rsidR="00850062" w:rsidRPr="003633A4" w:rsidRDefault="00A74E3A">
            <w:pPr>
              <w:numPr>
                <w:ilvl w:val="0"/>
                <w:numId w:val="14"/>
              </w:numPr>
              <w:pBdr>
                <w:top w:val="nil"/>
                <w:left w:val="nil"/>
                <w:bottom w:val="nil"/>
                <w:right w:val="nil"/>
                <w:between w:val="nil"/>
              </w:pBdr>
              <w:spacing w:line="240" w:lineRule="auto"/>
              <w:ind w:left="-1" w:hanging="1"/>
              <w:rPr>
                <w:rFonts w:eastAsia="Arial" w:cs="Arial"/>
                <w:color w:val="000000"/>
                <w:sz w:val="14"/>
                <w:szCs w:val="14"/>
                <w:lang w:val="it-IT"/>
              </w:rPr>
            </w:pPr>
            <w:r w:rsidRPr="003633A4">
              <w:rPr>
                <w:rFonts w:eastAsia="Arial" w:cs="Arial"/>
                <w:color w:val="000000"/>
                <w:sz w:val="14"/>
                <w:szCs w:val="14"/>
                <w:lang w:val="it-IT"/>
              </w:rPr>
              <w:t>Insegnamento “Processi di Apprendimento e Motivazionali” M-PSI/01</w:t>
            </w:r>
          </w:p>
          <w:p w:rsidR="00850062" w:rsidRDefault="00A74E3A">
            <w:pPr>
              <w:pBdr>
                <w:top w:val="nil"/>
                <w:left w:val="nil"/>
                <w:bottom w:val="nil"/>
                <w:right w:val="nil"/>
                <w:between w:val="nil"/>
              </w:pBdr>
              <w:spacing w:line="240" w:lineRule="auto"/>
              <w:rPr>
                <w:color w:val="000000"/>
                <w:sz w:val="14"/>
                <w:szCs w:val="14"/>
              </w:rPr>
            </w:pPr>
            <w:r>
              <w:rPr>
                <w:color w:val="000000"/>
                <w:sz w:val="14"/>
                <w:szCs w:val="14"/>
              </w:rPr>
              <w:t>Ore didattica: 24</w:t>
            </w:r>
          </w:p>
        </w:tc>
      </w:tr>
      <w:tr w:rsidR="00850062">
        <w:trPr>
          <w:trHeight w:val="62"/>
        </w:trPr>
        <w:tc>
          <w:tcPr>
            <w:tcW w:w="2836" w:type="dxa"/>
          </w:tcPr>
          <w:p w:rsidR="00850062" w:rsidRDefault="00850062">
            <w:pPr>
              <w:pBdr>
                <w:top w:val="nil"/>
                <w:left w:val="nil"/>
                <w:bottom w:val="nil"/>
                <w:right w:val="nil"/>
                <w:between w:val="nil"/>
              </w:pBdr>
              <w:spacing w:line="240" w:lineRule="auto"/>
              <w:ind w:left="-2" w:right="283" w:firstLine="0"/>
              <w:jc w:val="right"/>
              <w:rPr>
                <w:color w:val="000000"/>
                <w:sz w:val="4"/>
                <w:szCs w:val="4"/>
              </w:rPr>
            </w:pPr>
          </w:p>
        </w:tc>
        <w:tc>
          <w:tcPr>
            <w:tcW w:w="7544" w:type="dxa"/>
          </w:tcPr>
          <w:p w:rsidR="00850062" w:rsidRDefault="00850062">
            <w:pPr>
              <w:pBdr>
                <w:top w:val="nil"/>
                <w:left w:val="nil"/>
                <w:bottom w:val="nil"/>
                <w:right w:val="nil"/>
                <w:between w:val="nil"/>
              </w:pBdr>
              <w:spacing w:line="240" w:lineRule="auto"/>
              <w:ind w:left="-2" w:firstLine="0"/>
              <w:rPr>
                <w:color w:val="000000"/>
                <w:sz w:val="4"/>
                <w:szCs w:val="4"/>
              </w:rPr>
            </w:pPr>
          </w:p>
        </w:tc>
      </w:tr>
      <w:tr w:rsidR="00850062" w:rsidRPr="003633A4">
        <w:trPr>
          <w:trHeight w:val="20"/>
        </w:trPr>
        <w:tc>
          <w:tcPr>
            <w:tcW w:w="2836" w:type="dxa"/>
            <w:vMerge w:val="restart"/>
          </w:tcPr>
          <w:p w:rsidR="00850062" w:rsidRDefault="00A74E3A">
            <w:pPr>
              <w:pBdr>
                <w:top w:val="nil"/>
                <w:left w:val="nil"/>
                <w:bottom w:val="nil"/>
                <w:right w:val="nil"/>
                <w:between w:val="nil"/>
              </w:pBdr>
              <w:spacing w:before="28" w:line="240" w:lineRule="auto"/>
              <w:ind w:right="283"/>
              <w:jc w:val="right"/>
              <w:rPr>
                <w:color w:val="000000"/>
                <w:sz w:val="14"/>
                <w:szCs w:val="14"/>
              </w:rPr>
            </w:pPr>
            <w:r>
              <w:rPr>
                <w:color w:val="000000"/>
                <w:sz w:val="14"/>
                <w:szCs w:val="14"/>
              </w:rPr>
              <w:t>a.a. 2018-2019</w:t>
            </w:r>
          </w:p>
          <w:p w:rsidR="00850062" w:rsidRDefault="00A74E3A">
            <w:pPr>
              <w:pBdr>
                <w:top w:val="nil"/>
                <w:left w:val="nil"/>
                <w:bottom w:val="nil"/>
                <w:right w:val="nil"/>
                <w:between w:val="nil"/>
              </w:pBdr>
              <w:spacing w:before="28" w:line="240" w:lineRule="auto"/>
              <w:ind w:right="283"/>
              <w:jc w:val="right"/>
              <w:rPr>
                <w:color w:val="000000"/>
                <w:sz w:val="14"/>
                <w:szCs w:val="14"/>
              </w:rPr>
            </w:pPr>
            <w:r>
              <w:rPr>
                <w:color w:val="000000"/>
                <w:sz w:val="14"/>
                <w:szCs w:val="14"/>
              </w:rPr>
              <w:t>a.a. 2019-2020</w:t>
            </w:r>
          </w:p>
          <w:p w:rsidR="00850062" w:rsidRDefault="00A74E3A">
            <w:pPr>
              <w:pBdr>
                <w:top w:val="nil"/>
                <w:left w:val="nil"/>
                <w:bottom w:val="nil"/>
                <w:right w:val="nil"/>
                <w:between w:val="nil"/>
              </w:pBdr>
              <w:spacing w:before="28" w:line="240" w:lineRule="auto"/>
              <w:ind w:right="283"/>
              <w:jc w:val="right"/>
              <w:rPr>
                <w:color w:val="000000"/>
                <w:sz w:val="14"/>
                <w:szCs w:val="14"/>
              </w:rPr>
            </w:pPr>
            <w:r>
              <w:rPr>
                <w:color w:val="000000"/>
                <w:sz w:val="14"/>
                <w:szCs w:val="14"/>
              </w:rPr>
              <w:t>a.a. 2020-2021</w:t>
            </w:r>
          </w:p>
          <w:p w:rsidR="00850062" w:rsidRDefault="00A74E3A">
            <w:pPr>
              <w:pBdr>
                <w:top w:val="nil"/>
                <w:left w:val="nil"/>
                <w:bottom w:val="nil"/>
                <w:right w:val="nil"/>
                <w:between w:val="nil"/>
              </w:pBdr>
              <w:spacing w:before="28" w:line="240" w:lineRule="auto"/>
              <w:ind w:right="283"/>
              <w:jc w:val="right"/>
              <w:rPr>
                <w:color w:val="000000"/>
                <w:sz w:val="14"/>
                <w:szCs w:val="14"/>
              </w:rPr>
            </w:pPr>
            <w:r>
              <w:rPr>
                <w:color w:val="000000"/>
                <w:sz w:val="14"/>
                <w:szCs w:val="14"/>
              </w:rPr>
              <w:t>a.a. 2022-2023</w:t>
            </w:r>
          </w:p>
        </w:tc>
        <w:tc>
          <w:tcPr>
            <w:tcW w:w="7544" w:type="dxa"/>
          </w:tcPr>
          <w:p w:rsidR="00850062" w:rsidRPr="003633A4" w:rsidRDefault="00A74E3A">
            <w:pPr>
              <w:pBdr>
                <w:top w:val="nil"/>
                <w:left w:val="nil"/>
                <w:bottom w:val="nil"/>
                <w:right w:val="nil"/>
                <w:between w:val="nil"/>
              </w:pBdr>
              <w:spacing w:line="240" w:lineRule="auto"/>
              <w:ind w:left="0" w:hanging="2"/>
              <w:rPr>
                <w:color w:val="000000"/>
                <w:sz w:val="18"/>
                <w:szCs w:val="18"/>
                <w:lang w:val="it-IT"/>
              </w:rPr>
            </w:pPr>
            <w:r w:rsidRPr="003633A4">
              <w:rPr>
                <w:color w:val="000000"/>
                <w:sz w:val="18"/>
                <w:szCs w:val="18"/>
                <w:lang w:val="it-IT"/>
              </w:rPr>
              <w:t>Docente PF24 – Dipartimento For.Psic.Com UniBA</w:t>
            </w:r>
          </w:p>
        </w:tc>
      </w:tr>
      <w:tr w:rsidR="00850062" w:rsidRPr="003633A4">
        <w:trPr>
          <w:trHeight w:val="20"/>
        </w:trPr>
        <w:tc>
          <w:tcPr>
            <w:tcW w:w="2836" w:type="dxa"/>
            <w:vMerge/>
          </w:tcPr>
          <w:p w:rsidR="00850062" w:rsidRPr="003633A4" w:rsidRDefault="00850062">
            <w:pPr>
              <w:pBdr>
                <w:top w:val="nil"/>
                <w:left w:val="nil"/>
                <w:bottom w:val="nil"/>
                <w:right w:val="nil"/>
                <w:between w:val="nil"/>
              </w:pBdr>
              <w:spacing w:line="276" w:lineRule="auto"/>
              <w:ind w:left="0" w:hanging="2"/>
              <w:rPr>
                <w:color w:val="000000"/>
                <w:sz w:val="18"/>
                <w:szCs w:val="18"/>
                <w:lang w:val="it-IT"/>
              </w:rPr>
            </w:pPr>
          </w:p>
        </w:tc>
        <w:tc>
          <w:tcPr>
            <w:tcW w:w="7544" w:type="dxa"/>
          </w:tcPr>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 xml:space="preserve">Percorso Formativo per il Recupero dei 24 CFU </w:t>
            </w:r>
          </w:p>
        </w:tc>
      </w:tr>
      <w:tr w:rsidR="00850062" w:rsidRPr="003633A4">
        <w:trPr>
          <w:trHeight w:val="20"/>
        </w:trPr>
        <w:tc>
          <w:tcPr>
            <w:tcW w:w="2836" w:type="dxa"/>
            <w:vMerge/>
          </w:tcPr>
          <w:p w:rsidR="00850062" w:rsidRPr="003633A4" w:rsidRDefault="00850062">
            <w:pPr>
              <w:pBdr>
                <w:top w:val="nil"/>
                <w:left w:val="nil"/>
                <w:bottom w:val="nil"/>
                <w:right w:val="nil"/>
                <w:between w:val="nil"/>
              </w:pBdr>
              <w:spacing w:line="276" w:lineRule="auto"/>
              <w:rPr>
                <w:color w:val="000000"/>
                <w:sz w:val="14"/>
                <w:szCs w:val="14"/>
                <w:lang w:val="it-IT"/>
              </w:rPr>
            </w:pPr>
          </w:p>
        </w:tc>
        <w:tc>
          <w:tcPr>
            <w:tcW w:w="7544" w:type="dxa"/>
          </w:tcPr>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Università di Bari - Dipartimento di Scienze della Formazione, Psicologia, Comunicazione</w:t>
            </w:r>
          </w:p>
        </w:tc>
      </w:tr>
      <w:tr w:rsidR="00850062" w:rsidRPr="003633A4">
        <w:trPr>
          <w:trHeight w:val="136"/>
        </w:trPr>
        <w:tc>
          <w:tcPr>
            <w:tcW w:w="2836" w:type="dxa"/>
            <w:vMerge/>
          </w:tcPr>
          <w:p w:rsidR="00850062" w:rsidRPr="003633A4" w:rsidRDefault="00850062">
            <w:pPr>
              <w:pBdr>
                <w:top w:val="nil"/>
                <w:left w:val="nil"/>
                <w:bottom w:val="nil"/>
                <w:right w:val="nil"/>
                <w:between w:val="nil"/>
              </w:pBdr>
              <w:spacing w:line="276" w:lineRule="auto"/>
              <w:rPr>
                <w:color w:val="000000"/>
                <w:sz w:val="14"/>
                <w:szCs w:val="14"/>
                <w:lang w:val="it-IT"/>
              </w:rPr>
            </w:pPr>
          </w:p>
        </w:tc>
        <w:tc>
          <w:tcPr>
            <w:tcW w:w="7544" w:type="dxa"/>
          </w:tcPr>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Insegnamento “Processi di Apprendimento e Motivazionali” Ambito B</w:t>
            </w:r>
          </w:p>
          <w:p w:rsidR="00850062" w:rsidRPr="003633A4" w:rsidRDefault="00A74E3A">
            <w:pPr>
              <w:numPr>
                <w:ilvl w:val="0"/>
                <w:numId w:val="6"/>
              </w:numPr>
              <w:pBdr>
                <w:top w:val="nil"/>
                <w:left w:val="nil"/>
                <w:bottom w:val="nil"/>
                <w:right w:val="nil"/>
                <w:between w:val="nil"/>
              </w:pBdr>
              <w:tabs>
                <w:tab w:val="left" w:pos="112"/>
              </w:tabs>
              <w:spacing w:line="240" w:lineRule="auto"/>
              <w:ind w:left="-1" w:hanging="1"/>
              <w:rPr>
                <w:color w:val="000000"/>
                <w:sz w:val="14"/>
                <w:szCs w:val="14"/>
                <w:lang w:val="it-IT"/>
              </w:rPr>
            </w:pPr>
            <w:r w:rsidRPr="003633A4">
              <w:rPr>
                <w:color w:val="000000"/>
                <w:sz w:val="14"/>
                <w:szCs w:val="14"/>
                <w:lang w:val="it-IT"/>
              </w:rPr>
              <w:t>Modulo B ‘Processi Cognitivi, di Apprendimento, e Sviluppo’ (M-PSI/01; 3 cfu)</w:t>
            </w:r>
          </w:p>
          <w:p w:rsidR="00850062" w:rsidRPr="003633A4" w:rsidRDefault="00A74E3A">
            <w:pPr>
              <w:numPr>
                <w:ilvl w:val="0"/>
                <w:numId w:val="6"/>
              </w:numPr>
              <w:pBdr>
                <w:top w:val="nil"/>
                <w:left w:val="nil"/>
                <w:bottom w:val="nil"/>
                <w:right w:val="nil"/>
                <w:between w:val="nil"/>
              </w:pBdr>
              <w:tabs>
                <w:tab w:val="left" w:pos="112"/>
              </w:tabs>
              <w:spacing w:line="240" w:lineRule="auto"/>
              <w:ind w:left="-1" w:hanging="1"/>
              <w:rPr>
                <w:color w:val="000000"/>
                <w:sz w:val="14"/>
                <w:szCs w:val="14"/>
                <w:lang w:val="it-IT"/>
              </w:rPr>
            </w:pPr>
            <w:r w:rsidRPr="003633A4">
              <w:rPr>
                <w:color w:val="000000"/>
                <w:sz w:val="14"/>
                <w:szCs w:val="14"/>
                <w:lang w:val="it-IT"/>
              </w:rPr>
              <w:t>Modulo B ‘Motivazione ed Emozioni’ (M-PSI/01; 3 cfu; 18 ore)</w:t>
            </w:r>
          </w:p>
        </w:tc>
      </w:tr>
      <w:tr w:rsidR="00850062" w:rsidRPr="003633A4">
        <w:trPr>
          <w:trHeight w:val="20"/>
        </w:trPr>
        <w:tc>
          <w:tcPr>
            <w:tcW w:w="2836" w:type="dxa"/>
          </w:tcPr>
          <w:p w:rsidR="00850062" w:rsidRPr="003633A4" w:rsidRDefault="00850062">
            <w:pPr>
              <w:pBdr>
                <w:top w:val="nil"/>
                <w:left w:val="nil"/>
                <w:bottom w:val="nil"/>
                <w:right w:val="nil"/>
                <w:between w:val="nil"/>
              </w:pBdr>
              <w:spacing w:before="28" w:line="240" w:lineRule="auto"/>
              <w:ind w:left="-2" w:right="283" w:firstLine="0"/>
              <w:jc w:val="right"/>
              <w:rPr>
                <w:color w:val="000000"/>
                <w:sz w:val="4"/>
                <w:szCs w:val="4"/>
                <w:lang w:val="it-IT"/>
              </w:rPr>
            </w:pPr>
          </w:p>
        </w:tc>
        <w:tc>
          <w:tcPr>
            <w:tcW w:w="7544" w:type="dxa"/>
          </w:tcPr>
          <w:p w:rsidR="00850062" w:rsidRPr="003633A4" w:rsidRDefault="00850062">
            <w:pPr>
              <w:pBdr>
                <w:top w:val="nil"/>
                <w:left w:val="nil"/>
                <w:bottom w:val="nil"/>
                <w:right w:val="nil"/>
                <w:between w:val="nil"/>
              </w:pBdr>
              <w:spacing w:line="240" w:lineRule="auto"/>
              <w:ind w:left="-2" w:firstLine="0"/>
              <w:rPr>
                <w:color w:val="000000"/>
                <w:sz w:val="4"/>
                <w:szCs w:val="4"/>
                <w:lang w:val="it-IT"/>
              </w:rPr>
            </w:pPr>
          </w:p>
        </w:tc>
      </w:tr>
      <w:tr w:rsidR="00850062">
        <w:trPr>
          <w:trHeight w:val="20"/>
        </w:trPr>
        <w:tc>
          <w:tcPr>
            <w:tcW w:w="2836" w:type="dxa"/>
          </w:tcPr>
          <w:p w:rsidR="00850062" w:rsidRDefault="00A74E3A">
            <w:pPr>
              <w:pBdr>
                <w:top w:val="nil"/>
                <w:left w:val="nil"/>
                <w:bottom w:val="nil"/>
                <w:right w:val="nil"/>
                <w:between w:val="nil"/>
              </w:pBdr>
              <w:spacing w:before="28" w:line="240" w:lineRule="auto"/>
              <w:ind w:right="283"/>
              <w:jc w:val="right"/>
              <w:rPr>
                <w:color w:val="000000"/>
                <w:sz w:val="14"/>
                <w:szCs w:val="14"/>
              </w:rPr>
            </w:pPr>
            <w:bookmarkStart w:id="1" w:name="_heading=h.gjdgxs" w:colFirst="0" w:colLast="0"/>
            <w:bookmarkEnd w:id="1"/>
            <w:r>
              <w:rPr>
                <w:color w:val="000000"/>
                <w:sz w:val="14"/>
                <w:szCs w:val="14"/>
              </w:rPr>
              <w:t>Marzo 2013 – ad oggi</w:t>
            </w:r>
          </w:p>
        </w:tc>
        <w:tc>
          <w:tcPr>
            <w:tcW w:w="7544" w:type="dxa"/>
          </w:tcPr>
          <w:p w:rsidR="00850062" w:rsidRDefault="00A74E3A">
            <w:pPr>
              <w:pBdr>
                <w:top w:val="nil"/>
                <w:left w:val="nil"/>
                <w:bottom w:val="nil"/>
                <w:right w:val="nil"/>
                <w:between w:val="nil"/>
              </w:pBdr>
              <w:spacing w:line="240" w:lineRule="auto"/>
              <w:ind w:left="0" w:hanging="2"/>
              <w:rPr>
                <w:color w:val="000000"/>
                <w:sz w:val="18"/>
                <w:szCs w:val="18"/>
              </w:rPr>
            </w:pPr>
            <w:r>
              <w:rPr>
                <w:color w:val="000000"/>
                <w:sz w:val="18"/>
                <w:szCs w:val="18"/>
              </w:rPr>
              <w:t xml:space="preserve">Docente Master </w:t>
            </w:r>
          </w:p>
        </w:tc>
      </w:tr>
      <w:tr w:rsidR="00850062">
        <w:trPr>
          <w:trHeight w:val="20"/>
        </w:trPr>
        <w:tc>
          <w:tcPr>
            <w:tcW w:w="2836" w:type="dxa"/>
          </w:tcPr>
          <w:p w:rsidR="00850062" w:rsidRDefault="00850062">
            <w:pPr>
              <w:pBdr>
                <w:top w:val="nil"/>
                <w:left w:val="nil"/>
                <w:bottom w:val="nil"/>
                <w:right w:val="nil"/>
                <w:between w:val="nil"/>
              </w:pBdr>
              <w:spacing w:line="240" w:lineRule="auto"/>
              <w:rPr>
                <w:color w:val="000000"/>
                <w:sz w:val="12"/>
                <w:szCs w:val="12"/>
              </w:rPr>
            </w:pPr>
          </w:p>
        </w:tc>
        <w:tc>
          <w:tcPr>
            <w:tcW w:w="7544" w:type="dxa"/>
          </w:tcPr>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 xml:space="preserve">Master di II livello di Psicologia Giuridica - Università di Bari </w:t>
            </w:r>
          </w:p>
          <w:p w:rsidR="00850062" w:rsidRDefault="00A74E3A">
            <w:pPr>
              <w:pBdr>
                <w:top w:val="nil"/>
                <w:left w:val="nil"/>
                <w:bottom w:val="nil"/>
                <w:right w:val="nil"/>
                <w:between w:val="nil"/>
              </w:pBdr>
              <w:spacing w:line="240" w:lineRule="auto"/>
              <w:rPr>
                <w:color w:val="000000"/>
                <w:sz w:val="14"/>
                <w:szCs w:val="14"/>
              </w:rPr>
            </w:pPr>
            <w:r>
              <w:rPr>
                <w:color w:val="000000"/>
                <w:sz w:val="14"/>
                <w:szCs w:val="14"/>
              </w:rPr>
              <w:t>Coordinatrice master: Antonietta Curci</w:t>
            </w:r>
          </w:p>
        </w:tc>
      </w:tr>
      <w:tr w:rsidR="00850062" w:rsidRPr="003633A4">
        <w:trPr>
          <w:trHeight w:val="20"/>
        </w:trPr>
        <w:tc>
          <w:tcPr>
            <w:tcW w:w="2836" w:type="dxa"/>
          </w:tcPr>
          <w:p w:rsidR="00850062" w:rsidRDefault="00850062">
            <w:pPr>
              <w:pBdr>
                <w:top w:val="nil"/>
                <w:left w:val="nil"/>
                <w:bottom w:val="nil"/>
                <w:right w:val="nil"/>
                <w:between w:val="nil"/>
              </w:pBdr>
              <w:spacing w:line="240" w:lineRule="auto"/>
              <w:rPr>
                <w:color w:val="000000"/>
                <w:sz w:val="12"/>
                <w:szCs w:val="12"/>
              </w:rPr>
            </w:pPr>
          </w:p>
        </w:tc>
        <w:tc>
          <w:tcPr>
            <w:tcW w:w="7544" w:type="dxa"/>
          </w:tcPr>
          <w:p w:rsidR="00850062" w:rsidRDefault="00A74E3A">
            <w:pPr>
              <w:pBdr>
                <w:top w:val="nil"/>
                <w:left w:val="nil"/>
                <w:bottom w:val="nil"/>
                <w:right w:val="nil"/>
                <w:between w:val="nil"/>
              </w:pBdr>
              <w:spacing w:line="240" w:lineRule="auto"/>
              <w:rPr>
                <w:color w:val="000000"/>
                <w:sz w:val="14"/>
                <w:szCs w:val="14"/>
              </w:rPr>
            </w:pPr>
            <w:r>
              <w:rPr>
                <w:color w:val="000000"/>
                <w:sz w:val="14"/>
                <w:szCs w:val="14"/>
              </w:rPr>
              <w:t>Insegnamenti:</w:t>
            </w:r>
          </w:p>
          <w:p w:rsidR="00850062" w:rsidRDefault="00A74E3A">
            <w:pPr>
              <w:numPr>
                <w:ilvl w:val="0"/>
                <w:numId w:val="8"/>
              </w:numPr>
              <w:pBdr>
                <w:top w:val="nil"/>
                <w:left w:val="nil"/>
                <w:bottom w:val="nil"/>
                <w:right w:val="nil"/>
                <w:between w:val="nil"/>
              </w:pBdr>
              <w:tabs>
                <w:tab w:val="left" w:pos="112"/>
              </w:tabs>
              <w:spacing w:line="240" w:lineRule="auto"/>
              <w:ind w:left="-1" w:hanging="1"/>
              <w:rPr>
                <w:color w:val="000000"/>
                <w:sz w:val="14"/>
                <w:szCs w:val="14"/>
              </w:rPr>
            </w:pPr>
            <w:r>
              <w:rPr>
                <w:color w:val="000000"/>
                <w:sz w:val="14"/>
                <w:szCs w:val="14"/>
              </w:rPr>
              <w:t>“Bugie, ricordi, e suggestionabilità”</w:t>
            </w:r>
          </w:p>
          <w:p w:rsidR="00850062" w:rsidRDefault="00A74E3A">
            <w:pPr>
              <w:numPr>
                <w:ilvl w:val="0"/>
                <w:numId w:val="8"/>
              </w:numPr>
              <w:pBdr>
                <w:top w:val="nil"/>
                <w:left w:val="nil"/>
                <w:bottom w:val="nil"/>
                <w:right w:val="nil"/>
                <w:between w:val="nil"/>
              </w:pBdr>
              <w:tabs>
                <w:tab w:val="left" w:pos="112"/>
              </w:tabs>
              <w:spacing w:line="240" w:lineRule="auto"/>
              <w:ind w:left="-1" w:hanging="1"/>
              <w:rPr>
                <w:color w:val="000000"/>
                <w:sz w:val="14"/>
                <w:szCs w:val="14"/>
              </w:rPr>
            </w:pPr>
            <w:r>
              <w:rPr>
                <w:color w:val="000000"/>
                <w:sz w:val="14"/>
                <w:szCs w:val="14"/>
              </w:rPr>
              <w:t>“L’MMPI-2 nel contesto forense”</w:t>
            </w:r>
          </w:p>
          <w:p w:rsidR="00850062" w:rsidRPr="003633A4" w:rsidRDefault="00A74E3A">
            <w:pPr>
              <w:numPr>
                <w:ilvl w:val="0"/>
                <w:numId w:val="8"/>
              </w:numPr>
              <w:pBdr>
                <w:top w:val="nil"/>
                <w:left w:val="nil"/>
                <w:bottom w:val="nil"/>
                <w:right w:val="nil"/>
                <w:between w:val="nil"/>
              </w:pBdr>
              <w:tabs>
                <w:tab w:val="left" w:pos="112"/>
              </w:tabs>
              <w:spacing w:line="240" w:lineRule="auto"/>
              <w:ind w:left="-1" w:hanging="1"/>
              <w:rPr>
                <w:color w:val="000000"/>
                <w:sz w:val="14"/>
                <w:szCs w:val="14"/>
                <w:lang w:val="it-IT"/>
              </w:rPr>
            </w:pPr>
            <w:r w:rsidRPr="003633A4">
              <w:rPr>
                <w:color w:val="000000"/>
                <w:sz w:val="14"/>
                <w:szCs w:val="14"/>
                <w:lang w:val="it-IT"/>
              </w:rPr>
              <w:lastRenderedPageBreak/>
              <w:t>“L’uso dei test nell’ambito forense”</w:t>
            </w:r>
          </w:p>
          <w:p w:rsidR="00850062" w:rsidRPr="003633A4" w:rsidRDefault="00A74E3A">
            <w:pPr>
              <w:numPr>
                <w:ilvl w:val="0"/>
                <w:numId w:val="8"/>
              </w:numPr>
              <w:pBdr>
                <w:top w:val="nil"/>
                <w:left w:val="nil"/>
                <w:bottom w:val="nil"/>
                <w:right w:val="nil"/>
                <w:between w:val="nil"/>
              </w:pBdr>
              <w:tabs>
                <w:tab w:val="left" w:pos="112"/>
              </w:tabs>
              <w:spacing w:line="240" w:lineRule="auto"/>
              <w:ind w:left="-1" w:hanging="1"/>
              <w:rPr>
                <w:color w:val="000000"/>
                <w:sz w:val="14"/>
                <w:szCs w:val="14"/>
                <w:lang w:val="it-IT"/>
              </w:rPr>
            </w:pPr>
            <w:r w:rsidRPr="003633A4">
              <w:rPr>
                <w:color w:val="000000"/>
                <w:sz w:val="14"/>
                <w:szCs w:val="14"/>
                <w:lang w:val="it-IT"/>
              </w:rPr>
              <w:t>“Lie Detection: Teorie e Metodi”</w:t>
            </w:r>
          </w:p>
        </w:tc>
      </w:tr>
      <w:tr w:rsidR="00850062" w:rsidRPr="003633A4">
        <w:trPr>
          <w:trHeight w:val="20"/>
        </w:trPr>
        <w:tc>
          <w:tcPr>
            <w:tcW w:w="2836" w:type="dxa"/>
          </w:tcPr>
          <w:p w:rsidR="00850062" w:rsidRPr="003633A4" w:rsidRDefault="00850062">
            <w:pPr>
              <w:pBdr>
                <w:top w:val="nil"/>
                <w:left w:val="nil"/>
                <w:bottom w:val="nil"/>
                <w:right w:val="nil"/>
                <w:between w:val="nil"/>
              </w:pBdr>
              <w:spacing w:before="28" w:line="240" w:lineRule="auto"/>
              <w:ind w:left="-2" w:right="283" w:firstLine="0"/>
              <w:jc w:val="right"/>
              <w:rPr>
                <w:color w:val="000000"/>
                <w:sz w:val="4"/>
                <w:szCs w:val="4"/>
                <w:lang w:val="it-IT"/>
              </w:rPr>
            </w:pPr>
          </w:p>
        </w:tc>
        <w:tc>
          <w:tcPr>
            <w:tcW w:w="7544" w:type="dxa"/>
          </w:tcPr>
          <w:p w:rsidR="00850062" w:rsidRPr="003633A4" w:rsidRDefault="00850062">
            <w:pPr>
              <w:pBdr>
                <w:top w:val="nil"/>
                <w:left w:val="nil"/>
                <w:bottom w:val="nil"/>
                <w:right w:val="nil"/>
                <w:between w:val="nil"/>
              </w:pBdr>
              <w:spacing w:line="240" w:lineRule="auto"/>
              <w:ind w:left="-2" w:firstLine="0"/>
              <w:rPr>
                <w:color w:val="000000"/>
                <w:sz w:val="4"/>
                <w:szCs w:val="4"/>
                <w:lang w:val="it-IT"/>
              </w:rPr>
            </w:pPr>
          </w:p>
        </w:tc>
      </w:tr>
      <w:tr w:rsidR="00850062">
        <w:trPr>
          <w:trHeight w:val="20"/>
        </w:trPr>
        <w:tc>
          <w:tcPr>
            <w:tcW w:w="2836" w:type="dxa"/>
            <w:vMerge w:val="restart"/>
          </w:tcPr>
          <w:p w:rsidR="00850062" w:rsidRPr="003633A4" w:rsidRDefault="00A74E3A">
            <w:pPr>
              <w:pBdr>
                <w:top w:val="nil"/>
                <w:left w:val="nil"/>
                <w:bottom w:val="nil"/>
                <w:right w:val="nil"/>
                <w:between w:val="nil"/>
              </w:pBdr>
              <w:spacing w:before="28" w:line="240" w:lineRule="auto"/>
              <w:ind w:right="283"/>
              <w:jc w:val="right"/>
              <w:rPr>
                <w:color w:val="000000"/>
                <w:sz w:val="14"/>
                <w:szCs w:val="14"/>
                <w:lang w:val="it-IT"/>
              </w:rPr>
            </w:pPr>
            <w:r w:rsidRPr="003633A4">
              <w:rPr>
                <w:color w:val="000000"/>
                <w:sz w:val="14"/>
                <w:szCs w:val="14"/>
                <w:lang w:val="it-IT"/>
              </w:rPr>
              <w:t>A.A. 2009-2010</w:t>
            </w:r>
          </w:p>
          <w:p w:rsidR="00850062" w:rsidRPr="003633A4" w:rsidRDefault="00A74E3A">
            <w:pPr>
              <w:pBdr>
                <w:top w:val="nil"/>
                <w:left w:val="nil"/>
                <w:bottom w:val="nil"/>
                <w:right w:val="nil"/>
                <w:between w:val="nil"/>
              </w:pBdr>
              <w:spacing w:before="28" w:line="240" w:lineRule="auto"/>
              <w:ind w:right="283"/>
              <w:jc w:val="right"/>
              <w:rPr>
                <w:color w:val="000000"/>
                <w:sz w:val="14"/>
                <w:szCs w:val="14"/>
                <w:lang w:val="it-IT"/>
              </w:rPr>
            </w:pPr>
            <w:r w:rsidRPr="003633A4">
              <w:rPr>
                <w:color w:val="000000"/>
                <w:sz w:val="14"/>
                <w:szCs w:val="14"/>
                <w:lang w:val="it-IT"/>
              </w:rPr>
              <w:t>A.A. 2011-2012</w:t>
            </w:r>
          </w:p>
          <w:p w:rsidR="00850062" w:rsidRPr="003633A4" w:rsidRDefault="00A74E3A">
            <w:pPr>
              <w:pBdr>
                <w:top w:val="nil"/>
                <w:left w:val="nil"/>
                <w:bottom w:val="nil"/>
                <w:right w:val="nil"/>
                <w:between w:val="nil"/>
              </w:pBdr>
              <w:spacing w:before="28" w:line="240" w:lineRule="auto"/>
              <w:ind w:right="283"/>
              <w:jc w:val="right"/>
              <w:rPr>
                <w:color w:val="000000"/>
                <w:sz w:val="14"/>
                <w:szCs w:val="14"/>
                <w:lang w:val="it-IT"/>
              </w:rPr>
            </w:pPr>
            <w:r w:rsidRPr="003633A4">
              <w:rPr>
                <w:color w:val="000000"/>
                <w:sz w:val="14"/>
                <w:szCs w:val="14"/>
                <w:lang w:val="it-IT"/>
              </w:rPr>
              <w:t>A.A. 2012-2013</w:t>
            </w:r>
          </w:p>
          <w:p w:rsidR="00850062" w:rsidRPr="003633A4" w:rsidRDefault="00A74E3A">
            <w:pPr>
              <w:pBdr>
                <w:top w:val="nil"/>
                <w:left w:val="nil"/>
                <w:bottom w:val="nil"/>
                <w:right w:val="nil"/>
                <w:between w:val="nil"/>
              </w:pBdr>
              <w:spacing w:before="28" w:line="240" w:lineRule="auto"/>
              <w:ind w:right="283"/>
              <w:jc w:val="right"/>
              <w:rPr>
                <w:color w:val="000000"/>
                <w:sz w:val="14"/>
                <w:szCs w:val="14"/>
                <w:lang w:val="it-IT"/>
              </w:rPr>
            </w:pPr>
            <w:r w:rsidRPr="003633A4">
              <w:rPr>
                <w:color w:val="000000"/>
                <w:sz w:val="14"/>
                <w:szCs w:val="14"/>
                <w:lang w:val="it-IT"/>
              </w:rPr>
              <w:t>A.A .2014-2015</w:t>
            </w:r>
          </w:p>
          <w:p w:rsidR="00850062" w:rsidRPr="003633A4" w:rsidRDefault="00A74E3A">
            <w:pPr>
              <w:pBdr>
                <w:top w:val="nil"/>
                <w:left w:val="nil"/>
                <w:bottom w:val="nil"/>
                <w:right w:val="nil"/>
                <w:between w:val="nil"/>
              </w:pBdr>
              <w:spacing w:before="28" w:line="240" w:lineRule="auto"/>
              <w:ind w:right="283"/>
              <w:jc w:val="right"/>
              <w:rPr>
                <w:color w:val="000000"/>
                <w:sz w:val="14"/>
                <w:szCs w:val="14"/>
                <w:lang w:val="it-IT"/>
              </w:rPr>
            </w:pPr>
            <w:r w:rsidRPr="003633A4">
              <w:rPr>
                <w:color w:val="000000"/>
                <w:sz w:val="14"/>
                <w:szCs w:val="14"/>
                <w:lang w:val="it-IT"/>
              </w:rPr>
              <w:t>A.A. 2015-2016</w:t>
            </w:r>
          </w:p>
          <w:p w:rsidR="00850062" w:rsidRDefault="00A74E3A">
            <w:pPr>
              <w:pBdr>
                <w:top w:val="nil"/>
                <w:left w:val="nil"/>
                <w:bottom w:val="nil"/>
                <w:right w:val="nil"/>
                <w:between w:val="nil"/>
              </w:pBdr>
              <w:spacing w:before="28" w:line="240" w:lineRule="auto"/>
              <w:ind w:right="283"/>
              <w:jc w:val="right"/>
              <w:rPr>
                <w:color w:val="000000"/>
                <w:sz w:val="14"/>
                <w:szCs w:val="14"/>
              </w:rPr>
            </w:pPr>
            <w:r>
              <w:rPr>
                <w:color w:val="000000"/>
                <w:sz w:val="14"/>
                <w:szCs w:val="14"/>
              </w:rPr>
              <w:t>A.A. 2016-2017</w:t>
            </w:r>
          </w:p>
        </w:tc>
        <w:tc>
          <w:tcPr>
            <w:tcW w:w="7544" w:type="dxa"/>
          </w:tcPr>
          <w:p w:rsidR="00850062" w:rsidRDefault="00A74E3A">
            <w:pPr>
              <w:pBdr>
                <w:top w:val="nil"/>
                <w:left w:val="nil"/>
                <w:bottom w:val="nil"/>
                <w:right w:val="nil"/>
                <w:between w:val="nil"/>
              </w:pBdr>
              <w:spacing w:line="240" w:lineRule="auto"/>
              <w:ind w:left="0" w:hanging="2"/>
              <w:rPr>
                <w:color w:val="000000"/>
                <w:sz w:val="18"/>
                <w:szCs w:val="18"/>
              </w:rPr>
            </w:pPr>
            <w:r>
              <w:rPr>
                <w:color w:val="000000"/>
                <w:sz w:val="18"/>
                <w:szCs w:val="18"/>
              </w:rPr>
              <w:t>Docente a Contratto</w:t>
            </w:r>
          </w:p>
        </w:tc>
      </w:tr>
      <w:tr w:rsidR="00850062" w:rsidRPr="003633A4">
        <w:trPr>
          <w:trHeight w:val="20"/>
        </w:trPr>
        <w:tc>
          <w:tcPr>
            <w:tcW w:w="2836" w:type="dxa"/>
            <w:vMerge/>
          </w:tcPr>
          <w:p w:rsidR="00850062" w:rsidRDefault="00850062">
            <w:pPr>
              <w:pBdr>
                <w:top w:val="nil"/>
                <w:left w:val="nil"/>
                <w:bottom w:val="nil"/>
                <w:right w:val="nil"/>
                <w:between w:val="nil"/>
              </w:pBdr>
              <w:spacing w:line="276" w:lineRule="auto"/>
              <w:ind w:left="0" w:hanging="2"/>
              <w:rPr>
                <w:color w:val="000000"/>
                <w:sz w:val="18"/>
                <w:szCs w:val="18"/>
              </w:rPr>
            </w:pPr>
          </w:p>
        </w:tc>
        <w:tc>
          <w:tcPr>
            <w:tcW w:w="7544" w:type="dxa"/>
          </w:tcPr>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Università di Bari - Dipartimento di Scienze della Formazione, Psicologia, Comunicazione</w:t>
            </w:r>
          </w:p>
        </w:tc>
      </w:tr>
      <w:tr w:rsidR="00850062" w:rsidRPr="003633A4">
        <w:trPr>
          <w:trHeight w:val="20"/>
        </w:trPr>
        <w:tc>
          <w:tcPr>
            <w:tcW w:w="2836" w:type="dxa"/>
            <w:vMerge/>
          </w:tcPr>
          <w:p w:rsidR="00850062" w:rsidRPr="003633A4" w:rsidRDefault="00850062">
            <w:pPr>
              <w:pBdr>
                <w:top w:val="nil"/>
                <w:left w:val="nil"/>
                <w:bottom w:val="nil"/>
                <w:right w:val="nil"/>
                <w:between w:val="nil"/>
              </w:pBdr>
              <w:spacing w:line="276" w:lineRule="auto"/>
              <w:rPr>
                <w:color w:val="000000"/>
                <w:sz w:val="14"/>
                <w:szCs w:val="14"/>
                <w:lang w:val="it-IT"/>
              </w:rPr>
            </w:pPr>
          </w:p>
        </w:tc>
        <w:tc>
          <w:tcPr>
            <w:tcW w:w="7544" w:type="dxa"/>
          </w:tcPr>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CdS “Scienze e Tecniche Psicologiche”, DM 270/04</w:t>
            </w:r>
          </w:p>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CdS “Scienze dell’ Educazione e della Formazione” DM 270/04</w:t>
            </w:r>
          </w:p>
        </w:tc>
      </w:tr>
      <w:tr w:rsidR="00850062" w:rsidRPr="003633A4">
        <w:trPr>
          <w:trHeight w:val="20"/>
        </w:trPr>
        <w:tc>
          <w:tcPr>
            <w:tcW w:w="2836" w:type="dxa"/>
            <w:vMerge/>
          </w:tcPr>
          <w:p w:rsidR="00850062" w:rsidRPr="003633A4" w:rsidRDefault="00850062">
            <w:pPr>
              <w:pBdr>
                <w:top w:val="nil"/>
                <w:left w:val="nil"/>
                <w:bottom w:val="nil"/>
                <w:right w:val="nil"/>
                <w:between w:val="nil"/>
              </w:pBdr>
              <w:spacing w:line="276" w:lineRule="auto"/>
              <w:rPr>
                <w:color w:val="000000"/>
                <w:sz w:val="14"/>
                <w:szCs w:val="14"/>
                <w:lang w:val="it-IT"/>
              </w:rPr>
            </w:pPr>
          </w:p>
        </w:tc>
        <w:tc>
          <w:tcPr>
            <w:tcW w:w="7544" w:type="dxa"/>
          </w:tcPr>
          <w:p w:rsidR="00850062" w:rsidRDefault="00A74E3A">
            <w:pPr>
              <w:pBdr>
                <w:top w:val="nil"/>
                <w:left w:val="nil"/>
                <w:bottom w:val="nil"/>
                <w:right w:val="nil"/>
                <w:between w:val="nil"/>
              </w:pBdr>
              <w:spacing w:line="240" w:lineRule="auto"/>
              <w:rPr>
                <w:color w:val="000000"/>
                <w:sz w:val="14"/>
                <w:szCs w:val="14"/>
              </w:rPr>
            </w:pPr>
            <w:r>
              <w:rPr>
                <w:color w:val="000000"/>
                <w:sz w:val="14"/>
                <w:szCs w:val="14"/>
              </w:rPr>
              <w:t xml:space="preserve">Insegnamenti </w:t>
            </w:r>
          </w:p>
          <w:p w:rsidR="00850062" w:rsidRPr="003633A4" w:rsidRDefault="00A74E3A">
            <w:pPr>
              <w:numPr>
                <w:ilvl w:val="0"/>
                <w:numId w:val="8"/>
              </w:numPr>
              <w:pBdr>
                <w:top w:val="nil"/>
                <w:left w:val="nil"/>
                <w:bottom w:val="nil"/>
                <w:right w:val="nil"/>
                <w:between w:val="nil"/>
              </w:pBdr>
              <w:tabs>
                <w:tab w:val="left" w:pos="112"/>
              </w:tabs>
              <w:spacing w:line="240" w:lineRule="auto"/>
              <w:ind w:left="-1" w:hanging="1"/>
              <w:rPr>
                <w:color w:val="000000"/>
                <w:sz w:val="14"/>
                <w:szCs w:val="14"/>
                <w:lang w:val="it-IT"/>
              </w:rPr>
            </w:pPr>
            <w:r w:rsidRPr="003633A4">
              <w:rPr>
                <w:color w:val="000000"/>
                <w:sz w:val="14"/>
                <w:szCs w:val="14"/>
                <w:lang w:val="it-IT"/>
              </w:rPr>
              <w:t>“Metodi e Tecniche della Ricerca Psicologica” (M-PSI/01; 8 cfu; 60 ore)</w:t>
            </w:r>
          </w:p>
          <w:p w:rsidR="00850062" w:rsidRDefault="00A74E3A">
            <w:pPr>
              <w:numPr>
                <w:ilvl w:val="0"/>
                <w:numId w:val="8"/>
              </w:numPr>
              <w:pBdr>
                <w:top w:val="nil"/>
                <w:left w:val="nil"/>
                <w:bottom w:val="nil"/>
                <w:right w:val="nil"/>
                <w:between w:val="nil"/>
              </w:pBdr>
              <w:tabs>
                <w:tab w:val="left" w:pos="112"/>
              </w:tabs>
              <w:spacing w:line="240" w:lineRule="auto"/>
              <w:ind w:left="-1" w:hanging="1"/>
              <w:rPr>
                <w:color w:val="000000"/>
                <w:sz w:val="14"/>
                <w:szCs w:val="14"/>
              </w:rPr>
            </w:pPr>
            <w:r>
              <w:rPr>
                <w:color w:val="000000"/>
                <w:sz w:val="14"/>
                <w:szCs w:val="14"/>
              </w:rPr>
              <w:t>Laboratorio “Metodologia della Ricerca”</w:t>
            </w:r>
          </w:p>
          <w:p w:rsidR="00850062" w:rsidRPr="003633A4" w:rsidRDefault="00A74E3A">
            <w:pPr>
              <w:numPr>
                <w:ilvl w:val="0"/>
                <w:numId w:val="8"/>
              </w:numPr>
              <w:pBdr>
                <w:top w:val="nil"/>
                <w:left w:val="nil"/>
                <w:bottom w:val="nil"/>
                <w:right w:val="nil"/>
                <w:between w:val="nil"/>
              </w:pBdr>
              <w:tabs>
                <w:tab w:val="left" w:pos="112"/>
              </w:tabs>
              <w:spacing w:line="240" w:lineRule="auto"/>
              <w:ind w:left="-1" w:hanging="1"/>
              <w:rPr>
                <w:color w:val="000000"/>
                <w:sz w:val="14"/>
                <w:szCs w:val="14"/>
                <w:lang w:val="it-IT"/>
              </w:rPr>
            </w:pPr>
            <w:r w:rsidRPr="003633A4">
              <w:rPr>
                <w:color w:val="000000"/>
                <w:sz w:val="14"/>
                <w:szCs w:val="14"/>
                <w:lang w:val="it-IT"/>
              </w:rPr>
              <w:t>Laboratorio “Metodi e Tecniche di Analisi dei Dati”</w:t>
            </w:r>
          </w:p>
          <w:p w:rsidR="00850062" w:rsidRPr="003633A4" w:rsidRDefault="00A74E3A">
            <w:pPr>
              <w:numPr>
                <w:ilvl w:val="0"/>
                <w:numId w:val="8"/>
              </w:numPr>
              <w:pBdr>
                <w:top w:val="nil"/>
                <w:left w:val="nil"/>
                <w:bottom w:val="nil"/>
                <w:right w:val="nil"/>
                <w:between w:val="nil"/>
              </w:pBdr>
              <w:tabs>
                <w:tab w:val="left" w:pos="112"/>
              </w:tabs>
              <w:spacing w:line="240" w:lineRule="auto"/>
              <w:ind w:left="-1" w:hanging="1"/>
              <w:rPr>
                <w:color w:val="000000"/>
                <w:sz w:val="14"/>
                <w:szCs w:val="14"/>
                <w:lang w:val="it-IT"/>
              </w:rPr>
            </w:pPr>
            <w:r w:rsidRPr="003633A4">
              <w:rPr>
                <w:color w:val="000000"/>
                <w:sz w:val="14"/>
                <w:szCs w:val="14"/>
                <w:lang w:val="it-IT"/>
              </w:rPr>
              <w:t>“Psicologia Generale” (M-PSI/01; 6 cfu; 40 ore)</w:t>
            </w:r>
          </w:p>
        </w:tc>
      </w:tr>
      <w:tr w:rsidR="00850062" w:rsidRPr="003633A4">
        <w:trPr>
          <w:trHeight w:val="20"/>
        </w:trPr>
        <w:tc>
          <w:tcPr>
            <w:tcW w:w="2836" w:type="dxa"/>
          </w:tcPr>
          <w:p w:rsidR="00850062" w:rsidRPr="003633A4" w:rsidRDefault="00850062">
            <w:pPr>
              <w:pBdr>
                <w:top w:val="nil"/>
                <w:left w:val="nil"/>
                <w:bottom w:val="nil"/>
                <w:right w:val="nil"/>
                <w:between w:val="nil"/>
              </w:pBdr>
              <w:spacing w:line="240" w:lineRule="auto"/>
              <w:ind w:left="-2" w:firstLine="0"/>
              <w:rPr>
                <w:color w:val="000000"/>
                <w:sz w:val="4"/>
                <w:szCs w:val="4"/>
                <w:lang w:val="it-IT"/>
              </w:rPr>
            </w:pPr>
          </w:p>
        </w:tc>
        <w:tc>
          <w:tcPr>
            <w:tcW w:w="7544" w:type="dxa"/>
          </w:tcPr>
          <w:p w:rsidR="00850062" w:rsidRPr="003633A4" w:rsidRDefault="00850062">
            <w:pPr>
              <w:pBdr>
                <w:top w:val="nil"/>
                <w:left w:val="nil"/>
                <w:bottom w:val="nil"/>
                <w:right w:val="nil"/>
                <w:between w:val="nil"/>
              </w:pBdr>
              <w:spacing w:line="240" w:lineRule="auto"/>
              <w:ind w:left="-2" w:firstLine="0"/>
              <w:rPr>
                <w:color w:val="000000"/>
                <w:sz w:val="4"/>
                <w:szCs w:val="4"/>
                <w:lang w:val="it-IT"/>
              </w:rPr>
            </w:pPr>
          </w:p>
        </w:tc>
      </w:tr>
      <w:tr w:rsidR="00850062">
        <w:trPr>
          <w:trHeight w:val="20"/>
        </w:trPr>
        <w:tc>
          <w:tcPr>
            <w:tcW w:w="2836" w:type="dxa"/>
          </w:tcPr>
          <w:p w:rsidR="00850062" w:rsidRDefault="00A74E3A">
            <w:pPr>
              <w:pBdr>
                <w:top w:val="nil"/>
                <w:left w:val="nil"/>
                <w:bottom w:val="nil"/>
                <w:right w:val="nil"/>
                <w:between w:val="nil"/>
              </w:pBdr>
              <w:spacing w:line="240" w:lineRule="auto"/>
              <w:ind w:right="283"/>
              <w:jc w:val="right"/>
              <w:rPr>
                <w:color w:val="000000"/>
                <w:sz w:val="14"/>
                <w:szCs w:val="14"/>
              </w:rPr>
            </w:pPr>
            <w:r>
              <w:rPr>
                <w:color w:val="000000"/>
                <w:sz w:val="14"/>
                <w:szCs w:val="14"/>
              </w:rPr>
              <w:t>Aprile 2009-Settembre 2009</w:t>
            </w:r>
          </w:p>
        </w:tc>
        <w:tc>
          <w:tcPr>
            <w:tcW w:w="7544" w:type="dxa"/>
          </w:tcPr>
          <w:p w:rsidR="00850062" w:rsidRDefault="00A74E3A">
            <w:pPr>
              <w:pBdr>
                <w:top w:val="nil"/>
                <w:left w:val="nil"/>
                <w:bottom w:val="nil"/>
                <w:right w:val="nil"/>
                <w:between w:val="nil"/>
              </w:pBdr>
              <w:spacing w:line="240" w:lineRule="auto"/>
              <w:ind w:left="0" w:hanging="2"/>
              <w:rPr>
                <w:color w:val="000000"/>
                <w:sz w:val="18"/>
                <w:szCs w:val="18"/>
              </w:rPr>
            </w:pPr>
            <w:r>
              <w:rPr>
                <w:color w:val="000000"/>
                <w:sz w:val="18"/>
                <w:szCs w:val="18"/>
              </w:rPr>
              <w:t>Tutor Universitario</w:t>
            </w:r>
          </w:p>
        </w:tc>
      </w:tr>
      <w:tr w:rsidR="00850062" w:rsidRPr="003633A4">
        <w:trPr>
          <w:trHeight w:val="20"/>
        </w:trPr>
        <w:tc>
          <w:tcPr>
            <w:tcW w:w="2836" w:type="dxa"/>
          </w:tcPr>
          <w:p w:rsidR="00850062" w:rsidRDefault="00850062">
            <w:pPr>
              <w:pBdr>
                <w:top w:val="nil"/>
                <w:left w:val="nil"/>
                <w:bottom w:val="nil"/>
                <w:right w:val="nil"/>
                <w:between w:val="nil"/>
              </w:pBdr>
              <w:spacing w:line="240" w:lineRule="auto"/>
              <w:rPr>
                <w:color w:val="000000"/>
                <w:sz w:val="12"/>
                <w:szCs w:val="12"/>
              </w:rPr>
            </w:pPr>
          </w:p>
        </w:tc>
        <w:tc>
          <w:tcPr>
            <w:tcW w:w="7544" w:type="dxa"/>
          </w:tcPr>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Università degli Studi di Padova – Dipartimento di Psicologia dello Sviluppo e della Socializzazione</w:t>
            </w:r>
          </w:p>
        </w:tc>
      </w:tr>
      <w:tr w:rsidR="00850062" w:rsidRPr="003633A4">
        <w:trPr>
          <w:trHeight w:val="20"/>
        </w:trPr>
        <w:tc>
          <w:tcPr>
            <w:tcW w:w="2836" w:type="dxa"/>
          </w:tcPr>
          <w:p w:rsidR="00850062" w:rsidRPr="003633A4" w:rsidRDefault="00850062">
            <w:pPr>
              <w:pBdr>
                <w:top w:val="nil"/>
                <w:left w:val="nil"/>
                <w:bottom w:val="nil"/>
                <w:right w:val="nil"/>
                <w:between w:val="nil"/>
              </w:pBdr>
              <w:spacing w:line="240" w:lineRule="auto"/>
              <w:rPr>
                <w:color w:val="000000"/>
                <w:sz w:val="12"/>
                <w:szCs w:val="12"/>
                <w:lang w:val="it-IT"/>
              </w:rPr>
            </w:pPr>
          </w:p>
        </w:tc>
        <w:tc>
          <w:tcPr>
            <w:tcW w:w="7544" w:type="dxa"/>
          </w:tcPr>
          <w:p w:rsidR="00850062" w:rsidRPr="003633A4" w:rsidRDefault="00A74E3A">
            <w:pPr>
              <w:numPr>
                <w:ilvl w:val="0"/>
                <w:numId w:val="8"/>
              </w:numPr>
              <w:pBdr>
                <w:top w:val="nil"/>
                <w:left w:val="nil"/>
                <w:bottom w:val="nil"/>
                <w:right w:val="nil"/>
                <w:between w:val="nil"/>
              </w:pBdr>
              <w:tabs>
                <w:tab w:val="left" w:pos="112"/>
              </w:tabs>
              <w:spacing w:line="240" w:lineRule="auto"/>
              <w:ind w:left="-1" w:hanging="1"/>
              <w:rPr>
                <w:color w:val="000000"/>
                <w:sz w:val="14"/>
                <w:szCs w:val="14"/>
                <w:lang w:val="it-IT"/>
              </w:rPr>
            </w:pPr>
            <w:r w:rsidRPr="003633A4">
              <w:rPr>
                <w:color w:val="000000"/>
                <w:sz w:val="14"/>
                <w:szCs w:val="14"/>
                <w:lang w:val="it-IT"/>
              </w:rPr>
              <w:t>Tutor per il corso "Tecniche dell’intervista e del questionario"</w:t>
            </w:r>
          </w:p>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 xml:space="preserve">Corso di laurea triennale a distanza (NETTUNO) in Discipline della ricerca psicologico – Sociale Dipartimento di Psicologia dello Sviluppo e della Socializzazione </w:t>
            </w:r>
          </w:p>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Docente di riferimento: Vanda Lucia Zammuner</w:t>
            </w:r>
          </w:p>
        </w:tc>
      </w:tr>
    </w:tbl>
    <w:p w:rsidR="00850062" w:rsidRPr="003633A4" w:rsidRDefault="00850062">
      <w:pPr>
        <w:pBdr>
          <w:top w:val="nil"/>
          <w:left w:val="nil"/>
          <w:bottom w:val="nil"/>
          <w:right w:val="nil"/>
          <w:between w:val="nil"/>
        </w:pBdr>
        <w:tabs>
          <w:tab w:val="left" w:pos="1983"/>
        </w:tabs>
        <w:spacing w:line="240" w:lineRule="auto"/>
        <w:rPr>
          <w:color w:val="000000"/>
          <w:sz w:val="12"/>
          <w:szCs w:val="12"/>
          <w:lang w:val="it-IT"/>
        </w:rPr>
      </w:pPr>
    </w:p>
    <w:tbl>
      <w:tblPr>
        <w:tblStyle w:val="af2"/>
        <w:tblW w:w="10380" w:type="dxa"/>
        <w:tblInd w:w="-110" w:type="dxa"/>
        <w:tblLayout w:type="fixed"/>
        <w:tblLook w:val="0000" w:firstRow="0" w:lastRow="0" w:firstColumn="0" w:lastColumn="0" w:noHBand="0" w:noVBand="0"/>
      </w:tblPr>
      <w:tblGrid>
        <w:gridCol w:w="2836"/>
        <w:gridCol w:w="7544"/>
      </w:tblGrid>
      <w:tr w:rsidR="00850062">
        <w:trPr>
          <w:trHeight w:val="20"/>
        </w:trPr>
        <w:tc>
          <w:tcPr>
            <w:tcW w:w="2836" w:type="dxa"/>
          </w:tcPr>
          <w:p w:rsidR="00850062" w:rsidRPr="003633A4" w:rsidRDefault="00A74E3A">
            <w:pPr>
              <w:pBdr>
                <w:top w:val="nil"/>
                <w:left w:val="nil"/>
                <w:bottom w:val="nil"/>
                <w:right w:val="nil"/>
                <w:between w:val="nil"/>
              </w:pBdr>
              <w:spacing w:line="240" w:lineRule="auto"/>
              <w:ind w:left="0" w:right="283" w:hanging="2"/>
              <w:jc w:val="right"/>
              <w:rPr>
                <w:color w:val="000000"/>
                <w:sz w:val="14"/>
                <w:szCs w:val="14"/>
                <w:lang w:val="it-IT"/>
              </w:rPr>
            </w:pPr>
            <w:r w:rsidRPr="003633A4">
              <w:rPr>
                <w:b/>
                <w:color w:val="000000"/>
                <w:sz w:val="18"/>
                <w:szCs w:val="18"/>
                <w:lang w:val="it-IT"/>
              </w:rPr>
              <w:t>ATTIVITÀ DI FORMAZIONE E/O RICERCA PRESSO UNIVERSITÁ</w:t>
            </w:r>
          </w:p>
        </w:tc>
        <w:tc>
          <w:tcPr>
            <w:tcW w:w="7544" w:type="dxa"/>
          </w:tcPr>
          <w:p w:rsidR="00850062" w:rsidRDefault="00A74E3A">
            <w:pPr>
              <w:pBdr>
                <w:top w:val="nil"/>
                <w:left w:val="nil"/>
                <w:bottom w:val="nil"/>
                <w:right w:val="nil"/>
                <w:between w:val="nil"/>
              </w:pBdr>
              <w:spacing w:line="240" w:lineRule="auto"/>
              <w:ind w:left="-2" w:firstLine="0"/>
              <w:rPr>
                <w:color w:val="000000"/>
                <w:sz w:val="18"/>
                <w:szCs w:val="18"/>
              </w:rPr>
            </w:pPr>
            <w:r>
              <w:rPr>
                <w:noProof/>
                <w:color w:val="000000"/>
                <w:sz w:val="4"/>
                <w:szCs w:val="4"/>
                <w:lang w:val="it-IT" w:eastAsia="it-IT" w:bidi="ar-SA"/>
              </w:rPr>
              <w:drawing>
                <wp:inline distT="0" distB="0" distL="114300" distR="114300">
                  <wp:extent cx="4789170" cy="90170"/>
                  <wp:effectExtent l="0" t="0" r="0" b="0"/>
                  <wp:docPr id="106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4789170" cy="90170"/>
                          </a:xfrm>
                          <a:prstGeom prst="rect">
                            <a:avLst/>
                          </a:prstGeom>
                          <a:ln/>
                        </pic:spPr>
                      </pic:pic>
                    </a:graphicData>
                  </a:graphic>
                </wp:inline>
              </w:drawing>
            </w:r>
          </w:p>
        </w:tc>
      </w:tr>
      <w:tr w:rsidR="00850062">
        <w:trPr>
          <w:trHeight w:val="20"/>
        </w:trPr>
        <w:tc>
          <w:tcPr>
            <w:tcW w:w="2836" w:type="dxa"/>
          </w:tcPr>
          <w:p w:rsidR="00850062" w:rsidRDefault="00A74E3A">
            <w:pPr>
              <w:pBdr>
                <w:top w:val="nil"/>
                <w:left w:val="nil"/>
                <w:bottom w:val="nil"/>
                <w:right w:val="nil"/>
                <w:between w:val="nil"/>
              </w:pBdr>
              <w:spacing w:line="240" w:lineRule="auto"/>
              <w:ind w:right="283"/>
              <w:jc w:val="right"/>
              <w:rPr>
                <w:color w:val="000000"/>
                <w:sz w:val="14"/>
                <w:szCs w:val="14"/>
              </w:rPr>
            </w:pPr>
            <w:bookmarkStart w:id="2" w:name="_heading=h.3znysh7" w:colFirst="0" w:colLast="0"/>
            <w:bookmarkEnd w:id="2"/>
            <w:r>
              <w:rPr>
                <w:color w:val="000000"/>
                <w:sz w:val="14"/>
                <w:szCs w:val="14"/>
              </w:rPr>
              <w:t>Settembre 2022 – Dicembre 2022</w:t>
            </w:r>
          </w:p>
        </w:tc>
        <w:tc>
          <w:tcPr>
            <w:tcW w:w="7544" w:type="dxa"/>
          </w:tcPr>
          <w:p w:rsidR="00850062" w:rsidRDefault="00A74E3A">
            <w:pPr>
              <w:pBdr>
                <w:top w:val="nil"/>
                <w:left w:val="nil"/>
                <w:bottom w:val="nil"/>
                <w:right w:val="nil"/>
                <w:between w:val="nil"/>
              </w:pBdr>
              <w:spacing w:line="240" w:lineRule="auto"/>
              <w:ind w:left="0" w:hanging="2"/>
              <w:rPr>
                <w:color w:val="000000"/>
                <w:sz w:val="18"/>
                <w:szCs w:val="18"/>
              </w:rPr>
            </w:pPr>
            <w:r>
              <w:rPr>
                <w:color w:val="000000"/>
                <w:sz w:val="18"/>
                <w:szCs w:val="18"/>
              </w:rPr>
              <w:t xml:space="preserve">Membro del gruppo di ricerca del Progetto PNRR AGRITECH – National Research Centre for Agricultural Technologies - Spoke 7 </w:t>
            </w:r>
            <w:r>
              <w:rPr>
                <w:i/>
                <w:color w:val="000000"/>
                <w:sz w:val="18"/>
                <w:szCs w:val="18"/>
              </w:rPr>
              <w:t>‘Integrated models for the development of marginal areas to promote multifunctional production systems enhancing agroecological and socio economic sustainability’</w:t>
            </w:r>
            <w:r>
              <w:rPr>
                <w:color w:val="000000"/>
                <w:sz w:val="18"/>
                <w:szCs w:val="18"/>
              </w:rPr>
              <w:t>; Spoke Leader: Università di Bari ‘Aldo Moro’</w:t>
            </w:r>
          </w:p>
        </w:tc>
      </w:tr>
      <w:tr w:rsidR="00850062" w:rsidRPr="003633A4">
        <w:trPr>
          <w:trHeight w:val="20"/>
        </w:trPr>
        <w:tc>
          <w:tcPr>
            <w:tcW w:w="2836"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4" w:type="dxa"/>
          </w:tcPr>
          <w:p w:rsidR="00850062" w:rsidRDefault="00A74E3A">
            <w:pPr>
              <w:pBdr>
                <w:top w:val="nil"/>
                <w:left w:val="nil"/>
                <w:bottom w:val="nil"/>
                <w:right w:val="nil"/>
                <w:between w:val="nil"/>
              </w:pBdr>
              <w:spacing w:line="240" w:lineRule="auto"/>
              <w:rPr>
                <w:color w:val="000000"/>
                <w:sz w:val="14"/>
                <w:szCs w:val="14"/>
              </w:rPr>
            </w:pPr>
            <w:r>
              <w:rPr>
                <w:color w:val="000000"/>
                <w:sz w:val="14"/>
                <w:szCs w:val="14"/>
              </w:rPr>
              <w:t>Task 7.4.3 ‘Technological solutions for the valorization and preservation of local resources, actions for scientific and technical know how generation and assistence activities for the protection and valorization of the traditional product’</w:t>
            </w:r>
          </w:p>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Task Leader Giulia Conversa UNIFG</w:t>
            </w:r>
          </w:p>
        </w:tc>
      </w:tr>
      <w:tr w:rsidR="00850062" w:rsidRPr="003633A4">
        <w:trPr>
          <w:trHeight w:val="20"/>
        </w:trPr>
        <w:tc>
          <w:tcPr>
            <w:tcW w:w="2836" w:type="dxa"/>
          </w:tcPr>
          <w:p w:rsidR="00850062" w:rsidRPr="003633A4" w:rsidRDefault="00850062">
            <w:pPr>
              <w:pBdr>
                <w:top w:val="nil"/>
                <w:left w:val="nil"/>
                <w:bottom w:val="nil"/>
                <w:right w:val="nil"/>
                <w:between w:val="nil"/>
              </w:pBdr>
              <w:spacing w:line="240" w:lineRule="auto"/>
              <w:ind w:left="-2" w:right="283" w:firstLine="0"/>
              <w:jc w:val="right"/>
              <w:rPr>
                <w:color w:val="000000"/>
                <w:sz w:val="4"/>
                <w:szCs w:val="4"/>
                <w:lang w:val="it-IT"/>
              </w:rPr>
            </w:pPr>
          </w:p>
        </w:tc>
        <w:tc>
          <w:tcPr>
            <w:tcW w:w="7544" w:type="dxa"/>
          </w:tcPr>
          <w:p w:rsidR="00850062" w:rsidRPr="003633A4" w:rsidRDefault="00850062">
            <w:pPr>
              <w:pBdr>
                <w:top w:val="nil"/>
                <w:left w:val="nil"/>
                <w:bottom w:val="nil"/>
                <w:right w:val="nil"/>
                <w:between w:val="nil"/>
              </w:pBdr>
              <w:spacing w:line="240" w:lineRule="auto"/>
              <w:ind w:left="-2" w:firstLine="0"/>
              <w:rPr>
                <w:color w:val="000000"/>
                <w:sz w:val="4"/>
                <w:szCs w:val="4"/>
                <w:lang w:val="it-IT"/>
              </w:rPr>
            </w:pPr>
          </w:p>
        </w:tc>
      </w:tr>
      <w:tr w:rsidR="00850062" w:rsidRPr="003633A4">
        <w:trPr>
          <w:trHeight w:val="20"/>
        </w:trPr>
        <w:tc>
          <w:tcPr>
            <w:tcW w:w="2836" w:type="dxa"/>
          </w:tcPr>
          <w:p w:rsidR="00850062" w:rsidRDefault="00A74E3A">
            <w:pPr>
              <w:pBdr>
                <w:top w:val="nil"/>
                <w:left w:val="nil"/>
                <w:bottom w:val="nil"/>
                <w:right w:val="nil"/>
                <w:between w:val="nil"/>
              </w:pBdr>
              <w:spacing w:line="240" w:lineRule="auto"/>
              <w:ind w:right="283"/>
              <w:jc w:val="right"/>
              <w:rPr>
                <w:color w:val="000000"/>
                <w:sz w:val="14"/>
                <w:szCs w:val="14"/>
              </w:rPr>
            </w:pPr>
            <w:r>
              <w:rPr>
                <w:color w:val="000000"/>
                <w:sz w:val="14"/>
                <w:szCs w:val="14"/>
              </w:rPr>
              <w:t>Settembre 2022 – Dicembre 2022</w:t>
            </w:r>
          </w:p>
        </w:tc>
        <w:tc>
          <w:tcPr>
            <w:tcW w:w="7544" w:type="dxa"/>
          </w:tcPr>
          <w:p w:rsidR="00850062" w:rsidRPr="003633A4" w:rsidRDefault="00A74E3A">
            <w:pPr>
              <w:pBdr>
                <w:top w:val="nil"/>
                <w:left w:val="nil"/>
                <w:bottom w:val="nil"/>
                <w:right w:val="nil"/>
                <w:between w:val="nil"/>
              </w:pBdr>
              <w:spacing w:line="240" w:lineRule="auto"/>
              <w:ind w:left="0" w:hanging="2"/>
              <w:rPr>
                <w:color w:val="000000"/>
                <w:sz w:val="18"/>
                <w:szCs w:val="18"/>
                <w:lang w:val="it-IT"/>
              </w:rPr>
            </w:pPr>
            <w:r w:rsidRPr="003633A4">
              <w:rPr>
                <w:color w:val="000000"/>
                <w:sz w:val="18"/>
                <w:szCs w:val="18"/>
                <w:lang w:val="it-IT"/>
              </w:rPr>
              <w:t>Referente UniBA Progetto PCTO – Scuola Oriani-Tandoi Corato</w:t>
            </w:r>
          </w:p>
        </w:tc>
      </w:tr>
      <w:tr w:rsidR="00850062" w:rsidRPr="003633A4">
        <w:trPr>
          <w:trHeight w:val="20"/>
        </w:trPr>
        <w:tc>
          <w:tcPr>
            <w:tcW w:w="2836" w:type="dxa"/>
          </w:tcPr>
          <w:p w:rsidR="00850062" w:rsidRPr="003633A4" w:rsidRDefault="00850062">
            <w:pPr>
              <w:pBdr>
                <w:top w:val="nil"/>
                <w:left w:val="nil"/>
                <w:bottom w:val="nil"/>
                <w:right w:val="nil"/>
                <w:between w:val="nil"/>
              </w:pBdr>
              <w:spacing w:line="240" w:lineRule="auto"/>
              <w:ind w:right="283"/>
              <w:jc w:val="right"/>
              <w:rPr>
                <w:color w:val="000000"/>
                <w:sz w:val="14"/>
                <w:szCs w:val="14"/>
                <w:lang w:val="it-IT"/>
              </w:rPr>
            </w:pPr>
          </w:p>
        </w:tc>
        <w:tc>
          <w:tcPr>
            <w:tcW w:w="7544" w:type="dxa"/>
          </w:tcPr>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Progetto PCTO “La felicità non ha peso”</w:t>
            </w:r>
          </w:p>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Liceo delle Scienze Umane “Oriani”</w:t>
            </w:r>
          </w:p>
        </w:tc>
      </w:tr>
      <w:tr w:rsidR="00850062" w:rsidRPr="003633A4">
        <w:trPr>
          <w:trHeight w:val="20"/>
        </w:trPr>
        <w:tc>
          <w:tcPr>
            <w:tcW w:w="2836" w:type="dxa"/>
          </w:tcPr>
          <w:p w:rsidR="00850062" w:rsidRPr="003633A4" w:rsidRDefault="00850062">
            <w:pPr>
              <w:pBdr>
                <w:top w:val="nil"/>
                <w:left w:val="nil"/>
                <w:bottom w:val="nil"/>
                <w:right w:val="nil"/>
                <w:between w:val="nil"/>
              </w:pBdr>
              <w:spacing w:line="240" w:lineRule="auto"/>
              <w:ind w:left="-2" w:right="283" w:firstLine="0"/>
              <w:jc w:val="right"/>
              <w:rPr>
                <w:color w:val="000000"/>
                <w:sz w:val="4"/>
                <w:szCs w:val="4"/>
                <w:lang w:val="it-IT"/>
              </w:rPr>
            </w:pPr>
          </w:p>
        </w:tc>
        <w:tc>
          <w:tcPr>
            <w:tcW w:w="7544" w:type="dxa"/>
          </w:tcPr>
          <w:p w:rsidR="00850062" w:rsidRPr="003633A4" w:rsidRDefault="00850062">
            <w:pPr>
              <w:pBdr>
                <w:top w:val="nil"/>
                <w:left w:val="nil"/>
                <w:bottom w:val="nil"/>
                <w:right w:val="nil"/>
                <w:between w:val="nil"/>
              </w:pBdr>
              <w:spacing w:line="240" w:lineRule="auto"/>
              <w:ind w:left="-2" w:firstLine="0"/>
              <w:rPr>
                <w:color w:val="000000"/>
                <w:sz w:val="4"/>
                <w:szCs w:val="4"/>
                <w:lang w:val="it-IT"/>
              </w:rPr>
            </w:pPr>
          </w:p>
        </w:tc>
      </w:tr>
      <w:tr w:rsidR="00850062">
        <w:trPr>
          <w:trHeight w:val="20"/>
        </w:trPr>
        <w:tc>
          <w:tcPr>
            <w:tcW w:w="2836" w:type="dxa"/>
          </w:tcPr>
          <w:p w:rsidR="00850062" w:rsidRDefault="00A74E3A">
            <w:pPr>
              <w:pBdr>
                <w:top w:val="nil"/>
                <w:left w:val="nil"/>
                <w:bottom w:val="nil"/>
                <w:right w:val="nil"/>
                <w:between w:val="nil"/>
              </w:pBdr>
              <w:spacing w:line="240" w:lineRule="auto"/>
              <w:ind w:right="283"/>
              <w:jc w:val="right"/>
              <w:rPr>
                <w:color w:val="000000"/>
                <w:sz w:val="14"/>
                <w:szCs w:val="14"/>
              </w:rPr>
            </w:pPr>
            <w:r>
              <w:rPr>
                <w:color w:val="000000"/>
                <w:sz w:val="14"/>
                <w:szCs w:val="14"/>
              </w:rPr>
              <w:t>Giugno 2021-Luglio 2021</w:t>
            </w:r>
          </w:p>
        </w:tc>
        <w:tc>
          <w:tcPr>
            <w:tcW w:w="7544" w:type="dxa"/>
          </w:tcPr>
          <w:p w:rsidR="00850062" w:rsidRDefault="00A74E3A">
            <w:pPr>
              <w:pBdr>
                <w:top w:val="nil"/>
                <w:left w:val="nil"/>
                <w:bottom w:val="nil"/>
                <w:right w:val="nil"/>
                <w:between w:val="nil"/>
              </w:pBdr>
              <w:spacing w:line="240" w:lineRule="auto"/>
              <w:ind w:left="0" w:hanging="2"/>
              <w:rPr>
                <w:color w:val="000000"/>
                <w:sz w:val="18"/>
                <w:szCs w:val="18"/>
              </w:rPr>
            </w:pPr>
            <w:r>
              <w:rPr>
                <w:color w:val="000000"/>
                <w:sz w:val="18"/>
                <w:szCs w:val="18"/>
              </w:rPr>
              <w:t>Esperta Psicologa - Formazione</w:t>
            </w:r>
          </w:p>
        </w:tc>
      </w:tr>
      <w:tr w:rsidR="00850062" w:rsidRPr="003633A4">
        <w:trPr>
          <w:trHeight w:val="20"/>
        </w:trPr>
        <w:tc>
          <w:tcPr>
            <w:tcW w:w="2836"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4" w:type="dxa"/>
          </w:tcPr>
          <w:p w:rsidR="00850062" w:rsidRPr="003633A4" w:rsidRDefault="00A74E3A">
            <w:pPr>
              <w:pBdr>
                <w:top w:val="nil"/>
                <w:left w:val="nil"/>
                <w:bottom w:val="nil"/>
                <w:right w:val="nil"/>
                <w:between w:val="nil"/>
              </w:pBdr>
              <w:spacing w:line="240" w:lineRule="auto"/>
              <w:rPr>
                <w:color w:val="000000"/>
                <w:sz w:val="18"/>
                <w:szCs w:val="18"/>
                <w:lang w:val="it-IT"/>
              </w:rPr>
            </w:pPr>
            <w:r w:rsidRPr="003633A4">
              <w:rPr>
                <w:color w:val="000000"/>
                <w:sz w:val="14"/>
                <w:szCs w:val="14"/>
                <w:lang w:val="it-IT"/>
              </w:rPr>
              <w:t>Università di Bari - Dipartimento di Scienze della Formazione, Psicologia, Comunicazione</w:t>
            </w:r>
          </w:p>
        </w:tc>
      </w:tr>
      <w:tr w:rsidR="00850062" w:rsidRPr="003633A4">
        <w:trPr>
          <w:trHeight w:val="20"/>
        </w:trPr>
        <w:tc>
          <w:tcPr>
            <w:tcW w:w="2836" w:type="dxa"/>
          </w:tcPr>
          <w:p w:rsidR="00850062" w:rsidRPr="003633A4" w:rsidRDefault="00850062">
            <w:pPr>
              <w:pBdr>
                <w:top w:val="nil"/>
                <w:left w:val="nil"/>
                <w:bottom w:val="nil"/>
                <w:right w:val="nil"/>
                <w:between w:val="nil"/>
              </w:pBdr>
              <w:spacing w:line="240" w:lineRule="auto"/>
              <w:ind w:right="283"/>
              <w:jc w:val="right"/>
              <w:rPr>
                <w:color w:val="000000"/>
                <w:sz w:val="14"/>
                <w:szCs w:val="14"/>
                <w:lang w:val="it-IT"/>
              </w:rPr>
            </w:pPr>
          </w:p>
        </w:tc>
        <w:tc>
          <w:tcPr>
            <w:tcW w:w="7544" w:type="dxa"/>
          </w:tcPr>
          <w:p w:rsidR="00850062" w:rsidRPr="003633A4" w:rsidRDefault="00A74E3A">
            <w:pPr>
              <w:pBdr>
                <w:top w:val="nil"/>
                <w:left w:val="nil"/>
                <w:bottom w:val="nil"/>
                <w:right w:val="nil"/>
                <w:between w:val="nil"/>
              </w:pBdr>
              <w:spacing w:line="240" w:lineRule="auto"/>
              <w:rPr>
                <w:color w:val="000000"/>
                <w:sz w:val="18"/>
                <w:szCs w:val="18"/>
                <w:lang w:val="it-IT"/>
              </w:rPr>
            </w:pPr>
            <w:r w:rsidRPr="003633A4">
              <w:rPr>
                <w:color w:val="000000"/>
                <w:sz w:val="14"/>
                <w:szCs w:val="14"/>
                <w:lang w:val="it-IT"/>
              </w:rPr>
              <w:t xml:space="preserve">Percorso di potenziamento delle </w:t>
            </w:r>
            <w:r w:rsidRPr="003633A4">
              <w:rPr>
                <w:b/>
                <w:color w:val="000000"/>
                <w:sz w:val="14"/>
                <w:szCs w:val="14"/>
                <w:lang w:val="it-IT"/>
              </w:rPr>
              <w:t>Competenze dei dipendenti dell’Agenzia Regionale per le Politiche Attive del Lavoro (ARPAL)</w:t>
            </w:r>
            <w:r w:rsidRPr="003633A4">
              <w:rPr>
                <w:color w:val="000000"/>
                <w:sz w:val="14"/>
                <w:szCs w:val="14"/>
                <w:lang w:val="it-IT"/>
              </w:rPr>
              <w:t xml:space="preserve"> (CUP H99J21001910002- coordinamento scientifico Amelia Manuti</w:t>
            </w:r>
          </w:p>
        </w:tc>
      </w:tr>
      <w:tr w:rsidR="00850062" w:rsidRPr="003633A4">
        <w:trPr>
          <w:trHeight w:val="20"/>
        </w:trPr>
        <w:tc>
          <w:tcPr>
            <w:tcW w:w="2836" w:type="dxa"/>
          </w:tcPr>
          <w:p w:rsidR="00850062" w:rsidRPr="003633A4" w:rsidRDefault="00850062">
            <w:pPr>
              <w:pBdr>
                <w:top w:val="nil"/>
                <w:left w:val="nil"/>
                <w:bottom w:val="nil"/>
                <w:right w:val="nil"/>
                <w:between w:val="nil"/>
              </w:pBdr>
              <w:spacing w:line="240" w:lineRule="auto"/>
              <w:ind w:right="283"/>
              <w:jc w:val="right"/>
              <w:rPr>
                <w:color w:val="000000"/>
                <w:sz w:val="14"/>
                <w:szCs w:val="14"/>
                <w:lang w:val="it-IT"/>
              </w:rPr>
            </w:pPr>
          </w:p>
        </w:tc>
        <w:tc>
          <w:tcPr>
            <w:tcW w:w="7544" w:type="dxa"/>
          </w:tcPr>
          <w:p w:rsidR="00850062" w:rsidRPr="003633A4" w:rsidRDefault="00A74E3A">
            <w:pPr>
              <w:numPr>
                <w:ilvl w:val="0"/>
                <w:numId w:val="6"/>
              </w:numPr>
              <w:pBdr>
                <w:top w:val="nil"/>
                <w:left w:val="nil"/>
                <w:bottom w:val="nil"/>
                <w:right w:val="nil"/>
                <w:between w:val="nil"/>
              </w:pBdr>
              <w:spacing w:line="240" w:lineRule="auto"/>
              <w:ind w:left="-1" w:hanging="1"/>
              <w:rPr>
                <w:color w:val="000000"/>
                <w:sz w:val="14"/>
                <w:szCs w:val="14"/>
                <w:lang w:val="it-IT"/>
              </w:rPr>
            </w:pPr>
            <w:r w:rsidRPr="003633A4">
              <w:rPr>
                <w:color w:val="000000"/>
                <w:sz w:val="14"/>
                <w:szCs w:val="14"/>
                <w:lang w:val="it-IT"/>
              </w:rPr>
              <w:t>Modulo specifico della formazione “Laboratorio di competenze trasversali: le competenze socio-cognitive” (16 ore)</w:t>
            </w:r>
          </w:p>
        </w:tc>
      </w:tr>
      <w:tr w:rsidR="00850062" w:rsidRPr="003633A4">
        <w:trPr>
          <w:trHeight w:val="20"/>
        </w:trPr>
        <w:tc>
          <w:tcPr>
            <w:tcW w:w="2836" w:type="dxa"/>
          </w:tcPr>
          <w:p w:rsidR="00850062" w:rsidRPr="003633A4" w:rsidRDefault="00850062">
            <w:pPr>
              <w:pBdr>
                <w:top w:val="nil"/>
                <w:left w:val="nil"/>
                <w:bottom w:val="nil"/>
                <w:right w:val="nil"/>
                <w:between w:val="nil"/>
              </w:pBdr>
              <w:spacing w:line="240" w:lineRule="auto"/>
              <w:ind w:left="-2" w:right="283" w:firstLine="0"/>
              <w:jc w:val="right"/>
              <w:rPr>
                <w:color w:val="000000"/>
                <w:sz w:val="4"/>
                <w:szCs w:val="4"/>
                <w:lang w:val="it-IT"/>
              </w:rPr>
            </w:pPr>
          </w:p>
        </w:tc>
        <w:tc>
          <w:tcPr>
            <w:tcW w:w="7544" w:type="dxa"/>
          </w:tcPr>
          <w:p w:rsidR="00850062" w:rsidRPr="003633A4" w:rsidRDefault="00850062">
            <w:pPr>
              <w:pBdr>
                <w:top w:val="nil"/>
                <w:left w:val="nil"/>
                <w:bottom w:val="nil"/>
                <w:right w:val="nil"/>
                <w:between w:val="nil"/>
              </w:pBdr>
              <w:spacing w:line="240" w:lineRule="auto"/>
              <w:ind w:left="-2" w:firstLine="0"/>
              <w:rPr>
                <w:color w:val="000000"/>
                <w:sz w:val="4"/>
                <w:szCs w:val="4"/>
                <w:lang w:val="it-IT"/>
              </w:rPr>
            </w:pPr>
          </w:p>
        </w:tc>
      </w:tr>
      <w:tr w:rsidR="00850062">
        <w:trPr>
          <w:trHeight w:val="20"/>
        </w:trPr>
        <w:tc>
          <w:tcPr>
            <w:tcW w:w="2836" w:type="dxa"/>
          </w:tcPr>
          <w:p w:rsidR="00850062" w:rsidRDefault="00A74E3A">
            <w:pPr>
              <w:pBdr>
                <w:top w:val="nil"/>
                <w:left w:val="nil"/>
                <w:bottom w:val="nil"/>
                <w:right w:val="nil"/>
                <w:between w:val="nil"/>
              </w:pBdr>
              <w:spacing w:line="240" w:lineRule="auto"/>
              <w:ind w:right="283"/>
              <w:jc w:val="right"/>
              <w:rPr>
                <w:color w:val="000000"/>
                <w:sz w:val="14"/>
                <w:szCs w:val="14"/>
              </w:rPr>
            </w:pPr>
            <w:r>
              <w:rPr>
                <w:color w:val="000000"/>
                <w:sz w:val="14"/>
                <w:szCs w:val="14"/>
              </w:rPr>
              <w:t>Novembre 2019-Novembre 2020</w:t>
            </w:r>
          </w:p>
        </w:tc>
        <w:tc>
          <w:tcPr>
            <w:tcW w:w="7544" w:type="dxa"/>
          </w:tcPr>
          <w:p w:rsidR="00850062" w:rsidRDefault="00A74E3A">
            <w:pPr>
              <w:pBdr>
                <w:top w:val="nil"/>
                <w:left w:val="nil"/>
                <w:bottom w:val="nil"/>
                <w:right w:val="nil"/>
                <w:between w:val="nil"/>
              </w:pBdr>
              <w:spacing w:line="240" w:lineRule="auto"/>
              <w:ind w:left="0" w:hanging="2"/>
              <w:rPr>
                <w:color w:val="000000"/>
                <w:sz w:val="18"/>
                <w:szCs w:val="18"/>
              </w:rPr>
            </w:pPr>
            <w:r>
              <w:rPr>
                <w:color w:val="000000"/>
                <w:sz w:val="18"/>
                <w:szCs w:val="18"/>
              </w:rPr>
              <w:t>Esperta Psicologa - Formazione</w:t>
            </w:r>
          </w:p>
        </w:tc>
      </w:tr>
      <w:tr w:rsidR="00850062" w:rsidRPr="003633A4">
        <w:trPr>
          <w:trHeight w:val="20"/>
        </w:trPr>
        <w:tc>
          <w:tcPr>
            <w:tcW w:w="2836"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4" w:type="dxa"/>
          </w:tcPr>
          <w:p w:rsidR="00850062" w:rsidRPr="003633A4" w:rsidRDefault="00A74E3A">
            <w:pPr>
              <w:pBdr>
                <w:top w:val="nil"/>
                <w:left w:val="nil"/>
                <w:bottom w:val="nil"/>
                <w:right w:val="nil"/>
                <w:between w:val="nil"/>
              </w:pBdr>
              <w:spacing w:line="240" w:lineRule="auto"/>
              <w:rPr>
                <w:color w:val="000000"/>
                <w:sz w:val="18"/>
                <w:szCs w:val="18"/>
                <w:lang w:val="it-IT"/>
              </w:rPr>
            </w:pPr>
            <w:r w:rsidRPr="003633A4">
              <w:rPr>
                <w:color w:val="000000"/>
                <w:sz w:val="14"/>
                <w:szCs w:val="14"/>
                <w:lang w:val="it-IT"/>
              </w:rPr>
              <w:t>Università di Bari - Dipartimento di Scienze della Formazione, Psicologia, Comunicazione</w:t>
            </w:r>
          </w:p>
        </w:tc>
      </w:tr>
      <w:tr w:rsidR="00850062" w:rsidRPr="003633A4">
        <w:trPr>
          <w:trHeight w:val="20"/>
        </w:trPr>
        <w:tc>
          <w:tcPr>
            <w:tcW w:w="2836" w:type="dxa"/>
          </w:tcPr>
          <w:p w:rsidR="00850062" w:rsidRPr="003633A4" w:rsidRDefault="00850062">
            <w:pPr>
              <w:pBdr>
                <w:top w:val="nil"/>
                <w:left w:val="nil"/>
                <w:bottom w:val="nil"/>
                <w:right w:val="nil"/>
                <w:between w:val="nil"/>
              </w:pBdr>
              <w:spacing w:line="240" w:lineRule="auto"/>
              <w:ind w:right="283"/>
              <w:jc w:val="right"/>
              <w:rPr>
                <w:color w:val="000000"/>
                <w:sz w:val="14"/>
                <w:szCs w:val="14"/>
                <w:lang w:val="it-IT"/>
              </w:rPr>
            </w:pPr>
          </w:p>
        </w:tc>
        <w:tc>
          <w:tcPr>
            <w:tcW w:w="7544" w:type="dxa"/>
          </w:tcPr>
          <w:p w:rsidR="00850062" w:rsidRPr="003633A4" w:rsidRDefault="00A74E3A">
            <w:pPr>
              <w:pBdr>
                <w:top w:val="nil"/>
                <w:left w:val="nil"/>
                <w:bottom w:val="nil"/>
                <w:right w:val="nil"/>
                <w:between w:val="nil"/>
              </w:pBdr>
              <w:spacing w:line="240" w:lineRule="auto"/>
              <w:rPr>
                <w:color w:val="000000"/>
                <w:sz w:val="18"/>
                <w:szCs w:val="18"/>
                <w:lang w:val="it-IT"/>
              </w:rPr>
            </w:pPr>
            <w:r w:rsidRPr="003633A4">
              <w:rPr>
                <w:color w:val="000000"/>
                <w:sz w:val="14"/>
                <w:szCs w:val="14"/>
                <w:lang w:val="it-IT"/>
              </w:rPr>
              <w:t xml:space="preserve">Partecipazione al gruppo di lavoro locale del </w:t>
            </w:r>
            <w:r w:rsidRPr="003633A4">
              <w:rPr>
                <w:b/>
                <w:color w:val="000000"/>
                <w:sz w:val="14"/>
                <w:szCs w:val="14"/>
                <w:lang w:val="it-IT"/>
              </w:rPr>
              <w:t>progetto Prometheus</w:t>
            </w:r>
            <w:r w:rsidRPr="003633A4">
              <w:rPr>
                <w:color w:val="000000"/>
                <w:sz w:val="14"/>
                <w:szCs w:val="14"/>
                <w:lang w:val="it-IT"/>
              </w:rPr>
              <w:t xml:space="preserve"> finanziato dal MIUR nell’ambito dei Piani di Orientamento e Tutorato per la L24 (università di Bari Capofila e partner Università del Salento, Università di Palermo, Università di Messina, Università della Campania) - coordinamento scientifico Amelia Manuti</w:t>
            </w:r>
          </w:p>
        </w:tc>
      </w:tr>
      <w:tr w:rsidR="00850062" w:rsidRPr="003633A4">
        <w:trPr>
          <w:trHeight w:val="20"/>
        </w:trPr>
        <w:tc>
          <w:tcPr>
            <w:tcW w:w="2836" w:type="dxa"/>
          </w:tcPr>
          <w:p w:rsidR="00850062" w:rsidRPr="003633A4" w:rsidRDefault="00850062">
            <w:pPr>
              <w:pBdr>
                <w:top w:val="nil"/>
                <w:left w:val="nil"/>
                <w:bottom w:val="nil"/>
                <w:right w:val="nil"/>
                <w:between w:val="nil"/>
              </w:pBdr>
              <w:spacing w:line="240" w:lineRule="auto"/>
              <w:ind w:left="-2" w:right="283" w:firstLine="0"/>
              <w:jc w:val="right"/>
              <w:rPr>
                <w:color w:val="000000"/>
                <w:sz w:val="4"/>
                <w:szCs w:val="4"/>
                <w:lang w:val="it-IT"/>
              </w:rPr>
            </w:pPr>
          </w:p>
        </w:tc>
        <w:tc>
          <w:tcPr>
            <w:tcW w:w="7544" w:type="dxa"/>
          </w:tcPr>
          <w:p w:rsidR="00850062" w:rsidRPr="003633A4" w:rsidRDefault="00850062">
            <w:pPr>
              <w:pBdr>
                <w:top w:val="nil"/>
                <w:left w:val="nil"/>
                <w:bottom w:val="nil"/>
                <w:right w:val="nil"/>
                <w:between w:val="nil"/>
              </w:pBdr>
              <w:spacing w:line="240" w:lineRule="auto"/>
              <w:ind w:left="-2" w:firstLine="0"/>
              <w:rPr>
                <w:color w:val="000000"/>
                <w:sz w:val="4"/>
                <w:szCs w:val="4"/>
                <w:lang w:val="it-IT"/>
              </w:rPr>
            </w:pPr>
          </w:p>
        </w:tc>
      </w:tr>
      <w:tr w:rsidR="00850062">
        <w:trPr>
          <w:trHeight w:val="20"/>
        </w:trPr>
        <w:tc>
          <w:tcPr>
            <w:tcW w:w="2836" w:type="dxa"/>
          </w:tcPr>
          <w:p w:rsidR="00850062" w:rsidRDefault="00A74E3A">
            <w:pPr>
              <w:pBdr>
                <w:top w:val="nil"/>
                <w:left w:val="nil"/>
                <w:bottom w:val="nil"/>
                <w:right w:val="nil"/>
                <w:between w:val="nil"/>
              </w:pBdr>
              <w:spacing w:line="240" w:lineRule="auto"/>
              <w:ind w:right="283"/>
              <w:jc w:val="right"/>
              <w:rPr>
                <w:color w:val="000000"/>
                <w:sz w:val="14"/>
                <w:szCs w:val="14"/>
              </w:rPr>
            </w:pPr>
            <w:r>
              <w:rPr>
                <w:color w:val="000000"/>
                <w:sz w:val="14"/>
                <w:szCs w:val="14"/>
              </w:rPr>
              <w:t>Luglio-Settembre 2019</w:t>
            </w:r>
          </w:p>
        </w:tc>
        <w:tc>
          <w:tcPr>
            <w:tcW w:w="7544" w:type="dxa"/>
          </w:tcPr>
          <w:p w:rsidR="00850062" w:rsidRDefault="00A74E3A">
            <w:pPr>
              <w:pBdr>
                <w:top w:val="nil"/>
                <w:left w:val="nil"/>
                <w:bottom w:val="nil"/>
                <w:right w:val="nil"/>
                <w:between w:val="nil"/>
              </w:pBdr>
              <w:spacing w:line="240" w:lineRule="auto"/>
              <w:ind w:left="0" w:hanging="2"/>
              <w:rPr>
                <w:color w:val="000000"/>
                <w:sz w:val="18"/>
                <w:szCs w:val="18"/>
              </w:rPr>
            </w:pPr>
            <w:r>
              <w:rPr>
                <w:color w:val="000000"/>
                <w:sz w:val="18"/>
                <w:szCs w:val="18"/>
              </w:rPr>
              <w:t>Esperta Psicologa - Formazione</w:t>
            </w:r>
          </w:p>
        </w:tc>
      </w:tr>
      <w:tr w:rsidR="00850062" w:rsidRPr="003633A4">
        <w:trPr>
          <w:trHeight w:val="20"/>
        </w:trPr>
        <w:tc>
          <w:tcPr>
            <w:tcW w:w="2836"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4" w:type="dxa"/>
          </w:tcPr>
          <w:p w:rsidR="00850062" w:rsidRPr="003633A4" w:rsidRDefault="00A74E3A">
            <w:pPr>
              <w:pBdr>
                <w:top w:val="nil"/>
                <w:left w:val="nil"/>
                <w:bottom w:val="nil"/>
                <w:right w:val="nil"/>
                <w:between w:val="nil"/>
              </w:pBdr>
              <w:spacing w:line="240" w:lineRule="auto"/>
              <w:jc w:val="both"/>
              <w:rPr>
                <w:color w:val="000000"/>
                <w:sz w:val="14"/>
                <w:szCs w:val="14"/>
                <w:lang w:val="it-IT"/>
              </w:rPr>
            </w:pPr>
            <w:r w:rsidRPr="003633A4">
              <w:rPr>
                <w:color w:val="000000"/>
                <w:sz w:val="14"/>
                <w:szCs w:val="14"/>
                <w:lang w:val="it-IT"/>
              </w:rPr>
              <w:t>Università di Bari - Dipartimento di Scienze della Formazione, Psicologia, Comunicazione</w:t>
            </w:r>
          </w:p>
        </w:tc>
      </w:tr>
      <w:tr w:rsidR="00850062" w:rsidRPr="003633A4">
        <w:trPr>
          <w:trHeight w:val="20"/>
        </w:trPr>
        <w:tc>
          <w:tcPr>
            <w:tcW w:w="2836" w:type="dxa"/>
          </w:tcPr>
          <w:p w:rsidR="00850062" w:rsidRPr="003633A4" w:rsidRDefault="00850062">
            <w:pPr>
              <w:pBdr>
                <w:top w:val="nil"/>
                <w:left w:val="nil"/>
                <w:bottom w:val="nil"/>
                <w:right w:val="nil"/>
                <w:between w:val="nil"/>
              </w:pBdr>
              <w:spacing w:line="240" w:lineRule="auto"/>
              <w:ind w:right="283"/>
              <w:jc w:val="right"/>
              <w:rPr>
                <w:color w:val="000000"/>
                <w:sz w:val="14"/>
                <w:szCs w:val="14"/>
                <w:lang w:val="it-IT"/>
              </w:rPr>
            </w:pPr>
          </w:p>
        </w:tc>
        <w:tc>
          <w:tcPr>
            <w:tcW w:w="7544" w:type="dxa"/>
          </w:tcPr>
          <w:p w:rsidR="00850062" w:rsidRPr="003633A4" w:rsidRDefault="00A74E3A">
            <w:pPr>
              <w:pBdr>
                <w:top w:val="nil"/>
                <w:left w:val="nil"/>
                <w:bottom w:val="nil"/>
                <w:right w:val="nil"/>
                <w:between w:val="nil"/>
              </w:pBdr>
              <w:spacing w:line="240" w:lineRule="auto"/>
              <w:jc w:val="both"/>
              <w:rPr>
                <w:color w:val="000000"/>
                <w:sz w:val="14"/>
                <w:szCs w:val="14"/>
                <w:lang w:val="it-IT"/>
              </w:rPr>
            </w:pPr>
            <w:r w:rsidRPr="003633A4">
              <w:rPr>
                <w:color w:val="000000"/>
                <w:sz w:val="14"/>
                <w:szCs w:val="14"/>
                <w:lang w:val="it-IT"/>
              </w:rPr>
              <w:t>Formazione psicologi per attività di monitoraggio e promozione del benessere adolescenziale e giovanile mediante attività formativa nelle scuole di istruzione secondaria di 1° e 2° grado nel Comune di Molfetta (</w:t>
            </w:r>
            <w:r w:rsidRPr="003633A4">
              <w:rPr>
                <w:b/>
                <w:color w:val="000000"/>
                <w:sz w:val="14"/>
                <w:szCs w:val="14"/>
                <w:lang w:val="it-IT"/>
              </w:rPr>
              <w:t>Progetto PromoBAG Molfetta</w:t>
            </w:r>
            <w:r w:rsidRPr="003633A4">
              <w:rPr>
                <w:color w:val="000000"/>
                <w:sz w:val="14"/>
                <w:szCs w:val="14"/>
                <w:lang w:val="it-IT"/>
              </w:rPr>
              <w:t>)</w:t>
            </w:r>
          </w:p>
          <w:p w:rsidR="00850062" w:rsidRPr="003633A4" w:rsidRDefault="00A74E3A">
            <w:pPr>
              <w:numPr>
                <w:ilvl w:val="0"/>
                <w:numId w:val="6"/>
              </w:numPr>
              <w:pBdr>
                <w:top w:val="nil"/>
                <w:left w:val="nil"/>
                <w:bottom w:val="nil"/>
                <w:right w:val="nil"/>
                <w:between w:val="nil"/>
              </w:pBdr>
              <w:tabs>
                <w:tab w:val="left" w:pos="142"/>
              </w:tabs>
              <w:spacing w:line="240" w:lineRule="auto"/>
              <w:ind w:left="-1" w:hanging="1"/>
              <w:rPr>
                <w:color w:val="000000"/>
                <w:sz w:val="18"/>
                <w:szCs w:val="18"/>
                <w:lang w:val="it-IT"/>
              </w:rPr>
            </w:pPr>
            <w:r w:rsidRPr="003633A4">
              <w:rPr>
                <w:color w:val="000000"/>
                <w:sz w:val="14"/>
                <w:szCs w:val="14"/>
                <w:lang w:val="it-IT"/>
              </w:rPr>
              <w:t>Modulo specifico della formazione “Le competenze emotive e capacità socio-relazionali negli insegnanti: Costruzione e uso di strumenti” (16 ore)</w:t>
            </w:r>
          </w:p>
        </w:tc>
      </w:tr>
      <w:tr w:rsidR="00850062" w:rsidRPr="003633A4">
        <w:trPr>
          <w:trHeight w:val="20"/>
        </w:trPr>
        <w:tc>
          <w:tcPr>
            <w:tcW w:w="2836" w:type="dxa"/>
          </w:tcPr>
          <w:p w:rsidR="00850062" w:rsidRPr="003633A4" w:rsidRDefault="00850062">
            <w:pPr>
              <w:pBdr>
                <w:top w:val="nil"/>
                <w:left w:val="nil"/>
                <w:bottom w:val="nil"/>
                <w:right w:val="nil"/>
                <w:between w:val="nil"/>
              </w:pBdr>
              <w:spacing w:line="240" w:lineRule="auto"/>
              <w:ind w:left="-2" w:right="283" w:firstLine="0"/>
              <w:jc w:val="right"/>
              <w:rPr>
                <w:color w:val="000000"/>
                <w:sz w:val="4"/>
                <w:szCs w:val="4"/>
                <w:lang w:val="it-IT"/>
              </w:rPr>
            </w:pPr>
          </w:p>
        </w:tc>
        <w:tc>
          <w:tcPr>
            <w:tcW w:w="7544" w:type="dxa"/>
          </w:tcPr>
          <w:p w:rsidR="00850062" w:rsidRPr="003633A4" w:rsidRDefault="00850062">
            <w:pPr>
              <w:pBdr>
                <w:top w:val="nil"/>
                <w:left w:val="nil"/>
                <w:bottom w:val="nil"/>
                <w:right w:val="nil"/>
                <w:between w:val="nil"/>
              </w:pBdr>
              <w:spacing w:line="240" w:lineRule="auto"/>
              <w:ind w:left="-2" w:firstLine="0"/>
              <w:rPr>
                <w:color w:val="000000"/>
                <w:sz w:val="4"/>
                <w:szCs w:val="4"/>
                <w:lang w:val="it-IT"/>
              </w:rPr>
            </w:pPr>
          </w:p>
        </w:tc>
      </w:tr>
      <w:tr w:rsidR="00850062">
        <w:trPr>
          <w:trHeight w:val="20"/>
        </w:trPr>
        <w:tc>
          <w:tcPr>
            <w:tcW w:w="2836" w:type="dxa"/>
          </w:tcPr>
          <w:p w:rsidR="00850062" w:rsidRDefault="00A74E3A">
            <w:pPr>
              <w:pBdr>
                <w:top w:val="nil"/>
                <w:left w:val="nil"/>
                <w:bottom w:val="nil"/>
                <w:right w:val="nil"/>
                <w:between w:val="nil"/>
              </w:pBdr>
              <w:spacing w:line="240" w:lineRule="auto"/>
              <w:ind w:right="283"/>
              <w:jc w:val="right"/>
              <w:rPr>
                <w:color w:val="000000"/>
                <w:sz w:val="14"/>
                <w:szCs w:val="14"/>
              </w:rPr>
            </w:pPr>
            <w:r>
              <w:rPr>
                <w:color w:val="000000"/>
                <w:sz w:val="14"/>
                <w:szCs w:val="14"/>
              </w:rPr>
              <w:t>Maggio 2019</w:t>
            </w:r>
          </w:p>
        </w:tc>
        <w:tc>
          <w:tcPr>
            <w:tcW w:w="7544" w:type="dxa"/>
          </w:tcPr>
          <w:p w:rsidR="00850062" w:rsidRDefault="00A74E3A">
            <w:pPr>
              <w:pBdr>
                <w:top w:val="nil"/>
                <w:left w:val="nil"/>
                <w:bottom w:val="nil"/>
                <w:right w:val="nil"/>
                <w:between w:val="nil"/>
              </w:pBdr>
              <w:spacing w:line="240" w:lineRule="auto"/>
              <w:ind w:left="0" w:hanging="2"/>
              <w:rPr>
                <w:color w:val="000000"/>
                <w:sz w:val="18"/>
                <w:szCs w:val="18"/>
              </w:rPr>
            </w:pPr>
            <w:r>
              <w:rPr>
                <w:color w:val="000000"/>
                <w:sz w:val="18"/>
                <w:szCs w:val="18"/>
              </w:rPr>
              <w:t>Esperta Psicologa - Formazione</w:t>
            </w:r>
          </w:p>
        </w:tc>
      </w:tr>
      <w:tr w:rsidR="00850062" w:rsidRPr="003633A4">
        <w:trPr>
          <w:trHeight w:val="20"/>
        </w:trPr>
        <w:tc>
          <w:tcPr>
            <w:tcW w:w="2836"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4" w:type="dxa"/>
          </w:tcPr>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Liceo Statale “Vito Fornari” -  Molfetta</w:t>
            </w:r>
          </w:p>
        </w:tc>
      </w:tr>
      <w:tr w:rsidR="00850062" w:rsidRPr="003633A4">
        <w:trPr>
          <w:trHeight w:val="20"/>
        </w:trPr>
        <w:tc>
          <w:tcPr>
            <w:tcW w:w="2836" w:type="dxa"/>
          </w:tcPr>
          <w:p w:rsidR="00850062" w:rsidRPr="003633A4" w:rsidRDefault="00850062">
            <w:pPr>
              <w:pBdr>
                <w:top w:val="nil"/>
                <w:left w:val="nil"/>
                <w:bottom w:val="nil"/>
                <w:right w:val="nil"/>
                <w:between w:val="nil"/>
              </w:pBdr>
              <w:spacing w:line="240" w:lineRule="auto"/>
              <w:ind w:right="283"/>
              <w:jc w:val="right"/>
              <w:rPr>
                <w:color w:val="000000"/>
                <w:sz w:val="14"/>
                <w:szCs w:val="14"/>
                <w:lang w:val="it-IT"/>
              </w:rPr>
            </w:pPr>
          </w:p>
        </w:tc>
        <w:tc>
          <w:tcPr>
            <w:tcW w:w="7544" w:type="dxa"/>
          </w:tcPr>
          <w:p w:rsidR="00850062" w:rsidRPr="003633A4" w:rsidRDefault="00A74E3A">
            <w:pPr>
              <w:pBdr>
                <w:top w:val="nil"/>
                <w:left w:val="nil"/>
                <w:bottom w:val="nil"/>
                <w:right w:val="nil"/>
                <w:between w:val="nil"/>
              </w:pBdr>
              <w:spacing w:line="240" w:lineRule="auto"/>
              <w:jc w:val="both"/>
              <w:rPr>
                <w:color w:val="000000"/>
                <w:sz w:val="14"/>
                <w:szCs w:val="14"/>
                <w:lang w:val="it-IT"/>
              </w:rPr>
            </w:pPr>
            <w:r w:rsidRPr="003633A4">
              <w:rPr>
                <w:color w:val="000000"/>
                <w:sz w:val="14"/>
                <w:szCs w:val="14"/>
                <w:lang w:val="it-IT"/>
              </w:rPr>
              <w:t xml:space="preserve">Progetto </w:t>
            </w:r>
            <w:r w:rsidRPr="003633A4">
              <w:rPr>
                <w:b/>
                <w:color w:val="000000"/>
                <w:sz w:val="14"/>
                <w:szCs w:val="14"/>
                <w:lang w:val="it-IT"/>
              </w:rPr>
              <w:t>Programma Operativo Nazionale</w:t>
            </w:r>
            <w:r w:rsidRPr="003633A4">
              <w:rPr>
                <w:color w:val="000000"/>
                <w:sz w:val="14"/>
                <w:szCs w:val="14"/>
                <w:lang w:val="it-IT"/>
              </w:rPr>
              <w:t xml:space="preserve"> “Per la scuola, competenze e ambienti per l’apprendimento” 2014-2020 – Avviso Pubblico “Orientamento e riorientamento”</w:t>
            </w:r>
          </w:p>
          <w:p w:rsidR="00850062" w:rsidRPr="003633A4" w:rsidRDefault="00A74E3A">
            <w:pPr>
              <w:numPr>
                <w:ilvl w:val="0"/>
                <w:numId w:val="7"/>
              </w:numPr>
              <w:pBdr>
                <w:top w:val="nil"/>
                <w:left w:val="nil"/>
                <w:bottom w:val="nil"/>
                <w:right w:val="nil"/>
                <w:between w:val="nil"/>
              </w:pBdr>
              <w:tabs>
                <w:tab w:val="left" w:pos="112"/>
              </w:tabs>
              <w:spacing w:line="240" w:lineRule="auto"/>
              <w:ind w:left="-1" w:hanging="1"/>
              <w:jc w:val="both"/>
              <w:rPr>
                <w:color w:val="000000"/>
                <w:lang w:val="it-IT"/>
              </w:rPr>
            </w:pPr>
            <w:r w:rsidRPr="003633A4">
              <w:rPr>
                <w:color w:val="000000"/>
                <w:sz w:val="14"/>
                <w:szCs w:val="14"/>
                <w:lang w:val="it-IT"/>
              </w:rPr>
              <w:t>Modulo “Sperimentiamo la vita in Università: attitudini, competenze e motivazioni” (30 ore)</w:t>
            </w:r>
          </w:p>
        </w:tc>
      </w:tr>
      <w:tr w:rsidR="00850062" w:rsidRPr="003633A4">
        <w:trPr>
          <w:trHeight w:val="20"/>
        </w:trPr>
        <w:tc>
          <w:tcPr>
            <w:tcW w:w="2836" w:type="dxa"/>
          </w:tcPr>
          <w:p w:rsidR="00850062" w:rsidRPr="003633A4" w:rsidRDefault="00850062">
            <w:pPr>
              <w:pBdr>
                <w:top w:val="nil"/>
                <w:left w:val="nil"/>
                <w:bottom w:val="nil"/>
                <w:right w:val="nil"/>
                <w:between w:val="nil"/>
              </w:pBdr>
              <w:spacing w:line="240" w:lineRule="auto"/>
              <w:ind w:left="-2" w:right="283" w:firstLine="0"/>
              <w:jc w:val="right"/>
              <w:rPr>
                <w:color w:val="000000"/>
                <w:sz w:val="4"/>
                <w:szCs w:val="4"/>
                <w:lang w:val="it-IT"/>
              </w:rPr>
            </w:pPr>
          </w:p>
        </w:tc>
        <w:tc>
          <w:tcPr>
            <w:tcW w:w="7544" w:type="dxa"/>
          </w:tcPr>
          <w:p w:rsidR="00850062" w:rsidRPr="003633A4" w:rsidRDefault="00850062">
            <w:pPr>
              <w:pBdr>
                <w:top w:val="nil"/>
                <w:left w:val="nil"/>
                <w:bottom w:val="nil"/>
                <w:right w:val="nil"/>
                <w:between w:val="nil"/>
              </w:pBdr>
              <w:spacing w:line="240" w:lineRule="auto"/>
              <w:ind w:left="-2" w:firstLine="0"/>
              <w:rPr>
                <w:color w:val="000000"/>
                <w:sz w:val="4"/>
                <w:szCs w:val="4"/>
                <w:lang w:val="it-IT"/>
              </w:rPr>
            </w:pPr>
          </w:p>
        </w:tc>
      </w:tr>
      <w:tr w:rsidR="00850062">
        <w:trPr>
          <w:trHeight w:val="20"/>
        </w:trPr>
        <w:tc>
          <w:tcPr>
            <w:tcW w:w="2836" w:type="dxa"/>
          </w:tcPr>
          <w:p w:rsidR="00850062" w:rsidRDefault="00A74E3A">
            <w:pPr>
              <w:pBdr>
                <w:top w:val="nil"/>
                <w:left w:val="nil"/>
                <w:bottom w:val="nil"/>
                <w:right w:val="nil"/>
                <w:between w:val="nil"/>
              </w:pBdr>
              <w:spacing w:line="240" w:lineRule="auto"/>
              <w:ind w:right="283"/>
              <w:jc w:val="right"/>
              <w:rPr>
                <w:color w:val="000000"/>
                <w:sz w:val="14"/>
                <w:szCs w:val="14"/>
              </w:rPr>
            </w:pPr>
            <w:r>
              <w:rPr>
                <w:color w:val="000000"/>
                <w:sz w:val="14"/>
                <w:szCs w:val="14"/>
              </w:rPr>
              <w:t>Maggio-Giugno 2019</w:t>
            </w:r>
          </w:p>
        </w:tc>
        <w:tc>
          <w:tcPr>
            <w:tcW w:w="7544" w:type="dxa"/>
          </w:tcPr>
          <w:p w:rsidR="00850062" w:rsidRDefault="00A74E3A">
            <w:pPr>
              <w:pBdr>
                <w:top w:val="nil"/>
                <w:left w:val="nil"/>
                <w:bottom w:val="nil"/>
                <w:right w:val="nil"/>
                <w:between w:val="nil"/>
              </w:pBdr>
              <w:spacing w:line="240" w:lineRule="auto"/>
              <w:ind w:left="0" w:hanging="2"/>
              <w:rPr>
                <w:color w:val="000000"/>
                <w:sz w:val="18"/>
                <w:szCs w:val="18"/>
              </w:rPr>
            </w:pPr>
            <w:r>
              <w:rPr>
                <w:color w:val="000000"/>
                <w:sz w:val="18"/>
                <w:szCs w:val="18"/>
              </w:rPr>
              <w:t>Esperta Psicologa - Formazione</w:t>
            </w:r>
          </w:p>
        </w:tc>
      </w:tr>
      <w:tr w:rsidR="00850062" w:rsidRPr="003633A4">
        <w:trPr>
          <w:trHeight w:val="20"/>
        </w:trPr>
        <w:tc>
          <w:tcPr>
            <w:tcW w:w="2836" w:type="dxa"/>
          </w:tcPr>
          <w:p w:rsidR="00850062" w:rsidRDefault="00850062">
            <w:pPr>
              <w:pBdr>
                <w:top w:val="nil"/>
                <w:left w:val="nil"/>
                <w:bottom w:val="nil"/>
                <w:right w:val="nil"/>
                <w:between w:val="nil"/>
              </w:pBdr>
              <w:spacing w:line="240" w:lineRule="auto"/>
              <w:rPr>
                <w:color w:val="000000"/>
                <w:sz w:val="12"/>
                <w:szCs w:val="12"/>
              </w:rPr>
            </w:pPr>
          </w:p>
        </w:tc>
        <w:tc>
          <w:tcPr>
            <w:tcW w:w="7544" w:type="dxa"/>
          </w:tcPr>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Cooperative "Nuovi Orizzonti" e "Auxilium"</w:t>
            </w:r>
          </w:p>
        </w:tc>
      </w:tr>
      <w:tr w:rsidR="00850062" w:rsidRPr="003633A4">
        <w:trPr>
          <w:trHeight w:val="20"/>
        </w:trPr>
        <w:tc>
          <w:tcPr>
            <w:tcW w:w="2836" w:type="dxa"/>
          </w:tcPr>
          <w:p w:rsidR="00850062" w:rsidRPr="003633A4" w:rsidRDefault="00850062">
            <w:pPr>
              <w:pBdr>
                <w:top w:val="nil"/>
                <w:left w:val="nil"/>
                <w:bottom w:val="nil"/>
                <w:right w:val="nil"/>
                <w:between w:val="nil"/>
              </w:pBdr>
              <w:spacing w:line="240" w:lineRule="auto"/>
              <w:rPr>
                <w:color w:val="000000"/>
                <w:sz w:val="12"/>
                <w:szCs w:val="12"/>
                <w:lang w:val="it-IT"/>
              </w:rPr>
            </w:pPr>
          </w:p>
        </w:tc>
        <w:tc>
          <w:tcPr>
            <w:tcW w:w="7544" w:type="dxa"/>
          </w:tcPr>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 xml:space="preserve">Corso di Formazione ed Aggiornamento rivolto agli Operatori dell'Assistenza Specialistica </w:t>
            </w:r>
          </w:p>
        </w:tc>
      </w:tr>
      <w:tr w:rsidR="00850062" w:rsidRPr="003633A4">
        <w:trPr>
          <w:trHeight w:val="20"/>
        </w:trPr>
        <w:tc>
          <w:tcPr>
            <w:tcW w:w="2836" w:type="dxa"/>
          </w:tcPr>
          <w:p w:rsidR="00850062" w:rsidRPr="003633A4" w:rsidRDefault="00850062">
            <w:pPr>
              <w:pBdr>
                <w:top w:val="nil"/>
                <w:left w:val="nil"/>
                <w:bottom w:val="nil"/>
                <w:right w:val="nil"/>
                <w:between w:val="nil"/>
              </w:pBdr>
              <w:spacing w:line="240" w:lineRule="auto"/>
              <w:rPr>
                <w:color w:val="000000"/>
                <w:sz w:val="12"/>
                <w:szCs w:val="12"/>
                <w:lang w:val="it-IT"/>
              </w:rPr>
            </w:pPr>
          </w:p>
        </w:tc>
        <w:tc>
          <w:tcPr>
            <w:tcW w:w="7544" w:type="dxa"/>
          </w:tcPr>
          <w:p w:rsidR="00850062" w:rsidRPr="003633A4" w:rsidRDefault="00A74E3A">
            <w:pPr>
              <w:numPr>
                <w:ilvl w:val="0"/>
                <w:numId w:val="3"/>
              </w:numPr>
              <w:pBdr>
                <w:top w:val="nil"/>
                <w:left w:val="nil"/>
                <w:bottom w:val="nil"/>
                <w:right w:val="nil"/>
                <w:between w:val="nil"/>
              </w:pBdr>
              <w:tabs>
                <w:tab w:val="left" w:pos="112"/>
              </w:tabs>
              <w:spacing w:line="240" w:lineRule="auto"/>
              <w:ind w:left="-1" w:hanging="1"/>
              <w:rPr>
                <w:color w:val="000000"/>
                <w:sz w:val="14"/>
                <w:szCs w:val="14"/>
                <w:lang w:val="it-IT"/>
              </w:rPr>
            </w:pPr>
            <w:r w:rsidRPr="003633A4">
              <w:rPr>
                <w:color w:val="000000"/>
                <w:sz w:val="14"/>
                <w:szCs w:val="14"/>
                <w:lang w:val="it-IT"/>
              </w:rPr>
              <w:t>Modulo ‘La gestione delle emozioni negli operatori dell’assistenza specialistica’ per complessive 16 ore</w:t>
            </w:r>
          </w:p>
        </w:tc>
      </w:tr>
      <w:tr w:rsidR="00850062" w:rsidRPr="003633A4">
        <w:trPr>
          <w:trHeight w:val="20"/>
        </w:trPr>
        <w:tc>
          <w:tcPr>
            <w:tcW w:w="2836" w:type="dxa"/>
          </w:tcPr>
          <w:p w:rsidR="00850062" w:rsidRPr="003633A4" w:rsidRDefault="00850062">
            <w:pPr>
              <w:pBdr>
                <w:top w:val="nil"/>
                <w:left w:val="nil"/>
                <w:bottom w:val="nil"/>
                <w:right w:val="nil"/>
                <w:between w:val="nil"/>
              </w:pBdr>
              <w:spacing w:line="240" w:lineRule="auto"/>
              <w:ind w:left="-2" w:right="283" w:firstLine="0"/>
              <w:jc w:val="right"/>
              <w:rPr>
                <w:color w:val="000000"/>
                <w:sz w:val="4"/>
                <w:szCs w:val="4"/>
                <w:lang w:val="it-IT"/>
              </w:rPr>
            </w:pPr>
          </w:p>
        </w:tc>
        <w:tc>
          <w:tcPr>
            <w:tcW w:w="7544" w:type="dxa"/>
          </w:tcPr>
          <w:p w:rsidR="00850062" w:rsidRPr="003633A4" w:rsidRDefault="00850062">
            <w:pPr>
              <w:pBdr>
                <w:top w:val="nil"/>
                <w:left w:val="nil"/>
                <w:bottom w:val="nil"/>
                <w:right w:val="nil"/>
                <w:between w:val="nil"/>
              </w:pBdr>
              <w:spacing w:line="240" w:lineRule="auto"/>
              <w:ind w:left="-2" w:firstLine="0"/>
              <w:rPr>
                <w:color w:val="000000"/>
                <w:sz w:val="4"/>
                <w:szCs w:val="4"/>
                <w:lang w:val="it-IT"/>
              </w:rPr>
            </w:pPr>
          </w:p>
        </w:tc>
      </w:tr>
      <w:tr w:rsidR="00850062">
        <w:trPr>
          <w:trHeight w:val="20"/>
        </w:trPr>
        <w:tc>
          <w:tcPr>
            <w:tcW w:w="2836" w:type="dxa"/>
          </w:tcPr>
          <w:p w:rsidR="00850062" w:rsidRDefault="00A74E3A">
            <w:pPr>
              <w:pBdr>
                <w:top w:val="nil"/>
                <w:left w:val="nil"/>
                <w:bottom w:val="nil"/>
                <w:right w:val="nil"/>
                <w:between w:val="nil"/>
              </w:pBdr>
              <w:spacing w:line="240" w:lineRule="auto"/>
              <w:ind w:right="283"/>
              <w:jc w:val="right"/>
              <w:rPr>
                <w:color w:val="000000"/>
                <w:sz w:val="14"/>
                <w:szCs w:val="14"/>
              </w:rPr>
            </w:pPr>
            <w:r>
              <w:rPr>
                <w:color w:val="000000"/>
                <w:sz w:val="14"/>
                <w:szCs w:val="14"/>
              </w:rPr>
              <w:t>A.A. 2016-2017</w:t>
            </w:r>
          </w:p>
        </w:tc>
        <w:tc>
          <w:tcPr>
            <w:tcW w:w="7544" w:type="dxa"/>
          </w:tcPr>
          <w:p w:rsidR="00850062" w:rsidRDefault="00A74E3A">
            <w:pPr>
              <w:pBdr>
                <w:top w:val="nil"/>
                <w:left w:val="nil"/>
                <w:bottom w:val="nil"/>
                <w:right w:val="nil"/>
                <w:between w:val="nil"/>
              </w:pBdr>
              <w:spacing w:line="240" w:lineRule="auto"/>
              <w:ind w:left="0" w:hanging="2"/>
              <w:rPr>
                <w:color w:val="000000"/>
                <w:sz w:val="18"/>
                <w:szCs w:val="18"/>
              </w:rPr>
            </w:pPr>
            <w:r>
              <w:rPr>
                <w:color w:val="000000"/>
                <w:sz w:val="18"/>
                <w:szCs w:val="18"/>
              </w:rPr>
              <w:t>Esperta Psicologa - Formazione</w:t>
            </w:r>
          </w:p>
        </w:tc>
      </w:tr>
      <w:tr w:rsidR="00850062" w:rsidRPr="003633A4">
        <w:trPr>
          <w:trHeight w:val="20"/>
        </w:trPr>
        <w:tc>
          <w:tcPr>
            <w:tcW w:w="2836" w:type="dxa"/>
          </w:tcPr>
          <w:p w:rsidR="00850062" w:rsidRDefault="00850062">
            <w:pPr>
              <w:pBdr>
                <w:top w:val="nil"/>
                <w:left w:val="nil"/>
                <w:bottom w:val="nil"/>
                <w:right w:val="nil"/>
                <w:between w:val="nil"/>
              </w:pBdr>
              <w:spacing w:line="240" w:lineRule="auto"/>
              <w:rPr>
                <w:color w:val="000000"/>
                <w:sz w:val="12"/>
                <w:szCs w:val="12"/>
              </w:rPr>
            </w:pPr>
          </w:p>
        </w:tc>
        <w:tc>
          <w:tcPr>
            <w:tcW w:w="7544" w:type="dxa"/>
          </w:tcPr>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Piano formativo destinato agli operatori/educatori impegnati nell’assistenza specialistica per alunni con disturbi dello spettro autistico e con disturbi del comportamento (ADHD, disturbo da deficit di attenzione, iperattività, disturbo oppositivo – provocatorio, disturbo della condotta) frequentanti gli asili nido comunali, le scuole dell’infanzia, primarie e secondarie di I^ grado del Comune di Bari, finanziato con fondi del Civico Bilancio del Comune di Bari ed in virtù di determina di aggiudicazione n° 2016/160/01252</w:t>
            </w:r>
          </w:p>
        </w:tc>
      </w:tr>
      <w:tr w:rsidR="00850062" w:rsidRPr="003633A4">
        <w:trPr>
          <w:trHeight w:val="20"/>
        </w:trPr>
        <w:tc>
          <w:tcPr>
            <w:tcW w:w="2836" w:type="dxa"/>
          </w:tcPr>
          <w:p w:rsidR="00850062" w:rsidRPr="003633A4" w:rsidRDefault="00850062">
            <w:pPr>
              <w:pBdr>
                <w:top w:val="nil"/>
                <w:left w:val="nil"/>
                <w:bottom w:val="nil"/>
                <w:right w:val="nil"/>
                <w:between w:val="nil"/>
              </w:pBdr>
              <w:spacing w:line="240" w:lineRule="auto"/>
              <w:rPr>
                <w:color w:val="000000"/>
                <w:sz w:val="12"/>
                <w:szCs w:val="12"/>
                <w:lang w:val="it-IT"/>
              </w:rPr>
            </w:pPr>
          </w:p>
        </w:tc>
        <w:tc>
          <w:tcPr>
            <w:tcW w:w="7544" w:type="dxa"/>
          </w:tcPr>
          <w:p w:rsidR="00850062" w:rsidRPr="003633A4" w:rsidRDefault="00A74E3A">
            <w:pPr>
              <w:numPr>
                <w:ilvl w:val="0"/>
                <w:numId w:val="3"/>
              </w:numPr>
              <w:pBdr>
                <w:top w:val="nil"/>
                <w:left w:val="nil"/>
                <w:bottom w:val="nil"/>
                <w:right w:val="nil"/>
                <w:between w:val="nil"/>
              </w:pBdr>
              <w:tabs>
                <w:tab w:val="left" w:pos="112"/>
              </w:tabs>
              <w:spacing w:line="240" w:lineRule="auto"/>
              <w:ind w:left="-1" w:hanging="1"/>
              <w:rPr>
                <w:color w:val="000000"/>
                <w:sz w:val="14"/>
                <w:szCs w:val="14"/>
                <w:lang w:val="it-IT"/>
              </w:rPr>
            </w:pPr>
            <w:r w:rsidRPr="003633A4">
              <w:rPr>
                <w:color w:val="000000"/>
                <w:sz w:val="14"/>
                <w:szCs w:val="14"/>
                <w:lang w:val="it-IT"/>
              </w:rPr>
              <w:t>Modulo ‘Disturbo dello Spettro Autistico: Fondamenti Teorici e Panoramica sulla Diagnostica’ per complessive 12 ore</w:t>
            </w:r>
          </w:p>
        </w:tc>
      </w:tr>
      <w:tr w:rsidR="00850062" w:rsidRPr="003633A4">
        <w:trPr>
          <w:trHeight w:val="20"/>
        </w:trPr>
        <w:tc>
          <w:tcPr>
            <w:tcW w:w="2836" w:type="dxa"/>
          </w:tcPr>
          <w:p w:rsidR="00850062" w:rsidRPr="003633A4" w:rsidRDefault="00850062">
            <w:pPr>
              <w:pBdr>
                <w:top w:val="nil"/>
                <w:left w:val="nil"/>
                <w:bottom w:val="nil"/>
                <w:right w:val="nil"/>
                <w:between w:val="nil"/>
              </w:pBdr>
              <w:spacing w:line="240" w:lineRule="auto"/>
              <w:ind w:left="-2" w:right="283" w:firstLine="0"/>
              <w:jc w:val="right"/>
              <w:rPr>
                <w:color w:val="000000"/>
                <w:sz w:val="4"/>
                <w:szCs w:val="4"/>
                <w:lang w:val="it-IT"/>
              </w:rPr>
            </w:pPr>
          </w:p>
        </w:tc>
        <w:tc>
          <w:tcPr>
            <w:tcW w:w="7544" w:type="dxa"/>
          </w:tcPr>
          <w:p w:rsidR="00850062" w:rsidRPr="003633A4" w:rsidRDefault="00850062">
            <w:pPr>
              <w:pBdr>
                <w:top w:val="nil"/>
                <w:left w:val="nil"/>
                <w:bottom w:val="nil"/>
                <w:right w:val="nil"/>
                <w:between w:val="nil"/>
              </w:pBdr>
              <w:spacing w:line="240" w:lineRule="auto"/>
              <w:ind w:left="-2" w:firstLine="0"/>
              <w:rPr>
                <w:color w:val="000000"/>
                <w:sz w:val="4"/>
                <w:szCs w:val="4"/>
                <w:lang w:val="it-IT"/>
              </w:rPr>
            </w:pPr>
          </w:p>
        </w:tc>
      </w:tr>
      <w:tr w:rsidR="00850062">
        <w:trPr>
          <w:trHeight w:val="20"/>
        </w:trPr>
        <w:tc>
          <w:tcPr>
            <w:tcW w:w="2836" w:type="dxa"/>
          </w:tcPr>
          <w:p w:rsidR="00850062" w:rsidRDefault="00A74E3A">
            <w:pPr>
              <w:pBdr>
                <w:top w:val="nil"/>
                <w:left w:val="nil"/>
                <w:bottom w:val="nil"/>
                <w:right w:val="nil"/>
                <w:between w:val="nil"/>
              </w:pBdr>
              <w:spacing w:line="240" w:lineRule="auto"/>
              <w:ind w:right="283"/>
              <w:jc w:val="right"/>
              <w:rPr>
                <w:color w:val="000000"/>
                <w:sz w:val="14"/>
                <w:szCs w:val="14"/>
              </w:rPr>
            </w:pPr>
            <w:r>
              <w:rPr>
                <w:color w:val="000000"/>
                <w:sz w:val="14"/>
                <w:szCs w:val="14"/>
              </w:rPr>
              <w:t>A.A. 2016-2017</w:t>
            </w:r>
          </w:p>
        </w:tc>
        <w:tc>
          <w:tcPr>
            <w:tcW w:w="7544" w:type="dxa"/>
          </w:tcPr>
          <w:p w:rsidR="00850062" w:rsidRDefault="00A74E3A">
            <w:pPr>
              <w:pBdr>
                <w:top w:val="nil"/>
                <w:left w:val="nil"/>
                <w:bottom w:val="nil"/>
                <w:right w:val="nil"/>
                <w:between w:val="nil"/>
              </w:pBdr>
              <w:spacing w:line="240" w:lineRule="auto"/>
              <w:ind w:left="0" w:hanging="2"/>
              <w:rPr>
                <w:color w:val="000000"/>
                <w:sz w:val="18"/>
                <w:szCs w:val="18"/>
              </w:rPr>
            </w:pPr>
            <w:r>
              <w:rPr>
                <w:color w:val="000000"/>
                <w:sz w:val="18"/>
                <w:szCs w:val="18"/>
              </w:rPr>
              <w:t>Esperta Psicologa - Formazione</w:t>
            </w:r>
          </w:p>
        </w:tc>
      </w:tr>
      <w:tr w:rsidR="00850062" w:rsidRPr="003633A4">
        <w:trPr>
          <w:trHeight w:val="20"/>
        </w:trPr>
        <w:tc>
          <w:tcPr>
            <w:tcW w:w="2836" w:type="dxa"/>
          </w:tcPr>
          <w:p w:rsidR="00850062" w:rsidRDefault="00850062">
            <w:pPr>
              <w:pBdr>
                <w:top w:val="nil"/>
                <w:left w:val="nil"/>
                <w:bottom w:val="nil"/>
                <w:right w:val="nil"/>
                <w:between w:val="nil"/>
              </w:pBdr>
              <w:spacing w:line="240" w:lineRule="auto"/>
              <w:rPr>
                <w:color w:val="000000"/>
                <w:sz w:val="12"/>
                <w:szCs w:val="12"/>
              </w:rPr>
            </w:pPr>
          </w:p>
        </w:tc>
        <w:tc>
          <w:tcPr>
            <w:tcW w:w="7544" w:type="dxa"/>
          </w:tcPr>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Piano formativo di Alternanza Scuola Lavoro in convenzione con il Liceo Scientifico Statale "Alpi" di Rutigliano, indirizzo "Economico Sociale", Prot. n. 1620 1 marzo 2017, MIUR DD 936 15/09/15.</w:t>
            </w:r>
          </w:p>
        </w:tc>
      </w:tr>
      <w:tr w:rsidR="00850062" w:rsidRPr="003633A4">
        <w:trPr>
          <w:trHeight w:val="20"/>
        </w:trPr>
        <w:tc>
          <w:tcPr>
            <w:tcW w:w="2836" w:type="dxa"/>
          </w:tcPr>
          <w:p w:rsidR="00850062" w:rsidRPr="003633A4" w:rsidRDefault="00850062">
            <w:pPr>
              <w:pBdr>
                <w:top w:val="nil"/>
                <w:left w:val="nil"/>
                <w:bottom w:val="nil"/>
                <w:right w:val="nil"/>
                <w:between w:val="nil"/>
              </w:pBdr>
              <w:spacing w:line="240" w:lineRule="auto"/>
              <w:rPr>
                <w:color w:val="000000"/>
                <w:sz w:val="12"/>
                <w:szCs w:val="12"/>
                <w:lang w:val="it-IT"/>
              </w:rPr>
            </w:pPr>
          </w:p>
        </w:tc>
        <w:tc>
          <w:tcPr>
            <w:tcW w:w="7544" w:type="dxa"/>
          </w:tcPr>
          <w:p w:rsidR="00850062" w:rsidRPr="003633A4" w:rsidRDefault="00A74E3A">
            <w:pPr>
              <w:numPr>
                <w:ilvl w:val="0"/>
                <w:numId w:val="3"/>
              </w:numPr>
              <w:pBdr>
                <w:top w:val="nil"/>
                <w:left w:val="nil"/>
                <w:bottom w:val="nil"/>
                <w:right w:val="nil"/>
                <w:between w:val="nil"/>
              </w:pBdr>
              <w:tabs>
                <w:tab w:val="left" w:pos="112"/>
              </w:tabs>
              <w:spacing w:line="240" w:lineRule="auto"/>
              <w:ind w:left="-1" w:hanging="1"/>
              <w:rPr>
                <w:color w:val="000000"/>
                <w:sz w:val="14"/>
                <w:szCs w:val="14"/>
                <w:lang w:val="it-IT"/>
              </w:rPr>
            </w:pPr>
            <w:r w:rsidRPr="003633A4">
              <w:rPr>
                <w:color w:val="000000"/>
                <w:sz w:val="14"/>
                <w:szCs w:val="14"/>
                <w:lang w:val="it-IT"/>
              </w:rPr>
              <w:t>Modulo ‘Processi cognitivi ed emotivi nei contesti organizzativi’ per complessive 10 ore</w:t>
            </w:r>
          </w:p>
        </w:tc>
      </w:tr>
      <w:tr w:rsidR="00850062" w:rsidRPr="003633A4">
        <w:trPr>
          <w:trHeight w:val="20"/>
        </w:trPr>
        <w:tc>
          <w:tcPr>
            <w:tcW w:w="2836" w:type="dxa"/>
          </w:tcPr>
          <w:p w:rsidR="00850062" w:rsidRPr="003633A4" w:rsidRDefault="00850062">
            <w:pPr>
              <w:pBdr>
                <w:top w:val="nil"/>
                <w:left w:val="nil"/>
                <w:bottom w:val="nil"/>
                <w:right w:val="nil"/>
                <w:between w:val="nil"/>
              </w:pBdr>
              <w:spacing w:line="240" w:lineRule="auto"/>
              <w:ind w:left="-2" w:right="283" w:firstLine="0"/>
              <w:jc w:val="right"/>
              <w:rPr>
                <w:color w:val="000000"/>
                <w:sz w:val="4"/>
                <w:szCs w:val="4"/>
                <w:lang w:val="it-IT"/>
              </w:rPr>
            </w:pPr>
          </w:p>
        </w:tc>
        <w:tc>
          <w:tcPr>
            <w:tcW w:w="7544" w:type="dxa"/>
          </w:tcPr>
          <w:p w:rsidR="00850062" w:rsidRPr="003633A4" w:rsidRDefault="00850062">
            <w:pPr>
              <w:pBdr>
                <w:top w:val="nil"/>
                <w:left w:val="nil"/>
                <w:bottom w:val="nil"/>
                <w:right w:val="nil"/>
                <w:between w:val="nil"/>
              </w:pBdr>
              <w:spacing w:line="240" w:lineRule="auto"/>
              <w:ind w:left="-2" w:firstLine="0"/>
              <w:rPr>
                <w:color w:val="000000"/>
                <w:sz w:val="4"/>
                <w:szCs w:val="4"/>
                <w:lang w:val="it-IT"/>
              </w:rPr>
            </w:pPr>
          </w:p>
        </w:tc>
      </w:tr>
      <w:tr w:rsidR="00850062">
        <w:trPr>
          <w:trHeight w:val="20"/>
        </w:trPr>
        <w:tc>
          <w:tcPr>
            <w:tcW w:w="2836" w:type="dxa"/>
          </w:tcPr>
          <w:p w:rsidR="00850062" w:rsidRDefault="00A74E3A">
            <w:pPr>
              <w:pBdr>
                <w:top w:val="nil"/>
                <w:left w:val="nil"/>
                <w:bottom w:val="nil"/>
                <w:right w:val="nil"/>
                <w:between w:val="nil"/>
              </w:pBdr>
              <w:spacing w:line="240" w:lineRule="auto"/>
              <w:ind w:right="283"/>
              <w:jc w:val="right"/>
              <w:rPr>
                <w:color w:val="000000"/>
                <w:sz w:val="14"/>
                <w:szCs w:val="14"/>
              </w:rPr>
            </w:pPr>
            <w:r>
              <w:rPr>
                <w:color w:val="000000"/>
                <w:sz w:val="14"/>
                <w:szCs w:val="14"/>
              </w:rPr>
              <w:t>Dicembre 2015-Marzo 2016</w:t>
            </w:r>
          </w:p>
        </w:tc>
        <w:tc>
          <w:tcPr>
            <w:tcW w:w="7544" w:type="dxa"/>
          </w:tcPr>
          <w:p w:rsidR="00850062" w:rsidRDefault="00A74E3A">
            <w:pPr>
              <w:pBdr>
                <w:top w:val="nil"/>
                <w:left w:val="nil"/>
                <w:bottom w:val="nil"/>
                <w:right w:val="nil"/>
                <w:between w:val="nil"/>
              </w:pBdr>
              <w:spacing w:line="240" w:lineRule="auto"/>
              <w:ind w:left="0" w:hanging="2"/>
              <w:rPr>
                <w:color w:val="000000"/>
                <w:sz w:val="18"/>
                <w:szCs w:val="18"/>
              </w:rPr>
            </w:pPr>
            <w:r>
              <w:rPr>
                <w:color w:val="000000"/>
                <w:sz w:val="18"/>
                <w:szCs w:val="18"/>
              </w:rPr>
              <w:t>Esperta Psicologa - Ricerca</w:t>
            </w:r>
          </w:p>
        </w:tc>
      </w:tr>
      <w:tr w:rsidR="00850062" w:rsidRPr="003633A4">
        <w:trPr>
          <w:trHeight w:val="20"/>
        </w:trPr>
        <w:tc>
          <w:tcPr>
            <w:tcW w:w="2836" w:type="dxa"/>
          </w:tcPr>
          <w:p w:rsidR="00850062" w:rsidRDefault="00850062">
            <w:pPr>
              <w:pBdr>
                <w:top w:val="nil"/>
                <w:left w:val="nil"/>
                <w:bottom w:val="nil"/>
                <w:right w:val="nil"/>
                <w:between w:val="nil"/>
              </w:pBdr>
              <w:spacing w:line="240" w:lineRule="auto"/>
              <w:rPr>
                <w:color w:val="000000"/>
                <w:sz w:val="12"/>
                <w:szCs w:val="12"/>
              </w:rPr>
            </w:pPr>
          </w:p>
        </w:tc>
        <w:tc>
          <w:tcPr>
            <w:tcW w:w="7544" w:type="dxa"/>
          </w:tcPr>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 xml:space="preserve">Programma di ricerca 2014 – 2015 della Convenzione triennale fra Il Co.Re.Com. della Regione Puglia e il Dip For.Psi.Com </w:t>
            </w:r>
          </w:p>
        </w:tc>
      </w:tr>
      <w:tr w:rsidR="00850062" w:rsidRPr="003633A4">
        <w:trPr>
          <w:trHeight w:val="20"/>
        </w:trPr>
        <w:tc>
          <w:tcPr>
            <w:tcW w:w="2836" w:type="dxa"/>
          </w:tcPr>
          <w:p w:rsidR="00850062" w:rsidRPr="003633A4" w:rsidRDefault="00850062">
            <w:pPr>
              <w:pBdr>
                <w:top w:val="nil"/>
                <w:left w:val="nil"/>
                <w:bottom w:val="nil"/>
                <w:right w:val="nil"/>
                <w:between w:val="nil"/>
              </w:pBdr>
              <w:spacing w:line="240" w:lineRule="auto"/>
              <w:rPr>
                <w:color w:val="000000"/>
                <w:sz w:val="12"/>
                <w:szCs w:val="12"/>
                <w:lang w:val="it-IT"/>
              </w:rPr>
            </w:pPr>
          </w:p>
        </w:tc>
        <w:tc>
          <w:tcPr>
            <w:tcW w:w="7544" w:type="dxa"/>
          </w:tcPr>
          <w:p w:rsidR="00850062" w:rsidRPr="003633A4" w:rsidRDefault="00A74E3A">
            <w:pPr>
              <w:numPr>
                <w:ilvl w:val="0"/>
                <w:numId w:val="3"/>
              </w:numPr>
              <w:pBdr>
                <w:top w:val="nil"/>
                <w:left w:val="nil"/>
                <w:bottom w:val="nil"/>
                <w:right w:val="nil"/>
                <w:between w:val="nil"/>
              </w:pBdr>
              <w:tabs>
                <w:tab w:val="left" w:pos="112"/>
              </w:tabs>
              <w:spacing w:line="240" w:lineRule="auto"/>
              <w:ind w:left="-1" w:hanging="1"/>
              <w:rPr>
                <w:color w:val="000000"/>
                <w:sz w:val="14"/>
                <w:szCs w:val="14"/>
                <w:lang w:val="it-IT"/>
              </w:rPr>
            </w:pPr>
            <w:r w:rsidRPr="003633A4">
              <w:rPr>
                <w:color w:val="000000"/>
                <w:sz w:val="14"/>
                <w:szCs w:val="14"/>
                <w:lang w:val="it-IT"/>
              </w:rPr>
              <w:t xml:space="preserve">Esperto in progettazione di disegni di ricerca, analisi multivariata e modellizzazione lineare e non-lineare dei dati di ricerca in psicologia cognitiva e dello sviluppo </w:t>
            </w:r>
          </w:p>
        </w:tc>
      </w:tr>
      <w:tr w:rsidR="00850062" w:rsidRPr="003633A4">
        <w:trPr>
          <w:trHeight w:val="20"/>
        </w:trPr>
        <w:tc>
          <w:tcPr>
            <w:tcW w:w="2836" w:type="dxa"/>
          </w:tcPr>
          <w:p w:rsidR="00850062" w:rsidRPr="003633A4" w:rsidRDefault="00850062">
            <w:pPr>
              <w:pBdr>
                <w:top w:val="nil"/>
                <w:left w:val="nil"/>
                <w:bottom w:val="nil"/>
                <w:right w:val="nil"/>
                <w:between w:val="nil"/>
              </w:pBdr>
              <w:spacing w:line="240" w:lineRule="auto"/>
              <w:ind w:left="-2" w:firstLine="0"/>
              <w:rPr>
                <w:color w:val="000000"/>
                <w:sz w:val="4"/>
                <w:szCs w:val="4"/>
                <w:lang w:val="it-IT"/>
              </w:rPr>
            </w:pPr>
          </w:p>
        </w:tc>
        <w:tc>
          <w:tcPr>
            <w:tcW w:w="7544" w:type="dxa"/>
          </w:tcPr>
          <w:p w:rsidR="00850062" w:rsidRPr="003633A4" w:rsidRDefault="00850062">
            <w:pPr>
              <w:pBdr>
                <w:top w:val="nil"/>
                <w:left w:val="nil"/>
                <w:bottom w:val="nil"/>
                <w:right w:val="nil"/>
                <w:between w:val="nil"/>
              </w:pBdr>
              <w:spacing w:line="240" w:lineRule="auto"/>
              <w:ind w:left="-2" w:firstLine="0"/>
              <w:rPr>
                <w:color w:val="000000"/>
                <w:sz w:val="4"/>
                <w:szCs w:val="4"/>
                <w:lang w:val="it-IT"/>
              </w:rPr>
            </w:pPr>
          </w:p>
        </w:tc>
      </w:tr>
      <w:tr w:rsidR="00850062">
        <w:trPr>
          <w:trHeight w:val="20"/>
        </w:trPr>
        <w:tc>
          <w:tcPr>
            <w:tcW w:w="2836" w:type="dxa"/>
          </w:tcPr>
          <w:p w:rsidR="00850062" w:rsidRDefault="00A74E3A">
            <w:pPr>
              <w:pBdr>
                <w:top w:val="nil"/>
                <w:left w:val="nil"/>
                <w:bottom w:val="nil"/>
                <w:right w:val="nil"/>
                <w:between w:val="nil"/>
              </w:pBdr>
              <w:spacing w:line="240" w:lineRule="auto"/>
              <w:ind w:right="283"/>
              <w:jc w:val="right"/>
              <w:rPr>
                <w:color w:val="000000"/>
                <w:sz w:val="14"/>
                <w:szCs w:val="14"/>
              </w:rPr>
            </w:pPr>
            <w:r>
              <w:rPr>
                <w:color w:val="000000"/>
                <w:sz w:val="14"/>
                <w:szCs w:val="14"/>
              </w:rPr>
              <w:t>Gennaio-Aprile 2015</w:t>
            </w:r>
          </w:p>
        </w:tc>
        <w:tc>
          <w:tcPr>
            <w:tcW w:w="7544" w:type="dxa"/>
          </w:tcPr>
          <w:p w:rsidR="00850062" w:rsidRDefault="00A74E3A">
            <w:pPr>
              <w:pBdr>
                <w:top w:val="nil"/>
                <w:left w:val="nil"/>
                <w:bottom w:val="nil"/>
                <w:right w:val="nil"/>
                <w:between w:val="nil"/>
              </w:pBdr>
              <w:spacing w:line="240" w:lineRule="auto"/>
              <w:ind w:left="0" w:hanging="2"/>
              <w:rPr>
                <w:color w:val="000000"/>
                <w:sz w:val="18"/>
                <w:szCs w:val="18"/>
              </w:rPr>
            </w:pPr>
            <w:r>
              <w:rPr>
                <w:color w:val="000000"/>
                <w:sz w:val="18"/>
                <w:szCs w:val="18"/>
              </w:rPr>
              <w:t>Esperta Psicologa - Ricerca</w:t>
            </w:r>
          </w:p>
        </w:tc>
      </w:tr>
      <w:tr w:rsidR="00850062" w:rsidRPr="003633A4">
        <w:trPr>
          <w:trHeight w:val="20"/>
        </w:trPr>
        <w:tc>
          <w:tcPr>
            <w:tcW w:w="2836" w:type="dxa"/>
          </w:tcPr>
          <w:p w:rsidR="00850062" w:rsidRDefault="00850062">
            <w:pPr>
              <w:pBdr>
                <w:top w:val="nil"/>
                <w:left w:val="nil"/>
                <w:bottom w:val="nil"/>
                <w:right w:val="nil"/>
                <w:between w:val="nil"/>
              </w:pBdr>
              <w:spacing w:line="240" w:lineRule="auto"/>
              <w:rPr>
                <w:color w:val="000000"/>
                <w:sz w:val="12"/>
                <w:szCs w:val="12"/>
              </w:rPr>
            </w:pPr>
          </w:p>
        </w:tc>
        <w:tc>
          <w:tcPr>
            <w:tcW w:w="7544" w:type="dxa"/>
          </w:tcPr>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Università di Bari - Dipartimento di Scienze della Formazione, Psicologia, Comunicazione</w:t>
            </w:r>
          </w:p>
        </w:tc>
      </w:tr>
      <w:tr w:rsidR="00850062" w:rsidRPr="003633A4">
        <w:trPr>
          <w:trHeight w:val="20"/>
        </w:trPr>
        <w:tc>
          <w:tcPr>
            <w:tcW w:w="2836" w:type="dxa"/>
          </w:tcPr>
          <w:p w:rsidR="00850062" w:rsidRPr="003633A4" w:rsidRDefault="00850062">
            <w:pPr>
              <w:pBdr>
                <w:top w:val="nil"/>
                <w:left w:val="nil"/>
                <w:bottom w:val="nil"/>
                <w:right w:val="nil"/>
                <w:between w:val="nil"/>
              </w:pBdr>
              <w:spacing w:line="240" w:lineRule="auto"/>
              <w:rPr>
                <w:color w:val="000000"/>
                <w:sz w:val="12"/>
                <w:szCs w:val="12"/>
                <w:lang w:val="it-IT"/>
              </w:rPr>
            </w:pPr>
          </w:p>
        </w:tc>
        <w:tc>
          <w:tcPr>
            <w:tcW w:w="7544" w:type="dxa"/>
          </w:tcPr>
          <w:p w:rsidR="00850062" w:rsidRPr="003633A4" w:rsidRDefault="00A74E3A">
            <w:pPr>
              <w:numPr>
                <w:ilvl w:val="0"/>
                <w:numId w:val="8"/>
              </w:numPr>
              <w:pBdr>
                <w:top w:val="nil"/>
                <w:left w:val="nil"/>
                <w:bottom w:val="nil"/>
                <w:right w:val="nil"/>
                <w:between w:val="nil"/>
              </w:pBdr>
              <w:tabs>
                <w:tab w:val="left" w:pos="112"/>
              </w:tabs>
              <w:spacing w:line="240" w:lineRule="auto"/>
              <w:ind w:left="-1" w:hanging="1"/>
              <w:rPr>
                <w:color w:val="000000"/>
                <w:sz w:val="14"/>
                <w:szCs w:val="14"/>
                <w:lang w:val="it-IT"/>
              </w:rPr>
            </w:pPr>
            <w:r w:rsidRPr="003633A4">
              <w:rPr>
                <w:color w:val="000000"/>
                <w:sz w:val="14"/>
                <w:szCs w:val="14"/>
                <w:lang w:val="it-IT"/>
              </w:rPr>
              <w:t>Esperta in analisi multivariata dei dati di ricerca in psicologia sperimentale, in modellizzazione strutturale, applicazione</w:t>
            </w:r>
          </w:p>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lastRenderedPageBreak/>
              <w:t>tassonometrica e scrittura report di ricerca in stile conforme alle norme APA</w:t>
            </w:r>
          </w:p>
        </w:tc>
      </w:tr>
      <w:tr w:rsidR="00850062">
        <w:trPr>
          <w:trHeight w:val="20"/>
        </w:trPr>
        <w:tc>
          <w:tcPr>
            <w:tcW w:w="2836" w:type="dxa"/>
          </w:tcPr>
          <w:p w:rsidR="00850062" w:rsidRPr="003633A4" w:rsidRDefault="00850062">
            <w:pPr>
              <w:pBdr>
                <w:top w:val="nil"/>
                <w:left w:val="nil"/>
                <w:bottom w:val="nil"/>
                <w:right w:val="nil"/>
                <w:between w:val="nil"/>
              </w:pBdr>
              <w:spacing w:line="240" w:lineRule="auto"/>
              <w:rPr>
                <w:color w:val="000000"/>
                <w:sz w:val="12"/>
                <w:szCs w:val="12"/>
                <w:lang w:val="it-IT"/>
              </w:rPr>
            </w:pPr>
          </w:p>
        </w:tc>
        <w:tc>
          <w:tcPr>
            <w:tcW w:w="7544" w:type="dxa"/>
          </w:tcPr>
          <w:p w:rsidR="00850062" w:rsidRDefault="00A74E3A">
            <w:pPr>
              <w:pBdr>
                <w:top w:val="nil"/>
                <w:left w:val="nil"/>
                <w:bottom w:val="nil"/>
                <w:right w:val="nil"/>
                <w:between w:val="nil"/>
              </w:pBdr>
              <w:spacing w:line="240" w:lineRule="auto"/>
              <w:rPr>
                <w:color w:val="000000"/>
                <w:sz w:val="12"/>
                <w:szCs w:val="12"/>
              </w:rPr>
            </w:pPr>
            <w:r w:rsidRPr="003633A4">
              <w:rPr>
                <w:color w:val="000000"/>
                <w:sz w:val="14"/>
                <w:szCs w:val="14"/>
                <w:lang w:val="it-IT"/>
              </w:rPr>
              <w:t xml:space="preserve">Progetto di ricerca “Ruminazione e risorse esecutive nella regolazione delle emozioni”. </w:t>
            </w:r>
            <w:r>
              <w:rPr>
                <w:color w:val="000000"/>
                <w:sz w:val="14"/>
                <w:szCs w:val="14"/>
              </w:rPr>
              <w:t xml:space="preserve">Responsabile scientifico Prof.ssa Antonietta  Curci  </w:t>
            </w:r>
          </w:p>
        </w:tc>
      </w:tr>
      <w:tr w:rsidR="00850062">
        <w:trPr>
          <w:trHeight w:val="20"/>
        </w:trPr>
        <w:tc>
          <w:tcPr>
            <w:tcW w:w="2836" w:type="dxa"/>
          </w:tcPr>
          <w:p w:rsidR="00850062" w:rsidRDefault="00850062">
            <w:pPr>
              <w:pBdr>
                <w:top w:val="nil"/>
                <w:left w:val="nil"/>
                <w:bottom w:val="nil"/>
                <w:right w:val="nil"/>
                <w:between w:val="nil"/>
              </w:pBdr>
              <w:spacing w:line="240" w:lineRule="auto"/>
              <w:ind w:left="-2" w:firstLine="0"/>
              <w:rPr>
                <w:color w:val="000000"/>
                <w:sz w:val="4"/>
                <w:szCs w:val="4"/>
              </w:rPr>
            </w:pPr>
          </w:p>
        </w:tc>
        <w:tc>
          <w:tcPr>
            <w:tcW w:w="7544" w:type="dxa"/>
          </w:tcPr>
          <w:p w:rsidR="00850062" w:rsidRDefault="00850062">
            <w:pPr>
              <w:pBdr>
                <w:top w:val="nil"/>
                <w:left w:val="nil"/>
                <w:bottom w:val="nil"/>
                <w:right w:val="nil"/>
                <w:between w:val="nil"/>
              </w:pBdr>
              <w:spacing w:line="240" w:lineRule="auto"/>
              <w:ind w:left="-2" w:firstLine="0"/>
              <w:rPr>
                <w:color w:val="000000"/>
                <w:sz w:val="4"/>
                <w:szCs w:val="4"/>
              </w:rPr>
            </w:pPr>
          </w:p>
        </w:tc>
      </w:tr>
      <w:tr w:rsidR="00850062">
        <w:trPr>
          <w:trHeight w:val="20"/>
        </w:trPr>
        <w:tc>
          <w:tcPr>
            <w:tcW w:w="2836" w:type="dxa"/>
          </w:tcPr>
          <w:p w:rsidR="00850062" w:rsidRDefault="00A74E3A">
            <w:pPr>
              <w:pBdr>
                <w:top w:val="nil"/>
                <w:left w:val="nil"/>
                <w:bottom w:val="nil"/>
                <w:right w:val="nil"/>
                <w:between w:val="nil"/>
              </w:pBdr>
              <w:spacing w:line="240" w:lineRule="auto"/>
              <w:ind w:right="283"/>
              <w:jc w:val="right"/>
              <w:rPr>
                <w:color w:val="000000"/>
                <w:sz w:val="14"/>
                <w:szCs w:val="14"/>
              </w:rPr>
            </w:pPr>
            <w:r>
              <w:rPr>
                <w:color w:val="000000"/>
                <w:sz w:val="14"/>
                <w:szCs w:val="14"/>
              </w:rPr>
              <w:t>Marzo-Giugno 2012</w:t>
            </w:r>
          </w:p>
        </w:tc>
        <w:tc>
          <w:tcPr>
            <w:tcW w:w="7544" w:type="dxa"/>
          </w:tcPr>
          <w:p w:rsidR="00850062" w:rsidRDefault="00A74E3A">
            <w:pPr>
              <w:pBdr>
                <w:top w:val="nil"/>
                <w:left w:val="nil"/>
                <w:bottom w:val="nil"/>
                <w:right w:val="nil"/>
                <w:between w:val="nil"/>
              </w:pBdr>
              <w:spacing w:line="240" w:lineRule="auto"/>
              <w:ind w:left="0" w:hanging="2"/>
              <w:rPr>
                <w:color w:val="000000"/>
                <w:sz w:val="18"/>
                <w:szCs w:val="18"/>
              </w:rPr>
            </w:pPr>
            <w:r>
              <w:rPr>
                <w:color w:val="000000"/>
                <w:sz w:val="18"/>
                <w:szCs w:val="18"/>
              </w:rPr>
              <w:t>Esperta Psicologa - Ricerca</w:t>
            </w:r>
          </w:p>
        </w:tc>
      </w:tr>
      <w:tr w:rsidR="00850062" w:rsidRPr="003633A4">
        <w:trPr>
          <w:trHeight w:val="20"/>
        </w:trPr>
        <w:tc>
          <w:tcPr>
            <w:tcW w:w="2836" w:type="dxa"/>
          </w:tcPr>
          <w:p w:rsidR="00850062" w:rsidRDefault="00850062">
            <w:pPr>
              <w:pBdr>
                <w:top w:val="nil"/>
                <w:left w:val="nil"/>
                <w:bottom w:val="nil"/>
                <w:right w:val="nil"/>
                <w:between w:val="nil"/>
              </w:pBdr>
              <w:spacing w:line="240" w:lineRule="auto"/>
              <w:rPr>
                <w:color w:val="000000"/>
                <w:sz w:val="12"/>
                <w:szCs w:val="12"/>
              </w:rPr>
            </w:pPr>
          </w:p>
        </w:tc>
        <w:tc>
          <w:tcPr>
            <w:tcW w:w="7544" w:type="dxa"/>
          </w:tcPr>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Università di Bari - Dipartimento di Scienze della Formazione, Psicologia, Comunicazione</w:t>
            </w:r>
          </w:p>
        </w:tc>
      </w:tr>
      <w:tr w:rsidR="00850062" w:rsidRPr="003633A4">
        <w:trPr>
          <w:trHeight w:val="20"/>
        </w:trPr>
        <w:tc>
          <w:tcPr>
            <w:tcW w:w="2836" w:type="dxa"/>
          </w:tcPr>
          <w:p w:rsidR="00850062" w:rsidRPr="003633A4" w:rsidRDefault="00850062">
            <w:pPr>
              <w:pBdr>
                <w:top w:val="nil"/>
                <w:left w:val="nil"/>
                <w:bottom w:val="nil"/>
                <w:right w:val="nil"/>
                <w:between w:val="nil"/>
              </w:pBdr>
              <w:spacing w:line="240" w:lineRule="auto"/>
              <w:rPr>
                <w:color w:val="000000"/>
                <w:sz w:val="12"/>
                <w:szCs w:val="12"/>
                <w:lang w:val="it-IT"/>
              </w:rPr>
            </w:pPr>
          </w:p>
        </w:tc>
        <w:tc>
          <w:tcPr>
            <w:tcW w:w="7544" w:type="dxa"/>
          </w:tcPr>
          <w:p w:rsidR="00850062" w:rsidRPr="003633A4" w:rsidRDefault="00A74E3A">
            <w:pPr>
              <w:numPr>
                <w:ilvl w:val="0"/>
                <w:numId w:val="8"/>
              </w:numPr>
              <w:pBdr>
                <w:top w:val="nil"/>
                <w:left w:val="nil"/>
                <w:bottom w:val="nil"/>
                <w:right w:val="nil"/>
                <w:between w:val="nil"/>
              </w:pBdr>
              <w:tabs>
                <w:tab w:val="left" w:pos="112"/>
              </w:tabs>
              <w:spacing w:line="240" w:lineRule="auto"/>
              <w:ind w:left="-1" w:hanging="1"/>
              <w:rPr>
                <w:color w:val="000000"/>
                <w:sz w:val="14"/>
                <w:szCs w:val="14"/>
                <w:lang w:val="it-IT"/>
              </w:rPr>
            </w:pPr>
            <w:r w:rsidRPr="003633A4">
              <w:rPr>
                <w:color w:val="000000"/>
                <w:sz w:val="14"/>
                <w:szCs w:val="14"/>
                <w:lang w:val="it-IT"/>
              </w:rPr>
              <w:t>Esperta in analisi dati digitali, SNA, metodologie qualitative</w:t>
            </w:r>
          </w:p>
        </w:tc>
      </w:tr>
      <w:tr w:rsidR="00850062">
        <w:trPr>
          <w:trHeight w:val="20"/>
        </w:trPr>
        <w:tc>
          <w:tcPr>
            <w:tcW w:w="2836" w:type="dxa"/>
          </w:tcPr>
          <w:p w:rsidR="00850062" w:rsidRPr="003633A4" w:rsidRDefault="00850062">
            <w:pPr>
              <w:pBdr>
                <w:top w:val="nil"/>
                <w:left w:val="nil"/>
                <w:bottom w:val="nil"/>
                <w:right w:val="nil"/>
                <w:between w:val="nil"/>
              </w:pBdr>
              <w:spacing w:line="240" w:lineRule="auto"/>
              <w:rPr>
                <w:color w:val="000000"/>
                <w:sz w:val="12"/>
                <w:szCs w:val="12"/>
                <w:lang w:val="it-IT"/>
              </w:rPr>
            </w:pPr>
          </w:p>
        </w:tc>
        <w:tc>
          <w:tcPr>
            <w:tcW w:w="7544" w:type="dxa"/>
          </w:tcPr>
          <w:p w:rsidR="00850062" w:rsidRDefault="00A74E3A">
            <w:pPr>
              <w:pBdr>
                <w:top w:val="nil"/>
                <w:left w:val="nil"/>
                <w:bottom w:val="nil"/>
                <w:right w:val="nil"/>
                <w:between w:val="nil"/>
              </w:pBdr>
              <w:spacing w:line="240" w:lineRule="auto"/>
              <w:rPr>
                <w:color w:val="000000"/>
                <w:sz w:val="12"/>
                <w:szCs w:val="12"/>
              </w:rPr>
            </w:pPr>
            <w:r>
              <w:rPr>
                <w:color w:val="000000"/>
                <w:sz w:val="14"/>
                <w:szCs w:val="14"/>
              </w:rPr>
              <w:t>Progetto “Discourse in Community of Practice through technology (Di.Co.Te)”</w:t>
            </w:r>
          </w:p>
        </w:tc>
      </w:tr>
      <w:tr w:rsidR="00850062">
        <w:trPr>
          <w:trHeight w:val="20"/>
        </w:trPr>
        <w:tc>
          <w:tcPr>
            <w:tcW w:w="2836" w:type="dxa"/>
          </w:tcPr>
          <w:p w:rsidR="00850062" w:rsidRDefault="00850062">
            <w:pPr>
              <w:pBdr>
                <w:top w:val="nil"/>
                <w:left w:val="nil"/>
                <w:bottom w:val="nil"/>
                <w:right w:val="nil"/>
                <w:between w:val="nil"/>
              </w:pBdr>
              <w:spacing w:line="240" w:lineRule="auto"/>
              <w:ind w:left="-2" w:firstLine="0"/>
              <w:rPr>
                <w:color w:val="000000"/>
                <w:sz w:val="4"/>
                <w:szCs w:val="4"/>
              </w:rPr>
            </w:pPr>
          </w:p>
        </w:tc>
        <w:tc>
          <w:tcPr>
            <w:tcW w:w="7544" w:type="dxa"/>
          </w:tcPr>
          <w:p w:rsidR="00850062" w:rsidRDefault="00850062">
            <w:pPr>
              <w:pBdr>
                <w:top w:val="nil"/>
                <w:left w:val="nil"/>
                <w:bottom w:val="nil"/>
                <w:right w:val="nil"/>
                <w:between w:val="nil"/>
              </w:pBdr>
              <w:spacing w:line="240" w:lineRule="auto"/>
              <w:ind w:left="-2" w:firstLine="0"/>
              <w:rPr>
                <w:color w:val="000000"/>
                <w:sz w:val="4"/>
                <w:szCs w:val="4"/>
              </w:rPr>
            </w:pPr>
          </w:p>
        </w:tc>
      </w:tr>
      <w:tr w:rsidR="00850062">
        <w:trPr>
          <w:trHeight w:val="20"/>
        </w:trPr>
        <w:tc>
          <w:tcPr>
            <w:tcW w:w="2836" w:type="dxa"/>
          </w:tcPr>
          <w:p w:rsidR="00850062" w:rsidRDefault="00A74E3A">
            <w:pPr>
              <w:pBdr>
                <w:top w:val="nil"/>
                <w:left w:val="nil"/>
                <w:bottom w:val="nil"/>
                <w:right w:val="nil"/>
                <w:between w:val="nil"/>
              </w:pBdr>
              <w:spacing w:line="240" w:lineRule="auto"/>
              <w:ind w:right="283"/>
              <w:jc w:val="right"/>
              <w:rPr>
                <w:color w:val="000000"/>
                <w:sz w:val="14"/>
                <w:szCs w:val="14"/>
              </w:rPr>
            </w:pPr>
            <w:r>
              <w:rPr>
                <w:color w:val="000000"/>
                <w:sz w:val="14"/>
                <w:szCs w:val="14"/>
              </w:rPr>
              <w:t>Giugno 2009-Novembre 2011</w:t>
            </w:r>
          </w:p>
        </w:tc>
        <w:tc>
          <w:tcPr>
            <w:tcW w:w="7544" w:type="dxa"/>
          </w:tcPr>
          <w:p w:rsidR="00850062" w:rsidRDefault="00A74E3A">
            <w:pPr>
              <w:pBdr>
                <w:top w:val="nil"/>
                <w:left w:val="nil"/>
                <w:bottom w:val="nil"/>
                <w:right w:val="nil"/>
                <w:between w:val="nil"/>
              </w:pBdr>
              <w:spacing w:line="240" w:lineRule="auto"/>
              <w:ind w:left="0" w:hanging="2"/>
              <w:rPr>
                <w:color w:val="000000"/>
                <w:sz w:val="18"/>
                <w:szCs w:val="18"/>
              </w:rPr>
            </w:pPr>
            <w:r>
              <w:rPr>
                <w:color w:val="000000"/>
                <w:sz w:val="18"/>
                <w:szCs w:val="18"/>
              </w:rPr>
              <w:t>Assegno di Ricerca</w:t>
            </w:r>
          </w:p>
        </w:tc>
      </w:tr>
      <w:tr w:rsidR="00850062" w:rsidRPr="003633A4">
        <w:trPr>
          <w:trHeight w:val="20"/>
        </w:trPr>
        <w:tc>
          <w:tcPr>
            <w:tcW w:w="2836" w:type="dxa"/>
          </w:tcPr>
          <w:p w:rsidR="00850062" w:rsidRDefault="00850062">
            <w:pPr>
              <w:pBdr>
                <w:top w:val="nil"/>
                <w:left w:val="nil"/>
                <w:bottom w:val="nil"/>
                <w:right w:val="nil"/>
                <w:between w:val="nil"/>
              </w:pBdr>
              <w:spacing w:line="240" w:lineRule="auto"/>
              <w:rPr>
                <w:color w:val="000000"/>
                <w:sz w:val="12"/>
                <w:szCs w:val="12"/>
              </w:rPr>
            </w:pPr>
          </w:p>
        </w:tc>
        <w:tc>
          <w:tcPr>
            <w:tcW w:w="7544" w:type="dxa"/>
          </w:tcPr>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Centro Interdipartimentale di Psicologia della Salute – Università di Bari</w:t>
            </w:r>
          </w:p>
        </w:tc>
      </w:tr>
      <w:tr w:rsidR="00850062" w:rsidRPr="003633A4">
        <w:trPr>
          <w:trHeight w:val="20"/>
        </w:trPr>
        <w:tc>
          <w:tcPr>
            <w:tcW w:w="2836" w:type="dxa"/>
          </w:tcPr>
          <w:p w:rsidR="00850062" w:rsidRPr="003633A4" w:rsidRDefault="00850062">
            <w:pPr>
              <w:pBdr>
                <w:top w:val="nil"/>
                <w:left w:val="nil"/>
                <w:bottom w:val="nil"/>
                <w:right w:val="nil"/>
                <w:between w:val="nil"/>
              </w:pBdr>
              <w:spacing w:line="240" w:lineRule="auto"/>
              <w:rPr>
                <w:color w:val="000000"/>
                <w:sz w:val="12"/>
                <w:szCs w:val="12"/>
                <w:lang w:val="it-IT"/>
              </w:rPr>
            </w:pPr>
          </w:p>
        </w:tc>
        <w:tc>
          <w:tcPr>
            <w:tcW w:w="7544" w:type="dxa"/>
          </w:tcPr>
          <w:p w:rsidR="00850062" w:rsidRPr="003633A4" w:rsidRDefault="00A74E3A">
            <w:pPr>
              <w:numPr>
                <w:ilvl w:val="0"/>
                <w:numId w:val="8"/>
              </w:numPr>
              <w:pBdr>
                <w:top w:val="nil"/>
                <w:left w:val="nil"/>
                <w:bottom w:val="nil"/>
                <w:right w:val="nil"/>
                <w:between w:val="nil"/>
              </w:pBdr>
              <w:tabs>
                <w:tab w:val="left" w:pos="112"/>
              </w:tabs>
              <w:spacing w:line="240" w:lineRule="auto"/>
              <w:ind w:left="-1" w:hanging="1"/>
              <w:rPr>
                <w:color w:val="000000"/>
                <w:sz w:val="14"/>
                <w:szCs w:val="14"/>
                <w:lang w:val="it-IT"/>
              </w:rPr>
            </w:pPr>
            <w:r w:rsidRPr="003633A4">
              <w:rPr>
                <w:color w:val="000000"/>
                <w:sz w:val="14"/>
                <w:szCs w:val="14"/>
                <w:lang w:val="it-IT"/>
              </w:rPr>
              <w:t>Titolo del progetto: “L’evoluzione temporale delle narrazioni traumatiche e l’effetto del trattamento psicologico”</w:t>
            </w:r>
          </w:p>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Referenti scientifici: Carmencita Serino e Antonietta Curci</w:t>
            </w:r>
          </w:p>
        </w:tc>
      </w:tr>
      <w:tr w:rsidR="00850062" w:rsidRPr="003633A4">
        <w:trPr>
          <w:trHeight w:val="20"/>
        </w:trPr>
        <w:tc>
          <w:tcPr>
            <w:tcW w:w="2836" w:type="dxa"/>
          </w:tcPr>
          <w:p w:rsidR="00850062" w:rsidRPr="003633A4" w:rsidRDefault="00850062">
            <w:pPr>
              <w:pBdr>
                <w:top w:val="nil"/>
                <w:left w:val="nil"/>
                <w:bottom w:val="nil"/>
                <w:right w:val="nil"/>
                <w:between w:val="nil"/>
              </w:pBdr>
              <w:spacing w:line="240" w:lineRule="auto"/>
              <w:ind w:left="-2" w:firstLine="0"/>
              <w:rPr>
                <w:color w:val="000000"/>
                <w:sz w:val="4"/>
                <w:szCs w:val="4"/>
                <w:lang w:val="it-IT"/>
              </w:rPr>
            </w:pPr>
          </w:p>
        </w:tc>
        <w:tc>
          <w:tcPr>
            <w:tcW w:w="7544" w:type="dxa"/>
          </w:tcPr>
          <w:p w:rsidR="00850062" w:rsidRPr="003633A4" w:rsidRDefault="00850062">
            <w:pPr>
              <w:pBdr>
                <w:top w:val="nil"/>
                <w:left w:val="nil"/>
                <w:bottom w:val="nil"/>
                <w:right w:val="nil"/>
                <w:between w:val="nil"/>
              </w:pBdr>
              <w:spacing w:line="240" w:lineRule="auto"/>
              <w:ind w:left="-2" w:firstLine="0"/>
              <w:rPr>
                <w:color w:val="000000"/>
                <w:sz w:val="4"/>
                <w:szCs w:val="4"/>
                <w:lang w:val="it-IT"/>
              </w:rPr>
            </w:pPr>
          </w:p>
        </w:tc>
      </w:tr>
      <w:tr w:rsidR="00850062">
        <w:trPr>
          <w:trHeight w:val="20"/>
        </w:trPr>
        <w:tc>
          <w:tcPr>
            <w:tcW w:w="2836" w:type="dxa"/>
          </w:tcPr>
          <w:p w:rsidR="00850062" w:rsidRDefault="00A74E3A">
            <w:pPr>
              <w:pBdr>
                <w:top w:val="nil"/>
                <w:left w:val="nil"/>
                <w:bottom w:val="nil"/>
                <w:right w:val="nil"/>
                <w:between w:val="nil"/>
              </w:pBdr>
              <w:spacing w:line="240" w:lineRule="auto"/>
              <w:ind w:right="283"/>
              <w:jc w:val="right"/>
              <w:rPr>
                <w:color w:val="000000"/>
                <w:sz w:val="14"/>
                <w:szCs w:val="14"/>
              </w:rPr>
            </w:pPr>
            <w:r>
              <w:rPr>
                <w:color w:val="000000"/>
                <w:sz w:val="14"/>
                <w:szCs w:val="14"/>
              </w:rPr>
              <w:t>Maggio 2008-Maggio 2009</w:t>
            </w:r>
          </w:p>
        </w:tc>
        <w:tc>
          <w:tcPr>
            <w:tcW w:w="7544" w:type="dxa"/>
          </w:tcPr>
          <w:p w:rsidR="00850062" w:rsidRDefault="00A74E3A">
            <w:pPr>
              <w:pBdr>
                <w:top w:val="nil"/>
                <w:left w:val="nil"/>
                <w:bottom w:val="nil"/>
                <w:right w:val="nil"/>
                <w:between w:val="nil"/>
              </w:pBdr>
              <w:spacing w:line="240" w:lineRule="auto"/>
              <w:ind w:left="0" w:hanging="2"/>
              <w:rPr>
                <w:color w:val="000000"/>
                <w:sz w:val="18"/>
                <w:szCs w:val="18"/>
              </w:rPr>
            </w:pPr>
            <w:r>
              <w:rPr>
                <w:color w:val="000000"/>
                <w:sz w:val="18"/>
                <w:szCs w:val="18"/>
              </w:rPr>
              <w:t>Assegno di Ricerca</w:t>
            </w:r>
          </w:p>
        </w:tc>
      </w:tr>
      <w:tr w:rsidR="00850062" w:rsidRPr="003633A4">
        <w:trPr>
          <w:trHeight w:val="20"/>
        </w:trPr>
        <w:tc>
          <w:tcPr>
            <w:tcW w:w="2836" w:type="dxa"/>
          </w:tcPr>
          <w:p w:rsidR="00850062" w:rsidRDefault="00850062">
            <w:pPr>
              <w:pBdr>
                <w:top w:val="nil"/>
                <w:left w:val="nil"/>
                <w:bottom w:val="nil"/>
                <w:right w:val="nil"/>
                <w:between w:val="nil"/>
              </w:pBdr>
              <w:spacing w:line="240" w:lineRule="auto"/>
              <w:rPr>
                <w:color w:val="000000"/>
                <w:sz w:val="12"/>
                <w:szCs w:val="12"/>
              </w:rPr>
            </w:pPr>
          </w:p>
        </w:tc>
        <w:tc>
          <w:tcPr>
            <w:tcW w:w="7544" w:type="dxa"/>
          </w:tcPr>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Dipartimento di Psicologia dello Sviluppo e della Socializzazione – Università di Padova</w:t>
            </w:r>
          </w:p>
        </w:tc>
      </w:tr>
      <w:tr w:rsidR="00850062" w:rsidRPr="003633A4">
        <w:trPr>
          <w:trHeight w:val="20"/>
        </w:trPr>
        <w:tc>
          <w:tcPr>
            <w:tcW w:w="2836" w:type="dxa"/>
          </w:tcPr>
          <w:p w:rsidR="00850062" w:rsidRPr="003633A4" w:rsidRDefault="00850062">
            <w:pPr>
              <w:pBdr>
                <w:top w:val="nil"/>
                <w:left w:val="nil"/>
                <w:bottom w:val="nil"/>
                <w:right w:val="nil"/>
                <w:between w:val="nil"/>
              </w:pBdr>
              <w:spacing w:line="240" w:lineRule="auto"/>
              <w:rPr>
                <w:color w:val="000000"/>
                <w:sz w:val="12"/>
                <w:szCs w:val="12"/>
                <w:lang w:val="it-IT"/>
              </w:rPr>
            </w:pPr>
          </w:p>
        </w:tc>
        <w:tc>
          <w:tcPr>
            <w:tcW w:w="7544" w:type="dxa"/>
          </w:tcPr>
          <w:p w:rsidR="00850062" w:rsidRDefault="00A74E3A">
            <w:pPr>
              <w:numPr>
                <w:ilvl w:val="0"/>
                <w:numId w:val="8"/>
              </w:numPr>
              <w:pBdr>
                <w:top w:val="nil"/>
                <w:left w:val="nil"/>
                <w:bottom w:val="nil"/>
                <w:right w:val="nil"/>
                <w:between w:val="nil"/>
              </w:pBdr>
              <w:tabs>
                <w:tab w:val="left" w:pos="112"/>
              </w:tabs>
              <w:spacing w:line="240" w:lineRule="auto"/>
              <w:ind w:left="-1" w:hanging="1"/>
              <w:rPr>
                <w:color w:val="000000"/>
                <w:sz w:val="14"/>
                <w:szCs w:val="14"/>
              </w:rPr>
            </w:pPr>
            <w:r>
              <w:rPr>
                <w:color w:val="000000"/>
                <w:sz w:val="14"/>
                <w:szCs w:val="14"/>
              </w:rPr>
              <w:t>Titolo del progetto: “The impact of Emotional Intelligence (EI) in career starters’ search for a job, and/or in keeping a job they have: Analysis of the EI construct, and construction and validation of assessment and training instruments”.</w:t>
            </w:r>
          </w:p>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Referente Scientifico: Prof.ssa Vanda Zammuner</w:t>
            </w:r>
          </w:p>
        </w:tc>
      </w:tr>
      <w:tr w:rsidR="00850062" w:rsidRPr="003633A4">
        <w:trPr>
          <w:trHeight w:val="20"/>
        </w:trPr>
        <w:tc>
          <w:tcPr>
            <w:tcW w:w="2836" w:type="dxa"/>
          </w:tcPr>
          <w:p w:rsidR="00850062" w:rsidRPr="003633A4" w:rsidRDefault="00850062">
            <w:pPr>
              <w:pBdr>
                <w:top w:val="nil"/>
                <w:left w:val="nil"/>
                <w:bottom w:val="nil"/>
                <w:right w:val="nil"/>
                <w:between w:val="nil"/>
              </w:pBdr>
              <w:spacing w:line="240" w:lineRule="auto"/>
              <w:ind w:left="-2" w:firstLine="0"/>
              <w:rPr>
                <w:color w:val="000000"/>
                <w:sz w:val="4"/>
                <w:szCs w:val="4"/>
                <w:lang w:val="it-IT"/>
              </w:rPr>
            </w:pPr>
          </w:p>
        </w:tc>
        <w:tc>
          <w:tcPr>
            <w:tcW w:w="7544" w:type="dxa"/>
          </w:tcPr>
          <w:p w:rsidR="00850062" w:rsidRPr="003633A4" w:rsidRDefault="00850062">
            <w:pPr>
              <w:pBdr>
                <w:top w:val="nil"/>
                <w:left w:val="nil"/>
                <w:bottom w:val="nil"/>
                <w:right w:val="nil"/>
                <w:between w:val="nil"/>
              </w:pBdr>
              <w:spacing w:line="240" w:lineRule="auto"/>
              <w:ind w:left="-2" w:firstLine="0"/>
              <w:rPr>
                <w:color w:val="000000"/>
                <w:sz w:val="4"/>
                <w:szCs w:val="4"/>
                <w:lang w:val="it-IT"/>
              </w:rPr>
            </w:pPr>
          </w:p>
        </w:tc>
      </w:tr>
      <w:tr w:rsidR="00850062">
        <w:trPr>
          <w:trHeight w:val="20"/>
        </w:trPr>
        <w:tc>
          <w:tcPr>
            <w:tcW w:w="2836" w:type="dxa"/>
          </w:tcPr>
          <w:p w:rsidR="00850062" w:rsidRDefault="00A74E3A">
            <w:pPr>
              <w:pBdr>
                <w:top w:val="nil"/>
                <w:left w:val="nil"/>
                <w:bottom w:val="nil"/>
                <w:right w:val="nil"/>
                <w:between w:val="nil"/>
              </w:pBdr>
              <w:spacing w:line="240" w:lineRule="auto"/>
              <w:ind w:right="283"/>
              <w:jc w:val="right"/>
              <w:rPr>
                <w:color w:val="000000"/>
                <w:sz w:val="14"/>
                <w:szCs w:val="14"/>
              </w:rPr>
            </w:pPr>
            <w:r>
              <w:rPr>
                <w:color w:val="000000"/>
                <w:sz w:val="14"/>
                <w:szCs w:val="14"/>
              </w:rPr>
              <w:t>Ottobre 2007-Settembre 2008</w:t>
            </w:r>
          </w:p>
        </w:tc>
        <w:tc>
          <w:tcPr>
            <w:tcW w:w="7544" w:type="dxa"/>
          </w:tcPr>
          <w:p w:rsidR="00850062" w:rsidRDefault="00A74E3A">
            <w:pPr>
              <w:pBdr>
                <w:top w:val="nil"/>
                <w:left w:val="nil"/>
                <w:bottom w:val="nil"/>
                <w:right w:val="nil"/>
                <w:between w:val="nil"/>
              </w:pBdr>
              <w:spacing w:line="240" w:lineRule="auto"/>
              <w:ind w:left="0" w:hanging="2"/>
              <w:rPr>
                <w:color w:val="000000"/>
                <w:sz w:val="18"/>
                <w:szCs w:val="18"/>
              </w:rPr>
            </w:pPr>
            <w:r>
              <w:rPr>
                <w:color w:val="000000"/>
                <w:sz w:val="18"/>
                <w:szCs w:val="18"/>
              </w:rPr>
              <w:t>Esperta Psicologa - Formazione</w:t>
            </w:r>
          </w:p>
        </w:tc>
      </w:tr>
      <w:tr w:rsidR="00850062" w:rsidRPr="003633A4">
        <w:trPr>
          <w:trHeight w:val="20"/>
        </w:trPr>
        <w:tc>
          <w:tcPr>
            <w:tcW w:w="2836" w:type="dxa"/>
          </w:tcPr>
          <w:p w:rsidR="00850062" w:rsidRDefault="00850062">
            <w:pPr>
              <w:pBdr>
                <w:top w:val="nil"/>
                <w:left w:val="nil"/>
                <w:bottom w:val="nil"/>
                <w:right w:val="nil"/>
                <w:between w:val="nil"/>
              </w:pBdr>
              <w:spacing w:line="240" w:lineRule="auto"/>
              <w:rPr>
                <w:color w:val="000000"/>
                <w:sz w:val="12"/>
                <w:szCs w:val="12"/>
              </w:rPr>
            </w:pPr>
          </w:p>
        </w:tc>
        <w:tc>
          <w:tcPr>
            <w:tcW w:w="7544" w:type="dxa"/>
          </w:tcPr>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Università di Bari – Dipartimento di Psicologia</w:t>
            </w:r>
          </w:p>
        </w:tc>
      </w:tr>
      <w:tr w:rsidR="00850062">
        <w:trPr>
          <w:trHeight w:val="20"/>
        </w:trPr>
        <w:tc>
          <w:tcPr>
            <w:tcW w:w="2836" w:type="dxa"/>
          </w:tcPr>
          <w:p w:rsidR="00850062" w:rsidRPr="003633A4" w:rsidRDefault="00850062">
            <w:pPr>
              <w:pBdr>
                <w:top w:val="nil"/>
                <w:left w:val="nil"/>
                <w:bottom w:val="nil"/>
                <w:right w:val="nil"/>
                <w:between w:val="nil"/>
              </w:pBdr>
              <w:spacing w:line="240" w:lineRule="auto"/>
              <w:rPr>
                <w:color w:val="000000"/>
                <w:sz w:val="12"/>
                <w:szCs w:val="12"/>
                <w:lang w:val="it-IT"/>
              </w:rPr>
            </w:pPr>
          </w:p>
        </w:tc>
        <w:tc>
          <w:tcPr>
            <w:tcW w:w="7544" w:type="dxa"/>
          </w:tcPr>
          <w:p w:rsidR="00850062" w:rsidRDefault="00A74E3A">
            <w:pPr>
              <w:numPr>
                <w:ilvl w:val="0"/>
                <w:numId w:val="8"/>
              </w:numPr>
              <w:pBdr>
                <w:top w:val="nil"/>
                <w:left w:val="nil"/>
                <w:bottom w:val="nil"/>
                <w:right w:val="nil"/>
                <w:between w:val="nil"/>
              </w:pBdr>
              <w:tabs>
                <w:tab w:val="left" w:pos="112"/>
              </w:tabs>
              <w:spacing w:line="240" w:lineRule="auto"/>
              <w:ind w:left="-1" w:hanging="1"/>
              <w:rPr>
                <w:color w:val="000000"/>
                <w:sz w:val="14"/>
                <w:szCs w:val="14"/>
              </w:rPr>
            </w:pPr>
            <w:r>
              <w:rPr>
                <w:color w:val="000000"/>
                <w:sz w:val="14"/>
                <w:szCs w:val="14"/>
              </w:rPr>
              <w:t>Expertise in Workshops management, focus groups, training and skills assessment</w:t>
            </w:r>
          </w:p>
        </w:tc>
      </w:tr>
      <w:tr w:rsidR="00850062" w:rsidRPr="003633A4">
        <w:trPr>
          <w:trHeight w:val="20"/>
        </w:trPr>
        <w:tc>
          <w:tcPr>
            <w:tcW w:w="2836" w:type="dxa"/>
          </w:tcPr>
          <w:p w:rsidR="00850062" w:rsidRDefault="00850062">
            <w:pPr>
              <w:pBdr>
                <w:top w:val="nil"/>
                <w:left w:val="nil"/>
                <w:bottom w:val="nil"/>
                <w:right w:val="nil"/>
                <w:between w:val="nil"/>
              </w:pBdr>
              <w:spacing w:line="240" w:lineRule="auto"/>
              <w:rPr>
                <w:color w:val="000000"/>
                <w:sz w:val="12"/>
                <w:szCs w:val="12"/>
              </w:rPr>
            </w:pPr>
          </w:p>
        </w:tc>
        <w:tc>
          <w:tcPr>
            <w:tcW w:w="7544" w:type="dxa"/>
          </w:tcPr>
          <w:p w:rsidR="00850062" w:rsidRPr="003633A4" w:rsidRDefault="00A74E3A">
            <w:pPr>
              <w:pBdr>
                <w:top w:val="nil"/>
                <w:left w:val="nil"/>
                <w:bottom w:val="nil"/>
                <w:right w:val="nil"/>
                <w:between w:val="nil"/>
              </w:pBdr>
              <w:spacing w:line="240" w:lineRule="auto"/>
              <w:rPr>
                <w:color w:val="000000"/>
                <w:sz w:val="12"/>
                <w:szCs w:val="12"/>
                <w:lang w:val="it-IT"/>
              </w:rPr>
            </w:pPr>
            <w:r w:rsidRPr="003633A4">
              <w:rPr>
                <w:color w:val="000000"/>
                <w:sz w:val="14"/>
                <w:szCs w:val="14"/>
                <w:lang w:val="it-IT"/>
              </w:rPr>
              <w:t xml:space="preserve">University of Bari Research Grant ARIANNA </w:t>
            </w:r>
            <w:r w:rsidRPr="003633A4">
              <w:rPr>
                <w:color w:val="000000"/>
                <w:lang w:val="it-IT"/>
              </w:rPr>
              <w:t xml:space="preserve"> </w:t>
            </w:r>
            <w:r w:rsidRPr="003633A4">
              <w:rPr>
                <w:color w:val="000000"/>
                <w:sz w:val="14"/>
                <w:szCs w:val="14"/>
                <w:lang w:val="it-IT"/>
              </w:rPr>
              <w:t>- Azione: ORE 04 “Attività formative trasversali</w:t>
            </w:r>
          </w:p>
        </w:tc>
      </w:tr>
      <w:tr w:rsidR="00850062" w:rsidRPr="003633A4">
        <w:trPr>
          <w:trHeight w:val="20"/>
        </w:trPr>
        <w:tc>
          <w:tcPr>
            <w:tcW w:w="2836" w:type="dxa"/>
          </w:tcPr>
          <w:p w:rsidR="00850062" w:rsidRPr="003633A4" w:rsidRDefault="00850062">
            <w:pPr>
              <w:pBdr>
                <w:top w:val="nil"/>
                <w:left w:val="nil"/>
                <w:bottom w:val="nil"/>
                <w:right w:val="nil"/>
                <w:between w:val="nil"/>
              </w:pBdr>
              <w:spacing w:line="240" w:lineRule="auto"/>
              <w:ind w:left="-2" w:firstLine="0"/>
              <w:rPr>
                <w:color w:val="000000"/>
                <w:sz w:val="4"/>
                <w:szCs w:val="4"/>
                <w:lang w:val="it-IT"/>
              </w:rPr>
            </w:pPr>
          </w:p>
        </w:tc>
        <w:tc>
          <w:tcPr>
            <w:tcW w:w="7544" w:type="dxa"/>
          </w:tcPr>
          <w:p w:rsidR="00850062" w:rsidRPr="003633A4" w:rsidRDefault="00850062">
            <w:pPr>
              <w:pBdr>
                <w:top w:val="nil"/>
                <w:left w:val="nil"/>
                <w:bottom w:val="nil"/>
                <w:right w:val="nil"/>
                <w:between w:val="nil"/>
              </w:pBdr>
              <w:spacing w:line="240" w:lineRule="auto"/>
              <w:ind w:left="-2" w:firstLine="0"/>
              <w:rPr>
                <w:color w:val="000000"/>
                <w:sz w:val="4"/>
                <w:szCs w:val="4"/>
                <w:lang w:val="it-IT"/>
              </w:rPr>
            </w:pPr>
          </w:p>
        </w:tc>
      </w:tr>
      <w:tr w:rsidR="00850062">
        <w:trPr>
          <w:trHeight w:val="20"/>
        </w:trPr>
        <w:tc>
          <w:tcPr>
            <w:tcW w:w="2836" w:type="dxa"/>
          </w:tcPr>
          <w:p w:rsidR="00850062" w:rsidRDefault="00A74E3A">
            <w:pPr>
              <w:pBdr>
                <w:top w:val="nil"/>
                <w:left w:val="nil"/>
                <w:bottom w:val="nil"/>
                <w:right w:val="nil"/>
                <w:between w:val="nil"/>
              </w:pBdr>
              <w:spacing w:line="240" w:lineRule="auto"/>
              <w:ind w:right="283"/>
              <w:jc w:val="right"/>
              <w:rPr>
                <w:color w:val="000000"/>
                <w:sz w:val="14"/>
                <w:szCs w:val="14"/>
              </w:rPr>
            </w:pPr>
            <w:r>
              <w:rPr>
                <w:color w:val="000000"/>
                <w:sz w:val="14"/>
                <w:szCs w:val="14"/>
              </w:rPr>
              <w:t>Ottobre-Dicembre 2007</w:t>
            </w:r>
          </w:p>
        </w:tc>
        <w:tc>
          <w:tcPr>
            <w:tcW w:w="7544" w:type="dxa"/>
          </w:tcPr>
          <w:p w:rsidR="00850062" w:rsidRDefault="00A74E3A">
            <w:pPr>
              <w:pBdr>
                <w:top w:val="nil"/>
                <w:left w:val="nil"/>
                <w:bottom w:val="nil"/>
                <w:right w:val="nil"/>
                <w:between w:val="nil"/>
              </w:pBdr>
              <w:spacing w:line="240" w:lineRule="auto"/>
              <w:ind w:left="0" w:hanging="2"/>
              <w:rPr>
                <w:color w:val="000000"/>
                <w:sz w:val="18"/>
                <w:szCs w:val="18"/>
              </w:rPr>
            </w:pPr>
            <w:r>
              <w:rPr>
                <w:color w:val="000000"/>
                <w:sz w:val="18"/>
                <w:szCs w:val="18"/>
              </w:rPr>
              <w:t>Esperta Psicologa - Ricerca</w:t>
            </w:r>
          </w:p>
        </w:tc>
      </w:tr>
      <w:tr w:rsidR="00850062" w:rsidRPr="003633A4">
        <w:trPr>
          <w:trHeight w:val="20"/>
        </w:trPr>
        <w:tc>
          <w:tcPr>
            <w:tcW w:w="2836" w:type="dxa"/>
          </w:tcPr>
          <w:p w:rsidR="00850062" w:rsidRDefault="00850062">
            <w:pPr>
              <w:pBdr>
                <w:top w:val="nil"/>
                <w:left w:val="nil"/>
                <w:bottom w:val="nil"/>
                <w:right w:val="nil"/>
                <w:between w:val="nil"/>
              </w:pBdr>
              <w:spacing w:line="240" w:lineRule="auto"/>
              <w:rPr>
                <w:color w:val="000000"/>
                <w:sz w:val="12"/>
                <w:szCs w:val="12"/>
              </w:rPr>
            </w:pPr>
          </w:p>
        </w:tc>
        <w:tc>
          <w:tcPr>
            <w:tcW w:w="7544" w:type="dxa"/>
          </w:tcPr>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Università di Bari – Dipartimento di Psicologia</w:t>
            </w:r>
          </w:p>
        </w:tc>
      </w:tr>
      <w:tr w:rsidR="00850062" w:rsidRPr="003633A4">
        <w:trPr>
          <w:trHeight w:val="20"/>
        </w:trPr>
        <w:tc>
          <w:tcPr>
            <w:tcW w:w="2836" w:type="dxa"/>
          </w:tcPr>
          <w:p w:rsidR="00850062" w:rsidRPr="003633A4" w:rsidRDefault="00850062">
            <w:pPr>
              <w:pBdr>
                <w:top w:val="nil"/>
                <w:left w:val="nil"/>
                <w:bottom w:val="nil"/>
                <w:right w:val="nil"/>
                <w:between w:val="nil"/>
              </w:pBdr>
              <w:spacing w:line="240" w:lineRule="auto"/>
              <w:rPr>
                <w:color w:val="000000"/>
                <w:sz w:val="12"/>
                <w:szCs w:val="12"/>
                <w:lang w:val="it-IT"/>
              </w:rPr>
            </w:pPr>
          </w:p>
        </w:tc>
        <w:tc>
          <w:tcPr>
            <w:tcW w:w="7544" w:type="dxa"/>
          </w:tcPr>
          <w:p w:rsidR="00850062" w:rsidRPr="003633A4" w:rsidRDefault="00A74E3A">
            <w:pPr>
              <w:numPr>
                <w:ilvl w:val="0"/>
                <w:numId w:val="8"/>
              </w:numPr>
              <w:pBdr>
                <w:top w:val="nil"/>
                <w:left w:val="nil"/>
                <w:bottom w:val="nil"/>
                <w:right w:val="nil"/>
                <w:between w:val="nil"/>
              </w:pBdr>
              <w:tabs>
                <w:tab w:val="left" w:pos="112"/>
              </w:tabs>
              <w:spacing w:line="240" w:lineRule="auto"/>
              <w:ind w:left="-1" w:hanging="1"/>
              <w:rPr>
                <w:color w:val="000000"/>
                <w:sz w:val="14"/>
                <w:szCs w:val="14"/>
                <w:lang w:val="it-IT"/>
              </w:rPr>
            </w:pPr>
            <w:r w:rsidRPr="003633A4">
              <w:rPr>
                <w:color w:val="000000"/>
                <w:sz w:val="14"/>
                <w:szCs w:val="14"/>
                <w:lang w:val="it-IT"/>
              </w:rPr>
              <w:t>Consulenza per l’applicazione di programmi statistici avanzati, collaborazione all’elaborazione e analisi di dati di ricerca, discussione dei risultati.</w:t>
            </w:r>
          </w:p>
        </w:tc>
      </w:tr>
      <w:tr w:rsidR="00850062" w:rsidRPr="003633A4">
        <w:trPr>
          <w:trHeight w:val="20"/>
        </w:trPr>
        <w:tc>
          <w:tcPr>
            <w:tcW w:w="2836" w:type="dxa"/>
          </w:tcPr>
          <w:p w:rsidR="00850062" w:rsidRPr="003633A4" w:rsidRDefault="00850062">
            <w:pPr>
              <w:pBdr>
                <w:top w:val="nil"/>
                <w:left w:val="nil"/>
                <w:bottom w:val="nil"/>
                <w:right w:val="nil"/>
                <w:between w:val="nil"/>
              </w:pBdr>
              <w:spacing w:line="240" w:lineRule="auto"/>
              <w:rPr>
                <w:color w:val="000000"/>
                <w:sz w:val="12"/>
                <w:szCs w:val="12"/>
                <w:lang w:val="it-IT"/>
              </w:rPr>
            </w:pPr>
          </w:p>
        </w:tc>
        <w:tc>
          <w:tcPr>
            <w:tcW w:w="7544" w:type="dxa"/>
          </w:tcPr>
          <w:p w:rsidR="00850062" w:rsidRPr="003633A4" w:rsidRDefault="00A74E3A">
            <w:pPr>
              <w:pBdr>
                <w:top w:val="nil"/>
                <w:left w:val="nil"/>
                <w:bottom w:val="nil"/>
                <w:right w:val="nil"/>
                <w:between w:val="nil"/>
              </w:pBdr>
              <w:spacing w:line="240" w:lineRule="auto"/>
              <w:rPr>
                <w:color w:val="000000"/>
                <w:sz w:val="12"/>
                <w:szCs w:val="12"/>
                <w:lang w:val="it-IT"/>
              </w:rPr>
            </w:pPr>
            <w:r w:rsidRPr="003633A4">
              <w:rPr>
                <w:color w:val="000000"/>
                <w:sz w:val="14"/>
                <w:szCs w:val="14"/>
                <w:lang w:val="it-IT"/>
              </w:rPr>
              <w:t>PROGETTO PRIN 2005. Responsabile Scientifico: Prof.ssa Carmencita Serino. Titolo del progetto: Empatia, perspective taking, helping: il ruolo nel confronto sé/altro e nella riduzione dei bias integruppi.</w:t>
            </w:r>
          </w:p>
        </w:tc>
      </w:tr>
      <w:tr w:rsidR="00850062" w:rsidRPr="003633A4">
        <w:trPr>
          <w:trHeight w:val="20"/>
        </w:trPr>
        <w:tc>
          <w:tcPr>
            <w:tcW w:w="2836" w:type="dxa"/>
          </w:tcPr>
          <w:p w:rsidR="00850062" w:rsidRPr="003633A4" w:rsidRDefault="00850062">
            <w:pPr>
              <w:pBdr>
                <w:top w:val="nil"/>
                <w:left w:val="nil"/>
                <w:bottom w:val="nil"/>
                <w:right w:val="nil"/>
                <w:between w:val="nil"/>
              </w:pBdr>
              <w:spacing w:line="240" w:lineRule="auto"/>
              <w:ind w:left="-2" w:firstLine="0"/>
              <w:rPr>
                <w:color w:val="000000"/>
                <w:sz w:val="4"/>
                <w:szCs w:val="4"/>
                <w:lang w:val="it-IT"/>
              </w:rPr>
            </w:pPr>
          </w:p>
        </w:tc>
        <w:tc>
          <w:tcPr>
            <w:tcW w:w="7544" w:type="dxa"/>
          </w:tcPr>
          <w:p w:rsidR="00850062" w:rsidRPr="003633A4" w:rsidRDefault="00850062">
            <w:pPr>
              <w:pBdr>
                <w:top w:val="nil"/>
                <w:left w:val="nil"/>
                <w:bottom w:val="nil"/>
                <w:right w:val="nil"/>
                <w:between w:val="nil"/>
              </w:pBdr>
              <w:spacing w:line="240" w:lineRule="auto"/>
              <w:ind w:left="-2" w:firstLine="0"/>
              <w:rPr>
                <w:color w:val="000000"/>
                <w:sz w:val="4"/>
                <w:szCs w:val="4"/>
                <w:lang w:val="it-IT"/>
              </w:rPr>
            </w:pPr>
          </w:p>
        </w:tc>
      </w:tr>
      <w:tr w:rsidR="00850062">
        <w:trPr>
          <w:trHeight w:val="20"/>
        </w:trPr>
        <w:tc>
          <w:tcPr>
            <w:tcW w:w="2836" w:type="dxa"/>
          </w:tcPr>
          <w:p w:rsidR="00850062" w:rsidRDefault="00A74E3A">
            <w:pPr>
              <w:pBdr>
                <w:top w:val="nil"/>
                <w:left w:val="nil"/>
                <w:bottom w:val="nil"/>
                <w:right w:val="nil"/>
                <w:between w:val="nil"/>
              </w:pBdr>
              <w:spacing w:line="240" w:lineRule="auto"/>
              <w:ind w:right="283"/>
              <w:jc w:val="right"/>
              <w:rPr>
                <w:color w:val="000000"/>
                <w:sz w:val="14"/>
                <w:szCs w:val="14"/>
              </w:rPr>
            </w:pPr>
            <w:r>
              <w:rPr>
                <w:color w:val="000000"/>
                <w:sz w:val="14"/>
                <w:szCs w:val="14"/>
              </w:rPr>
              <w:t>Dicembre 2004-Dicembre 2005</w:t>
            </w:r>
          </w:p>
        </w:tc>
        <w:tc>
          <w:tcPr>
            <w:tcW w:w="7544" w:type="dxa"/>
          </w:tcPr>
          <w:p w:rsidR="00850062" w:rsidRDefault="00A74E3A">
            <w:pPr>
              <w:pBdr>
                <w:top w:val="nil"/>
                <w:left w:val="nil"/>
                <w:bottom w:val="nil"/>
                <w:right w:val="nil"/>
                <w:between w:val="nil"/>
              </w:pBdr>
              <w:spacing w:line="240" w:lineRule="auto"/>
              <w:ind w:left="0" w:hanging="2"/>
              <w:rPr>
                <w:color w:val="000000"/>
                <w:sz w:val="18"/>
                <w:szCs w:val="18"/>
              </w:rPr>
            </w:pPr>
            <w:r>
              <w:rPr>
                <w:color w:val="000000"/>
                <w:sz w:val="18"/>
                <w:szCs w:val="18"/>
              </w:rPr>
              <w:t>Collaborazione di Ricerca</w:t>
            </w:r>
          </w:p>
        </w:tc>
      </w:tr>
      <w:tr w:rsidR="00850062" w:rsidRPr="003633A4">
        <w:trPr>
          <w:trHeight w:val="20"/>
        </w:trPr>
        <w:tc>
          <w:tcPr>
            <w:tcW w:w="2836" w:type="dxa"/>
          </w:tcPr>
          <w:p w:rsidR="00850062" w:rsidRDefault="00850062">
            <w:pPr>
              <w:pBdr>
                <w:top w:val="nil"/>
                <w:left w:val="nil"/>
                <w:bottom w:val="nil"/>
                <w:right w:val="nil"/>
                <w:between w:val="nil"/>
              </w:pBdr>
              <w:spacing w:line="240" w:lineRule="auto"/>
              <w:rPr>
                <w:color w:val="000000"/>
                <w:sz w:val="12"/>
                <w:szCs w:val="12"/>
              </w:rPr>
            </w:pPr>
          </w:p>
        </w:tc>
        <w:tc>
          <w:tcPr>
            <w:tcW w:w="7544" w:type="dxa"/>
          </w:tcPr>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Università di Bari – Dipartimento di Psicologia</w:t>
            </w:r>
          </w:p>
        </w:tc>
      </w:tr>
      <w:tr w:rsidR="00850062" w:rsidRPr="003633A4">
        <w:trPr>
          <w:trHeight w:val="20"/>
        </w:trPr>
        <w:tc>
          <w:tcPr>
            <w:tcW w:w="2836" w:type="dxa"/>
          </w:tcPr>
          <w:p w:rsidR="00850062" w:rsidRPr="003633A4" w:rsidRDefault="00850062">
            <w:pPr>
              <w:pBdr>
                <w:top w:val="nil"/>
                <w:left w:val="nil"/>
                <w:bottom w:val="nil"/>
                <w:right w:val="nil"/>
                <w:between w:val="nil"/>
              </w:pBdr>
              <w:spacing w:line="240" w:lineRule="auto"/>
              <w:rPr>
                <w:color w:val="000000"/>
                <w:sz w:val="12"/>
                <w:szCs w:val="12"/>
                <w:lang w:val="it-IT"/>
              </w:rPr>
            </w:pPr>
          </w:p>
        </w:tc>
        <w:tc>
          <w:tcPr>
            <w:tcW w:w="7544" w:type="dxa"/>
          </w:tcPr>
          <w:p w:rsidR="00850062" w:rsidRPr="003633A4" w:rsidRDefault="00A74E3A">
            <w:pPr>
              <w:numPr>
                <w:ilvl w:val="0"/>
                <w:numId w:val="8"/>
              </w:numPr>
              <w:pBdr>
                <w:top w:val="nil"/>
                <w:left w:val="nil"/>
                <w:bottom w:val="nil"/>
                <w:right w:val="nil"/>
                <w:between w:val="nil"/>
              </w:pBdr>
              <w:tabs>
                <w:tab w:val="left" w:pos="144"/>
              </w:tabs>
              <w:spacing w:line="240" w:lineRule="auto"/>
              <w:ind w:left="-1" w:hanging="1"/>
              <w:rPr>
                <w:color w:val="000000"/>
                <w:sz w:val="14"/>
                <w:szCs w:val="14"/>
                <w:lang w:val="it-IT"/>
              </w:rPr>
            </w:pPr>
            <w:r w:rsidRPr="003633A4">
              <w:rPr>
                <w:color w:val="000000"/>
                <w:sz w:val="14"/>
                <w:szCs w:val="14"/>
                <w:lang w:val="it-IT"/>
              </w:rPr>
              <w:t>Collaborazione per l’elaborazione di profili professionali.</w:t>
            </w:r>
          </w:p>
        </w:tc>
      </w:tr>
      <w:tr w:rsidR="00850062">
        <w:trPr>
          <w:trHeight w:val="20"/>
        </w:trPr>
        <w:tc>
          <w:tcPr>
            <w:tcW w:w="2836" w:type="dxa"/>
          </w:tcPr>
          <w:p w:rsidR="00850062" w:rsidRPr="003633A4" w:rsidRDefault="00850062">
            <w:pPr>
              <w:pBdr>
                <w:top w:val="nil"/>
                <w:left w:val="nil"/>
                <w:bottom w:val="nil"/>
                <w:right w:val="nil"/>
                <w:between w:val="nil"/>
              </w:pBdr>
              <w:spacing w:line="240" w:lineRule="auto"/>
              <w:rPr>
                <w:color w:val="000000"/>
                <w:sz w:val="12"/>
                <w:szCs w:val="12"/>
                <w:lang w:val="it-IT"/>
              </w:rPr>
            </w:pPr>
          </w:p>
        </w:tc>
        <w:tc>
          <w:tcPr>
            <w:tcW w:w="7544" w:type="dxa"/>
          </w:tcPr>
          <w:p w:rsidR="00850062" w:rsidRDefault="00A74E3A">
            <w:pPr>
              <w:pBdr>
                <w:top w:val="nil"/>
                <w:left w:val="nil"/>
                <w:bottom w:val="nil"/>
                <w:right w:val="nil"/>
                <w:between w:val="nil"/>
              </w:pBdr>
              <w:spacing w:line="240" w:lineRule="auto"/>
              <w:rPr>
                <w:color w:val="000000"/>
                <w:sz w:val="14"/>
                <w:szCs w:val="14"/>
              </w:rPr>
            </w:pPr>
            <w:r>
              <w:rPr>
                <w:color w:val="000000"/>
                <w:sz w:val="14"/>
                <w:szCs w:val="14"/>
              </w:rPr>
              <w:t>University of Bari Research Grant MENTORE</w:t>
            </w:r>
          </w:p>
        </w:tc>
      </w:tr>
    </w:tbl>
    <w:p w:rsidR="00850062" w:rsidRDefault="00850062">
      <w:pPr>
        <w:pBdr>
          <w:top w:val="nil"/>
          <w:left w:val="nil"/>
          <w:bottom w:val="nil"/>
          <w:right w:val="nil"/>
          <w:between w:val="nil"/>
        </w:pBdr>
        <w:tabs>
          <w:tab w:val="left" w:pos="5740"/>
        </w:tabs>
        <w:spacing w:line="240" w:lineRule="auto"/>
        <w:rPr>
          <w:color w:val="000000"/>
          <w:sz w:val="12"/>
          <w:szCs w:val="12"/>
        </w:rPr>
      </w:pPr>
    </w:p>
    <w:tbl>
      <w:tblPr>
        <w:tblStyle w:val="af3"/>
        <w:tblW w:w="10380" w:type="dxa"/>
        <w:tblInd w:w="-110" w:type="dxa"/>
        <w:tblLayout w:type="fixed"/>
        <w:tblLook w:val="0000" w:firstRow="0" w:lastRow="0" w:firstColumn="0" w:lastColumn="0" w:noHBand="0" w:noVBand="0"/>
      </w:tblPr>
      <w:tblGrid>
        <w:gridCol w:w="2836"/>
        <w:gridCol w:w="7544"/>
      </w:tblGrid>
      <w:tr w:rsidR="00850062">
        <w:trPr>
          <w:trHeight w:val="20"/>
        </w:trPr>
        <w:tc>
          <w:tcPr>
            <w:tcW w:w="2836" w:type="dxa"/>
          </w:tcPr>
          <w:p w:rsidR="00850062" w:rsidRPr="003633A4" w:rsidRDefault="00A74E3A">
            <w:pPr>
              <w:pBdr>
                <w:top w:val="nil"/>
                <w:left w:val="nil"/>
                <w:bottom w:val="nil"/>
                <w:right w:val="nil"/>
                <w:between w:val="nil"/>
              </w:pBdr>
              <w:spacing w:line="240" w:lineRule="auto"/>
              <w:ind w:left="0" w:right="283" w:hanging="2"/>
              <w:jc w:val="right"/>
              <w:rPr>
                <w:color w:val="000000"/>
                <w:sz w:val="14"/>
                <w:szCs w:val="14"/>
                <w:lang w:val="it-IT"/>
              </w:rPr>
            </w:pPr>
            <w:r w:rsidRPr="003633A4">
              <w:rPr>
                <w:b/>
                <w:color w:val="000000"/>
                <w:sz w:val="18"/>
                <w:szCs w:val="18"/>
                <w:lang w:val="it-IT"/>
              </w:rPr>
              <w:t>ATTIVITÀ DI FORMAZIONE E/O RICERCA PRESSO ISTITUTI QUALIFICATI</w:t>
            </w:r>
          </w:p>
        </w:tc>
        <w:tc>
          <w:tcPr>
            <w:tcW w:w="7544" w:type="dxa"/>
          </w:tcPr>
          <w:p w:rsidR="00850062" w:rsidRDefault="00A74E3A">
            <w:pPr>
              <w:pBdr>
                <w:top w:val="nil"/>
                <w:left w:val="nil"/>
                <w:bottom w:val="nil"/>
                <w:right w:val="nil"/>
                <w:between w:val="nil"/>
              </w:pBdr>
              <w:spacing w:line="240" w:lineRule="auto"/>
              <w:ind w:left="-2" w:firstLine="0"/>
              <w:rPr>
                <w:color w:val="000000"/>
                <w:sz w:val="18"/>
                <w:szCs w:val="18"/>
              </w:rPr>
            </w:pPr>
            <w:r>
              <w:rPr>
                <w:noProof/>
                <w:color w:val="000000"/>
                <w:sz w:val="4"/>
                <w:szCs w:val="4"/>
                <w:lang w:val="it-IT" w:eastAsia="it-IT" w:bidi="ar-SA"/>
              </w:rPr>
              <w:drawing>
                <wp:inline distT="0" distB="0" distL="114300" distR="114300">
                  <wp:extent cx="4789170" cy="90170"/>
                  <wp:effectExtent l="0" t="0" r="0" b="0"/>
                  <wp:docPr id="106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4789170" cy="90170"/>
                          </a:xfrm>
                          <a:prstGeom prst="rect">
                            <a:avLst/>
                          </a:prstGeom>
                          <a:ln/>
                        </pic:spPr>
                      </pic:pic>
                    </a:graphicData>
                  </a:graphic>
                </wp:inline>
              </w:drawing>
            </w:r>
          </w:p>
        </w:tc>
      </w:tr>
      <w:tr w:rsidR="00850062">
        <w:trPr>
          <w:trHeight w:val="20"/>
        </w:trPr>
        <w:tc>
          <w:tcPr>
            <w:tcW w:w="2836" w:type="dxa"/>
          </w:tcPr>
          <w:p w:rsidR="00850062" w:rsidRDefault="00A74E3A">
            <w:pPr>
              <w:pBdr>
                <w:top w:val="nil"/>
                <w:left w:val="nil"/>
                <w:bottom w:val="nil"/>
                <w:right w:val="nil"/>
                <w:between w:val="nil"/>
              </w:pBdr>
              <w:spacing w:line="240" w:lineRule="auto"/>
              <w:ind w:right="283"/>
              <w:jc w:val="right"/>
              <w:rPr>
                <w:color w:val="000000"/>
                <w:sz w:val="14"/>
                <w:szCs w:val="14"/>
              </w:rPr>
            </w:pPr>
            <w:r>
              <w:rPr>
                <w:color w:val="000000"/>
                <w:sz w:val="14"/>
                <w:szCs w:val="14"/>
              </w:rPr>
              <w:t>Novembre 2021</w:t>
            </w:r>
          </w:p>
        </w:tc>
        <w:tc>
          <w:tcPr>
            <w:tcW w:w="7544" w:type="dxa"/>
          </w:tcPr>
          <w:p w:rsidR="00850062" w:rsidRDefault="00A74E3A">
            <w:pPr>
              <w:pBdr>
                <w:top w:val="nil"/>
                <w:left w:val="nil"/>
                <w:bottom w:val="nil"/>
                <w:right w:val="nil"/>
                <w:between w:val="nil"/>
              </w:pBdr>
              <w:tabs>
                <w:tab w:val="left" w:pos="112"/>
              </w:tabs>
              <w:spacing w:line="240" w:lineRule="auto"/>
              <w:ind w:left="0" w:hanging="2"/>
              <w:rPr>
                <w:color w:val="000000"/>
                <w:sz w:val="18"/>
                <w:szCs w:val="18"/>
              </w:rPr>
            </w:pPr>
            <w:r>
              <w:rPr>
                <w:color w:val="000000"/>
                <w:sz w:val="18"/>
                <w:szCs w:val="18"/>
              </w:rPr>
              <w:t>Esperta Psicologa - Formazione</w:t>
            </w:r>
          </w:p>
        </w:tc>
      </w:tr>
      <w:tr w:rsidR="00850062" w:rsidRPr="003633A4">
        <w:trPr>
          <w:trHeight w:val="20"/>
        </w:trPr>
        <w:tc>
          <w:tcPr>
            <w:tcW w:w="2836" w:type="dxa"/>
          </w:tcPr>
          <w:p w:rsidR="00850062" w:rsidRDefault="00850062">
            <w:pPr>
              <w:pBdr>
                <w:top w:val="nil"/>
                <w:left w:val="nil"/>
                <w:bottom w:val="nil"/>
                <w:right w:val="nil"/>
                <w:between w:val="nil"/>
              </w:pBdr>
              <w:spacing w:line="240" w:lineRule="auto"/>
              <w:rPr>
                <w:color w:val="000000"/>
                <w:sz w:val="12"/>
                <w:szCs w:val="12"/>
              </w:rPr>
            </w:pPr>
          </w:p>
        </w:tc>
        <w:tc>
          <w:tcPr>
            <w:tcW w:w="7544" w:type="dxa"/>
          </w:tcPr>
          <w:p w:rsidR="00850062" w:rsidRPr="003633A4" w:rsidRDefault="00A74E3A">
            <w:pPr>
              <w:pBdr>
                <w:top w:val="nil"/>
                <w:left w:val="nil"/>
                <w:bottom w:val="nil"/>
                <w:right w:val="nil"/>
                <w:between w:val="nil"/>
              </w:pBdr>
              <w:tabs>
                <w:tab w:val="left" w:pos="112"/>
              </w:tabs>
              <w:spacing w:line="240" w:lineRule="auto"/>
              <w:rPr>
                <w:color w:val="000000"/>
                <w:sz w:val="14"/>
                <w:szCs w:val="14"/>
                <w:lang w:val="it-IT"/>
              </w:rPr>
            </w:pPr>
            <w:r w:rsidRPr="003633A4">
              <w:rPr>
                <w:color w:val="000000"/>
                <w:sz w:val="14"/>
                <w:szCs w:val="14"/>
                <w:lang w:val="it-IT"/>
              </w:rPr>
              <w:t>Scuola Sottufficiali della Marina Militare di Taranto</w:t>
            </w:r>
          </w:p>
        </w:tc>
      </w:tr>
      <w:tr w:rsidR="00850062" w:rsidRPr="003633A4">
        <w:trPr>
          <w:trHeight w:val="20"/>
        </w:trPr>
        <w:tc>
          <w:tcPr>
            <w:tcW w:w="2836" w:type="dxa"/>
          </w:tcPr>
          <w:p w:rsidR="00850062" w:rsidRPr="003633A4" w:rsidRDefault="00850062">
            <w:pPr>
              <w:pBdr>
                <w:top w:val="nil"/>
                <w:left w:val="nil"/>
                <w:bottom w:val="nil"/>
                <w:right w:val="nil"/>
                <w:between w:val="nil"/>
              </w:pBdr>
              <w:spacing w:line="240" w:lineRule="auto"/>
              <w:rPr>
                <w:color w:val="000000"/>
                <w:sz w:val="12"/>
                <w:szCs w:val="12"/>
                <w:lang w:val="it-IT"/>
              </w:rPr>
            </w:pPr>
          </w:p>
        </w:tc>
        <w:tc>
          <w:tcPr>
            <w:tcW w:w="7544" w:type="dxa"/>
          </w:tcPr>
          <w:p w:rsidR="00850062" w:rsidRPr="003633A4" w:rsidRDefault="00A74E3A">
            <w:pPr>
              <w:numPr>
                <w:ilvl w:val="0"/>
                <w:numId w:val="8"/>
              </w:numPr>
              <w:pBdr>
                <w:top w:val="nil"/>
                <w:left w:val="nil"/>
                <w:bottom w:val="nil"/>
                <w:right w:val="nil"/>
                <w:between w:val="nil"/>
              </w:pBdr>
              <w:tabs>
                <w:tab w:val="left" w:pos="112"/>
              </w:tabs>
              <w:spacing w:line="240" w:lineRule="auto"/>
              <w:ind w:left="-1" w:hanging="1"/>
              <w:rPr>
                <w:color w:val="000000"/>
                <w:sz w:val="14"/>
                <w:szCs w:val="14"/>
                <w:lang w:val="it-IT"/>
              </w:rPr>
            </w:pPr>
            <w:r w:rsidRPr="003633A4">
              <w:rPr>
                <w:color w:val="000000"/>
                <w:sz w:val="14"/>
                <w:szCs w:val="14"/>
                <w:lang w:val="it-IT"/>
              </w:rPr>
              <w:t>Materia oggetto dell’incarico dell’attività di docenza: ‘Le competenze del formatore’</w:t>
            </w:r>
          </w:p>
        </w:tc>
      </w:tr>
      <w:tr w:rsidR="00850062" w:rsidRPr="003633A4">
        <w:trPr>
          <w:trHeight w:val="20"/>
        </w:trPr>
        <w:tc>
          <w:tcPr>
            <w:tcW w:w="2836" w:type="dxa"/>
          </w:tcPr>
          <w:p w:rsidR="00850062" w:rsidRPr="003633A4" w:rsidRDefault="00850062">
            <w:pPr>
              <w:pBdr>
                <w:top w:val="nil"/>
                <w:left w:val="nil"/>
                <w:bottom w:val="nil"/>
                <w:right w:val="nil"/>
                <w:between w:val="nil"/>
              </w:pBdr>
              <w:spacing w:line="240" w:lineRule="auto"/>
              <w:rPr>
                <w:color w:val="000000"/>
                <w:sz w:val="12"/>
                <w:szCs w:val="12"/>
                <w:lang w:val="it-IT"/>
              </w:rPr>
            </w:pPr>
          </w:p>
        </w:tc>
        <w:tc>
          <w:tcPr>
            <w:tcW w:w="7544" w:type="dxa"/>
          </w:tcPr>
          <w:p w:rsidR="00850062" w:rsidRPr="003633A4" w:rsidRDefault="00A74E3A">
            <w:pPr>
              <w:pBdr>
                <w:top w:val="nil"/>
                <w:left w:val="nil"/>
                <w:bottom w:val="nil"/>
                <w:right w:val="nil"/>
                <w:between w:val="nil"/>
              </w:pBdr>
              <w:tabs>
                <w:tab w:val="left" w:pos="112"/>
              </w:tabs>
              <w:spacing w:line="240" w:lineRule="auto"/>
              <w:rPr>
                <w:color w:val="000000"/>
                <w:sz w:val="12"/>
                <w:szCs w:val="12"/>
                <w:lang w:val="it-IT"/>
              </w:rPr>
            </w:pPr>
            <w:r w:rsidRPr="003633A4">
              <w:rPr>
                <w:color w:val="000000"/>
                <w:sz w:val="14"/>
                <w:szCs w:val="14"/>
                <w:lang w:val="it-IT"/>
              </w:rPr>
              <w:t>Corso di metodologia didattica e tecniche di conduzione d'aula per insegnanti/istruttori</w:t>
            </w:r>
          </w:p>
        </w:tc>
      </w:tr>
      <w:tr w:rsidR="00850062" w:rsidRPr="003633A4">
        <w:trPr>
          <w:trHeight w:val="20"/>
        </w:trPr>
        <w:tc>
          <w:tcPr>
            <w:tcW w:w="2836" w:type="dxa"/>
          </w:tcPr>
          <w:p w:rsidR="00850062" w:rsidRPr="003633A4" w:rsidRDefault="00850062">
            <w:pPr>
              <w:pBdr>
                <w:top w:val="nil"/>
                <w:left w:val="nil"/>
                <w:bottom w:val="nil"/>
                <w:right w:val="nil"/>
                <w:between w:val="nil"/>
              </w:pBdr>
              <w:spacing w:line="240" w:lineRule="auto"/>
              <w:ind w:left="-2" w:right="283" w:firstLine="0"/>
              <w:jc w:val="right"/>
              <w:rPr>
                <w:color w:val="000000"/>
                <w:sz w:val="4"/>
                <w:szCs w:val="4"/>
                <w:lang w:val="it-IT"/>
              </w:rPr>
            </w:pPr>
          </w:p>
        </w:tc>
        <w:tc>
          <w:tcPr>
            <w:tcW w:w="7544" w:type="dxa"/>
          </w:tcPr>
          <w:p w:rsidR="00850062" w:rsidRPr="003633A4" w:rsidRDefault="00850062">
            <w:pPr>
              <w:pBdr>
                <w:top w:val="nil"/>
                <w:left w:val="nil"/>
                <w:bottom w:val="nil"/>
                <w:right w:val="nil"/>
                <w:between w:val="nil"/>
              </w:pBdr>
              <w:tabs>
                <w:tab w:val="left" w:pos="112"/>
              </w:tabs>
              <w:spacing w:line="240" w:lineRule="auto"/>
              <w:ind w:left="-2" w:firstLine="0"/>
              <w:rPr>
                <w:color w:val="000000"/>
                <w:sz w:val="4"/>
                <w:szCs w:val="4"/>
                <w:lang w:val="it-IT"/>
              </w:rPr>
            </w:pPr>
          </w:p>
        </w:tc>
      </w:tr>
      <w:tr w:rsidR="00850062">
        <w:trPr>
          <w:trHeight w:val="20"/>
        </w:trPr>
        <w:tc>
          <w:tcPr>
            <w:tcW w:w="2836" w:type="dxa"/>
          </w:tcPr>
          <w:p w:rsidR="00850062" w:rsidRDefault="00A74E3A">
            <w:pPr>
              <w:pBdr>
                <w:top w:val="nil"/>
                <w:left w:val="nil"/>
                <w:bottom w:val="nil"/>
                <w:right w:val="nil"/>
                <w:between w:val="nil"/>
              </w:pBdr>
              <w:spacing w:line="240" w:lineRule="auto"/>
              <w:ind w:right="283"/>
              <w:jc w:val="right"/>
              <w:rPr>
                <w:color w:val="000000"/>
                <w:sz w:val="14"/>
                <w:szCs w:val="14"/>
              </w:rPr>
            </w:pPr>
            <w:r>
              <w:rPr>
                <w:color w:val="000000"/>
                <w:sz w:val="14"/>
                <w:szCs w:val="14"/>
              </w:rPr>
              <w:t>Aprile 2019</w:t>
            </w:r>
          </w:p>
        </w:tc>
        <w:tc>
          <w:tcPr>
            <w:tcW w:w="7544" w:type="dxa"/>
          </w:tcPr>
          <w:p w:rsidR="00850062" w:rsidRPr="003633A4" w:rsidRDefault="00A74E3A">
            <w:pPr>
              <w:pBdr>
                <w:top w:val="nil"/>
                <w:left w:val="nil"/>
                <w:bottom w:val="nil"/>
                <w:right w:val="nil"/>
                <w:between w:val="nil"/>
              </w:pBdr>
              <w:tabs>
                <w:tab w:val="left" w:pos="112"/>
              </w:tabs>
              <w:spacing w:line="240" w:lineRule="auto"/>
              <w:ind w:left="0" w:hanging="2"/>
              <w:rPr>
                <w:color w:val="000000"/>
                <w:sz w:val="18"/>
                <w:szCs w:val="18"/>
                <w:lang w:val="it-IT"/>
              </w:rPr>
            </w:pPr>
            <w:r w:rsidRPr="003633A4">
              <w:rPr>
                <w:color w:val="000000"/>
                <w:sz w:val="18"/>
                <w:szCs w:val="18"/>
                <w:lang w:val="it-IT"/>
              </w:rPr>
              <w:t xml:space="preserve">Membro del Comitato Scientifico e Organizzativo </w:t>
            </w:r>
          </w:p>
          <w:p w:rsidR="00850062" w:rsidRDefault="00A74E3A">
            <w:pPr>
              <w:pBdr>
                <w:top w:val="nil"/>
                <w:left w:val="nil"/>
                <w:bottom w:val="nil"/>
                <w:right w:val="nil"/>
                <w:between w:val="nil"/>
              </w:pBdr>
              <w:tabs>
                <w:tab w:val="left" w:pos="112"/>
              </w:tabs>
              <w:spacing w:line="240" w:lineRule="auto"/>
              <w:ind w:left="0" w:hanging="2"/>
              <w:rPr>
                <w:color w:val="000000"/>
                <w:sz w:val="18"/>
                <w:szCs w:val="18"/>
              </w:rPr>
            </w:pPr>
            <w:r>
              <w:rPr>
                <w:color w:val="000000"/>
                <w:sz w:val="18"/>
                <w:szCs w:val="18"/>
              </w:rPr>
              <w:t>Esperta Psicologa - Formazione</w:t>
            </w:r>
          </w:p>
        </w:tc>
      </w:tr>
      <w:tr w:rsidR="00850062" w:rsidRPr="003633A4">
        <w:trPr>
          <w:trHeight w:val="20"/>
        </w:trPr>
        <w:tc>
          <w:tcPr>
            <w:tcW w:w="2836" w:type="dxa"/>
          </w:tcPr>
          <w:p w:rsidR="00850062" w:rsidRDefault="00850062">
            <w:pPr>
              <w:pBdr>
                <w:top w:val="nil"/>
                <w:left w:val="nil"/>
                <w:bottom w:val="nil"/>
                <w:right w:val="nil"/>
                <w:between w:val="nil"/>
              </w:pBdr>
              <w:spacing w:line="240" w:lineRule="auto"/>
              <w:rPr>
                <w:color w:val="000000"/>
                <w:sz w:val="12"/>
                <w:szCs w:val="12"/>
              </w:rPr>
            </w:pPr>
          </w:p>
        </w:tc>
        <w:tc>
          <w:tcPr>
            <w:tcW w:w="7544" w:type="dxa"/>
          </w:tcPr>
          <w:p w:rsidR="00850062" w:rsidRPr="003633A4" w:rsidRDefault="00A74E3A">
            <w:pPr>
              <w:pBdr>
                <w:top w:val="nil"/>
                <w:left w:val="nil"/>
                <w:bottom w:val="nil"/>
                <w:right w:val="nil"/>
                <w:between w:val="nil"/>
              </w:pBdr>
              <w:tabs>
                <w:tab w:val="left" w:pos="112"/>
              </w:tabs>
              <w:spacing w:line="240" w:lineRule="auto"/>
              <w:rPr>
                <w:color w:val="000000"/>
                <w:sz w:val="14"/>
                <w:szCs w:val="14"/>
                <w:lang w:val="it-IT"/>
              </w:rPr>
            </w:pPr>
            <w:r w:rsidRPr="003633A4">
              <w:rPr>
                <w:color w:val="000000"/>
                <w:sz w:val="14"/>
                <w:szCs w:val="14"/>
                <w:lang w:val="it-IT"/>
              </w:rPr>
              <w:t>Scuola Sottufficiali della Marina Militare di Taranto</w:t>
            </w:r>
          </w:p>
        </w:tc>
      </w:tr>
      <w:tr w:rsidR="00850062" w:rsidRPr="003633A4">
        <w:trPr>
          <w:trHeight w:val="20"/>
        </w:trPr>
        <w:tc>
          <w:tcPr>
            <w:tcW w:w="2836" w:type="dxa"/>
          </w:tcPr>
          <w:p w:rsidR="00850062" w:rsidRPr="003633A4" w:rsidRDefault="00850062">
            <w:pPr>
              <w:pBdr>
                <w:top w:val="nil"/>
                <w:left w:val="nil"/>
                <w:bottom w:val="nil"/>
                <w:right w:val="nil"/>
                <w:between w:val="nil"/>
              </w:pBdr>
              <w:spacing w:line="240" w:lineRule="auto"/>
              <w:rPr>
                <w:color w:val="000000"/>
                <w:sz w:val="12"/>
                <w:szCs w:val="12"/>
                <w:lang w:val="it-IT"/>
              </w:rPr>
            </w:pPr>
          </w:p>
        </w:tc>
        <w:tc>
          <w:tcPr>
            <w:tcW w:w="7544" w:type="dxa"/>
          </w:tcPr>
          <w:p w:rsidR="00850062" w:rsidRPr="003633A4" w:rsidRDefault="00A74E3A">
            <w:pPr>
              <w:numPr>
                <w:ilvl w:val="0"/>
                <w:numId w:val="8"/>
              </w:numPr>
              <w:pBdr>
                <w:top w:val="nil"/>
                <w:left w:val="nil"/>
                <w:bottom w:val="nil"/>
                <w:right w:val="nil"/>
                <w:between w:val="nil"/>
              </w:pBdr>
              <w:tabs>
                <w:tab w:val="left" w:pos="112"/>
              </w:tabs>
              <w:spacing w:line="240" w:lineRule="auto"/>
              <w:ind w:left="-1" w:hanging="1"/>
              <w:rPr>
                <w:color w:val="000000"/>
                <w:sz w:val="14"/>
                <w:szCs w:val="14"/>
                <w:lang w:val="it-IT"/>
              </w:rPr>
            </w:pPr>
            <w:r w:rsidRPr="003633A4">
              <w:rPr>
                <w:color w:val="000000"/>
                <w:sz w:val="14"/>
                <w:szCs w:val="14"/>
                <w:lang w:val="it-IT"/>
              </w:rPr>
              <w:t>Materia oggetto dell’incarico dell’attività di docenza: ‘Decision Making, Rischio e Decisioni, Expertise, Decisioni di gruppo, Aiuti decisionali’</w:t>
            </w:r>
          </w:p>
        </w:tc>
      </w:tr>
      <w:tr w:rsidR="00850062" w:rsidRPr="003633A4">
        <w:trPr>
          <w:trHeight w:val="20"/>
        </w:trPr>
        <w:tc>
          <w:tcPr>
            <w:tcW w:w="2836" w:type="dxa"/>
          </w:tcPr>
          <w:p w:rsidR="00850062" w:rsidRPr="003633A4" w:rsidRDefault="00850062">
            <w:pPr>
              <w:pBdr>
                <w:top w:val="nil"/>
                <w:left w:val="nil"/>
                <w:bottom w:val="nil"/>
                <w:right w:val="nil"/>
                <w:between w:val="nil"/>
              </w:pBdr>
              <w:spacing w:line="240" w:lineRule="auto"/>
              <w:rPr>
                <w:color w:val="000000"/>
                <w:sz w:val="12"/>
                <w:szCs w:val="12"/>
                <w:lang w:val="it-IT"/>
              </w:rPr>
            </w:pPr>
          </w:p>
        </w:tc>
        <w:tc>
          <w:tcPr>
            <w:tcW w:w="7544" w:type="dxa"/>
          </w:tcPr>
          <w:p w:rsidR="00850062" w:rsidRPr="003633A4" w:rsidRDefault="00A74E3A">
            <w:pPr>
              <w:pBdr>
                <w:top w:val="nil"/>
                <w:left w:val="nil"/>
                <w:bottom w:val="nil"/>
                <w:right w:val="nil"/>
                <w:between w:val="nil"/>
              </w:pBdr>
              <w:tabs>
                <w:tab w:val="left" w:pos="112"/>
              </w:tabs>
              <w:spacing w:line="240" w:lineRule="auto"/>
              <w:rPr>
                <w:color w:val="000000"/>
                <w:sz w:val="12"/>
                <w:szCs w:val="12"/>
                <w:lang w:val="it-IT"/>
              </w:rPr>
            </w:pPr>
            <w:r w:rsidRPr="003633A4">
              <w:rPr>
                <w:color w:val="000000"/>
                <w:sz w:val="14"/>
                <w:szCs w:val="14"/>
                <w:lang w:val="it-IT"/>
              </w:rPr>
              <w:t>Short Master in Tecniche di assessment e intervista di selezione nel contesto militare</w:t>
            </w:r>
          </w:p>
        </w:tc>
      </w:tr>
      <w:tr w:rsidR="00850062" w:rsidRPr="003633A4">
        <w:trPr>
          <w:trHeight w:val="20"/>
        </w:trPr>
        <w:tc>
          <w:tcPr>
            <w:tcW w:w="2836" w:type="dxa"/>
          </w:tcPr>
          <w:p w:rsidR="00850062" w:rsidRPr="003633A4" w:rsidRDefault="00850062">
            <w:pPr>
              <w:pBdr>
                <w:top w:val="nil"/>
                <w:left w:val="nil"/>
                <w:bottom w:val="nil"/>
                <w:right w:val="nil"/>
                <w:between w:val="nil"/>
              </w:pBdr>
              <w:spacing w:line="240" w:lineRule="auto"/>
              <w:ind w:left="-2" w:right="283" w:firstLine="0"/>
              <w:jc w:val="right"/>
              <w:rPr>
                <w:color w:val="000000"/>
                <w:sz w:val="4"/>
                <w:szCs w:val="4"/>
                <w:lang w:val="it-IT"/>
              </w:rPr>
            </w:pPr>
          </w:p>
        </w:tc>
        <w:tc>
          <w:tcPr>
            <w:tcW w:w="7544" w:type="dxa"/>
          </w:tcPr>
          <w:p w:rsidR="00850062" w:rsidRPr="003633A4" w:rsidRDefault="00850062">
            <w:pPr>
              <w:pBdr>
                <w:top w:val="nil"/>
                <w:left w:val="nil"/>
                <w:bottom w:val="nil"/>
                <w:right w:val="nil"/>
                <w:between w:val="nil"/>
              </w:pBdr>
              <w:tabs>
                <w:tab w:val="left" w:pos="112"/>
              </w:tabs>
              <w:spacing w:line="240" w:lineRule="auto"/>
              <w:ind w:left="-2" w:firstLine="0"/>
              <w:rPr>
                <w:color w:val="000000"/>
                <w:sz w:val="4"/>
                <w:szCs w:val="4"/>
                <w:lang w:val="it-IT"/>
              </w:rPr>
            </w:pPr>
          </w:p>
        </w:tc>
      </w:tr>
      <w:tr w:rsidR="00850062">
        <w:trPr>
          <w:trHeight w:val="20"/>
        </w:trPr>
        <w:tc>
          <w:tcPr>
            <w:tcW w:w="2836" w:type="dxa"/>
          </w:tcPr>
          <w:p w:rsidR="00850062" w:rsidRDefault="00A74E3A">
            <w:pPr>
              <w:pBdr>
                <w:top w:val="nil"/>
                <w:left w:val="nil"/>
                <w:bottom w:val="nil"/>
                <w:right w:val="nil"/>
                <w:between w:val="nil"/>
              </w:pBdr>
              <w:spacing w:line="240" w:lineRule="auto"/>
              <w:ind w:right="283"/>
              <w:jc w:val="right"/>
              <w:rPr>
                <w:color w:val="000000"/>
                <w:sz w:val="14"/>
                <w:szCs w:val="14"/>
              </w:rPr>
            </w:pPr>
            <w:r>
              <w:rPr>
                <w:color w:val="000000"/>
                <w:sz w:val="14"/>
                <w:szCs w:val="14"/>
              </w:rPr>
              <w:t>Marzo 2018</w:t>
            </w:r>
          </w:p>
        </w:tc>
        <w:tc>
          <w:tcPr>
            <w:tcW w:w="7544" w:type="dxa"/>
          </w:tcPr>
          <w:p w:rsidR="00850062" w:rsidRPr="003633A4" w:rsidRDefault="00A74E3A">
            <w:pPr>
              <w:pBdr>
                <w:top w:val="nil"/>
                <w:left w:val="nil"/>
                <w:bottom w:val="nil"/>
                <w:right w:val="nil"/>
                <w:between w:val="nil"/>
              </w:pBdr>
              <w:tabs>
                <w:tab w:val="left" w:pos="112"/>
              </w:tabs>
              <w:spacing w:line="240" w:lineRule="auto"/>
              <w:ind w:left="0" w:hanging="2"/>
              <w:rPr>
                <w:color w:val="000000"/>
                <w:sz w:val="18"/>
                <w:szCs w:val="18"/>
                <w:lang w:val="it-IT"/>
              </w:rPr>
            </w:pPr>
            <w:r w:rsidRPr="003633A4">
              <w:rPr>
                <w:color w:val="000000"/>
                <w:sz w:val="18"/>
                <w:szCs w:val="18"/>
                <w:lang w:val="it-IT"/>
              </w:rPr>
              <w:t xml:space="preserve">Membro del Comitato Scientifico e Organizzativo </w:t>
            </w:r>
          </w:p>
          <w:p w:rsidR="00850062" w:rsidRDefault="00A74E3A">
            <w:pPr>
              <w:pBdr>
                <w:top w:val="nil"/>
                <w:left w:val="nil"/>
                <w:bottom w:val="nil"/>
                <w:right w:val="nil"/>
                <w:between w:val="nil"/>
              </w:pBdr>
              <w:tabs>
                <w:tab w:val="left" w:pos="112"/>
              </w:tabs>
              <w:spacing w:line="240" w:lineRule="auto"/>
              <w:ind w:left="0" w:hanging="2"/>
              <w:rPr>
                <w:color w:val="000000"/>
                <w:sz w:val="18"/>
                <w:szCs w:val="18"/>
              </w:rPr>
            </w:pPr>
            <w:r>
              <w:rPr>
                <w:color w:val="000000"/>
                <w:sz w:val="18"/>
                <w:szCs w:val="18"/>
              </w:rPr>
              <w:t>Esperta Psicologa - Formazione</w:t>
            </w:r>
          </w:p>
        </w:tc>
      </w:tr>
      <w:tr w:rsidR="00850062" w:rsidRPr="003633A4">
        <w:trPr>
          <w:trHeight w:val="20"/>
        </w:trPr>
        <w:tc>
          <w:tcPr>
            <w:tcW w:w="2836" w:type="dxa"/>
          </w:tcPr>
          <w:p w:rsidR="00850062" w:rsidRDefault="00850062">
            <w:pPr>
              <w:pBdr>
                <w:top w:val="nil"/>
                <w:left w:val="nil"/>
                <w:bottom w:val="nil"/>
                <w:right w:val="nil"/>
                <w:between w:val="nil"/>
              </w:pBdr>
              <w:spacing w:line="240" w:lineRule="auto"/>
              <w:rPr>
                <w:color w:val="000000"/>
                <w:sz w:val="12"/>
                <w:szCs w:val="12"/>
              </w:rPr>
            </w:pPr>
          </w:p>
        </w:tc>
        <w:tc>
          <w:tcPr>
            <w:tcW w:w="7544" w:type="dxa"/>
          </w:tcPr>
          <w:p w:rsidR="00850062" w:rsidRPr="003633A4" w:rsidRDefault="00A74E3A">
            <w:pPr>
              <w:pBdr>
                <w:top w:val="nil"/>
                <w:left w:val="nil"/>
                <w:bottom w:val="nil"/>
                <w:right w:val="nil"/>
                <w:between w:val="nil"/>
              </w:pBdr>
              <w:tabs>
                <w:tab w:val="left" w:pos="112"/>
              </w:tabs>
              <w:spacing w:line="240" w:lineRule="auto"/>
              <w:rPr>
                <w:color w:val="000000"/>
                <w:sz w:val="14"/>
                <w:szCs w:val="14"/>
                <w:lang w:val="it-IT"/>
              </w:rPr>
            </w:pPr>
            <w:r w:rsidRPr="003633A4">
              <w:rPr>
                <w:color w:val="000000"/>
                <w:sz w:val="14"/>
                <w:szCs w:val="14"/>
                <w:lang w:val="it-IT"/>
              </w:rPr>
              <w:t>Scuola Sottufficiali della Marina Militare di Taranto</w:t>
            </w:r>
          </w:p>
        </w:tc>
      </w:tr>
      <w:tr w:rsidR="00850062" w:rsidRPr="003633A4">
        <w:trPr>
          <w:trHeight w:val="20"/>
        </w:trPr>
        <w:tc>
          <w:tcPr>
            <w:tcW w:w="2836" w:type="dxa"/>
          </w:tcPr>
          <w:p w:rsidR="00850062" w:rsidRPr="003633A4" w:rsidRDefault="00850062">
            <w:pPr>
              <w:pBdr>
                <w:top w:val="nil"/>
                <w:left w:val="nil"/>
                <w:bottom w:val="nil"/>
                <w:right w:val="nil"/>
                <w:between w:val="nil"/>
              </w:pBdr>
              <w:spacing w:line="240" w:lineRule="auto"/>
              <w:rPr>
                <w:color w:val="000000"/>
                <w:sz w:val="12"/>
                <w:szCs w:val="12"/>
                <w:lang w:val="it-IT"/>
              </w:rPr>
            </w:pPr>
          </w:p>
        </w:tc>
        <w:tc>
          <w:tcPr>
            <w:tcW w:w="7544" w:type="dxa"/>
          </w:tcPr>
          <w:p w:rsidR="00850062" w:rsidRPr="003633A4" w:rsidRDefault="00A74E3A">
            <w:pPr>
              <w:numPr>
                <w:ilvl w:val="0"/>
                <w:numId w:val="8"/>
              </w:numPr>
              <w:pBdr>
                <w:top w:val="nil"/>
                <w:left w:val="nil"/>
                <w:bottom w:val="nil"/>
                <w:right w:val="nil"/>
                <w:between w:val="nil"/>
              </w:pBdr>
              <w:tabs>
                <w:tab w:val="left" w:pos="112"/>
              </w:tabs>
              <w:spacing w:line="240" w:lineRule="auto"/>
              <w:ind w:left="-1" w:hanging="1"/>
              <w:rPr>
                <w:color w:val="000000"/>
                <w:sz w:val="14"/>
                <w:szCs w:val="14"/>
                <w:lang w:val="it-IT"/>
              </w:rPr>
            </w:pPr>
            <w:r w:rsidRPr="003633A4">
              <w:rPr>
                <w:color w:val="000000"/>
                <w:sz w:val="14"/>
                <w:szCs w:val="14"/>
                <w:lang w:val="it-IT"/>
              </w:rPr>
              <w:t>Materia oggetto dell’incarico dell’attività di docenza: ‘Decision Making, Rischio e Decisioni, Expertise, Decisioni di gruppo, Aiuti decisionali’</w:t>
            </w:r>
          </w:p>
        </w:tc>
      </w:tr>
      <w:tr w:rsidR="00850062" w:rsidRPr="003633A4">
        <w:trPr>
          <w:trHeight w:val="20"/>
        </w:trPr>
        <w:tc>
          <w:tcPr>
            <w:tcW w:w="2836" w:type="dxa"/>
          </w:tcPr>
          <w:p w:rsidR="00850062" w:rsidRPr="003633A4" w:rsidRDefault="00850062">
            <w:pPr>
              <w:pBdr>
                <w:top w:val="nil"/>
                <w:left w:val="nil"/>
                <w:bottom w:val="nil"/>
                <w:right w:val="nil"/>
                <w:between w:val="nil"/>
              </w:pBdr>
              <w:spacing w:line="240" w:lineRule="auto"/>
              <w:rPr>
                <w:color w:val="000000"/>
                <w:sz w:val="12"/>
                <w:szCs w:val="12"/>
                <w:lang w:val="it-IT"/>
              </w:rPr>
            </w:pPr>
          </w:p>
        </w:tc>
        <w:tc>
          <w:tcPr>
            <w:tcW w:w="7544" w:type="dxa"/>
          </w:tcPr>
          <w:p w:rsidR="00850062" w:rsidRPr="003633A4" w:rsidRDefault="00A74E3A">
            <w:pPr>
              <w:pBdr>
                <w:top w:val="nil"/>
                <w:left w:val="nil"/>
                <w:bottom w:val="nil"/>
                <w:right w:val="nil"/>
                <w:between w:val="nil"/>
              </w:pBdr>
              <w:tabs>
                <w:tab w:val="left" w:pos="112"/>
              </w:tabs>
              <w:spacing w:line="240" w:lineRule="auto"/>
              <w:rPr>
                <w:color w:val="000000"/>
                <w:sz w:val="12"/>
                <w:szCs w:val="12"/>
                <w:lang w:val="it-IT"/>
              </w:rPr>
            </w:pPr>
            <w:r w:rsidRPr="003633A4">
              <w:rPr>
                <w:color w:val="000000"/>
                <w:sz w:val="14"/>
                <w:szCs w:val="14"/>
                <w:lang w:val="it-IT"/>
              </w:rPr>
              <w:t>Short Master in Tecniche di assessment e intervista di selezione nel contesto militare</w:t>
            </w:r>
          </w:p>
        </w:tc>
      </w:tr>
      <w:tr w:rsidR="00850062" w:rsidRPr="003633A4">
        <w:trPr>
          <w:trHeight w:val="20"/>
        </w:trPr>
        <w:tc>
          <w:tcPr>
            <w:tcW w:w="2836" w:type="dxa"/>
          </w:tcPr>
          <w:p w:rsidR="00850062" w:rsidRPr="003633A4" w:rsidRDefault="00850062">
            <w:pPr>
              <w:pBdr>
                <w:top w:val="nil"/>
                <w:left w:val="nil"/>
                <w:bottom w:val="nil"/>
                <w:right w:val="nil"/>
                <w:between w:val="nil"/>
              </w:pBdr>
              <w:spacing w:line="240" w:lineRule="auto"/>
              <w:ind w:left="-2" w:right="283" w:firstLine="0"/>
              <w:jc w:val="right"/>
              <w:rPr>
                <w:color w:val="000000"/>
                <w:sz w:val="4"/>
                <w:szCs w:val="4"/>
                <w:lang w:val="it-IT"/>
              </w:rPr>
            </w:pPr>
          </w:p>
        </w:tc>
        <w:tc>
          <w:tcPr>
            <w:tcW w:w="7544" w:type="dxa"/>
          </w:tcPr>
          <w:p w:rsidR="00850062" w:rsidRPr="003633A4" w:rsidRDefault="00850062">
            <w:pPr>
              <w:pBdr>
                <w:top w:val="nil"/>
                <w:left w:val="nil"/>
                <w:bottom w:val="nil"/>
                <w:right w:val="nil"/>
                <w:between w:val="nil"/>
              </w:pBdr>
              <w:tabs>
                <w:tab w:val="left" w:pos="112"/>
              </w:tabs>
              <w:spacing w:line="240" w:lineRule="auto"/>
              <w:ind w:left="-2" w:firstLine="0"/>
              <w:rPr>
                <w:color w:val="000000"/>
                <w:sz w:val="4"/>
                <w:szCs w:val="4"/>
                <w:lang w:val="it-IT"/>
              </w:rPr>
            </w:pPr>
          </w:p>
        </w:tc>
      </w:tr>
      <w:tr w:rsidR="00850062">
        <w:trPr>
          <w:trHeight w:val="20"/>
        </w:trPr>
        <w:tc>
          <w:tcPr>
            <w:tcW w:w="2836" w:type="dxa"/>
          </w:tcPr>
          <w:p w:rsidR="00850062" w:rsidRDefault="00A74E3A">
            <w:pPr>
              <w:pBdr>
                <w:top w:val="nil"/>
                <w:left w:val="nil"/>
                <w:bottom w:val="nil"/>
                <w:right w:val="nil"/>
                <w:between w:val="nil"/>
              </w:pBdr>
              <w:spacing w:line="240" w:lineRule="auto"/>
              <w:ind w:right="283"/>
              <w:jc w:val="right"/>
              <w:rPr>
                <w:color w:val="000000"/>
                <w:sz w:val="14"/>
                <w:szCs w:val="14"/>
              </w:rPr>
            </w:pPr>
            <w:r>
              <w:rPr>
                <w:color w:val="000000"/>
                <w:sz w:val="14"/>
                <w:szCs w:val="14"/>
              </w:rPr>
              <w:t>Dicembre 2017 – Marzo 2018</w:t>
            </w:r>
          </w:p>
        </w:tc>
        <w:tc>
          <w:tcPr>
            <w:tcW w:w="7544" w:type="dxa"/>
          </w:tcPr>
          <w:p w:rsidR="00850062" w:rsidRDefault="00A74E3A">
            <w:pPr>
              <w:pBdr>
                <w:top w:val="nil"/>
                <w:left w:val="nil"/>
                <w:bottom w:val="nil"/>
                <w:right w:val="nil"/>
                <w:between w:val="nil"/>
              </w:pBdr>
              <w:tabs>
                <w:tab w:val="left" w:pos="112"/>
              </w:tabs>
              <w:spacing w:line="240" w:lineRule="auto"/>
              <w:ind w:left="0" w:hanging="2"/>
              <w:rPr>
                <w:color w:val="000000"/>
                <w:sz w:val="18"/>
                <w:szCs w:val="18"/>
              </w:rPr>
            </w:pPr>
            <w:r>
              <w:rPr>
                <w:color w:val="000000"/>
                <w:sz w:val="18"/>
                <w:szCs w:val="18"/>
              </w:rPr>
              <w:t>Esperta Psicologa - Formazione</w:t>
            </w:r>
          </w:p>
        </w:tc>
      </w:tr>
      <w:tr w:rsidR="00850062" w:rsidRPr="003633A4">
        <w:trPr>
          <w:trHeight w:val="20"/>
        </w:trPr>
        <w:tc>
          <w:tcPr>
            <w:tcW w:w="2836" w:type="dxa"/>
          </w:tcPr>
          <w:p w:rsidR="00850062" w:rsidRDefault="00850062">
            <w:pPr>
              <w:pBdr>
                <w:top w:val="nil"/>
                <w:left w:val="nil"/>
                <w:bottom w:val="nil"/>
                <w:right w:val="nil"/>
                <w:between w:val="nil"/>
              </w:pBdr>
              <w:spacing w:line="240" w:lineRule="auto"/>
              <w:rPr>
                <w:color w:val="000000"/>
                <w:sz w:val="12"/>
                <w:szCs w:val="12"/>
              </w:rPr>
            </w:pPr>
          </w:p>
        </w:tc>
        <w:tc>
          <w:tcPr>
            <w:tcW w:w="7544" w:type="dxa"/>
          </w:tcPr>
          <w:p w:rsidR="00850062" w:rsidRPr="003633A4" w:rsidRDefault="00A74E3A">
            <w:pPr>
              <w:pBdr>
                <w:top w:val="nil"/>
                <w:left w:val="nil"/>
                <w:bottom w:val="nil"/>
                <w:right w:val="nil"/>
                <w:between w:val="nil"/>
              </w:pBdr>
              <w:tabs>
                <w:tab w:val="left" w:pos="112"/>
              </w:tabs>
              <w:spacing w:line="240" w:lineRule="auto"/>
              <w:rPr>
                <w:color w:val="000000"/>
                <w:sz w:val="14"/>
                <w:szCs w:val="14"/>
                <w:lang w:val="it-IT"/>
              </w:rPr>
            </w:pPr>
            <w:r w:rsidRPr="003633A4">
              <w:rPr>
                <w:color w:val="000000"/>
                <w:sz w:val="14"/>
                <w:szCs w:val="14"/>
                <w:lang w:val="it-IT"/>
              </w:rPr>
              <w:t>Scuola Allievi Finanzieri Guardia di Finanza, Bari</w:t>
            </w:r>
          </w:p>
        </w:tc>
      </w:tr>
      <w:tr w:rsidR="00850062" w:rsidRPr="003633A4">
        <w:trPr>
          <w:trHeight w:val="20"/>
        </w:trPr>
        <w:tc>
          <w:tcPr>
            <w:tcW w:w="2836" w:type="dxa"/>
          </w:tcPr>
          <w:p w:rsidR="00850062" w:rsidRPr="003633A4" w:rsidRDefault="00850062">
            <w:pPr>
              <w:pBdr>
                <w:top w:val="nil"/>
                <w:left w:val="nil"/>
                <w:bottom w:val="nil"/>
                <w:right w:val="nil"/>
                <w:between w:val="nil"/>
              </w:pBdr>
              <w:spacing w:line="240" w:lineRule="auto"/>
              <w:rPr>
                <w:color w:val="000000"/>
                <w:sz w:val="12"/>
                <w:szCs w:val="12"/>
                <w:lang w:val="it-IT"/>
              </w:rPr>
            </w:pPr>
          </w:p>
        </w:tc>
        <w:tc>
          <w:tcPr>
            <w:tcW w:w="7544" w:type="dxa"/>
          </w:tcPr>
          <w:p w:rsidR="00850062" w:rsidRPr="003633A4" w:rsidRDefault="00A74E3A">
            <w:pPr>
              <w:numPr>
                <w:ilvl w:val="0"/>
                <w:numId w:val="8"/>
              </w:numPr>
              <w:pBdr>
                <w:top w:val="nil"/>
                <w:left w:val="nil"/>
                <w:bottom w:val="nil"/>
                <w:right w:val="nil"/>
                <w:between w:val="nil"/>
              </w:pBdr>
              <w:tabs>
                <w:tab w:val="left" w:pos="112"/>
              </w:tabs>
              <w:spacing w:line="240" w:lineRule="auto"/>
              <w:ind w:left="-1" w:hanging="1"/>
              <w:rPr>
                <w:color w:val="000000"/>
                <w:sz w:val="14"/>
                <w:szCs w:val="14"/>
                <w:lang w:val="it-IT"/>
              </w:rPr>
            </w:pPr>
            <w:r w:rsidRPr="003633A4">
              <w:rPr>
                <w:color w:val="000000"/>
                <w:sz w:val="14"/>
                <w:szCs w:val="14"/>
                <w:lang w:val="it-IT"/>
              </w:rPr>
              <w:t>Materia oggetto dell’incarico dell’attività di docenza: ‘Elementi di Psicologia Operativa’</w:t>
            </w:r>
          </w:p>
        </w:tc>
      </w:tr>
      <w:tr w:rsidR="00850062" w:rsidRPr="003633A4">
        <w:trPr>
          <w:trHeight w:val="20"/>
        </w:trPr>
        <w:tc>
          <w:tcPr>
            <w:tcW w:w="2836" w:type="dxa"/>
          </w:tcPr>
          <w:p w:rsidR="00850062" w:rsidRPr="003633A4" w:rsidRDefault="00850062">
            <w:pPr>
              <w:pBdr>
                <w:top w:val="nil"/>
                <w:left w:val="nil"/>
                <w:bottom w:val="nil"/>
                <w:right w:val="nil"/>
                <w:between w:val="nil"/>
              </w:pBdr>
              <w:spacing w:line="240" w:lineRule="auto"/>
              <w:rPr>
                <w:color w:val="000000"/>
                <w:sz w:val="12"/>
                <w:szCs w:val="12"/>
                <w:lang w:val="it-IT"/>
              </w:rPr>
            </w:pPr>
          </w:p>
        </w:tc>
        <w:tc>
          <w:tcPr>
            <w:tcW w:w="7544" w:type="dxa"/>
          </w:tcPr>
          <w:p w:rsidR="00850062" w:rsidRPr="003633A4" w:rsidRDefault="00A74E3A">
            <w:pPr>
              <w:pBdr>
                <w:top w:val="nil"/>
                <w:left w:val="nil"/>
                <w:bottom w:val="nil"/>
                <w:right w:val="nil"/>
                <w:between w:val="nil"/>
              </w:pBdr>
              <w:tabs>
                <w:tab w:val="left" w:pos="112"/>
              </w:tabs>
              <w:spacing w:line="240" w:lineRule="auto"/>
              <w:rPr>
                <w:color w:val="000000"/>
                <w:sz w:val="12"/>
                <w:szCs w:val="12"/>
                <w:lang w:val="it-IT"/>
              </w:rPr>
            </w:pPr>
            <w:r w:rsidRPr="003633A4">
              <w:rPr>
                <w:color w:val="000000"/>
                <w:sz w:val="14"/>
                <w:szCs w:val="14"/>
                <w:lang w:val="it-IT"/>
              </w:rPr>
              <w:t>Corso informativo centralizzato per Ufficiali ed Ispettori Comandanti di Reparti e Unità Navali cui è stata attribuita la qualifica di Ufficiale di P.S.</w:t>
            </w:r>
          </w:p>
        </w:tc>
      </w:tr>
      <w:tr w:rsidR="00850062" w:rsidRPr="003633A4">
        <w:trPr>
          <w:trHeight w:val="20"/>
        </w:trPr>
        <w:tc>
          <w:tcPr>
            <w:tcW w:w="2836" w:type="dxa"/>
          </w:tcPr>
          <w:p w:rsidR="00850062" w:rsidRPr="003633A4" w:rsidRDefault="00850062">
            <w:pPr>
              <w:pBdr>
                <w:top w:val="nil"/>
                <w:left w:val="nil"/>
                <w:bottom w:val="nil"/>
                <w:right w:val="nil"/>
                <w:between w:val="nil"/>
              </w:pBdr>
              <w:spacing w:line="240" w:lineRule="auto"/>
              <w:ind w:left="-2" w:right="283" w:firstLine="0"/>
              <w:jc w:val="right"/>
              <w:rPr>
                <w:color w:val="000000"/>
                <w:sz w:val="4"/>
                <w:szCs w:val="4"/>
                <w:lang w:val="it-IT"/>
              </w:rPr>
            </w:pPr>
          </w:p>
        </w:tc>
        <w:tc>
          <w:tcPr>
            <w:tcW w:w="7544" w:type="dxa"/>
          </w:tcPr>
          <w:p w:rsidR="00850062" w:rsidRPr="003633A4" w:rsidRDefault="00850062">
            <w:pPr>
              <w:pBdr>
                <w:top w:val="nil"/>
                <w:left w:val="nil"/>
                <w:bottom w:val="nil"/>
                <w:right w:val="nil"/>
                <w:between w:val="nil"/>
              </w:pBdr>
              <w:tabs>
                <w:tab w:val="left" w:pos="112"/>
              </w:tabs>
              <w:spacing w:line="240" w:lineRule="auto"/>
              <w:ind w:left="-2" w:firstLine="0"/>
              <w:rPr>
                <w:color w:val="000000"/>
                <w:sz w:val="4"/>
                <w:szCs w:val="4"/>
                <w:lang w:val="it-IT"/>
              </w:rPr>
            </w:pPr>
          </w:p>
        </w:tc>
      </w:tr>
      <w:tr w:rsidR="00850062" w:rsidRPr="003633A4">
        <w:trPr>
          <w:trHeight w:val="20"/>
        </w:trPr>
        <w:tc>
          <w:tcPr>
            <w:tcW w:w="2836" w:type="dxa"/>
          </w:tcPr>
          <w:p w:rsidR="00850062" w:rsidRDefault="00A74E3A">
            <w:pPr>
              <w:pBdr>
                <w:top w:val="nil"/>
                <w:left w:val="nil"/>
                <w:bottom w:val="nil"/>
                <w:right w:val="nil"/>
                <w:between w:val="nil"/>
              </w:pBdr>
              <w:spacing w:line="240" w:lineRule="auto"/>
              <w:ind w:right="283"/>
              <w:jc w:val="right"/>
              <w:rPr>
                <w:color w:val="000000"/>
                <w:sz w:val="14"/>
                <w:szCs w:val="14"/>
              </w:rPr>
            </w:pPr>
            <w:r>
              <w:rPr>
                <w:color w:val="000000"/>
                <w:sz w:val="14"/>
                <w:szCs w:val="14"/>
              </w:rPr>
              <w:t>Dal 2017 – in corso</w:t>
            </w:r>
          </w:p>
        </w:tc>
        <w:tc>
          <w:tcPr>
            <w:tcW w:w="7544" w:type="dxa"/>
          </w:tcPr>
          <w:p w:rsidR="00850062" w:rsidRPr="003633A4" w:rsidRDefault="00A74E3A">
            <w:pPr>
              <w:pBdr>
                <w:top w:val="nil"/>
                <w:left w:val="nil"/>
                <w:bottom w:val="nil"/>
                <w:right w:val="nil"/>
                <w:between w:val="nil"/>
              </w:pBdr>
              <w:tabs>
                <w:tab w:val="left" w:pos="112"/>
              </w:tabs>
              <w:spacing w:line="240" w:lineRule="auto"/>
              <w:ind w:left="0" w:hanging="2"/>
              <w:rPr>
                <w:color w:val="000000"/>
                <w:sz w:val="18"/>
                <w:szCs w:val="18"/>
                <w:lang w:val="it-IT"/>
              </w:rPr>
            </w:pPr>
            <w:r w:rsidRPr="003633A4">
              <w:rPr>
                <w:color w:val="000000"/>
                <w:sz w:val="18"/>
                <w:szCs w:val="18"/>
                <w:lang w:val="it-IT"/>
              </w:rPr>
              <w:t>Incarico di Insegnamento a contratto</w:t>
            </w:r>
          </w:p>
        </w:tc>
      </w:tr>
      <w:tr w:rsidR="00850062" w:rsidRPr="003633A4">
        <w:trPr>
          <w:trHeight w:val="20"/>
        </w:trPr>
        <w:tc>
          <w:tcPr>
            <w:tcW w:w="2836" w:type="dxa"/>
          </w:tcPr>
          <w:p w:rsidR="00850062" w:rsidRPr="003633A4" w:rsidRDefault="00850062">
            <w:pPr>
              <w:pBdr>
                <w:top w:val="nil"/>
                <w:left w:val="nil"/>
                <w:bottom w:val="nil"/>
                <w:right w:val="nil"/>
                <w:between w:val="nil"/>
              </w:pBdr>
              <w:spacing w:line="240" w:lineRule="auto"/>
              <w:rPr>
                <w:color w:val="000000"/>
                <w:sz w:val="12"/>
                <w:szCs w:val="12"/>
                <w:lang w:val="it-IT"/>
              </w:rPr>
            </w:pPr>
          </w:p>
        </w:tc>
        <w:tc>
          <w:tcPr>
            <w:tcW w:w="7544" w:type="dxa"/>
          </w:tcPr>
          <w:p w:rsidR="00850062" w:rsidRPr="003633A4" w:rsidRDefault="00A74E3A">
            <w:pPr>
              <w:pBdr>
                <w:top w:val="nil"/>
                <w:left w:val="nil"/>
                <w:bottom w:val="nil"/>
                <w:right w:val="nil"/>
                <w:between w:val="nil"/>
              </w:pBdr>
              <w:tabs>
                <w:tab w:val="left" w:pos="112"/>
              </w:tabs>
              <w:spacing w:line="240" w:lineRule="auto"/>
              <w:rPr>
                <w:color w:val="000000"/>
                <w:sz w:val="14"/>
                <w:szCs w:val="14"/>
                <w:lang w:val="it-IT"/>
              </w:rPr>
            </w:pPr>
            <w:r w:rsidRPr="003633A4">
              <w:rPr>
                <w:color w:val="000000"/>
                <w:sz w:val="14"/>
                <w:szCs w:val="14"/>
                <w:lang w:val="it-IT"/>
              </w:rPr>
              <w:t>Istituto di Psicologia e Psicoterapia Cognitiva Post-Razionalista IPRA – Riconoscimento MIUR</w:t>
            </w:r>
          </w:p>
          <w:p w:rsidR="00850062" w:rsidRPr="003633A4" w:rsidRDefault="00A74E3A">
            <w:pPr>
              <w:numPr>
                <w:ilvl w:val="0"/>
                <w:numId w:val="6"/>
              </w:numPr>
              <w:pBdr>
                <w:top w:val="nil"/>
                <w:left w:val="nil"/>
                <w:bottom w:val="nil"/>
                <w:right w:val="nil"/>
                <w:between w:val="nil"/>
              </w:pBdr>
              <w:tabs>
                <w:tab w:val="left" w:pos="112"/>
              </w:tabs>
              <w:spacing w:line="240" w:lineRule="auto"/>
              <w:ind w:left="-1" w:hanging="1"/>
              <w:rPr>
                <w:color w:val="000000"/>
                <w:sz w:val="14"/>
                <w:szCs w:val="14"/>
                <w:lang w:val="it-IT"/>
              </w:rPr>
            </w:pPr>
            <w:r w:rsidRPr="003633A4">
              <w:rPr>
                <w:color w:val="000000"/>
                <w:sz w:val="14"/>
                <w:szCs w:val="14"/>
                <w:lang w:val="it-IT"/>
              </w:rPr>
              <w:t>Training di formazione specifica in ‘Disturbi fobici’</w:t>
            </w:r>
          </w:p>
        </w:tc>
      </w:tr>
      <w:tr w:rsidR="00850062" w:rsidRPr="003633A4">
        <w:trPr>
          <w:trHeight w:val="20"/>
        </w:trPr>
        <w:tc>
          <w:tcPr>
            <w:tcW w:w="2836" w:type="dxa"/>
          </w:tcPr>
          <w:p w:rsidR="00850062" w:rsidRPr="003633A4" w:rsidRDefault="00850062">
            <w:pPr>
              <w:pBdr>
                <w:top w:val="nil"/>
                <w:left w:val="nil"/>
                <w:bottom w:val="nil"/>
                <w:right w:val="nil"/>
                <w:between w:val="nil"/>
              </w:pBdr>
              <w:spacing w:line="240" w:lineRule="auto"/>
              <w:ind w:left="-2" w:right="283" w:firstLine="0"/>
              <w:jc w:val="right"/>
              <w:rPr>
                <w:color w:val="000000"/>
                <w:sz w:val="4"/>
                <w:szCs w:val="4"/>
                <w:lang w:val="it-IT"/>
              </w:rPr>
            </w:pPr>
          </w:p>
        </w:tc>
        <w:tc>
          <w:tcPr>
            <w:tcW w:w="7544" w:type="dxa"/>
          </w:tcPr>
          <w:p w:rsidR="00850062" w:rsidRPr="003633A4" w:rsidRDefault="00850062">
            <w:pPr>
              <w:pBdr>
                <w:top w:val="nil"/>
                <w:left w:val="nil"/>
                <w:bottom w:val="nil"/>
                <w:right w:val="nil"/>
                <w:between w:val="nil"/>
              </w:pBdr>
              <w:tabs>
                <w:tab w:val="left" w:pos="112"/>
              </w:tabs>
              <w:spacing w:line="240" w:lineRule="auto"/>
              <w:ind w:left="-2" w:firstLine="0"/>
              <w:rPr>
                <w:color w:val="000000"/>
                <w:sz w:val="4"/>
                <w:szCs w:val="4"/>
                <w:lang w:val="it-IT"/>
              </w:rPr>
            </w:pPr>
          </w:p>
        </w:tc>
      </w:tr>
      <w:tr w:rsidR="00850062">
        <w:trPr>
          <w:trHeight w:val="20"/>
        </w:trPr>
        <w:tc>
          <w:tcPr>
            <w:tcW w:w="2836" w:type="dxa"/>
          </w:tcPr>
          <w:p w:rsidR="00850062" w:rsidRDefault="00A74E3A">
            <w:pPr>
              <w:pBdr>
                <w:top w:val="nil"/>
                <w:left w:val="nil"/>
                <w:bottom w:val="nil"/>
                <w:right w:val="nil"/>
                <w:between w:val="nil"/>
              </w:pBdr>
              <w:spacing w:line="240" w:lineRule="auto"/>
              <w:ind w:right="283"/>
              <w:jc w:val="right"/>
              <w:rPr>
                <w:color w:val="000000"/>
                <w:sz w:val="14"/>
                <w:szCs w:val="14"/>
              </w:rPr>
            </w:pPr>
            <w:r>
              <w:rPr>
                <w:color w:val="000000"/>
                <w:sz w:val="14"/>
                <w:szCs w:val="14"/>
              </w:rPr>
              <w:t>Marzo 2016-Giugno 2016</w:t>
            </w:r>
          </w:p>
        </w:tc>
        <w:tc>
          <w:tcPr>
            <w:tcW w:w="7544" w:type="dxa"/>
          </w:tcPr>
          <w:p w:rsidR="00850062" w:rsidRDefault="00A74E3A">
            <w:pPr>
              <w:pBdr>
                <w:top w:val="nil"/>
                <w:left w:val="nil"/>
                <w:bottom w:val="nil"/>
                <w:right w:val="nil"/>
                <w:between w:val="nil"/>
              </w:pBdr>
              <w:tabs>
                <w:tab w:val="left" w:pos="112"/>
              </w:tabs>
              <w:spacing w:line="240" w:lineRule="auto"/>
              <w:ind w:left="0" w:hanging="2"/>
              <w:rPr>
                <w:color w:val="000000"/>
                <w:sz w:val="18"/>
                <w:szCs w:val="18"/>
              </w:rPr>
            </w:pPr>
            <w:r>
              <w:rPr>
                <w:color w:val="000000"/>
                <w:sz w:val="18"/>
                <w:szCs w:val="18"/>
              </w:rPr>
              <w:t>Esperta Psicologa - Formazione</w:t>
            </w:r>
          </w:p>
        </w:tc>
      </w:tr>
      <w:tr w:rsidR="00850062" w:rsidRPr="003633A4">
        <w:trPr>
          <w:trHeight w:val="20"/>
        </w:trPr>
        <w:tc>
          <w:tcPr>
            <w:tcW w:w="2836" w:type="dxa"/>
          </w:tcPr>
          <w:p w:rsidR="00850062" w:rsidRDefault="00850062">
            <w:pPr>
              <w:pBdr>
                <w:top w:val="nil"/>
                <w:left w:val="nil"/>
                <w:bottom w:val="nil"/>
                <w:right w:val="nil"/>
                <w:between w:val="nil"/>
              </w:pBdr>
              <w:spacing w:line="240" w:lineRule="auto"/>
              <w:rPr>
                <w:color w:val="000000"/>
                <w:sz w:val="12"/>
                <w:szCs w:val="12"/>
              </w:rPr>
            </w:pPr>
          </w:p>
        </w:tc>
        <w:tc>
          <w:tcPr>
            <w:tcW w:w="7544" w:type="dxa"/>
          </w:tcPr>
          <w:p w:rsidR="00850062" w:rsidRPr="003633A4" w:rsidRDefault="00A74E3A">
            <w:pPr>
              <w:pBdr>
                <w:top w:val="nil"/>
                <w:left w:val="nil"/>
                <w:bottom w:val="nil"/>
                <w:right w:val="nil"/>
                <w:between w:val="nil"/>
              </w:pBdr>
              <w:tabs>
                <w:tab w:val="left" w:pos="112"/>
              </w:tabs>
              <w:spacing w:line="240" w:lineRule="auto"/>
              <w:rPr>
                <w:color w:val="000000"/>
                <w:sz w:val="14"/>
                <w:szCs w:val="14"/>
                <w:lang w:val="it-IT"/>
              </w:rPr>
            </w:pPr>
            <w:r w:rsidRPr="003633A4">
              <w:rPr>
                <w:color w:val="000000"/>
                <w:sz w:val="14"/>
                <w:szCs w:val="14"/>
                <w:lang w:val="it-IT"/>
              </w:rPr>
              <w:t>Istituto Comprensivo 16 CD Ceglie – S.m. Manzoni Lucarelli - Bari</w:t>
            </w:r>
          </w:p>
        </w:tc>
      </w:tr>
      <w:tr w:rsidR="00850062" w:rsidRPr="003633A4">
        <w:trPr>
          <w:trHeight w:val="20"/>
        </w:trPr>
        <w:tc>
          <w:tcPr>
            <w:tcW w:w="2836" w:type="dxa"/>
          </w:tcPr>
          <w:p w:rsidR="00850062" w:rsidRPr="003633A4" w:rsidRDefault="00850062">
            <w:pPr>
              <w:pBdr>
                <w:top w:val="nil"/>
                <w:left w:val="nil"/>
                <w:bottom w:val="nil"/>
                <w:right w:val="nil"/>
                <w:between w:val="nil"/>
              </w:pBdr>
              <w:spacing w:line="240" w:lineRule="auto"/>
              <w:rPr>
                <w:color w:val="000000"/>
                <w:sz w:val="12"/>
                <w:szCs w:val="12"/>
                <w:lang w:val="it-IT"/>
              </w:rPr>
            </w:pPr>
          </w:p>
        </w:tc>
        <w:tc>
          <w:tcPr>
            <w:tcW w:w="7544" w:type="dxa"/>
          </w:tcPr>
          <w:p w:rsidR="00850062" w:rsidRPr="003633A4" w:rsidRDefault="00A74E3A">
            <w:pPr>
              <w:numPr>
                <w:ilvl w:val="0"/>
                <w:numId w:val="8"/>
              </w:numPr>
              <w:pBdr>
                <w:top w:val="nil"/>
                <w:left w:val="nil"/>
                <w:bottom w:val="nil"/>
                <w:right w:val="nil"/>
                <w:between w:val="nil"/>
              </w:pBdr>
              <w:tabs>
                <w:tab w:val="left" w:pos="112"/>
              </w:tabs>
              <w:spacing w:line="240" w:lineRule="auto"/>
              <w:ind w:left="-1" w:hanging="1"/>
              <w:rPr>
                <w:color w:val="000000"/>
                <w:sz w:val="14"/>
                <w:szCs w:val="14"/>
                <w:lang w:val="it-IT"/>
              </w:rPr>
            </w:pPr>
            <w:r w:rsidRPr="003633A4">
              <w:rPr>
                <w:color w:val="000000"/>
                <w:sz w:val="14"/>
                <w:szCs w:val="14"/>
                <w:lang w:val="it-IT"/>
              </w:rPr>
              <w:t>Formazione sul Tema ‘Multilevel caring: prevenire il burnout, promuovere una comunità scolastica emotivamente intelligente’</w:t>
            </w:r>
          </w:p>
        </w:tc>
      </w:tr>
      <w:tr w:rsidR="00850062" w:rsidRPr="003633A4">
        <w:trPr>
          <w:trHeight w:val="20"/>
        </w:trPr>
        <w:tc>
          <w:tcPr>
            <w:tcW w:w="2836" w:type="dxa"/>
          </w:tcPr>
          <w:p w:rsidR="00850062" w:rsidRPr="003633A4" w:rsidRDefault="00850062">
            <w:pPr>
              <w:pBdr>
                <w:top w:val="nil"/>
                <w:left w:val="nil"/>
                <w:bottom w:val="nil"/>
                <w:right w:val="nil"/>
                <w:between w:val="nil"/>
              </w:pBdr>
              <w:spacing w:line="240" w:lineRule="auto"/>
              <w:rPr>
                <w:color w:val="000000"/>
                <w:sz w:val="12"/>
                <w:szCs w:val="12"/>
                <w:lang w:val="it-IT"/>
              </w:rPr>
            </w:pPr>
          </w:p>
        </w:tc>
        <w:tc>
          <w:tcPr>
            <w:tcW w:w="7544" w:type="dxa"/>
          </w:tcPr>
          <w:p w:rsidR="00850062" w:rsidRPr="003633A4" w:rsidRDefault="00A74E3A">
            <w:pPr>
              <w:pBdr>
                <w:top w:val="nil"/>
                <w:left w:val="nil"/>
                <w:bottom w:val="nil"/>
                <w:right w:val="nil"/>
                <w:between w:val="nil"/>
              </w:pBdr>
              <w:tabs>
                <w:tab w:val="left" w:pos="112"/>
              </w:tabs>
              <w:spacing w:line="240" w:lineRule="auto"/>
              <w:rPr>
                <w:color w:val="000000"/>
                <w:sz w:val="12"/>
                <w:szCs w:val="12"/>
                <w:lang w:val="it-IT"/>
              </w:rPr>
            </w:pPr>
            <w:r w:rsidRPr="003633A4">
              <w:rPr>
                <w:color w:val="000000"/>
                <w:sz w:val="14"/>
                <w:szCs w:val="14"/>
                <w:lang w:val="it-IT"/>
              </w:rPr>
              <w:t xml:space="preserve">Protocollo di Intesa Progetto Social School </w:t>
            </w:r>
          </w:p>
        </w:tc>
      </w:tr>
      <w:tr w:rsidR="00850062" w:rsidRPr="003633A4">
        <w:trPr>
          <w:trHeight w:val="20"/>
        </w:trPr>
        <w:tc>
          <w:tcPr>
            <w:tcW w:w="2836" w:type="dxa"/>
          </w:tcPr>
          <w:p w:rsidR="00850062" w:rsidRPr="003633A4" w:rsidRDefault="00850062">
            <w:pPr>
              <w:pBdr>
                <w:top w:val="nil"/>
                <w:left w:val="nil"/>
                <w:bottom w:val="nil"/>
                <w:right w:val="nil"/>
                <w:between w:val="nil"/>
              </w:pBdr>
              <w:spacing w:line="240" w:lineRule="auto"/>
              <w:ind w:left="-2" w:firstLine="0"/>
              <w:rPr>
                <w:color w:val="000000"/>
                <w:sz w:val="4"/>
                <w:szCs w:val="4"/>
                <w:lang w:val="it-IT"/>
              </w:rPr>
            </w:pPr>
          </w:p>
        </w:tc>
        <w:tc>
          <w:tcPr>
            <w:tcW w:w="7544" w:type="dxa"/>
          </w:tcPr>
          <w:p w:rsidR="00850062" w:rsidRPr="003633A4" w:rsidRDefault="00850062">
            <w:pPr>
              <w:pBdr>
                <w:top w:val="nil"/>
                <w:left w:val="nil"/>
                <w:bottom w:val="nil"/>
                <w:right w:val="nil"/>
                <w:between w:val="nil"/>
              </w:pBdr>
              <w:tabs>
                <w:tab w:val="left" w:pos="112"/>
              </w:tabs>
              <w:spacing w:line="240" w:lineRule="auto"/>
              <w:ind w:left="-2" w:firstLine="0"/>
              <w:rPr>
                <w:color w:val="000000"/>
                <w:sz w:val="4"/>
                <w:szCs w:val="4"/>
                <w:lang w:val="it-IT"/>
              </w:rPr>
            </w:pPr>
          </w:p>
        </w:tc>
      </w:tr>
      <w:tr w:rsidR="00850062">
        <w:trPr>
          <w:trHeight w:val="20"/>
        </w:trPr>
        <w:tc>
          <w:tcPr>
            <w:tcW w:w="2836" w:type="dxa"/>
          </w:tcPr>
          <w:p w:rsidR="00850062" w:rsidRDefault="00A74E3A">
            <w:pPr>
              <w:pBdr>
                <w:top w:val="nil"/>
                <w:left w:val="nil"/>
                <w:bottom w:val="nil"/>
                <w:right w:val="nil"/>
                <w:between w:val="nil"/>
              </w:pBdr>
              <w:spacing w:line="240" w:lineRule="auto"/>
              <w:ind w:right="283"/>
              <w:jc w:val="right"/>
              <w:rPr>
                <w:color w:val="000000"/>
                <w:sz w:val="14"/>
                <w:szCs w:val="14"/>
              </w:rPr>
            </w:pPr>
            <w:r>
              <w:rPr>
                <w:color w:val="000000"/>
                <w:sz w:val="14"/>
                <w:szCs w:val="14"/>
              </w:rPr>
              <w:t>Febbraio 2016</w:t>
            </w:r>
          </w:p>
        </w:tc>
        <w:tc>
          <w:tcPr>
            <w:tcW w:w="7544" w:type="dxa"/>
          </w:tcPr>
          <w:p w:rsidR="00850062" w:rsidRDefault="00A74E3A">
            <w:pPr>
              <w:pBdr>
                <w:top w:val="nil"/>
                <w:left w:val="nil"/>
                <w:bottom w:val="nil"/>
                <w:right w:val="nil"/>
                <w:between w:val="nil"/>
              </w:pBdr>
              <w:tabs>
                <w:tab w:val="left" w:pos="112"/>
              </w:tabs>
              <w:spacing w:line="240" w:lineRule="auto"/>
              <w:ind w:left="0" w:hanging="2"/>
              <w:rPr>
                <w:color w:val="000000"/>
                <w:sz w:val="18"/>
                <w:szCs w:val="18"/>
              </w:rPr>
            </w:pPr>
            <w:r>
              <w:rPr>
                <w:color w:val="000000"/>
                <w:sz w:val="18"/>
                <w:szCs w:val="18"/>
              </w:rPr>
              <w:t>Esperta Psicologa - Formazione</w:t>
            </w:r>
          </w:p>
        </w:tc>
      </w:tr>
      <w:tr w:rsidR="00850062" w:rsidRPr="003633A4">
        <w:trPr>
          <w:trHeight w:val="20"/>
        </w:trPr>
        <w:tc>
          <w:tcPr>
            <w:tcW w:w="2836" w:type="dxa"/>
          </w:tcPr>
          <w:p w:rsidR="00850062" w:rsidRDefault="00850062">
            <w:pPr>
              <w:pBdr>
                <w:top w:val="nil"/>
                <w:left w:val="nil"/>
                <w:bottom w:val="nil"/>
                <w:right w:val="nil"/>
                <w:between w:val="nil"/>
              </w:pBdr>
              <w:spacing w:line="240" w:lineRule="auto"/>
              <w:rPr>
                <w:color w:val="000000"/>
                <w:sz w:val="12"/>
                <w:szCs w:val="12"/>
              </w:rPr>
            </w:pPr>
          </w:p>
        </w:tc>
        <w:tc>
          <w:tcPr>
            <w:tcW w:w="7544" w:type="dxa"/>
          </w:tcPr>
          <w:p w:rsidR="00850062" w:rsidRPr="003633A4" w:rsidRDefault="00A74E3A">
            <w:pPr>
              <w:pBdr>
                <w:top w:val="nil"/>
                <w:left w:val="nil"/>
                <w:bottom w:val="nil"/>
                <w:right w:val="nil"/>
                <w:between w:val="nil"/>
              </w:pBdr>
              <w:tabs>
                <w:tab w:val="left" w:pos="112"/>
              </w:tabs>
              <w:spacing w:line="240" w:lineRule="auto"/>
              <w:rPr>
                <w:color w:val="000000"/>
                <w:sz w:val="14"/>
                <w:szCs w:val="14"/>
                <w:lang w:val="it-IT"/>
              </w:rPr>
            </w:pPr>
            <w:r w:rsidRPr="003633A4">
              <w:rPr>
                <w:color w:val="000000"/>
                <w:sz w:val="14"/>
                <w:szCs w:val="14"/>
                <w:lang w:val="it-IT"/>
              </w:rPr>
              <w:t>Centro di Orientamento Don Bosco - Andria</w:t>
            </w:r>
          </w:p>
        </w:tc>
      </w:tr>
      <w:tr w:rsidR="00850062" w:rsidRPr="003633A4">
        <w:trPr>
          <w:trHeight w:val="20"/>
        </w:trPr>
        <w:tc>
          <w:tcPr>
            <w:tcW w:w="2836" w:type="dxa"/>
          </w:tcPr>
          <w:p w:rsidR="00850062" w:rsidRPr="003633A4" w:rsidRDefault="00850062">
            <w:pPr>
              <w:pBdr>
                <w:top w:val="nil"/>
                <w:left w:val="nil"/>
                <w:bottom w:val="nil"/>
                <w:right w:val="nil"/>
                <w:between w:val="nil"/>
              </w:pBdr>
              <w:spacing w:line="240" w:lineRule="auto"/>
              <w:rPr>
                <w:color w:val="000000"/>
                <w:sz w:val="12"/>
                <w:szCs w:val="12"/>
                <w:lang w:val="it-IT"/>
              </w:rPr>
            </w:pPr>
          </w:p>
        </w:tc>
        <w:tc>
          <w:tcPr>
            <w:tcW w:w="7544" w:type="dxa"/>
          </w:tcPr>
          <w:p w:rsidR="00850062" w:rsidRPr="003633A4" w:rsidRDefault="00A74E3A">
            <w:pPr>
              <w:numPr>
                <w:ilvl w:val="0"/>
                <w:numId w:val="8"/>
              </w:numPr>
              <w:pBdr>
                <w:top w:val="nil"/>
                <w:left w:val="nil"/>
                <w:bottom w:val="nil"/>
                <w:right w:val="nil"/>
                <w:between w:val="nil"/>
              </w:pBdr>
              <w:tabs>
                <w:tab w:val="left" w:pos="112"/>
              </w:tabs>
              <w:spacing w:line="240" w:lineRule="auto"/>
              <w:ind w:left="-1" w:hanging="1"/>
              <w:rPr>
                <w:color w:val="000000"/>
                <w:sz w:val="14"/>
                <w:szCs w:val="14"/>
                <w:lang w:val="it-IT"/>
              </w:rPr>
            </w:pPr>
            <w:r w:rsidRPr="003633A4">
              <w:rPr>
                <w:color w:val="000000"/>
                <w:sz w:val="14"/>
                <w:szCs w:val="14"/>
                <w:lang w:val="it-IT"/>
              </w:rPr>
              <w:t>Formazione sul Tema ‘Intelligenza Emotiva’</w:t>
            </w:r>
          </w:p>
        </w:tc>
      </w:tr>
      <w:tr w:rsidR="00850062" w:rsidRPr="003633A4">
        <w:trPr>
          <w:trHeight w:val="20"/>
        </w:trPr>
        <w:tc>
          <w:tcPr>
            <w:tcW w:w="2836" w:type="dxa"/>
          </w:tcPr>
          <w:p w:rsidR="00850062" w:rsidRPr="003633A4" w:rsidRDefault="00850062">
            <w:pPr>
              <w:pBdr>
                <w:top w:val="nil"/>
                <w:left w:val="nil"/>
                <w:bottom w:val="nil"/>
                <w:right w:val="nil"/>
                <w:between w:val="nil"/>
              </w:pBdr>
              <w:spacing w:line="240" w:lineRule="auto"/>
              <w:ind w:left="-2" w:firstLine="0"/>
              <w:rPr>
                <w:color w:val="000000"/>
                <w:sz w:val="4"/>
                <w:szCs w:val="4"/>
                <w:lang w:val="it-IT"/>
              </w:rPr>
            </w:pPr>
          </w:p>
        </w:tc>
        <w:tc>
          <w:tcPr>
            <w:tcW w:w="7544" w:type="dxa"/>
          </w:tcPr>
          <w:p w:rsidR="00850062" w:rsidRPr="003633A4" w:rsidRDefault="00850062">
            <w:pPr>
              <w:pBdr>
                <w:top w:val="nil"/>
                <w:left w:val="nil"/>
                <w:bottom w:val="nil"/>
                <w:right w:val="nil"/>
                <w:between w:val="nil"/>
              </w:pBdr>
              <w:tabs>
                <w:tab w:val="left" w:pos="112"/>
              </w:tabs>
              <w:spacing w:line="240" w:lineRule="auto"/>
              <w:ind w:left="-2" w:firstLine="0"/>
              <w:rPr>
                <w:color w:val="000000"/>
                <w:sz w:val="4"/>
                <w:szCs w:val="4"/>
                <w:lang w:val="it-IT"/>
              </w:rPr>
            </w:pPr>
          </w:p>
        </w:tc>
      </w:tr>
      <w:tr w:rsidR="00850062" w:rsidRPr="003633A4">
        <w:trPr>
          <w:trHeight w:val="20"/>
        </w:trPr>
        <w:tc>
          <w:tcPr>
            <w:tcW w:w="2836" w:type="dxa"/>
          </w:tcPr>
          <w:p w:rsidR="00850062" w:rsidRDefault="00A74E3A">
            <w:pPr>
              <w:pBdr>
                <w:top w:val="nil"/>
                <w:left w:val="nil"/>
                <w:bottom w:val="nil"/>
                <w:right w:val="nil"/>
                <w:between w:val="nil"/>
              </w:pBdr>
              <w:spacing w:line="240" w:lineRule="auto"/>
              <w:ind w:right="283"/>
              <w:jc w:val="right"/>
              <w:rPr>
                <w:color w:val="000000"/>
                <w:sz w:val="14"/>
                <w:szCs w:val="14"/>
              </w:rPr>
            </w:pPr>
            <w:r>
              <w:rPr>
                <w:color w:val="000000"/>
                <w:sz w:val="14"/>
                <w:szCs w:val="14"/>
              </w:rPr>
              <w:t>Dal 2015 – in corso</w:t>
            </w:r>
          </w:p>
        </w:tc>
        <w:tc>
          <w:tcPr>
            <w:tcW w:w="7544" w:type="dxa"/>
          </w:tcPr>
          <w:p w:rsidR="00850062" w:rsidRPr="003633A4" w:rsidRDefault="00A74E3A">
            <w:pPr>
              <w:pBdr>
                <w:top w:val="nil"/>
                <w:left w:val="nil"/>
                <w:bottom w:val="nil"/>
                <w:right w:val="nil"/>
                <w:between w:val="nil"/>
              </w:pBdr>
              <w:tabs>
                <w:tab w:val="left" w:pos="112"/>
              </w:tabs>
              <w:spacing w:line="240" w:lineRule="auto"/>
              <w:ind w:left="0" w:hanging="2"/>
              <w:rPr>
                <w:color w:val="000000"/>
                <w:sz w:val="18"/>
                <w:szCs w:val="18"/>
                <w:lang w:val="it-IT"/>
              </w:rPr>
            </w:pPr>
            <w:r w:rsidRPr="003633A4">
              <w:rPr>
                <w:color w:val="000000"/>
                <w:sz w:val="18"/>
                <w:szCs w:val="18"/>
                <w:lang w:val="it-IT"/>
              </w:rPr>
              <w:t>Incarico di Insegnamento a contratto</w:t>
            </w:r>
          </w:p>
        </w:tc>
      </w:tr>
      <w:tr w:rsidR="00850062" w:rsidRPr="003633A4">
        <w:trPr>
          <w:trHeight w:val="20"/>
        </w:trPr>
        <w:tc>
          <w:tcPr>
            <w:tcW w:w="2836" w:type="dxa"/>
          </w:tcPr>
          <w:p w:rsidR="00850062" w:rsidRPr="003633A4" w:rsidRDefault="00850062">
            <w:pPr>
              <w:pBdr>
                <w:top w:val="nil"/>
                <w:left w:val="nil"/>
                <w:bottom w:val="nil"/>
                <w:right w:val="nil"/>
                <w:between w:val="nil"/>
              </w:pBdr>
              <w:spacing w:line="240" w:lineRule="auto"/>
              <w:rPr>
                <w:color w:val="000000"/>
                <w:sz w:val="12"/>
                <w:szCs w:val="12"/>
                <w:lang w:val="it-IT"/>
              </w:rPr>
            </w:pPr>
          </w:p>
        </w:tc>
        <w:tc>
          <w:tcPr>
            <w:tcW w:w="7544" w:type="dxa"/>
          </w:tcPr>
          <w:p w:rsidR="00850062" w:rsidRPr="003633A4" w:rsidRDefault="00A74E3A">
            <w:pPr>
              <w:pBdr>
                <w:top w:val="nil"/>
                <w:left w:val="nil"/>
                <w:bottom w:val="nil"/>
                <w:right w:val="nil"/>
                <w:between w:val="nil"/>
              </w:pBdr>
              <w:tabs>
                <w:tab w:val="left" w:pos="112"/>
              </w:tabs>
              <w:spacing w:line="240" w:lineRule="auto"/>
              <w:rPr>
                <w:color w:val="000000"/>
                <w:sz w:val="14"/>
                <w:szCs w:val="14"/>
                <w:lang w:val="it-IT"/>
              </w:rPr>
            </w:pPr>
            <w:r w:rsidRPr="003633A4">
              <w:rPr>
                <w:color w:val="000000"/>
                <w:sz w:val="14"/>
                <w:szCs w:val="14"/>
                <w:lang w:val="it-IT"/>
              </w:rPr>
              <w:t>Istituto di Psicologia e Psicoterapia Cognitiva Post-Razionalista IPRA – Riconoscimento MIUR</w:t>
            </w:r>
          </w:p>
          <w:p w:rsidR="00850062" w:rsidRPr="003633A4" w:rsidRDefault="00A74E3A">
            <w:pPr>
              <w:numPr>
                <w:ilvl w:val="0"/>
                <w:numId w:val="6"/>
              </w:numPr>
              <w:pBdr>
                <w:top w:val="nil"/>
                <w:left w:val="nil"/>
                <w:bottom w:val="nil"/>
                <w:right w:val="nil"/>
                <w:between w:val="nil"/>
              </w:pBdr>
              <w:tabs>
                <w:tab w:val="left" w:pos="112"/>
              </w:tabs>
              <w:spacing w:line="240" w:lineRule="auto"/>
              <w:ind w:left="-1" w:hanging="1"/>
              <w:rPr>
                <w:color w:val="000000"/>
                <w:sz w:val="14"/>
                <w:szCs w:val="14"/>
                <w:lang w:val="it-IT"/>
              </w:rPr>
            </w:pPr>
            <w:r w:rsidRPr="003633A4">
              <w:rPr>
                <w:color w:val="000000"/>
                <w:sz w:val="14"/>
                <w:szCs w:val="14"/>
                <w:lang w:val="it-IT"/>
              </w:rPr>
              <w:t>Training di formazione specifica in “Psicologia delle emozioni”</w:t>
            </w:r>
          </w:p>
        </w:tc>
      </w:tr>
      <w:tr w:rsidR="00850062" w:rsidRPr="003633A4">
        <w:trPr>
          <w:trHeight w:val="20"/>
        </w:trPr>
        <w:tc>
          <w:tcPr>
            <w:tcW w:w="2836" w:type="dxa"/>
          </w:tcPr>
          <w:p w:rsidR="00850062" w:rsidRPr="003633A4" w:rsidRDefault="00850062">
            <w:pPr>
              <w:pBdr>
                <w:top w:val="nil"/>
                <w:left w:val="nil"/>
                <w:bottom w:val="nil"/>
                <w:right w:val="nil"/>
                <w:between w:val="nil"/>
              </w:pBdr>
              <w:spacing w:line="240" w:lineRule="auto"/>
              <w:ind w:left="-2" w:firstLine="0"/>
              <w:rPr>
                <w:color w:val="000000"/>
                <w:sz w:val="4"/>
                <w:szCs w:val="4"/>
                <w:lang w:val="it-IT"/>
              </w:rPr>
            </w:pPr>
          </w:p>
        </w:tc>
        <w:tc>
          <w:tcPr>
            <w:tcW w:w="7544" w:type="dxa"/>
          </w:tcPr>
          <w:p w:rsidR="00850062" w:rsidRPr="003633A4" w:rsidRDefault="00850062">
            <w:pPr>
              <w:pBdr>
                <w:top w:val="nil"/>
                <w:left w:val="nil"/>
                <w:bottom w:val="nil"/>
                <w:right w:val="nil"/>
                <w:between w:val="nil"/>
              </w:pBdr>
              <w:tabs>
                <w:tab w:val="left" w:pos="112"/>
              </w:tabs>
              <w:spacing w:line="240" w:lineRule="auto"/>
              <w:ind w:left="-2" w:firstLine="0"/>
              <w:rPr>
                <w:color w:val="000000"/>
                <w:sz w:val="4"/>
                <w:szCs w:val="4"/>
                <w:lang w:val="it-IT"/>
              </w:rPr>
            </w:pPr>
          </w:p>
        </w:tc>
      </w:tr>
      <w:tr w:rsidR="00850062">
        <w:trPr>
          <w:trHeight w:val="20"/>
        </w:trPr>
        <w:tc>
          <w:tcPr>
            <w:tcW w:w="2836" w:type="dxa"/>
          </w:tcPr>
          <w:p w:rsidR="00850062" w:rsidRDefault="00A74E3A">
            <w:pPr>
              <w:pBdr>
                <w:top w:val="nil"/>
                <w:left w:val="nil"/>
                <w:bottom w:val="nil"/>
                <w:right w:val="nil"/>
                <w:between w:val="nil"/>
              </w:pBdr>
              <w:spacing w:line="240" w:lineRule="auto"/>
              <w:ind w:right="283"/>
              <w:jc w:val="right"/>
              <w:rPr>
                <w:color w:val="000000"/>
                <w:sz w:val="14"/>
                <w:szCs w:val="14"/>
              </w:rPr>
            </w:pPr>
            <w:r>
              <w:rPr>
                <w:color w:val="000000"/>
                <w:sz w:val="14"/>
                <w:szCs w:val="14"/>
              </w:rPr>
              <w:t>Marzo 2014</w:t>
            </w:r>
          </w:p>
        </w:tc>
        <w:tc>
          <w:tcPr>
            <w:tcW w:w="7544" w:type="dxa"/>
          </w:tcPr>
          <w:p w:rsidR="00850062" w:rsidRDefault="00A74E3A">
            <w:pPr>
              <w:pBdr>
                <w:top w:val="nil"/>
                <w:left w:val="nil"/>
                <w:bottom w:val="nil"/>
                <w:right w:val="nil"/>
                <w:between w:val="nil"/>
              </w:pBdr>
              <w:tabs>
                <w:tab w:val="left" w:pos="112"/>
              </w:tabs>
              <w:spacing w:line="240" w:lineRule="auto"/>
              <w:ind w:left="0" w:hanging="2"/>
              <w:rPr>
                <w:color w:val="000000"/>
                <w:sz w:val="18"/>
                <w:szCs w:val="18"/>
              </w:rPr>
            </w:pPr>
            <w:r>
              <w:rPr>
                <w:color w:val="000000"/>
                <w:sz w:val="18"/>
                <w:szCs w:val="18"/>
              </w:rPr>
              <w:t>Esperta Psicologa - Formazione</w:t>
            </w:r>
          </w:p>
        </w:tc>
      </w:tr>
      <w:tr w:rsidR="00850062" w:rsidRPr="003633A4">
        <w:trPr>
          <w:trHeight w:val="20"/>
        </w:trPr>
        <w:tc>
          <w:tcPr>
            <w:tcW w:w="2836" w:type="dxa"/>
          </w:tcPr>
          <w:p w:rsidR="00850062" w:rsidRDefault="00850062">
            <w:pPr>
              <w:pBdr>
                <w:top w:val="nil"/>
                <w:left w:val="nil"/>
                <w:bottom w:val="nil"/>
                <w:right w:val="nil"/>
                <w:between w:val="nil"/>
              </w:pBdr>
              <w:spacing w:line="240" w:lineRule="auto"/>
              <w:rPr>
                <w:color w:val="000000"/>
                <w:sz w:val="12"/>
                <w:szCs w:val="12"/>
              </w:rPr>
            </w:pPr>
          </w:p>
        </w:tc>
        <w:tc>
          <w:tcPr>
            <w:tcW w:w="7544" w:type="dxa"/>
          </w:tcPr>
          <w:p w:rsidR="00850062" w:rsidRPr="003633A4" w:rsidRDefault="00A74E3A">
            <w:pPr>
              <w:pBdr>
                <w:top w:val="nil"/>
                <w:left w:val="nil"/>
                <w:bottom w:val="nil"/>
                <w:right w:val="nil"/>
                <w:between w:val="nil"/>
              </w:pBdr>
              <w:tabs>
                <w:tab w:val="left" w:pos="112"/>
              </w:tabs>
              <w:spacing w:line="240" w:lineRule="auto"/>
              <w:rPr>
                <w:color w:val="000000"/>
                <w:sz w:val="14"/>
                <w:szCs w:val="14"/>
                <w:lang w:val="it-IT"/>
              </w:rPr>
            </w:pPr>
            <w:r w:rsidRPr="003633A4">
              <w:rPr>
                <w:color w:val="000000"/>
                <w:sz w:val="14"/>
                <w:szCs w:val="14"/>
                <w:lang w:val="it-IT"/>
              </w:rPr>
              <w:t>Istituto Liceo Scientifico Statale ‘E. Fermi’</w:t>
            </w:r>
          </w:p>
        </w:tc>
      </w:tr>
      <w:tr w:rsidR="00850062" w:rsidRPr="003633A4">
        <w:trPr>
          <w:trHeight w:val="20"/>
        </w:trPr>
        <w:tc>
          <w:tcPr>
            <w:tcW w:w="2836" w:type="dxa"/>
          </w:tcPr>
          <w:p w:rsidR="00850062" w:rsidRPr="003633A4" w:rsidRDefault="00850062">
            <w:pPr>
              <w:pBdr>
                <w:top w:val="nil"/>
                <w:left w:val="nil"/>
                <w:bottom w:val="nil"/>
                <w:right w:val="nil"/>
                <w:between w:val="nil"/>
              </w:pBdr>
              <w:spacing w:line="240" w:lineRule="auto"/>
              <w:rPr>
                <w:color w:val="000000"/>
                <w:sz w:val="12"/>
                <w:szCs w:val="12"/>
                <w:lang w:val="it-IT"/>
              </w:rPr>
            </w:pPr>
          </w:p>
        </w:tc>
        <w:tc>
          <w:tcPr>
            <w:tcW w:w="7544" w:type="dxa"/>
          </w:tcPr>
          <w:p w:rsidR="00850062" w:rsidRPr="003633A4" w:rsidRDefault="00A74E3A">
            <w:pPr>
              <w:numPr>
                <w:ilvl w:val="0"/>
                <w:numId w:val="8"/>
              </w:numPr>
              <w:pBdr>
                <w:top w:val="nil"/>
                <w:left w:val="nil"/>
                <w:bottom w:val="nil"/>
                <w:right w:val="nil"/>
                <w:between w:val="nil"/>
              </w:pBdr>
              <w:tabs>
                <w:tab w:val="left" w:pos="112"/>
              </w:tabs>
              <w:spacing w:line="240" w:lineRule="auto"/>
              <w:ind w:left="-1" w:hanging="1"/>
              <w:rPr>
                <w:color w:val="000000"/>
                <w:sz w:val="14"/>
                <w:szCs w:val="14"/>
                <w:lang w:val="it-IT"/>
              </w:rPr>
            </w:pPr>
            <w:r w:rsidRPr="003633A4">
              <w:rPr>
                <w:color w:val="000000"/>
                <w:sz w:val="14"/>
                <w:szCs w:val="14"/>
                <w:lang w:val="it-IT"/>
              </w:rPr>
              <w:t>Formazione sul tema ‘Orientamento in Ingresso Universitario’</w:t>
            </w:r>
          </w:p>
        </w:tc>
      </w:tr>
      <w:tr w:rsidR="00850062" w:rsidRPr="003633A4">
        <w:trPr>
          <w:trHeight w:val="20"/>
        </w:trPr>
        <w:tc>
          <w:tcPr>
            <w:tcW w:w="2836" w:type="dxa"/>
          </w:tcPr>
          <w:p w:rsidR="00850062" w:rsidRPr="003633A4" w:rsidRDefault="00850062">
            <w:pPr>
              <w:pBdr>
                <w:top w:val="nil"/>
                <w:left w:val="nil"/>
                <w:bottom w:val="nil"/>
                <w:right w:val="nil"/>
                <w:between w:val="nil"/>
              </w:pBdr>
              <w:spacing w:line="240" w:lineRule="auto"/>
              <w:rPr>
                <w:color w:val="000000"/>
                <w:sz w:val="12"/>
                <w:szCs w:val="12"/>
                <w:lang w:val="it-IT"/>
              </w:rPr>
            </w:pPr>
          </w:p>
        </w:tc>
        <w:tc>
          <w:tcPr>
            <w:tcW w:w="7544" w:type="dxa"/>
          </w:tcPr>
          <w:p w:rsidR="00850062" w:rsidRPr="003633A4" w:rsidRDefault="00A74E3A">
            <w:pPr>
              <w:pBdr>
                <w:top w:val="nil"/>
                <w:left w:val="nil"/>
                <w:bottom w:val="nil"/>
                <w:right w:val="nil"/>
                <w:between w:val="nil"/>
              </w:pBdr>
              <w:tabs>
                <w:tab w:val="left" w:pos="112"/>
              </w:tabs>
              <w:spacing w:line="240" w:lineRule="auto"/>
              <w:rPr>
                <w:color w:val="000000"/>
                <w:sz w:val="14"/>
                <w:szCs w:val="14"/>
                <w:lang w:val="it-IT"/>
              </w:rPr>
            </w:pPr>
            <w:r w:rsidRPr="003633A4">
              <w:rPr>
                <w:color w:val="000000"/>
                <w:sz w:val="14"/>
                <w:szCs w:val="14"/>
                <w:lang w:val="it-IT"/>
              </w:rPr>
              <w:t>Programma Operativo Nazionale – ‘La scuola per lo Sviluppo’ AOODGAI n.8368</w:t>
            </w:r>
          </w:p>
          <w:p w:rsidR="00850062" w:rsidRPr="003633A4" w:rsidRDefault="00A74E3A">
            <w:pPr>
              <w:pBdr>
                <w:top w:val="nil"/>
                <w:left w:val="nil"/>
                <w:bottom w:val="nil"/>
                <w:right w:val="nil"/>
                <w:between w:val="nil"/>
              </w:pBdr>
              <w:tabs>
                <w:tab w:val="left" w:pos="112"/>
              </w:tabs>
              <w:spacing w:line="240" w:lineRule="auto"/>
              <w:rPr>
                <w:color w:val="000000"/>
                <w:sz w:val="14"/>
                <w:szCs w:val="14"/>
                <w:lang w:val="it-IT"/>
              </w:rPr>
            </w:pPr>
            <w:r w:rsidRPr="003633A4">
              <w:rPr>
                <w:color w:val="000000"/>
                <w:sz w:val="14"/>
                <w:szCs w:val="14"/>
                <w:lang w:val="it-IT"/>
              </w:rPr>
              <w:lastRenderedPageBreak/>
              <w:t>Cod. Naz. Prog. C-2-FSE-2013.2</w:t>
            </w:r>
          </w:p>
          <w:p w:rsidR="00850062" w:rsidRPr="003633A4" w:rsidRDefault="00A74E3A">
            <w:pPr>
              <w:pBdr>
                <w:top w:val="nil"/>
                <w:left w:val="nil"/>
                <w:bottom w:val="nil"/>
                <w:right w:val="nil"/>
                <w:between w:val="nil"/>
              </w:pBdr>
              <w:tabs>
                <w:tab w:val="left" w:pos="112"/>
              </w:tabs>
              <w:spacing w:line="240" w:lineRule="auto"/>
              <w:rPr>
                <w:color w:val="000000"/>
                <w:sz w:val="12"/>
                <w:szCs w:val="12"/>
                <w:lang w:val="it-IT"/>
              </w:rPr>
            </w:pPr>
            <w:r w:rsidRPr="003633A4">
              <w:rPr>
                <w:color w:val="000000"/>
                <w:sz w:val="14"/>
                <w:szCs w:val="14"/>
                <w:lang w:val="it-IT"/>
              </w:rPr>
              <w:t>Titolo del progetto ‘ORIENTA….MENTE -1 – 2 – 3’</w:t>
            </w:r>
          </w:p>
        </w:tc>
      </w:tr>
      <w:tr w:rsidR="00850062" w:rsidRPr="003633A4">
        <w:trPr>
          <w:trHeight w:val="20"/>
        </w:trPr>
        <w:tc>
          <w:tcPr>
            <w:tcW w:w="2836" w:type="dxa"/>
          </w:tcPr>
          <w:p w:rsidR="00850062" w:rsidRPr="003633A4" w:rsidRDefault="00850062">
            <w:pPr>
              <w:pBdr>
                <w:top w:val="nil"/>
                <w:left w:val="nil"/>
                <w:bottom w:val="nil"/>
                <w:right w:val="nil"/>
                <w:between w:val="nil"/>
              </w:pBdr>
              <w:spacing w:line="240" w:lineRule="auto"/>
              <w:ind w:left="-2" w:firstLine="0"/>
              <w:rPr>
                <w:color w:val="000000"/>
                <w:sz w:val="4"/>
                <w:szCs w:val="4"/>
                <w:lang w:val="it-IT"/>
              </w:rPr>
            </w:pPr>
          </w:p>
        </w:tc>
        <w:tc>
          <w:tcPr>
            <w:tcW w:w="7544" w:type="dxa"/>
          </w:tcPr>
          <w:p w:rsidR="00850062" w:rsidRPr="003633A4" w:rsidRDefault="00850062">
            <w:pPr>
              <w:pBdr>
                <w:top w:val="nil"/>
                <w:left w:val="nil"/>
                <w:bottom w:val="nil"/>
                <w:right w:val="nil"/>
                <w:between w:val="nil"/>
              </w:pBdr>
              <w:tabs>
                <w:tab w:val="left" w:pos="112"/>
              </w:tabs>
              <w:spacing w:line="240" w:lineRule="auto"/>
              <w:ind w:left="-2" w:firstLine="0"/>
              <w:rPr>
                <w:color w:val="000000"/>
                <w:sz w:val="4"/>
                <w:szCs w:val="4"/>
                <w:lang w:val="it-IT"/>
              </w:rPr>
            </w:pPr>
          </w:p>
        </w:tc>
      </w:tr>
      <w:tr w:rsidR="00850062" w:rsidRPr="003633A4">
        <w:trPr>
          <w:trHeight w:val="20"/>
        </w:trPr>
        <w:tc>
          <w:tcPr>
            <w:tcW w:w="2836" w:type="dxa"/>
          </w:tcPr>
          <w:p w:rsidR="00850062" w:rsidRDefault="00A74E3A">
            <w:pPr>
              <w:pBdr>
                <w:top w:val="nil"/>
                <w:left w:val="nil"/>
                <w:bottom w:val="nil"/>
                <w:right w:val="nil"/>
                <w:between w:val="nil"/>
              </w:pBdr>
              <w:spacing w:line="240" w:lineRule="auto"/>
              <w:ind w:right="283"/>
              <w:jc w:val="right"/>
              <w:rPr>
                <w:color w:val="000000"/>
                <w:sz w:val="14"/>
                <w:szCs w:val="14"/>
              </w:rPr>
            </w:pPr>
            <w:r>
              <w:rPr>
                <w:color w:val="000000"/>
                <w:sz w:val="14"/>
                <w:szCs w:val="14"/>
              </w:rPr>
              <w:t>Dicembre 2013-Marzo 2014</w:t>
            </w:r>
          </w:p>
        </w:tc>
        <w:tc>
          <w:tcPr>
            <w:tcW w:w="7544" w:type="dxa"/>
          </w:tcPr>
          <w:p w:rsidR="00850062" w:rsidRPr="003633A4" w:rsidRDefault="00A74E3A">
            <w:pPr>
              <w:pBdr>
                <w:top w:val="nil"/>
                <w:left w:val="nil"/>
                <w:bottom w:val="nil"/>
                <w:right w:val="nil"/>
                <w:between w:val="nil"/>
              </w:pBdr>
              <w:tabs>
                <w:tab w:val="left" w:pos="112"/>
              </w:tabs>
              <w:spacing w:line="240" w:lineRule="auto"/>
              <w:ind w:left="0" w:hanging="2"/>
              <w:rPr>
                <w:color w:val="000000"/>
                <w:sz w:val="18"/>
                <w:szCs w:val="18"/>
                <w:lang w:val="it-IT"/>
              </w:rPr>
            </w:pPr>
            <w:r w:rsidRPr="003633A4">
              <w:rPr>
                <w:color w:val="000000"/>
                <w:sz w:val="18"/>
                <w:szCs w:val="18"/>
                <w:lang w:val="it-IT"/>
              </w:rPr>
              <w:t>Esperta Psicologa – Formazione e Ricerca</w:t>
            </w:r>
          </w:p>
        </w:tc>
      </w:tr>
      <w:tr w:rsidR="00850062">
        <w:trPr>
          <w:trHeight w:val="20"/>
        </w:trPr>
        <w:tc>
          <w:tcPr>
            <w:tcW w:w="2836" w:type="dxa"/>
          </w:tcPr>
          <w:p w:rsidR="00850062" w:rsidRPr="003633A4" w:rsidRDefault="00850062">
            <w:pPr>
              <w:pBdr>
                <w:top w:val="nil"/>
                <w:left w:val="nil"/>
                <w:bottom w:val="nil"/>
                <w:right w:val="nil"/>
                <w:between w:val="nil"/>
              </w:pBdr>
              <w:spacing w:line="240" w:lineRule="auto"/>
              <w:rPr>
                <w:color w:val="000000"/>
                <w:sz w:val="12"/>
                <w:szCs w:val="12"/>
                <w:lang w:val="it-IT"/>
              </w:rPr>
            </w:pPr>
          </w:p>
        </w:tc>
        <w:tc>
          <w:tcPr>
            <w:tcW w:w="7544" w:type="dxa"/>
          </w:tcPr>
          <w:p w:rsidR="00850062" w:rsidRDefault="00A74E3A">
            <w:pPr>
              <w:pBdr>
                <w:top w:val="nil"/>
                <w:left w:val="nil"/>
                <w:bottom w:val="nil"/>
                <w:right w:val="nil"/>
                <w:between w:val="nil"/>
              </w:pBdr>
              <w:tabs>
                <w:tab w:val="left" w:pos="112"/>
              </w:tabs>
              <w:spacing w:line="240" w:lineRule="auto"/>
              <w:rPr>
                <w:color w:val="000000"/>
                <w:sz w:val="14"/>
                <w:szCs w:val="14"/>
              </w:rPr>
            </w:pPr>
            <w:r>
              <w:rPr>
                <w:color w:val="000000"/>
                <w:sz w:val="14"/>
                <w:szCs w:val="14"/>
              </w:rPr>
              <w:t>Impact Bari s.r.l</w:t>
            </w:r>
          </w:p>
        </w:tc>
      </w:tr>
      <w:tr w:rsidR="00850062" w:rsidRPr="003633A4">
        <w:trPr>
          <w:trHeight w:val="20"/>
        </w:trPr>
        <w:tc>
          <w:tcPr>
            <w:tcW w:w="2836" w:type="dxa"/>
          </w:tcPr>
          <w:p w:rsidR="00850062" w:rsidRDefault="00850062">
            <w:pPr>
              <w:pBdr>
                <w:top w:val="nil"/>
                <w:left w:val="nil"/>
                <w:bottom w:val="nil"/>
                <w:right w:val="nil"/>
                <w:between w:val="nil"/>
              </w:pBdr>
              <w:spacing w:line="240" w:lineRule="auto"/>
              <w:rPr>
                <w:color w:val="000000"/>
                <w:sz w:val="12"/>
                <w:szCs w:val="12"/>
              </w:rPr>
            </w:pPr>
          </w:p>
        </w:tc>
        <w:tc>
          <w:tcPr>
            <w:tcW w:w="7544" w:type="dxa"/>
          </w:tcPr>
          <w:p w:rsidR="00850062" w:rsidRPr="003633A4" w:rsidRDefault="00A74E3A">
            <w:pPr>
              <w:numPr>
                <w:ilvl w:val="0"/>
                <w:numId w:val="8"/>
              </w:numPr>
              <w:pBdr>
                <w:top w:val="nil"/>
                <w:left w:val="nil"/>
                <w:bottom w:val="nil"/>
                <w:right w:val="nil"/>
                <w:between w:val="nil"/>
              </w:pBdr>
              <w:tabs>
                <w:tab w:val="left" w:pos="112"/>
              </w:tabs>
              <w:spacing w:line="240" w:lineRule="auto"/>
              <w:ind w:left="-1" w:hanging="1"/>
              <w:rPr>
                <w:color w:val="000000"/>
                <w:sz w:val="14"/>
                <w:szCs w:val="14"/>
                <w:lang w:val="it-IT"/>
              </w:rPr>
            </w:pPr>
            <w:r w:rsidRPr="003633A4">
              <w:rPr>
                <w:color w:val="000000"/>
                <w:sz w:val="14"/>
                <w:szCs w:val="14"/>
                <w:lang w:val="it-IT"/>
              </w:rPr>
              <w:t>Coordinamento scientifico del gruppo di ricerca e studio finalizzati alla creazione di un test per estrarre le competenze trasversali degli utenti profilati dalla piattaforma</w:t>
            </w:r>
          </w:p>
        </w:tc>
      </w:tr>
      <w:tr w:rsidR="00850062">
        <w:trPr>
          <w:trHeight w:val="20"/>
        </w:trPr>
        <w:tc>
          <w:tcPr>
            <w:tcW w:w="2836" w:type="dxa"/>
          </w:tcPr>
          <w:p w:rsidR="00850062" w:rsidRPr="003633A4" w:rsidRDefault="00850062">
            <w:pPr>
              <w:pBdr>
                <w:top w:val="nil"/>
                <w:left w:val="nil"/>
                <w:bottom w:val="nil"/>
                <w:right w:val="nil"/>
                <w:between w:val="nil"/>
              </w:pBdr>
              <w:spacing w:line="240" w:lineRule="auto"/>
              <w:rPr>
                <w:color w:val="000000"/>
                <w:sz w:val="12"/>
                <w:szCs w:val="12"/>
                <w:lang w:val="it-IT"/>
              </w:rPr>
            </w:pPr>
          </w:p>
        </w:tc>
        <w:tc>
          <w:tcPr>
            <w:tcW w:w="7544" w:type="dxa"/>
          </w:tcPr>
          <w:p w:rsidR="00850062" w:rsidRDefault="00A74E3A">
            <w:pPr>
              <w:pBdr>
                <w:top w:val="nil"/>
                <w:left w:val="nil"/>
                <w:bottom w:val="nil"/>
                <w:right w:val="nil"/>
                <w:between w:val="nil"/>
              </w:pBdr>
              <w:tabs>
                <w:tab w:val="left" w:pos="112"/>
              </w:tabs>
              <w:spacing w:line="240" w:lineRule="auto"/>
              <w:rPr>
                <w:color w:val="000000"/>
                <w:sz w:val="12"/>
                <w:szCs w:val="12"/>
              </w:rPr>
            </w:pPr>
            <w:r w:rsidRPr="003633A4">
              <w:rPr>
                <w:color w:val="000000"/>
                <w:sz w:val="14"/>
                <w:szCs w:val="14"/>
                <w:lang w:val="it-IT"/>
              </w:rPr>
              <w:t xml:space="preserve">Progetto "Meeting Points - punto d'incontro per l'innovazione sociale" (PON04a3_00445).  </w:t>
            </w:r>
            <w:r>
              <w:rPr>
                <w:color w:val="000000"/>
                <w:sz w:val="14"/>
                <w:szCs w:val="14"/>
              </w:rPr>
              <w:t>Responsabile scientifico: Nunzio Gianfelice</w:t>
            </w:r>
          </w:p>
        </w:tc>
      </w:tr>
      <w:tr w:rsidR="00850062">
        <w:trPr>
          <w:trHeight w:val="20"/>
        </w:trPr>
        <w:tc>
          <w:tcPr>
            <w:tcW w:w="2836" w:type="dxa"/>
          </w:tcPr>
          <w:p w:rsidR="00850062" w:rsidRDefault="00850062">
            <w:pPr>
              <w:pBdr>
                <w:top w:val="nil"/>
                <w:left w:val="nil"/>
                <w:bottom w:val="nil"/>
                <w:right w:val="nil"/>
                <w:between w:val="nil"/>
              </w:pBdr>
              <w:spacing w:line="240" w:lineRule="auto"/>
              <w:ind w:left="-2" w:firstLine="0"/>
              <w:rPr>
                <w:color w:val="000000"/>
                <w:sz w:val="4"/>
                <w:szCs w:val="4"/>
              </w:rPr>
            </w:pPr>
          </w:p>
        </w:tc>
        <w:tc>
          <w:tcPr>
            <w:tcW w:w="7544" w:type="dxa"/>
          </w:tcPr>
          <w:p w:rsidR="00850062" w:rsidRDefault="00850062">
            <w:pPr>
              <w:pBdr>
                <w:top w:val="nil"/>
                <w:left w:val="nil"/>
                <w:bottom w:val="nil"/>
                <w:right w:val="nil"/>
                <w:between w:val="nil"/>
              </w:pBdr>
              <w:tabs>
                <w:tab w:val="left" w:pos="112"/>
              </w:tabs>
              <w:spacing w:line="240" w:lineRule="auto"/>
              <w:ind w:left="-2" w:firstLine="0"/>
              <w:rPr>
                <w:color w:val="000000"/>
                <w:sz w:val="4"/>
                <w:szCs w:val="4"/>
              </w:rPr>
            </w:pPr>
          </w:p>
        </w:tc>
      </w:tr>
      <w:tr w:rsidR="00850062" w:rsidRPr="003633A4">
        <w:trPr>
          <w:trHeight w:val="20"/>
        </w:trPr>
        <w:tc>
          <w:tcPr>
            <w:tcW w:w="2836" w:type="dxa"/>
          </w:tcPr>
          <w:p w:rsidR="00850062" w:rsidRDefault="00A74E3A">
            <w:pPr>
              <w:pBdr>
                <w:top w:val="nil"/>
                <w:left w:val="nil"/>
                <w:bottom w:val="nil"/>
                <w:right w:val="nil"/>
                <w:between w:val="nil"/>
              </w:pBdr>
              <w:spacing w:line="240" w:lineRule="auto"/>
              <w:ind w:right="283"/>
              <w:jc w:val="right"/>
              <w:rPr>
                <w:color w:val="000000"/>
                <w:sz w:val="14"/>
                <w:szCs w:val="14"/>
              </w:rPr>
            </w:pPr>
            <w:r>
              <w:rPr>
                <w:color w:val="000000"/>
                <w:sz w:val="14"/>
                <w:szCs w:val="14"/>
              </w:rPr>
              <w:t>Dal 2012 - in corso</w:t>
            </w:r>
          </w:p>
        </w:tc>
        <w:tc>
          <w:tcPr>
            <w:tcW w:w="7544" w:type="dxa"/>
          </w:tcPr>
          <w:p w:rsidR="00850062" w:rsidRPr="003633A4" w:rsidRDefault="00A74E3A">
            <w:pPr>
              <w:pBdr>
                <w:top w:val="nil"/>
                <w:left w:val="nil"/>
                <w:bottom w:val="nil"/>
                <w:right w:val="nil"/>
                <w:between w:val="nil"/>
              </w:pBdr>
              <w:tabs>
                <w:tab w:val="left" w:pos="112"/>
              </w:tabs>
              <w:spacing w:line="240" w:lineRule="auto"/>
              <w:ind w:left="0" w:hanging="2"/>
              <w:rPr>
                <w:color w:val="000000"/>
                <w:sz w:val="18"/>
                <w:szCs w:val="18"/>
                <w:lang w:val="it-IT"/>
              </w:rPr>
            </w:pPr>
            <w:r w:rsidRPr="003633A4">
              <w:rPr>
                <w:color w:val="000000"/>
                <w:sz w:val="18"/>
                <w:szCs w:val="18"/>
                <w:lang w:val="it-IT"/>
              </w:rPr>
              <w:t>Incarico di Insegnamento a contratto</w:t>
            </w:r>
          </w:p>
        </w:tc>
      </w:tr>
      <w:tr w:rsidR="00850062" w:rsidRPr="003633A4">
        <w:trPr>
          <w:trHeight w:val="20"/>
        </w:trPr>
        <w:tc>
          <w:tcPr>
            <w:tcW w:w="2836" w:type="dxa"/>
          </w:tcPr>
          <w:p w:rsidR="00850062" w:rsidRPr="003633A4" w:rsidRDefault="00850062">
            <w:pPr>
              <w:pBdr>
                <w:top w:val="nil"/>
                <w:left w:val="nil"/>
                <w:bottom w:val="nil"/>
                <w:right w:val="nil"/>
                <w:between w:val="nil"/>
              </w:pBdr>
              <w:spacing w:line="240" w:lineRule="auto"/>
              <w:rPr>
                <w:color w:val="000000"/>
                <w:sz w:val="12"/>
                <w:szCs w:val="12"/>
                <w:lang w:val="it-IT"/>
              </w:rPr>
            </w:pPr>
          </w:p>
        </w:tc>
        <w:tc>
          <w:tcPr>
            <w:tcW w:w="7544" w:type="dxa"/>
          </w:tcPr>
          <w:p w:rsidR="00850062" w:rsidRPr="003633A4" w:rsidRDefault="00A74E3A">
            <w:pPr>
              <w:pBdr>
                <w:top w:val="nil"/>
                <w:left w:val="nil"/>
                <w:bottom w:val="nil"/>
                <w:right w:val="nil"/>
                <w:between w:val="nil"/>
              </w:pBdr>
              <w:tabs>
                <w:tab w:val="left" w:pos="112"/>
              </w:tabs>
              <w:spacing w:line="240" w:lineRule="auto"/>
              <w:rPr>
                <w:color w:val="000000"/>
                <w:sz w:val="14"/>
                <w:szCs w:val="14"/>
                <w:lang w:val="it-IT"/>
              </w:rPr>
            </w:pPr>
            <w:r w:rsidRPr="003633A4">
              <w:rPr>
                <w:color w:val="000000"/>
                <w:sz w:val="14"/>
                <w:szCs w:val="14"/>
                <w:lang w:val="it-IT"/>
              </w:rPr>
              <w:t>Istituto di Psicologia e Psicoterapia Cognitiva Post-Razionalista IPRA – Riconoscimento MIUR</w:t>
            </w:r>
          </w:p>
          <w:p w:rsidR="00850062" w:rsidRPr="003633A4" w:rsidRDefault="00A74E3A">
            <w:pPr>
              <w:numPr>
                <w:ilvl w:val="0"/>
                <w:numId w:val="6"/>
              </w:numPr>
              <w:pBdr>
                <w:top w:val="nil"/>
                <w:left w:val="nil"/>
                <w:bottom w:val="nil"/>
                <w:right w:val="nil"/>
                <w:between w:val="nil"/>
              </w:pBdr>
              <w:tabs>
                <w:tab w:val="left" w:pos="112"/>
              </w:tabs>
              <w:spacing w:line="240" w:lineRule="auto"/>
              <w:ind w:left="-1" w:hanging="1"/>
              <w:rPr>
                <w:color w:val="000000"/>
                <w:sz w:val="14"/>
                <w:szCs w:val="14"/>
                <w:lang w:val="it-IT"/>
              </w:rPr>
            </w:pPr>
            <w:r w:rsidRPr="003633A4">
              <w:rPr>
                <w:color w:val="000000"/>
                <w:sz w:val="14"/>
                <w:szCs w:val="14"/>
                <w:lang w:val="it-IT"/>
              </w:rPr>
              <w:t>Insegnamento “Teorie e Tecniche dei test Psicologici”</w:t>
            </w:r>
          </w:p>
        </w:tc>
      </w:tr>
      <w:tr w:rsidR="00850062" w:rsidRPr="003633A4">
        <w:trPr>
          <w:trHeight w:val="20"/>
        </w:trPr>
        <w:tc>
          <w:tcPr>
            <w:tcW w:w="2836" w:type="dxa"/>
          </w:tcPr>
          <w:p w:rsidR="00850062" w:rsidRPr="003633A4" w:rsidRDefault="00850062">
            <w:pPr>
              <w:pBdr>
                <w:top w:val="nil"/>
                <w:left w:val="nil"/>
                <w:bottom w:val="nil"/>
                <w:right w:val="nil"/>
                <w:between w:val="nil"/>
              </w:pBdr>
              <w:spacing w:line="240" w:lineRule="auto"/>
              <w:ind w:left="-2" w:firstLine="0"/>
              <w:rPr>
                <w:color w:val="000000"/>
                <w:sz w:val="4"/>
                <w:szCs w:val="4"/>
                <w:lang w:val="it-IT"/>
              </w:rPr>
            </w:pPr>
          </w:p>
        </w:tc>
        <w:tc>
          <w:tcPr>
            <w:tcW w:w="7544" w:type="dxa"/>
          </w:tcPr>
          <w:p w:rsidR="00850062" w:rsidRPr="003633A4" w:rsidRDefault="00850062">
            <w:pPr>
              <w:pBdr>
                <w:top w:val="nil"/>
                <w:left w:val="nil"/>
                <w:bottom w:val="nil"/>
                <w:right w:val="nil"/>
                <w:between w:val="nil"/>
              </w:pBdr>
              <w:tabs>
                <w:tab w:val="left" w:pos="112"/>
              </w:tabs>
              <w:spacing w:line="240" w:lineRule="auto"/>
              <w:ind w:left="-2" w:firstLine="0"/>
              <w:rPr>
                <w:color w:val="000000"/>
                <w:sz w:val="4"/>
                <w:szCs w:val="4"/>
                <w:lang w:val="it-IT"/>
              </w:rPr>
            </w:pPr>
          </w:p>
        </w:tc>
      </w:tr>
      <w:tr w:rsidR="00850062" w:rsidRPr="003633A4">
        <w:trPr>
          <w:trHeight w:val="20"/>
        </w:trPr>
        <w:tc>
          <w:tcPr>
            <w:tcW w:w="2836" w:type="dxa"/>
          </w:tcPr>
          <w:p w:rsidR="00850062" w:rsidRDefault="00A74E3A">
            <w:pPr>
              <w:pBdr>
                <w:top w:val="nil"/>
                <w:left w:val="nil"/>
                <w:bottom w:val="nil"/>
                <w:right w:val="nil"/>
                <w:between w:val="nil"/>
              </w:pBdr>
              <w:spacing w:line="240" w:lineRule="auto"/>
              <w:ind w:right="283"/>
              <w:jc w:val="right"/>
              <w:rPr>
                <w:color w:val="000000"/>
                <w:sz w:val="14"/>
                <w:szCs w:val="14"/>
              </w:rPr>
            </w:pPr>
            <w:r>
              <w:rPr>
                <w:color w:val="000000"/>
                <w:sz w:val="14"/>
                <w:szCs w:val="14"/>
              </w:rPr>
              <w:t>A.A. 2012- 2013</w:t>
            </w:r>
          </w:p>
        </w:tc>
        <w:tc>
          <w:tcPr>
            <w:tcW w:w="7544" w:type="dxa"/>
          </w:tcPr>
          <w:p w:rsidR="00850062" w:rsidRPr="003633A4" w:rsidRDefault="00A74E3A">
            <w:pPr>
              <w:pBdr>
                <w:top w:val="nil"/>
                <w:left w:val="nil"/>
                <w:bottom w:val="nil"/>
                <w:right w:val="nil"/>
                <w:between w:val="nil"/>
              </w:pBdr>
              <w:tabs>
                <w:tab w:val="left" w:pos="112"/>
              </w:tabs>
              <w:spacing w:line="240" w:lineRule="auto"/>
              <w:ind w:left="0" w:hanging="2"/>
              <w:rPr>
                <w:color w:val="000000"/>
                <w:sz w:val="18"/>
                <w:szCs w:val="18"/>
                <w:lang w:val="it-IT"/>
              </w:rPr>
            </w:pPr>
            <w:r w:rsidRPr="003633A4">
              <w:rPr>
                <w:color w:val="000000"/>
                <w:sz w:val="18"/>
                <w:szCs w:val="18"/>
                <w:lang w:val="it-IT"/>
              </w:rPr>
              <w:t>Incarico di Insegnamento a contratto</w:t>
            </w:r>
          </w:p>
        </w:tc>
      </w:tr>
      <w:tr w:rsidR="00850062" w:rsidRPr="003633A4">
        <w:trPr>
          <w:trHeight w:val="20"/>
        </w:trPr>
        <w:tc>
          <w:tcPr>
            <w:tcW w:w="2836" w:type="dxa"/>
          </w:tcPr>
          <w:p w:rsidR="00850062" w:rsidRPr="003633A4" w:rsidRDefault="00850062">
            <w:pPr>
              <w:pBdr>
                <w:top w:val="nil"/>
                <w:left w:val="nil"/>
                <w:bottom w:val="nil"/>
                <w:right w:val="nil"/>
                <w:between w:val="nil"/>
              </w:pBdr>
              <w:spacing w:line="240" w:lineRule="auto"/>
              <w:rPr>
                <w:color w:val="000000"/>
                <w:sz w:val="12"/>
                <w:szCs w:val="12"/>
                <w:lang w:val="it-IT"/>
              </w:rPr>
            </w:pPr>
          </w:p>
        </w:tc>
        <w:tc>
          <w:tcPr>
            <w:tcW w:w="7544" w:type="dxa"/>
          </w:tcPr>
          <w:p w:rsidR="00850062" w:rsidRPr="003633A4" w:rsidRDefault="00A74E3A">
            <w:pPr>
              <w:pBdr>
                <w:top w:val="nil"/>
                <w:left w:val="nil"/>
                <w:bottom w:val="nil"/>
                <w:right w:val="nil"/>
                <w:between w:val="nil"/>
              </w:pBdr>
              <w:tabs>
                <w:tab w:val="left" w:pos="112"/>
              </w:tabs>
              <w:spacing w:line="240" w:lineRule="auto"/>
              <w:rPr>
                <w:color w:val="000000"/>
                <w:sz w:val="14"/>
                <w:szCs w:val="14"/>
                <w:lang w:val="it-IT"/>
              </w:rPr>
            </w:pPr>
            <w:r w:rsidRPr="003633A4">
              <w:rPr>
                <w:color w:val="000000"/>
                <w:sz w:val="14"/>
                <w:szCs w:val="14"/>
                <w:lang w:val="it-IT"/>
              </w:rPr>
              <w:t>Istituto per le Scuole di Psicoterapie – Isp – Sede Di Bari (10 ore)</w:t>
            </w:r>
          </w:p>
        </w:tc>
      </w:tr>
      <w:tr w:rsidR="00850062" w:rsidRPr="003633A4">
        <w:trPr>
          <w:trHeight w:val="20"/>
        </w:trPr>
        <w:tc>
          <w:tcPr>
            <w:tcW w:w="2836" w:type="dxa"/>
          </w:tcPr>
          <w:p w:rsidR="00850062" w:rsidRPr="003633A4" w:rsidRDefault="00850062">
            <w:pPr>
              <w:pBdr>
                <w:top w:val="nil"/>
                <w:left w:val="nil"/>
                <w:bottom w:val="nil"/>
                <w:right w:val="nil"/>
                <w:between w:val="nil"/>
              </w:pBdr>
              <w:spacing w:line="240" w:lineRule="auto"/>
              <w:ind w:left="-2" w:firstLine="0"/>
              <w:rPr>
                <w:color w:val="000000"/>
                <w:sz w:val="4"/>
                <w:szCs w:val="4"/>
                <w:lang w:val="it-IT"/>
              </w:rPr>
            </w:pPr>
          </w:p>
        </w:tc>
        <w:tc>
          <w:tcPr>
            <w:tcW w:w="7544" w:type="dxa"/>
          </w:tcPr>
          <w:p w:rsidR="00850062" w:rsidRPr="003633A4" w:rsidRDefault="00850062">
            <w:pPr>
              <w:pBdr>
                <w:top w:val="nil"/>
                <w:left w:val="nil"/>
                <w:bottom w:val="nil"/>
                <w:right w:val="nil"/>
                <w:between w:val="nil"/>
              </w:pBdr>
              <w:tabs>
                <w:tab w:val="left" w:pos="112"/>
              </w:tabs>
              <w:spacing w:line="240" w:lineRule="auto"/>
              <w:ind w:left="-2" w:firstLine="0"/>
              <w:rPr>
                <w:color w:val="000000"/>
                <w:sz w:val="4"/>
                <w:szCs w:val="4"/>
                <w:lang w:val="it-IT"/>
              </w:rPr>
            </w:pPr>
          </w:p>
        </w:tc>
      </w:tr>
      <w:tr w:rsidR="00850062">
        <w:trPr>
          <w:trHeight w:val="20"/>
        </w:trPr>
        <w:tc>
          <w:tcPr>
            <w:tcW w:w="2836" w:type="dxa"/>
          </w:tcPr>
          <w:p w:rsidR="00850062" w:rsidRDefault="00A74E3A">
            <w:pPr>
              <w:pBdr>
                <w:top w:val="nil"/>
                <w:left w:val="nil"/>
                <w:bottom w:val="nil"/>
                <w:right w:val="nil"/>
                <w:between w:val="nil"/>
              </w:pBdr>
              <w:spacing w:line="240" w:lineRule="auto"/>
              <w:ind w:right="283"/>
              <w:jc w:val="right"/>
              <w:rPr>
                <w:color w:val="000000"/>
                <w:sz w:val="14"/>
                <w:szCs w:val="14"/>
              </w:rPr>
            </w:pPr>
            <w:r>
              <w:rPr>
                <w:color w:val="000000"/>
                <w:sz w:val="14"/>
                <w:szCs w:val="14"/>
              </w:rPr>
              <w:t>Maggio 2012 - Luglio 2012</w:t>
            </w:r>
          </w:p>
        </w:tc>
        <w:tc>
          <w:tcPr>
            <w:tcW w:w="7544" w:type="dxa"/>
          </w:tcPr>
          <w:p w:rsidR="00850062" w:rsidRDefault="00A74E3A">
            <w:pPr>
              <w:pBdr>
                <w:top w:val="nil"/>
                <w:left w:val="nil"/>
                <w:bottom w:val="nil"/>
                <w:right w:val="nil"/>
                <w:between w:val="nil"/>
              </w:pBdr>
              <w:tabs>
                <w:tab w:val="left" w:pos="112"/>
              </w:tabs>
              <w:spacing w:line="240" w:lineRule="auto"/>
              <w:ind w:left="0" w:hanging="2"/>
              <w:rPr>
                <w:color w:val="000000"/>
                <w:sz w:val="18"/>
                <w:szCs w:val="18"/>
              </w:rPr>
            </w:pPr>
            <w:r>
              <w:rPr>
                <w:color w:val="000000"/>
                <w:sz w:val="18"/>
                <w:szCs w:val="18"/>
              </w:rPr>
              <w:t>Esperta Psicologa - Formazione</w:t>
            </w:r>
          </w:p>
        </w:tc>
      </w:tr>
      <w:tr w:rsidR="00850062" w:rsidRPr="003633A4">
        <w:trPr>
          <w:trHeight w:val="20"/>
        </w:trPr>
        <w:tc>
          <w:tcPr>
            <w:tcW w:w="2836" w:type="dxa"/>
          </w:tcPr>
          <w:p w:rsidR="00850062" w:rsidRDefault="00850062">
            <w:pPr>
              <w:pBdr>
                <w:top w:val="nil"/>
                <w:left w:val="nil"/>
                <w:bottom w:val="nil"/>
                <w:right w:val="nil"/>
                <w:between w:val="nil"/>
              </w:pBdr>
              <w:spacing w:line="240" w:lineRule="auto"/>
              <w:rPr>
                <w:color w:val="000000"/>
                <w:sz w:val="12"/>
                <w:szCs w:val="12"/>
              </w:rPr>
            </w:pPr>
          </w:p>
        </w:tc>
        <w:tc>
          <w:tcPr>
            <w:tcW w:w="7544" w:type="dxa"/>
          </w:tcPr>
          <w:p w:rsidR="00850062" w:rsidRPr="003633A4" w:rsidRDefault="00A74E3A">
            <w:pPr>
              <w:pBdr>
                <w:top w:val="nil"/>
                <w:left w:val="nil"/>
                <w:bottom w:val="nil"/>
                <w:right w:val="nil"/>
                <w:between w:val="nil"/>
              </w:pBdr>
              <w:tabs>
                <w:tab w:val="left" w:pos="112"/>
              </w:tabs>
              <w:spacing w:line="240" w:lineRule="auto"/>
              <w:rPr>
                <w:color w:val="000000"/>
                <w:sz w:val="14"/>
                <w:szCs w:val="14"/>
                <w:lang w:val="it-IT"/>
              </w:rPr>
            </w:pPr>
            <w:r w:rsidRPr="003633A4">
              <w:rPr>
                <w:color w:val="000000"/>
                <w:sz w:val="14"/>
                <w:szCs w:val="14"/>
                <w:lang w:val="it-IT"/>
              </w:rPr>
              <w:t>Istituto Maschile San Giuseppe” - Canosa di Puglia</w:t>
            </w:r>
          </w:p>
        </w:tc>
      </w:tr>
      <w:tr w:rsidR="00850062" w:rsidRPr="003633A4">
        <w:trPr>
          <w:trHeight w:val="20"/>
        </w:trPr>
        <w:tc>
          <w:tcPr>
            <w:tcW w:w="2836" w:type="dxa"/>
          </w:tcPr>
          <w:p w:rsidR="00850062" w:rsidRPr="003633A4" w:rsidRDefault="00850062">
            <w:pPr>
              <w:pBdr>
                <w:top w:val="nil"/>
                <w:left w:val="nil"/>
                <w:bottom w:val="nil"/>
                <w:right w:val="nil"/>
                <w:between w:val="nil"/>
              </w:pBdr>
              <w:spacing w:line="240" w:lineRule="auto"/>
              <w:rPr>
                <w:color w:val="000000"/>
                <w:sz w:val="12"/>
                <w:szCs w:val="12"/>
                <w:lang w:val="it-IT"/>
              </w:rPr>
            </w:pPr>
          </w:p>
        </w:tc>
        <w:tc>
          <w:tcPr>
            <w:tcW w:w="7544" w:type="dxa"/>
          </w:tcPr>
          <w:p w:rsidR="00850062" w:rsidRPr="003633A4" w:rsidRDefault="00A74E3A">
            <w:pPr>
              <w:numPr>
                <w:ilvl w:val="0"/>
                <w:numId w:val="8"/>
              </w:numPr>
              <w:pBdr>
                <w:top w:val="nil"/>
                <w:left w:val="nil"/>
                <w:bottom w:val="nil"/>
                <w:right w:val="nil"/>
                <w:between w:val="nil"/>
              </w:pBdr>
              <w:tabs>
                <w:tab w:val="left" w:pos="112"/>
              </w:tabs>
              <w:spacing w:line="240" w:lineRule="auto"/>
              <w:ind w:left="-1" w:hanging="1"/>
              <w:rPr>
                <w:color w:val="000000"/>
                <w:sz w:val="14"/>
                <w:szCs w:val="14"/>
                <w:lang w:val="it-IT"/>
              </w:rPr>
            </w:pPr>
            <w:r w:rsidRPr="003633A4">
              <w:rPr>
                <w:color w:val="000000"/>
                <w:sz w:val="14"/>
                <w:szCs w:val="14"/>
                <w:lang w:val="it-IT"/>
              </w:rPr>
              <w:t>Formazione ‘L’imprenditore e il suo Progetto - Bilancio di Competenze’</w:t>
            </w:r>
          </w:p>
        </w:tc>
      </w:tr>
      <w:tr w:rsidR="00850062" w:rsidRPr="003633A4">
        <w:trPr>
          <w:trHeight w:val="20"/>
        </w:trPr>
        <w:tc>
          <w:tcPr>
            <w:tcW w:w="2836" w:type="dxa"/>
          </w:tcPr>
          <w:p w:rsidR="00850062" w:rsidRPr="003633A4" w:rsidRDefault="00850062">
            <w:pPr>
              <w:pBdr>
                <w:top w:val="nil"/>
                <w:left w:val="nil"/>
                <w:bottom w:val="nil"/>
                <w:right w:val="nil"/>
                <w:between w:val="nil"/>
              </w:pBdr>
              <w:spacing w:line="240" w:lineRule="auto"/>
              <w:rPr>
                <w:color w:val="000000"/>
                <w:sz w:val="12"/>
                <w:szCs w:val="12"/>
                <w:lang w:val="it-IT"/>
              </w:rPr>
            </w:pPr>
          </w:p>
        </w:tc>
        <w:tc>
          <w:tcPr>
            <w:tcW w:w="7544" w:type="dxa"/>
          </w:tcPr>
          <w:p w:rsidR="00850062" w:rsidRPr="003633A4" w:rsidRDefault="00A74E3A">
            <w:pPr>
              <w:pBdr>
                <w:top w:val="nil"/>
                <w:left w:val="nil"/>
                <w:bottom w:val="nil"/>
                <w:right w:val="nil"/>
                <w:between w:val="nil"/>
              </w:pBdr>
              <w:tabs>
                <w:tab w:val="left" w:pos="112"/>
              </w:tabs>
              <w:spacing w:line="240" w:lineRule="auto"/>
              <w:rPr>
                <w:color w:val="000000"/>
                <w:sz w:val="14"/>
                <w:szCs w:val="14"/>
                <w:lang w:val="it-IT"/>
              </w:rPr>
            </w:pPr>
            <w:r w:rsidRPr="003633A4">
              <w:rPr>
                <w:color w:val="000000"/>
                <w:sz w:val="14"/>
                <w:szCs w:val="14"/>
                <w:lang w:val="it-IT"/>
              </w:rPr>
              <w:t>Progetto POR Puglia 2007-2013 Asse II – Occupabilità</w:t>
            </w:r>
          </w:p>
          <w:p w:rsidR="00850062" w:rsidRPr="003633A4" w:rsidRDefault="00A74E3A">
            <w:pPr>
              <w:pBdr>
                <w:top w:val="nil"/>
                <w:left w:val="nil"/>
                <w:bottom w:val="nil"/>
                <w:right w:val="nil"/>
                <w:between w:val="nil"/>
              </w:pBdr>
              <w:tabs>
                <w:tab w:val="left" w:pos="112"/>
              </w:tabs>
              <w:spacing w:line="240" w:lineRule="auto"/>
              <w:rPr>
                <w:color w:val="000000"/>
                <w:sz w:val="12"/>
                <w:szCs w:val="12"/>
                <w:lang w:val="it-IT"/>
              </w:rPr>
            </w:pPr>
            <w:r w:rsidRPr="003633A4">
              <w:rPr>
                <w:color w:val="000000"/>
                <w:sz w:val="14"/>
                <w:szCs w:val="14"/>
                <w:lang w:val="it-IT"/>
              </w:rPr>
              <w:t>Titolo ‘Creazione d’Imprese cooperative per l’attuazione di servizi di interpretariato e di relazioni pubbliche’</w:t>
            </w:r>
          </w:p>
        </w:tc>
      </w:tr>
    </w:tbl>
    <w:p w:rsidR="00850062" w:rsidRPr="003633A4" w:rsidRDefault="00850062">
      <w:pPr>
        <w:pBdr>
          <w:top w:val="nil"/>
          <w:left w:val="nil"/>
          <w:bottom w:val="nil"/>
          <w:right w:val="nil"/>
          <w:between w:val="nil"/>
        </w:pBdr>
        <w:tabs>
          <w:tab w:val="left" w:pos="5740"/>
        </w:tabs>
        <w:spacing w:line="240" w:lineRule="auto"/>
        <w:rPr>
          <w:color w:val="000000"/>
          <w:sz w:val="12"/>
          <w:szCs w:val="12"/>
          <w:lang w:val="it-IT"/>
        </w:rPr>
      </w:pPr>
    </w:p>
    <w:tbl>
      <w:tblPr>
        <w:tblStyle w:val="af4"/>
        <w:tblW w:w="10375" w:type="dxa"/>
        <w:tblInd w:w="20" w:type="dxa"/>
        <w:tblLayout w:type="fixed"/>
        <w:tblLook w:val="0000" w:firstRow="0" w:lastRow="0" w:firstColumn="0" w:lastColumn="0" w:noHBand="0" w:noVBand="0"/>
      </w:tblPr>
      <w:tblGrid>
        <w:gridCol w:w="2835"/>
        <w:gridCol w:w="7540"/>
      </w:tblGrid>
      <w:tr w:rsidR="00850062">
        <w:trPr>
          <w:trHeight w:val="20"/>
        </w:trPr>
        <w:tc>
          <w:tcPr>
            <w:tcW w:w="2835" w:type="dxa"/>
          </w:tcPr>
          <w:p w:rsidR="00850062" w:rsidRDefault="00A74E3A">
            <w:pPr>
              <w:pBdr>
                <w:top w:val="nil"/>
                <w:left w:val="nil"/>
                <w:bottom w:val="nil"/>
                <w:right w:val="nil"/>
                <w:between w:val="nil"/>
              </w:pBdr>
              <w:spacing w:line="240" w:lineRule="auto"/>
              <w:ind w:left="0" w:right="283" w:hanging="2"/>
              <w:jc w:val="right"/>
              <w:rPr>
                <w:color w:val="000000"/>
                <w:sz w:val="18"/>
                <w:szCs w:val="18"/>
              </w:rPr>
            </w:pPr>
            <w:r>
              <w:rPr>
                <w:b/>
                <w:color w:val="000000"/>
                <w:sz w:val="18"/>
                <w:szCs w:val="18"/>
              </w:rPr>
              <w:t xml:space="preserve">ALTRE ATTIVITÀ </w:t>
            </w:r>
          </w:p>
          <w:p w:rsidR="00850062" w:rsidRDefault="00A74E3A">
            <w:pPr>
              <w:pBdr>
                <w:top w:val="nil"/>
                <w:left w:val="nil"/>
                <w:bottom w:val="nil"/>
                <w:right w:val="nil"/>
                <w:between w:val="nil"/>
              </w:pBdr>
              <w:spacing w:line="240" w:lineRule="auto"/>
              <w:ind w:left="0" w:right="283" w:hanging="2"/>
              <w:jc w:val="right"/>
              <w:rPr>
                <w:color w:val="000000"/>
                <w:sz w:val="14"/>
                <w:szCs w:val="14"/>
              </w:rPr>
            </w:pPr>
            <w:r>
              <w:rPr>
                <w:b/>
                <w:color w:val="000000"/>
                <w:sz w:val="18"/>
                <w:szCs w:val="18"/>
              </w:rPr>
              <w:t>LAVORATIVE</w:t>
            </w:r>
          </w:p>
        </w:tc>
        <w:tc>
          <w:tcPr>
            <w:tcW w:w="7540" w:type="dxa"/>
          </w:tcPr>
          <w:p w:rsidR="00850062" w:rsidRDefault="00A74E3A">
            <w:pPr>
              <w:pBdr>
                <w:top w:val="nil"/>
                <w:left w:val="nil"/>
                <w:bottom w:val="nil"/>
                <w:right w:val="nil"/>
                <w:between w:val="nil"/>
              </w:pBdr>
              <w:spacing w:line="240" w:lineRule="auto"/>
              <w:ind w:left="-2" w:firstLine="0"/>
              <w:rPr>
                <w:color w:val="000000"/>
                <w:sz w:val="18"/>
                <w:szCs w:val="18"/>
              </w:rPr>
            </w:pPr>
            <w:r>
              <w:rPr>
                <w:noProof/>
                <w:color w:val="000000"/>
                <w:sz w:val="4"/>
                <w:szCs w:val="4"/>
                <w:lang w:val="it-IT" w:eastAsia="it-IT" w:bidi="ar-SA"/>
              </w:rPr>
              <w:drawing>
                <wp:inline distT="0" distB="0" distL="114300" distR="114300">
                  <wp:extent cx="4789170" cy="90170"/>
                  <wp:effectExtent l="0" t="0" r="0" b="0"/>
                  <wp:docPr id="106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4789170" cy="90170"/>
                          </a:xfrm>
                          <a:prstGeom prst="rect">
                            <a:avLst/>
                          </a:prstGeom>
                          <a:ln/>
                        </pic:spPr>
                      </pic:pic>
                    </a:graphicData>
                  </a:graphic>
                </wp:inline>
              </w:drawing>
            </w:r>
          </w:p>
        </w:tc>
      </w:tr>
      <w:tr w:rsidR="00850062">
        <w:trPr>
          <w:trHeight w:val="20"/>
        </w:trPr>
        <w:tc>
          <w:tcPr>
            <w:tcW w:w="283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0" w:type="dxa"/>
          </w:tcPr>
          <w:p w:rsidR="00850062" w:rsidRDefault="00850062">
            <w:pPr>
              <w:pBdr>
                <w:top w:val="nil"/>
                <w:left w:val="nil"/>
                <w:bottom w:val="nil"/>
                <w:right w:val="nil"/>
                <w:between w:val="nil"/>
              </w:pBdr>
              <w:spacing w:line="240" w:lineRule="auto"/>
              <w:ind w:left="0" w:hanging="2"/>
              <w:rPr>
                <w:color w:val="000000"/>
                <w:sz w:val="18"/>
                <w:szCs w:val="18"/>
              </w:rPr>
            </w:pPr>
          </w:p>
        </w:tc>
      </w:tr>
      <w:tr w:rsidR="00850062">
        <w:trPr>
          <w:trHeight w:val="20"/>
        </w:trPr>
        <w:tc>
          <w:tcPr>
            <w:tcW w:w="2835" w:type="dxa"/>
          </w:tcPr>
          <w:p w:rsidR="00850062" w:rsidRDefault="00A74E3A">
            <w:pPr>
              <w:pBdr>
                <w:top w:val="nil"/>
                <w:left w:val="nil"/>
                <w:bottom w:val="nil"/>
                <w:right w:val="nil"/>
                <w:between w:val="nil"/>
              </w:pBdr>
              <w:spacing w:line="240" w:lineRule="auto"/>
              <w:ind w:right="283"/>
              <w:jc w:val="right"/>
              <w:rPr>
                <w:color w:val="000000"/>
                <w:sz w:val="14"/>
                <w:szCs w:val="14"/>
              </w:rPr>
            </w:pPr>
            <w:r>
              <w:rPr>
                <w:color w:val="000000"/>
                <w:sz w:val="14"/>
                <w:szCs w:val="14"/>
              </w:rPr>
              <w:t>Maggio 2016</w:t>
            </w:r>
          </w:p>
        </w:tc>
        <w:tc>
          <w:tcPr>
            <w:tcW w:w="7540" w:type="dxa"/>
          </w:tcPr>
          <w:p w:rsidR="00850062" w:rsidRDefault="00A74E3A">
            <w:pPr>
              <w:pBdr>
                <w:top w:val="nil"/>
                <w:left w:val="nil"/>
                <w:bottom w:val="nil"/>
                <w:right w:val="nil"/>
                <w:between w:val="nil"/>
              </w:pBdr>
              <w:tabs>
                <w:tab w:val="left" w:pos="119"/>
              </w:tabs>
              <w:spacing w:line="240" w:lineRule="auto"/>
              <w:ind w:left="0" w:hanging="2"/>
              <w:rPr>
                <w:color w:val="000000"/>
                <w:sz w:val="18"/>
                <w:szCs w:val="18"/>
              </w:rPr>
            </w:pPr>
            <w:r>
              <w:rPr>
                <w:color w:val="000000"/>
                <w:sz w:val="18"/>
                <w:szCs w:val="18"/>
              </w:rPr>
              <w:t xml:space="preserve">Esperta Psicologa – Selezione Personale </w:t>
            </w:r>
          </w:p>
        </w:tc>
      </w:tr>
      <w:tr w:rsidR="00850062" w:rsidRPr="003633A4">
        <w:trPr>
          <w:trHeight w:val="20"/>
        </w:trPr>
        <w:tc>
          <w:tcPr>
            <w:tcW w:w="2835" w:type="dxa"/>
          </w:tcPr>
          <w:p w:rsidR="00850062" w:rsidRDefault="00850062">
            <w:pPr>
              <w:pBdr>
                <w:top w:val="nil"/>
                <w:left w:val="nil"/>
                <w:bottom w:val="nil"/>
                <w:right w:val="nil"/>
                <w:between w:val="nil"/>
              </w:pBdr>
              <w:spacing w:line="240" w:lineRule="auto"/>
              <w:rPr>
                <w:color w:val="000000"/>
                <w:sz w:val="12"/>
                <w:szCs w:val="12"/>
              </w:rPr>
            </w:pPr>
          </w:p>
        </w:tc>
        <w:tc>
          <w:tcPr>
            <w:tcW w:w="7540" w:type="dxa"/>
          </w:tcPr>
          <w:p w:rsidR="00850062" w:rsidRPr="003633A4" w:rsidRDefault="00A74E3A">
            <w:pPr>
              <w:pBdr>
                <w:top w:val="nil"/>
                <w:left w:val="nil"/>
                <w:bottom w:val="nil"/>
                <w:right w:val="nil"/>
                <w:between w:val="nil"/>
              </w:pBdr>
              <w:tabs>
                <w:tab w:val="left" w:pos="119"/>
              </w:tabs>
              <w:spacing w:line="240" w:lineRule="auto"/>
              <w:rPr>
                <w:rFonts w:ascii="Arial Narrow" w:eastAsia="Arial Narrow" w:hAnsi="Arial Narrow" w:cs="Arial Narrow"/>
                <w:color w:val="000000"/>
                <w:sz w:val="14"/>
                <w:szCs w:val="14"/>
                <w:lang w:val="it-IT"/>
              </w:rPr>
            </w:pPr>
            <w:r w:rsidRPr="003633A4">
              <w:rPr>
                <w:rFonts w:ascii="Arial Narrow" w:eastAsia="Arial Narrow" w:hAnsi="Arial Narrow" w:cs="Arial Narrow"/>
                <w:color w:val="000000"/>
                <w:sz w:val="14"/>
                <w:szCs w:val="14"/>
                <w:lang w:val="it-IT"/>
              </w:rPr>
              <w:t>COMUNE DI BARI</w:t>
            </w:r>
          </w:p>
          <w:p w:rsidR="00850062" w:rsidRPr="003633A4" w:rsidRDefault="00A74E3A">
            <w:pPr>
              <w:pBdr>
                <w:top w:val="nil"/>
                <w:left w:val="nil"/>
                <w:bottom w:val="nil"/>
                <w:right w:val="nil"/>
                <w:between w:val="nil"/>
              </w:pBdr>
              <w:tabs>
                <w:tab w:val="left" w:pos="119"/>
              </w:tabs>
              <w:spacing w:line="240" w:lineRule="auto"/>
              <w:rPr>
                <w:color w:val="000000"/>
                <w:sz w:val="14"/>
                <w:szCs w:val="14"/>
                <w:lang w:val="it-IT"/>
              </w:rPr>
            </w:pPr>
            <w:r w:rsidRPr="003633A4">
              <w:rPr>
                <w:rFonts w:ascii="Arial Narrow" w:eastAsia="Arial Narrow" w:hAnsi="Arial Narrow" w:cs="Arial Narrow"/>
                <w:color w:val="000000"/>
                <w:sz w:val="14"/>
                <w:szCs w:val="14"/>
                <w:lang w:val="it-IT"/>
              </w:rPr>
              <w:t>Ripartizione Personale Posizione Organizzativa Strutturale Assunzioni e Cessazioni</w:t>
            </w:r>
          </w:p>
        </w:tc>
      </w:tr>
      <w:tr w:rsidR="00850062" w:rsidRPr="003633A4">
        <w:trPr>
          <w:trHeight w:val="20"/>
        </w:trPr>
        <w:tc>
          <w:tcPr>
            <w:tcW w:w="2835" w:type="dxa"/>
          </w:tcPr>
          <w:p w:rsidR="00850062" w:rsidRPr="003633A4" w:rsidRDefault="00850062">
            <w:pPr>
              <w:pBdr>
                <w:top w:val="nil"/>
                <w:left w:val="nil"/>
                <w:bottom w:val="nil"/>
                <w:right w:val="nil"/>
                <w:between w:val="nil"/>
              </w:pBdr>
              <w:spacing w:line="240" w:lineRule="auto"/>
              <w:rPr>
                <w:color w:val="000000"/>
                <w:sz w:val="12"/>
                <w:szCs w:val="12"/>
                <w:lang w:val="it-IT"/>
              </w:rPr>
            </w:pPr>
          </w:p>
        </w:tc>
        <w:tc>
          <w:tcPr>
            <w:tcW w:w="7540" w:type="dxa"/>
          </w:tcPr>
          <w:p w:rsidR="00850062" w:rsidRPr="003633A4" w:rsidRDefault="00A74E3A">
            <w:pPr>
              <w:numPr>
                <w:ilvl w:val="0"/>
                <w:numId w:val="8"/>
              </w:numPr>
              <w:pBdr>
                <w:top w:val="nil"/>
                <w:left w:val="nil"/>
                <w:bottom w:val="nil"/>
                <w:right w:val="nil"/>
                <w:between w:val="nil"/>
              </w:pBdr>
              <w:tabs>
                <w:tab w:val="left" w:pos="119"/>
              </w:tabs>
              <w:spacing w:line="240" w:lineRule="auto"/>
              <w:ind w:left="-1" w:hanging="1"/>
              <w:rPr>
                <w:color w:val="000000"/>
                <w:sz w:val="14"/>
                <w:szCs w:val="14"/>
                <w:lang w:val="it-IT"/>
              </w:rPr>
            </w:pPr>
            <w:r w:rsidRPr="003633A4">
              <w:rPr>
                <w:color w:val="000000"/>
                <w:sz w:val="14"/>
                <w:szCs w:val="14"/>
                <w:lang w:val="it-IT"/>
              </w:rPr>
              <w:t>Selezione Concorso Pubblico per titoli e esami, per il conferimento di n° 7 posti di Istruttore di Polizia Municipale con avviso del 13/09/2013</w:t>
            </w:r>
          </w:p>
        </w:tc>
      </w:tr>
      <w:tr w:rsidR="00850062" w:rsidRPr="003633A4">
        <w:trPr>
          <w:trHeight w:val="20"/>
        </w:trPr>
        <w:tc>
          <w:tcPr>
            <w:tcW w:w="2835" w:type="dxa"/>
          </w:tcPr>
          <w:p w:rsidR="00850062" w:rsidRPr="003633A4" w:rsidRDefault="00850062">
            <w:pPr>
              <w:pBdr>
                <w:top w:val="nil"/>
                <w:left w:val="nil"/>
                <w:bottom w:val="nil"/>
                <w:right w:val="nil"/>
                <w:between w:val="nil"/>
              </w:pBdr>
              <w:spacing w:line="240" w:lineRule="auto"/>
              <w:ind w:left="-2" w:firstLine="0"/>
              <w:rPr>
                <w:color w:val="000000"/>
                <w:sz w:val="4"/>
                <w:szCs w:val="4"/>
                <w:lang w:val="it-IT"/>
              </w:rPr>
            </w:pPr>
          </w:p>
        </w:tc>
        <w:tc>
          <w:tcPr>
            <w:tcW w:w="7540" w:type="dxa"/>
          </w:tcPr>
          <w:p w:rsidR="00850062" w:rsidRPr="003633A4" w:rsidRDefault="00850062">
            <w:pPr>
              <w:pBdr>
                <w:top w:val="nil"/>
                <w:left w:val="nil"/>
                <w:bottom w:val="nil"/>
                <w:right w:val="nil"/>
                <w:between w:val="nil"/>
              </w:pBdr>
              <w:tabs>
                <w:tab w:val="left" w:pos="119"/>
              </w:tabs>
              <w:spacing w:line="240" w:lineRule="auto"/>
              <w:ind w:left="-2" w:firstLine="0"/>
              <w:rPr>
                <w:color w:val="000000"/>
                <w:sz w:val="4"/>
                <w:szCs w:val="4"/>
                <w:lang w:val="it-IT"/>
              </w:rPr>
            </w:pPr>
          </w:p>
        </w:tc>
      </w:tr>
      <w:tr w:rsidR="00850062">
        <w:trPr>
          <w:trHeight w:val="20"/>
        </w:trPr>
        <w:tc>
          <w:tcPr>
            <w:tcW w:w="2835" w:type="dxa"/>
          </w:tcPr>
          <w:p w:rsidR="00850062" w:rsidRDefault="00A74E3A">
            <w:pPr>
              <w:pBdr>
                <w:top w:val="nil"/>
                <w:left w:val="nil"/>
                <w:bottom w:val="nil"/>
                <w:right w:val="nil"/>
                <w:between w:val="nil"/>
              </w:pBdr>
              <w:spacing w:line="240" w:lineRule="auto"/>
              <w:ind w:right="283"/>
              <w:jc w:val="right"/>
              <w:rPr>
                <w:color w:val="000000"/>
                <w:sz w:val="14"/>
                <w:szCs w:val="14"/>
              </w:rPr>
            </w:pPr>
            <w:r>
              <w:rPr>
                <w:color w:val="000000"/>
                <w:sz w:val="14"/>
                <w:szCs w:val="14"/>
              </w:rPr>
              <w:t>Novembre 2015</w:t>
            </w:r>
          </w:p>
        </w:tc>
        <w:tc>
          <w:tcPr>
            <w:tcW w:w="7540" w:type="dxa"/>
          </w:tcPr>
          <w:p w:rsidR="00850062" w:rsidRDefault="00A74E3A">
            <w:pPr>
              <w:pBdr>
                <w:top w:val="nil"/>
                <w:left w:val="nil"/>
                <w:bottom w:val="nil"/>
                <w:right w:val="nil"/>
                <w:between w:val="nil"/>
              </w:pBdr>
              <w:tabs>
                <w:tab w:val="left" w:pos="119"/>
              </w:tabs>
              <w:spacing w:line="240" w:lineRule="auto"/>
              <w:ind w:left="0" w:hanging="2"/>
              <w:rPr>
                <w:color w:val="000000"/>
                <w:sz w:val="18"/>
                <w:szCs w:val="18"/>
              </w:rPr>
            </w:pPr>
            <w:r>
              <w:rPr>
                <w:color w:val="000000"/>
                <w:sz w:val="18"/>
                <w:szCs w:val="18"/>
              </w:rPr>
              <w:t>Esperta Psicologa – Selezione Personale</w:t>
            </w:r>
          </w:p>
        </w:tc>
      </w:tr>
      <w:tr w:rsidR="00850062" w:rsidRPr="003633A4">
        <w:trPr>
          <w:trHeight w:val="20"/>
        </w:trPr>
        <w:tc>
          <w:tcPr>
            <w:tcW w:w="2835" w:type="dxa"/>
          </w:tcPr>
          <w:p w:rsidR="00850062" w:rsidRDefault="00850062">
            <w:pPr>
              <w:pBdr>
                <w:top w:val="nil"/>
                <w:left w:val="nil"/>
                <w:bottom w:val="nil"/>
                <w:right w:val="nil"/>
                <w:between w:val="nil"/>
              </w:pBdr>
              <w:spacing w:line="240" w:lineRule="auto"/>
              <w:rPr>
                <w:color w:val="000000"/>
                <w:sz w:val="12"/>
                <w:szCs w:val="12"/>
              </w:rPr>
            </w:pPr>
          </w:p>
        </w:tc>
        <w:tc>
          <w:tcPr>
            <w:tcW w:w="7540" w:type="dxa"/>
          </w:tcPr>
          <w:p w:rsidR="00850062" w:rsidRPr="003633A4" w:rsidRDefault="00A74E3A">
            <w:pPr>
              <w:pBdr>
                <w:top w:val="nil"/>
                <w:left w:val="nil"/>
                <w:bottom w:val="nil"/>
                <w:right w:val="nil"/>
                <w:between w:val="nil"/>
              </w:pBdr>
              <w:tabs>
                <w:tab w:val="left" w:pos="119"/>
              </w:tabs>
              <w:spacing w:line="240" w:lineRule="auto"/>
              <w:rPr>
                <w:rFonts w:ascii="Arial Narrow" w:eastAsia="Arial Narrow" w:hAnsi="Arial Narrow" w:cs="Arial Narrow"/>
                <w:color w:val="000000"/>
                <w:sz w:val="14"/>
                <w:szCs w:val="14"/>
                <w:lang w:val="it-IT"/>
              </w:rPr>
            </w:pPr>
            <w:r w:rsidRPr="003633A4">
              <w:rPr>
                <w:rFonts w:ascii="Arial Narrow" w:eastAsia="Arial Narrow" w:hAnsi="Arial Narrow" w:cs="Arial Narrow"/>
                <w:color w:val="000000"/>
                <w:sz w:val="14"/>
                <w:szCs w:val="14"/>
                <w:lang w:val="it-IT"/>
              </w:rPr>
              <w:t>COMUNE DI BARI</w:t>
            </w:r>
          </w:p>
          <w:p w:rsidR="00850062" w:rsidRPr="003633A4" w:rsidRDefault="00A74E3A">
            <w:pPr>
              <w:pBdr>
                <w:top w:val="nil"/>
                <w:left w:val="nil"/>
                <w:bottom w:val="nil"/>
                <w:right w:val="nil"/>
                <w:between w:val="nil"/>
              </w:pBdr>
              <w:tabs>
                <w:tab w:val="left" w:pos="119"/>
              </w:tabs>
              <w:spacing w:line="240" w:lineRule="auto"/>
              <w:rPr>
                <w:color w:val="000000"/>
                <w:sz w:val="14"/>
                <w:szCs w:val="14"/>
                <w:lang w:val="it-IT"/>
              </w:rPr>
            </w:pPr>
            <w:r w:rsidRPr="003633A4">
              <w:rPr>
                <w:rFonts w:ascii="Arial Narrow" w:eastAsia="Arial Narrow" w:hAnsi="Arial Narrow" w:cs="Arial Narrow"/>
                <w:color w:val="000000"/>
                <w:sz w:val="14"/>
                <w:szCs w:val="14"/>
                <w:lang w:val="it-IT"/>
              </w:rPr>
              <w:t>Ripartizione Personale Posizione Organizzativa Strutturale Assunzioni e Cessazioni</w:t>
            </w:r>
          </w:p>
        </w:tc>
      </w:tr>
      <w:tr w:rsidR="00850062" w:rsidRPr="003633A4">
        <w:trPr>
          <w:trHeight w:val="20"/>
        </w:trPr>
        <w:tc>
          <w:tcPr>
            <w:tcW w:w="2835" w:type="dxa"/>
          </w:tcPr>
          <w:p w:rsidR="00850062" w:rsidRPr="003633A4" w:rsidRDefault="00850062">
            <w:pPr>
              <w:pBdr>
                <w:top w:val="nil"/>
                <w:left w:val="nil"/>
                <w:bottom w:val="nil"/>
                <w:right w:val="nil"/>
                <w:between w:val="nil"/>
              </w:pBdr>
              <w:spacing w:line="240" w:lineRule="auto"/>
              <w:rPr>
                <w:color w:val="000000"/>
                <w:sz w:val="12"/>
                <w:szCs w:val="12"/>
                <w:lang w:val="it-IT"/>
              </w:rPr>
            </w:pPr>
          </w:p>
        </w:tc>
        <w:tc>
          <w:tcPr>
            <w:tcW w:w="7540" w:type="dxa"/>
          </w:tcPr>
          <w:p w:rsidR="00850062" w:rsidRPr="003633A4" w:rsidRDefault="00A74E3A">
            <w:pPr>
              <w:numPr>
                <w:ilvl w:val="0"/>
                <w:numId w:val="8"/>
              </w:numPr>
              <w:pBdr>
                <w:top w:val="nil"/>
                <w:left w:val="nil"/>
                <w:bottom w:val="nil"/>
                <w:right w:val="nil"/>
                <w:between w:val="nil"/>
              </w:pBdr>
              <w:tabs>
                <w:tab w:val="left" w:pos="119"/>
              </w:tabs>
              <w:spacing w:line="240" w:lineRule="auto"/>
              <w:ind w:left="-1" w:hanging="1"/>
              <w:rPr>
                <w:color w:val="000000"/>
                <w:sz w:val="14"/>
                <w:szCs w:val="14"/>
                <w:lang w:val="it-IT"/>
              </w:rPr>
            </w:pPr>
            <w:r w:rsidRPr="003633A4">
              <w:rPr>
                <w:color w:val="000000"/>
                <w:sz w:val="14"/>
                <w:szCs w:val="14"/>
                <w:lang w:val="it-IT"/>
              </w:rPr>
              <w:t>Selezione Concorso Pubblico per titoli e esami, per il conferimento di n° 1 posti di Esperto Dietista con avviso del 27/06/2014</w:t>
            </w:r>
          </w:p>
        </w:tc>
      </w:tr>
      <w:tr w:rsidR="00850062" w:rsidRPr="003633A4">
        <w:trPr>
          <w:trHeight w:val="20"/>
        </w:trPr>
        <w:tc>
          <w:tcPr>
            <w:tcW w:w="2835" w:type="dxa"/>
          </w:tcPr>
          <w:p w:rsidR="00850062" w:rsidRPr="003633A4" w:rsidRDefault="00850062">
            <w:pPr>
              <w:pBdr>
                <w:top w:val="nil"/>
                <w:left w:val="nil"/>
                <w:bottom w:val="nil"/>
                <w:right w:val="nil"/>
                <w:between w:val="nil"/>
              </w:pBdr>
              <w:spacing w:line="240" w:lineRule="auto"/>
              <w:ind w:left="-2" w:firstLine="0"/>
              <w:rPr>
                <w:color w:val="000000"/>
                <w:sz w:val="4"/>
                <w:szCs w:val="4"/>
                <w:lang w:val="it-IT"/>
              </w:rPr>
            </w:pPr>
          </w:p>
        </w:tc>
        <w:tc>
          <w:tcPr>
            <w:tcW w:w="7540" w:type="dxa"/>
          </w:tcPr>
          <w:p w:rsidR="00850062" w:rsidRPr="003633A4" w:rsidRDefault="00850062">
            <w:pPr>
              <w:pBdr>
                <w:top w:val="nil"/>
                <w:left w:val="nil"/>
                <w:bottom w:val="nil"/>
                <w:right w:val="nil"/>
                <w:between w:val="nil"/>
              </w:pBdr>
              <w:tabs>
                <w:tab w:val="left" w:pos="119"/>
              </w:tabs>
              <w:spacing w:line="240" w:lineRule="auto"/>
              <w:ind w:left="-2" w:firstLine="0"/>
              <w:rPr>
                <w:color w:val="000000"/>
                <w:sz w:val="4"/>
                <w:szCs w:val="4"/>
                <w:lang w:val="it-IT"/>
              </w:rPr>
            </w:pPr>
          </w:p>
        </w:tc>
      </w:tr>
      <w:tr w:rsidR="00850062">
        <w:trPr>
          <w:trHeight w:val="20"/>
        </w:trPr>
        <w:tc>
          <w:tcPr>
            <w:tcW w:w="2835" w:type="dxa"/>
          </w:tcPr>
          <w:p w:rsidR="00850062" w:rsidRDefault="00A74E3A">
            <w:pPr>
              <w:pBdr>
                <w:top w:val="nil"/>
                <w:left w:val="nil"/>
                <w:bottom w:val="nil"/>
                <w:right w:val="nil"/>
                <w:between w:val="nil"/>
              </w:pBdr>
              <w:spacing w:line="240" w:lineRule="auto"/>
              <w:ind w:right="283"/>
              <w:jc w:val="right"/>
              <w:rPr>
                <w:color w:val="000000"/>
                <w:sz w:val="14"/>
                <w:szCs w:val="14"/>
              </w:rPr>
            </w:pPr>
            <w:r>
              <w:rPr>
                <w:color w:val="000000"/>
                <w:sz w:val="14"/>
                <w:szCs w:val="14"/>
              </w:rPr>
              <w:t>Settembre 2015</w:t>
            </w:r>
          </w:p>
        </w:tc>
        <w:tc>
          <w:tcPr>
            <w:tcW w:w="7540" w:type="dxa"/>
          </w:tcPr>
          <w:p w:rsidR="00850062" w:rsidRDefault="00A74E3A">
            <w:pPr>
              <w:pBdr>
                <w:top w:val="nil"/>
                <w:left w:val="nil"/>
                <w:bottom w:val="nil"/>
                <w:right w:val="nil"/>
                <w:between w:val="nil"/>
              </w:pBdr>
              <w:tabs>
                <w:tab w:val="left" w:pos="119"/>
              </w:tabs>
              <w:spacing w:line="240" w:lineRule="auto"/>
              <w:ind w:left="0" w:hanging="2"/>
              <w:rPr>
                <w:color w:val="000000"/>
                <w:sz w:val="18"/>
                <w:szCs w:val="18"/>
              </w:rPr>
            </w:pPr>
            <w:r>
              <w:rPr>
                <w:color w:val="000000"/>
                <w:sz w:val="18"/>
                <w:szCs w:val="18"/>
              </w:rPr>
              <w:t xml:space="preserve">Esperta Psicologa – Formazione </w:t>
            </w:r>
          </w:p>
        </w:tc>
      </w:tr>
      <w:tr w:rsidR="00850062" w:rsidRPr="003633A4">
        <w:trPr>
          <w:trHeight w:val="20"/>
        </w:trPr>
        <w:tc>
          <w:tcPr>
            <w:tcW w:w="2835" w:type="dxa"/>
          </w:tcPr>
          <w:p w:rsidR="00850062" w:rsidRDefault="00850062">
            <w:pPr>
              <w:pBdr>
                <w:top w:val="nil"/>
                <w:left w:val="nil"/>
                <w:bottom w:val="nil"/>
                <w:right w:val="nil"/>
                <w:between w:val="nil"/>
              </w:pBdr>
              <w:spacing w:line="240" w:lineRule="auto"/>
              <w:rPr>
                <w:color w:val="000000"/>
                <w:sz w:val="12"/>
                <w:szCs w:val="12"/>
              </w:rPr>
            </w:pPr>
          </w:p>
        </w:tc>
        <w:tc>
          <w:tcPr>
            <w:tcW w:w="7540" w:type="dxa"/>
          </w:tcPr>
          <w:p w:rsidR="00850062" w:rsidRPr="003633A4" w:rsidRDefault="00A74E3A">
            <w:pPr>
              <w:pBdr>
                <w:top w:val="nil"/>
                <w:left w:val="nil"/>
                <w:bottom w:val="nil"/>
                <w:right w:val="nil"/>
                <w:between w:val="nil"/>
              </w:pBdr>
              <w:tabs>
                <w:tab w:val="left" w:pos="119"/>
              </w:tabs>
              <w:spacing w:line="240" w:lineRule="auto"/>
              <w:rPr>
                <w:color w:val="000000"/>
                <w:sz w:val="14"/>
                <w:szCs w:val="14"/>
                <w:lang w:val="it-IT"/>
              </w:rPr>
            </w:pPr>
            <w:r w:rsidRPr="003633A4">
              <w:rPr>
                <w:color w:val="000000"/>
                <w:sz w:val="14"/>
                <w:szCs w:val="14"/>
                <w:lang w:val="it-IT"/>
              </w:rPr>
              <w:t>Associazione “Andiamo In Ordine” – Ordine Dei Medici e degli Odontoiatri di Bari</w:t>
            </w:r>
          </w:p>
        </w:tc>
      </w:tr>
      <w:tr w:rsidR="00850062" w:rsidRPr="003633A4">
        <w:trPr>
          <w:trHeight w:val="20"/>
        </w:trPr>
        <w:tc>
          <w:tcPr>
            <w:tcW w:w="2835" w:type="dxa"/>
          </w:tcPr>
          <w:p w:rsidR="00850062" w:rsidRPr="003633A4" w:rsidRDefault="00850062">
            <w:pPr>
              <w:pBdr>
                <w:top w:val="nil"/>
                <w:left w:val="nil"/>
                <w:bottom w:val="nil"/>
                <w:right w:val="nil"/>
                <w:between w:val="nil"/>
              </w:pBdr>
              <w:spacing w:line="240" w:lineRule="auto"/>
              <w:rPr>
                <w:color w:val="000000"/>
                <w:sz w:val="12"/>
                <w:szCs w:val="12"/>
                <w:lang w:val="it-IT"/>
              </w:rPr>
            </w:pPr>
          </w:p>
        </w:tc>
        <w:tc>
          <w:tcPr>
            <w:tcW w:w="7540" w:type="dxa"/>
          </w:tcPr>
          <w:p w:rsidR="00850062" w:rsidRPr="003633A4" w:rsidRDefault="00A74E3A">
            <w:pPr>
              <w:pBdr>
                <w:top w:val="nil"/>
                <w:left w:val="nil"/>
                <w:bottom w:val="nil"/>
                <w:right w:val="nil"/>
                <w:between w:val="nil"/>
              </w:pBdr>
              <w:tabs>
                <w:tab w:val="left" w:pos="119"/>
              </w:tabs>
              <w:spacing w:line="240" w:lineRule="auto"/>
              <w:rPr>
                <w:color w:val="000000"/>
                <w:sz w:val="12"/>
                <w:szCs w:val="12"/>
                <w:lang w:val="it-IT"/>
              </w:rPr>
            </w:pPr>
            <w:r w:rsidRPr="003633A4">
              <w:rPr>
                <w:color w:val="000000"/>
                <w:sz w:val="14"/>
                <w:szCs w:val="14"/>
                <w:lang w:val="it-IT"/>
              </w:rPr>
              <w:t>Giornata di Formazione “Dietro un paziente… la persona”. La gestione psicologica della relazione medico-paziente”</w:t>
            </w:r>
          </w:p>
        </w:tc>
      </w:tr>
      <w:tr w:rsidR="00850062" w:rsidRPr="003633A4">
        <w:trPr>
          <w:trHeight w:val="20"/>
        </w:trPr>
        <w:tc>
          <w:tcPr>
            <w:tcW w:w="2835" w:type="dxa"/>
          </w:tcPr>
          <w:p w:rsidR="00850062" w:rsidRPr="003633A4" w:rsidRDefault="00850062">
            <w:pPr>
              <w:pBdr>
                <w:top w:val="nil"/>
                <w:left w:val="nil"/>
                <w:bottom w:val="nil"/>
                <w:right w:val="nil"/>
                <w:between w:val="nil"/>
              </w:pBdr>
              <w:spacing w:line="240" w:lineRule="auto"/>
              <w:ind w:left="-2" w:firstLine="0"/>
              <w:rPr>
                <w:color w:val="000000"/>
                <w:sz w:val="4"/>
                <w:szCs w:val="4"/>
                <w:lang w:val="it-IT"/>
              </w:rPr>
            </w:pPr>
          </w:p>
        </w:tc>
        <w:tc>
          <w:tcPr>
            <w:tcW w:w="7540" w:type="dxa"/>
          </w:tcPr>
          <w:p w:rsidR="00850062" w:rsidRPr="003633A4" w:rsidRDefault="00850062">
            <w:pPr>
              <w:pBdr>
                <w:top w:val="nil"/>
                <w:left w:val="nil"/>
                <w:bottom w:val="nil"/>
                <w:right w:val="nil"/>
                <w:between w:val="nil"/>
              </w:pBdr>
              <w:tabs>
                <w:tab w:val="left" w:pos="119"/>
              </w:tabs>
              <w:spacing w:line="240" w:lineRule="auto"/>
              <w:ind w:left="-2" w:firstLine="0"/>
              <w:rPr>
                <w:color w:val="000000"/>
                <w:sz w:val="4"/>
                <w:szCs w:val="4"/>
                <w:lang w:val="it-IT"/>
              </w:rPr>
            </w:pPr>
          </w:p>
        </w:tc>
      </w:tr>
      <w:tr w:rsidR="00850062">
        <w:trPr>
          <w:trHeight w:val="20"/>
        </w:trPr>
        <w:tc>
          <w:tcPr>
            <w:tcW w:w="2835" w:type="dxa"/>
          </w:tcPr>
          <w:p w:rsidR="00850062" w:rsidRDefault="00A74E3A">
            <w:pPr>
              <w:pBdr>
                <w:top w:val="nil"/>
                <w:left w:val="nil"/>
                <w:bottom w:val="nil"/>
                <w:right w:val="nil"/>
                <w:between w:val="nil"/>
              </w:pBdr>
              <w:spacing w:line="240" w:lineRule="auto"/>
              <w:ind w:right="283"/>
              <w:jc w:val="right"/>
              <w:rPr>
                <w:color w:val="000000"/>
                <w:sz w:val="14"/>
                <w:szCs w:val="14"/>
              </w:rPr>
            </w:pPr>
            <w:r>
              <w:rPr>
                <w:color w:val="000000"/>
                <w:sz w:val="14"/>
                <w:szCs w:val="14"/>
              </w:rPr>
              <w:t>Giugno 2015</w:t>
            </w:r>
          </w:p>
        </w:tc>
        <w:tc>
          <w:tcPr>
            <w:tcW w:w="7540" w:type="dxa"/>
          </w:tcPr>
          <w:p w:rsidR="00850062" w:rsidRDefault="00A74E3A">
            <w:pPr>
              <w:pBdr>
                <w:top w:val="nil"/>
                <w:left w:val="nil"/>
                <w:bottom w:val="nil"/>
                <w:right w:val="nil"/>
                <w:between w:val="nil"/>
              </w:pBdr>
              <w:tabs>
                <w:tab w:val="left" w:pos="119"/>
              </w:tabs>
              <w:spacing w:line="240" w:lineRule="auto"/>
              <w:ind w:left="0" w:hanging="2"/>
              <w:rPr>
                <w:color w:val="000000"/>
                <w:sz w:val="18"/>
                <w:szCs w:val="18"/>
              </w:rPr>
            </w:pPr>
            <w:r>
              <w:rPr>
                <w:color w:val="000000"/>
                <w:sz w:val="18"/>
                <w:szCs w:val="18"/>
              </w:rPr>
              <w:t>Esperta Psicologa – Formazione</w:t>
            </w:r>
          </w:p>
        </w:tc>
      </w:tr>
      <w:tr w:rsidR="00850062" w:rsidRPr="003633A4">
        <w:trPr>
          <w:trHeight w:val="20"/>
        </w:trPr>
        <w:tc>
          <w:tcPr>
            <w:tcW w:w="2835" w:type="dxa"/>
          </w:tcPr>
          <w:p w:rsidR="00850062" w:rsidRDefault="00850062">
            <w:pPr>
              <w:pBdr>
                <w:top w:val="nil"/>
                <w:left w:val="nil"/>
                <w:bottom w:val="nil"/>
                <w:right w:val="nil"/>
                <w:between w:val="nil"/>
              </w:pBdr>
              <w:spacing w:line="240" w:lineRule="auto"/>
              <w:rPr>
                <w:color w:val="000000"/>
                <w:sz w:val="12"/>
                <w:szCs w:val="12"/>
              </w:rPr>
            </w:pPr>
          </w:p>
        </w:tc>
        <w:tc>
          <w:tcPr>
            <w:tcW w:w="7540" w:type="dxa"/>
          </w:tcPr>
          <w:p w:rsidR="00850062" w:rsidRPr="003633A4" w:rsidRDefault="00A74E3A">
            <w:pPr>
              <w:pBdr>
                <w:top w:val="nil"/>
                <w:left w:val="nil"/>
                <w:bottom w:val="nil"/>
                <w:right w:val="nil"/>
                <w:between w:val="nil"/>
              </w:pBdr>
              <w:tabs>
                <w:tab w:val="left" w:pos="119"/>
              </w:tabs>
              <w:spacing w:line="240" w:lineRule="auto"/>
              <w:rPr>
                <w:color w:val="000000"/>
                <w:sz w:val="14"/>
                <w:szCs w:val="14"/>
                <w:lang w:val="it-IT"/>
              </w:rPr>
            </w:pPr>
            <w:r w:rsidRPr="003633A4">
              <w:rPr>
                <w:color w:val="000000"/>
                <w:sz w:val="14"/>
                <w:szCs w:val="14"/>
                <w:lang w:val="it-IT"/>
              </w:rPr>
              <w:t>Centro Corsi Endodontic World - Conversano</w:t>
            </w:r>
          </w:p>
        </w:tc>
      </w:tr>
      <w:tr w:rsidR="00850062" w:rsidRPr="003633A4">
        <w:trPr>
          <w:trHeight w:val="20"/>
        </w:trPr>
        <w:tc>
          <w:tcPr>
            <w:tcW w:w="2835" w:type="dxa"/>
          </w:tcPr>
          <w:p w:rsidR="00850062" w:rsidRPr="003633A4" w:rsidRDefault="00850062">
            <w:pPr>
              <w:pBdr>
                <w:top w:val="nil"/>
                <w:left w:val="nil"/>
                <w:bottom w:val="nil"/>
                <w:right w:val="nil"/>
                <w:between w:val="nil"/>
              </w:pBdr>
              <w:spacing w:line="240" w:lineRule="auto"/>
              <w:rPr>
                <w:color w:val="000000"/>
                <w:sz w:val="12"/>
                <w:szCs w:val="12"/>
                <w:lang w:val="it-IT"/>
              </w:rPr>
            </w:pPr>
          </w:p>
        </w:tc>
        <w:tc>
          <w:tcPr>
            <w:tcW w:w="7540" w:type="dxa"/>
          </w:tcPr>
          <w:p w:rsidR="00850062" w:rsidRPr="003633A4" w:rsidRDefault="00A74E3A">
            <w:pPr>
              <w:pBdr>
                <w:top w:val="nil"/>
                <w:left w:val="nil"/>
                <w:bottom w:val="nil"/>
                <w:right w:val="nil"/>
                <w:between w:val="nil"/>
              </w:pBdr>
              <w:tabs>
                <w:tab w:val="left" w:pos="119"/>
              </w:tabs>
              <w:spacing w:line="240" w:lineRule="auto"/>
              <w:rPr>
                <w:color w:val="000000"/>
                <w:sz w:val="12"/>
                <w:szCs w:val="12"/>
                <w:lang w:val="it-IT"/>
              </w:rPr>
            </w:pPr>
            <w:r w:rsidRPr="003633A4">
              <w:rPr>
                <w:color w:val="000000"/>
                <w:sz w:val="14"/>
                <w:szCs w:val="14"/>
                <w:lang w:val="it-IT"/>
              </w:rPr>
              <w:t>Giornata di Formazione “Dietro un paziente… la persona”. La gestione psicologica della relazione medico-paziente”</w:t>
            </w:r>
          </w:p>
        </w:tc>
      </w:tr>
      <w:tr w:rsidR="00850062" w:rsidRPr="003633A4">
        <w:trPr>
          <w:trHeight w:val="20"/>
        </w:trPr>
        <w:tc>
          <w:tcPr>
            <w:tcW w:w="2835" w:type="dxa"/>
          </w:tcPr>
          <w:p w:rsidR="00850062" w:rsidRPr="003633A4" w:rsidRDefault="00850062">
            <w:pPr>
              <w:pBdr>
                <w:top w:val="nil"/>
                <w:left w:val="nil"/>
                <w:bottom w:val="nil"/>
                <w:right w:val="nil"/>
                <w:between w:val="nil"/>
              </w:pBdr>
              <w:spacing w:line="240" w:lineRule="auto"/>
              <w:ind w:left="-2" w:firstLine="0"/>
              <w:rPr>
                <w:color w:val="000000"/>
                <w:sz w:val="4"/>
                <w:szCs w:val="4"/>
                <w:lang w:val="it-IT"/>
              </w:rPr>
            </w:pPr>
          </w:p>
        </w:tc>
        <w:tc>
          <w:tcPr>
            <w:tcW w:w="7540" w:type="dxa"/>
          </w:tcPr>
          <w:p w:rsidR="00850062" w:rsidRPr="003633A4" w:rsidRDefault="00850062">
            <w:pPr>
              <w:pBdr>
                <w:top w:val="nil"/>
                <w:left w:val="nil"/>
                <w:bottom w:val="nil"/>
                <w:right w:val="nil"/>
                <w:between w:val="nil"/>
              </w:pBdr>
              <w:tabs>
                <w:tab w:val="left" w:pos="119"/>
              </w:tabs>
              <w:spacing w:line="240" w:lineRule="auto"/>
              <w:ind w:left="-2" w:firstLine="0"/>
              <w:rPr>
                <w:color w:val="000000"/>
                <w:sz w:val="4"/>
                <w:szCs w:val="4"/>
                <w:lang w:val="it-IT"/>
              </w:rPr>
            </w:pPr>
          </w:p>
        </w:tc>
      </w:tr>
      <w:tr w:rsidR="00850062">
        <w:trPr>
          <w:trHeight w:val="20"/>
        </w:trPr>
        <w:tc>
          <w:tcPr>
            <w:tcW w:w="2835" w:type="dxa"/>
          </w:tcPr>
          <w:p w:rsidR="00850062" w:rsidRDefault="00A74E3A">
            <w:pPr>
              <w:pBdr>
                <w:top w:val="nil"/>
                <w:left w:val="nil"/>
                <w:bottom w:val="nil"/>
                <w:right w:val="nil"/>
                <w:between w:val="nil"/>
              </w:pBdr>
              <w:spacing w:line="240" w:lineRule="auto"/>
              <w:ind w:right="283"/>
              <w:jc w:val="right"/>
              <w:rPr>
                <w:color w:val="000000"/>
                <w:sz w:val="14"/>
                <w:szCs w:val="14"/>
              </w:rPr>
            </w:pPr>
            <w:r>
              <w:rPr>
                <w:color w:val="000000"/>
                <w:sz w:val="14"/>
                <w:szCs w:val="14"/>
              </w:rPr>
              <w:t>Novembre 2014</w:t>
            </w:r>
          </w:p>
        </w:tc>
        <w:tc>
          <w:tcPr>
            <w:tcW w:w="7540" w:type="dxa"/>
          </w:tcPr>
          <w:p w:rsidR="00850062" w:rsidRDefault="00A74E3A">
            <w:pPr>
              <w:pBdr>
                <w:top w:val="nil"/>
                <w:left w:val="nil"/>
                <w:bottom w:val="nil"/>
                <w:right w:val="nil"/>
                <w:between w:val="nil"/>
              </w:pBdr>
              <w:tabs>
                <w:tab w:val="left" w:pos="119"/>
              </w:tabs>
              <w:spacing w:line="240" w:lineRule="auto"/>
              <w:ind w:left="0" w:hanging="2"/>
              <w:rPr>
                <w:color w:val="000000"/>
                <w:sz w:val="18"/>
                <w:szCs w:val="18"/>
              </w:rPr>
            </w:pPr>
            <w:r>
              <w:rPr>
                <w:color w:val="000000"/>
                <w:sz w:val="18"/>
                <w:szCs w:val="18"/>
              </w:rPr>
              <w:t xml:space="preserve">Esperta Psicologa – Selezione Personale </w:t>
            </w:r>
          </w:p>
        </w:tc>
      </w:tr>
      <w:tr w:rsidR="00850062" w:rsidRPr="003633A4">
        <w:trPr>
          <w:trHeight w:val="20"/>
        </w:trPr>
        <w:tc>
          <w:tcPr>
            <w:tcW w:w="2835" w:type="dxa"/>
          </w:tcPr>
          <w:p w:rsidR="00850062" w:rsidRDefault="00850062">
            <w:pPr>
              <w:pBdr>
                <w:top w:val="nil"/>
                <w:left w:val="nil"/>
                <w:bottom w:val="nil"/>
                <w:right w:val="nil"/>
                <w:between w:val="nil"/>
              </w:pBdr>
              <w:spacing w:line="240" w:lineRule="auto"/>
              <w:rPr>
                <w:color w:val="000000"/>
                <w:sz w:val="12"/>
                <w:szCs w:val="12"/>
              </w:rPr>
            </w:pPr>
          </w:p>
        </w:tc>
        <w:tc>
          <w:tcPr>
            <w:tcW w:w="7540" w:type="dxa"/>
          </w:tcPr>
          <w:p w:rsidR="00850062" w:rsidRPr="003633A4" w:rsidRDefault="00A74E3A">
            <w:pPr>
              <w:pBdr>
                <w:top w:val="nil"/>
                <w:left w:val="nil"/>
                <w:bottom w:val="nil"/>
                <w:right w:val="nil"/>
                <w:between w:val="nil"/>
              </w:pBdr>
              <w:tabs>
                <w:tab w:val="left" w:pos="119"/>
              </w:tabs>
              <w:spacing w:line="240" w:lineRule="auto"/>
              <w:rPr>
                <w:color w:val="000000"/>
                <w:sz w:val="14"/>
                <w:szCs w:val="14"/>
                <w:lang w:val="it-IT"/>
              </w:rPr>
            </w:pPr>
            <w:r w:rsidRPr="003633A4">
              <w:rPr>
                <w:color w:val="000000"/>
                <w:sz w:val="14"/>
                <w:szCs w:val="14"/>
                <w:lang w:val="it-IT"/>
              </w:rPr>
              <w:t xml:space="preserve">Comune di Bari - </w:t>
            </w:r>
            <w:r w:rsidRPr="003633A4">
              <w:rPr>
                <w:color w:val="000000"/>
                <w:sz w:val="18"/>
                <w:szCs w:val="18"/>
                <w:lang w:val="it-IT"/>
              </w:rPr>
              <w:t xml:space="preserve"> </w:t>
            </w:r>
            <w:r w:rsidRPr="003633A4">
              <w:rPr>
                <w:color w:val="000000"/>
                <w:sz w:val="14"/>
                <w:szCs w:val="14"/>
                <w:lang w:val="it-IT"/>
              </w:rPr>
              <w:t>Ripartizione Personale Posizione Organizzativa Strutturale Assunzioni e Cessazioni</w:t>
            </w:r>
          </w:p>
        </w:tc>
      </w:tr>
      <w:tr w:rsidR="00850062" w:rsidRPr="003633A4">
        <w:trPr>
          <w:trHeight w:val="20"/>
        </w:trPr>
        <w:tc>
          <w:tcPr>
            <w:tcW w:w="2835" w:type="dxa"/>
          </w:tcPr>
          <w:p w:rsidR="00850062" w:rsidRPr="003633A4" w:rsidRDefault="00850062">
            <w:pPr>
              <w:pBdr>
                <w:top w:val="nil"/>
                <w:left w:val="nil"/>
                <w:bottom w:val="nil"/>
                <w:right w:val="nil"/>
                <w:between w:val="nil"/>
              </w:pBdr>
              <w:spacing w:line="240" w:lineRule="auto"/>
              <w:rPr>
                <w:color w:val="000000"/>
                <w:sz w:val="12"/>
                <w:szCs w:val="12"/>
                <w:lang w:val="it-IT"/>
              </w:rPr>
            </w:pPr>
          </w:p>
        </w:tc>
        <w:tc>
          <w:tcPr>
            <w:tcW w:w="7540" w:type="dxa"/>
          </w:tcPr>
          <w:p w:rsidR="00850062" w:rsidRPr="003633A4" w:rsidRDefault="00A74E3A">
            <w:pPr>
              <w:numPr>
                <w:ilvl w:val="0"/>
                <w:numId w:val="8"/>
              </w:numPr>
              <w:pBdr>
                <w:top w:val="nil"/>
                <w:left w:val="nil"/>
                <w:bottom w:val="nil"/>
                <w:right w:val="nil"/>
                <w:between w:val="nil"/>
              </w:pBdr>
              <w:tabs>
                <w:tab w:val="left" w:pos="119"/>
              </w:tabs>
              <w:spacing w:line="240" w:lineRule="auto"/>
              <w:ind w:left="-1" w:hanging="1"/>
              <w:rPr>
                <w:color w:val="000000"/>
                <w:sz w:val="14"/>
                <w:szCs w:val="14"/>
                <w:lang w:val="it-IT"/>
              </w:rPr>
            </w:pPr>
            <w:r w:rsidRPr="003633A4">
              <w:rPr>
                <w:color w:val="000000"/>
                <w:sz w:val="14"/>
                <w:szCs w:val="14"/>
                <w:lang w:val="it-IT"/>
              </w:rPr>
              <w:t>Selezione Concorso Pubblico per titoli e esami, per il conferimento di n° 4 posti di Assistente Sociale con avviso del 27/06/2014</w:t>
            </w:r>
          </w:p>
        </w:tc>
      </w:tr>
      <w:tr w:rsidR="00850062" w:rsidRPr="003633A4">
        <w:trPr>
          <w:trHeight w:val="20"/>
        </w:trPr>
        <w:tc>
          <w:tcPr>
            <w:tcW w:w="2835" w:type="dxa"/>
          </w:tcPr>
          <w:p w:rsidR="00850062" w:rsidRPr="003633A4" w:rsidRDefault="00850062">
            <w:pPr>
              <w:pBdr>
                <w:top w:val="nil"/>
                <w:left w:val="nil"/>
                <w:bottom w:val="nil"/>
                <w:right w:val="nil"/>
                <w:between w:val="nil"/>
              </w:pBdr>
              <w:spacing w:line="240" w:lineRule="auto"/>
              <w:ind w:left="-2" w:firstLine="0"/>
              <w:rPr>
                <w:color w:val="000000"/>
                <w:sz w:val="4"/>
                <w:szCs w:val="4"/>
                <w:lang w:val="it-IT"/>
              </w:rPr>
            </w:pPr>
          </w:p>
        </w:tc>
        <w:tc>
          <w:tcPr>
            <w:tcW w:w="7540" w:type="dxa"/>
          </w:tcPr>
          <w:p w:rsidR="00850062" w:rsidRPr="003633A4" w:rsidRDefault="00850062">
            <w:pPr>
              <w:pBdr>
                <w:top w:val="nil"/>
                <w:left w:val="nil"/>
                <w:bottom w:val="nil"/>
                <w:right w:val="nil"/>
                <w:between w:val="nil"/>
              </w:pBdr>
              <w:tabs>
                <w:tab w:val="left" w:pos="119"/>
              </w:tabs>
              <w:spacing w:line="240" w:lineRule="auto"/>
              <w:ind w:left="-2" w:firstLine="0"/>
              <w:rPr>
                <w:color w:val="000000"/>
                <w:sz w:val="4"/>
                <w:szCs w:val="4"/>
                <w:lang w:val="it-IT"/>
              </w:rPr>
            </w:pPr>
          </w:p>
        </w:tc>
      </w:tr>
      <w:tr w:rsidR="00850062">
        <w:trPr>
          <w:trHeight w:val="20"/>
        </w:trPr>
        <w:tc>
          <w:tcPr>
            <w:tcW w:w="2835" w:type="dxa"/>
          </w:tcPr>
          <w:p w:rsidR="00850062" w:rsidRDefault="00A74E3A">
            <w:pPr>
              <w:pBdr>
                <w:top w:val="nil"/>
                <w:left w:val="nil"/>
                <w:bottom w:val="nil"/>
                <w:right w:val="nil"/>
                <w:between w:val="nil"/>
              </w:pBdr>
              <w:spacing w:line="240" w:lineRule="auto"/>
              <w:ind w:right="283"/>
              <w:jc w:val="right"/>
              <w:rPr>
                <w:color w:val="000000"/>
                <w:sz w:val="14"/>
                <w:szCs w:val="14"/>
              </w:rPr>
            </w:pPr>
            <w:r>
              <w:rPr>
                <w:color w:val="000000"/>
                <w:sz w:val="14"/>
                <w:szCs w:val="14"/>
              </w:rPr>
              <w:t>Novembre 2014</w:t>
            </w:r>
          </w:p>
        </w:tc>
        <w:tc>
          <w:tcPr>
            <w:tcW w:w="7540" w:type="dxa"/>
          </w:tcPr>
          <w:p w:rsidR="00850062" w:rsidRDefault="00A74E3A">
            <w:pPr>
              <w:pBdr>
                <w:top w:val="nil"/>
                <w:left w:val="nil"/>
                <w:bottom w:val="nil"/>
                <w:right w:val="nil"/>
                <w:between w:val="nil"/>
              </w:pBdr>
              <w:tabs>
                <w:tab w:val="left" w:pos="119"/>
              </w:tabs>
              <w:spacing w:line="240" w:lineRule="auto"/>
              <w:ind w:left="0" w:hanging="2"/>
              <w:rPr>
                <w:color w:val="000000"/>
                <w:sz w:val="18"/>
                <w:szCs w:val="18"/>
              </w:rPr>
            </w:pPr>
            <w:r>
              <w:rPr>
                <w:color w:val="000000"/>
                <w:sz w:val="18"/>
                <w:szCs w:val="18"/>
              </w:rPr>
              <w:t xml:space="preserve">Esperta Psicologa – Selezione Personale </w:t>
            </w:r>
          </w:p>
        </w:tc>
      </w:tr>
      <w:tr w:rsidR="00850062" w:rsidRPr="003633A4">
        <w:trPr>
          <w:trHeight w:val="20"/>
        </w:trPr>
        <w:tc>
          <w:tcPr>
            <w:tcW w:w="2835" w:type="dxa"/>
          </w:tcPr>
          <w:p w:rsidR="00850062" w:rsidRDefault="00850062">
            <w:pPr>
              <w:pBdr>
                <w:top w:val="nil"/>
                <w:left w:val="nil"/>
                <w:bottom w:val="nil"/>
                <w:right w:val="nil"/>
                <w:between w:val="nil"/>
              </w:pBdr>
              <w:spacing w:line="240" w:lineRule="auto"/>
              <w:rPr>
                <w:color w:val="000000"/>
                <w:sz w:val="12"/>
                <w:szCs w:val="12"/>
              </w:rPr>
            </w:pPr>
          </w:p>
        </w:tc>
        <w:tc>
          <w:tcPr>
            <w:tcW w:w="7540" w:type="dxa"/>
          </w:tcPr>
          <w:p w:rsidR="00850062" w:rsidRPr="003633A4" w:rsidRDefault="00A74E3A">
            <w:pPr>
              <w:pBdr>
                <w:top w:val="nil"/>
                <w:left w:val="nil"/>
                <w:bottom w:val="nil"/>
                <w:right w:val="nil"/>
                <w:between w:val="nil"/>
              </w:pBdr>
              <w:tabs>
                <w:tab w:val="left" w:pos="119"/>
              </w:tabs>
              <w:spacing w:line="240" w:lineRule="auto"/>
              <w:rPr>
                <w:color w:val="000000"/>
                <w:sz w:val="14"/>
                <w:szCs w:val="14"/>
                <w:lang w:val="it-IT"/>
              </w:rPr>
            </w:pPr>
            <w:r w:rsidRPr="003633A4">
              <w:rPr>
                <w:color w:val="000000"/>
                <w:sz w:val="14"/>
                <w:szCs w:val="14"/>
                <w:lang w:val="it-IT"/>
              </w:rPr>
              <w:t>Comune di Barletta – Organizzazione Sviluppo Risorse Umane</w:t>
            </w:r>
          </w:p>
        </w:tc>
      </w:tr>
      <w:tr w:rsidR="00850062" w:rsidRPr="003633A4">
        <w:trPr>
          <w:trHeight w:val="20"/>
        </w:trPr>
        <w:tc>
          <w:tcPr>
            <w:tcW w:w="2835" w:type="dxa"/>
          </w:tcPr>
          <w:p w:rsidR="00850062" w:rsidRPr="003633A4" w:rsidRDefault="00850062">
            <w:pPr>
              <w:pBdr>
                <w:top w:val="nil"/>
                <w:left w:val="nil"/>
                <w:bottom w:val="nil"/>
                <w:right w:val="nil"/>
                <w:between w:val="nil"/>
              </w:pBdr>
              <w:spacing w:line="240" w:lineRule="auto"/>
              <w:rPr>
                <w:color w:val="000000"/>
                <w:sz w:val="12"/>
                <w:szCs w:val="12"/>
                <w:lang w:val="it-IT"/>
              </w:rPr>
            </w:pPr>
          </w:p>
        </w:tc>
        <w:tc>
          <w:tcPr>
            <w:tcW w:w="7540" w:type="dxa"/>
          </w:tcPr>
          <w:p w:rsidR="00850062" w:rsidRPr="003633A4" w:rsidRDefault="00A74E3A">
            <w:pPr>
              <w:numPr>
                <w:ilvl w:val="0"/>
                <w:numId w:val="8"/>
              </w:numPr>
              <w:pBdr>
                <w:top w:val="nil"/>
                <w:left w:val="nil"/>
                <w:bottom w:val="nil"/>
                <w:right w:val="nil"/>
                <w:between w:val="nil"/>
              </w:pBdr>
              <w:tabs>
                <w:tab w:val="left" w:pos="119"/>
              </w:tabs>
              <w:spacing w:line="240" w:lineRule="auto"/>
              <w:ind w:left="-1" w:hanging="1"/>
              <w:rPr>
                <w:color w:val="000000"/>
                <w:sz w:val="14"/>
                <w:szCs w:val="14"/>
                <w:lang w:val="it-IT"/>
              </w:rPr>
            </w:pPr>
            <w:r w:rsidRPr="003633A4">
              <w:rPr>
                <w:color w:val="000000"/>
                <w:sz w:val="14"/>
                <w:szCs w:val="14"/>
                <w:lang w:val="it-IT"/>
              </w:rPr>
              <w:t>Selezione Concorso Pubblico Avviso mobilità ex art.30 del D. Lgs. N. 165/2001 di n.1 dirigente profilo professionale tecnico</w:t>
            </w:r>
          </w:p>
        </w:tc>
      </w:tr>
    </w:tbl>
    <w:p w:rsidR="00850062" w:rsidRPr="003633A4" w:rsidRDefault="00850062">
      <w:pPr>
        <w:pBdr>
          <w:top w:val="nil"/>
          <w:left w:val="nil"/>
          <w:bottom w:val="nil"/>
          <w:right w:val="nil"/>
          <w:between w:val="nil"/>
        </w:pBdr>
        <w:spacing w:line="240" w:lineRule="auto"/>
        <w:rPr>
          <w:color w:val="000000"/>
          <w:sz w:val="12"/>
          <w:szCs w:val="12"/>
          <w:lang w:val="it-IT"/>
        </w:rPr>
      </w:pPr>
    </w:p>
    <w:tbl>
      <w:tblPr>
        <w:tblStyle w:val="af5"/>
        <w:tblW w:w="10380" w:type="dxa"/>
        <w:tblInd w:w="-5" w:type="dxa"/>
        <w:tblLayout w:type="fixed"/>
        <w:tblLook w:val="0000" w:firstRow="0" w:lastRow="0" w:firstColumn="0" w:lastColumn="0" w:noHBand="0" w:noVBand="0"/>
      </w:tblPr>
      <w:tblGrid>
        <w:gridCol w:w="2831"/>
        <w:gridCol w:w="7549"/>
      </w:tblGrid>
      <w:tr w:rsidR="00850062">
        <w:tc>
          <w:tcPr>
            <w:tcW w:w="2831" w:type="dxa"/>
          </w:tcPr>
          <w:p w:rsidR="00850062" w:rsidRDefault="00A74E3A">
            <w:pPr>
              <w:pBdr>
                <w:top w:val="nil"/>
                <w:left w:val="nil"/>
                <w:bottom w:val="nil"/>
                <w:right w:val="nil"/>
                <w:between w:val="nil"/>
              </w:pBdr>
              <w:spacing w:line="240" w:lineRule="auto"/>
              <w:ind w:left="0" w:right="272" w:hanging="2"/>
              <w:jc w:val="right"/>
              <w:rPr>
                <w:color w:val="000000"/>
                <w:sz w:val="18"/>
                <w:szCs w:val="18"/>
              </w:rPr>
            </w:pPr>
            <w:r>
              <w:rPr>
                <w:b/>
                <w:smallCaps/>
                <w:color w:val="000000"/>
                <w:sz w:val="18"/>
                <w:szCs w:val="18"/>
              </w:rPr>
              <w:t>FORMAZIONE (PRINCIPALI ESPERIENZE)</w:t>
            </w:r>
          </w:p>
        </w:tc>
        <w:tc>
          <w:tcPr>
            <w:tcW w:w="7549" w:type="dxa"/>
          </w:tcPr>
          <w:p w:rsidR="00850062" w:rsidRDefault="00A74E3A">
            <w:pPr>
              <w:pBdr>
                <w:top w:val="nil"/>
                <w:left w:val="nil"/>
                <w:bottom w:val="nil"/>
                <w:right w:val="nil"/>
                <w:between w:val="nil"/>
              </w:pBdr>
              <w:spacing w:line="240" w:lineRule="auto"/>
              <w:ind w:left="-2" w:firstLine="0"/>
              <w:rPr>
                <w:color w:val="000000"/>
                <w:sz w:val="14"/>
                <w:szCs w:val="14"/>
              </w:rPr>
            </w:pPr>
            <w:r>
              <w:rPr>
                <w:noProof/>
                <w:color w:val="000000"/>
                <w:sz w:val="4"/>
                <w:szCs w:val="4"/>
                <w:lang w:val="it-IT" w:eastAsia="it-IT" w:bidi="ar-SA"/>
              </w:rPr>
              <w:drawing>
                <wp:inline distT="0" distB="0" distL="114300" distR="114300">
                  <wp:extent cx="4789170" cy="90170"/>
                  <wp:effectExtent l="0" t="0" r="0" b="0"/>
                  <wp:docPr id="106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4789170" cy="90170"/>
                          </a:xfrm>
                          <a:prstGeom prst="rect">
                            <a:avLst/>
                          </a:prstGeom>
                          <a:ln/>
                        </pic:spPr>
                      </pic:pic>
                    </a:graphicData>
                  </a:graphic>
                </wp:inline>
              </w:drawing>
            </w:r>
          </w:p>
        </w:tc>
      </w:tr>
      <w:tr w:rsidR="00850062">
        <w:tc>
          <w:tcPr>
            <w:tcW w:w="2831"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9" w:type="dxa"/>
          </w:tcPr>
          <w:p w:rsidR="00850062" w:rsidRDefault="00850062">
            <w:pPr>
              <w:pBdr>
                <w:top w:val="nil"/>
                <w:left w:val="nil"/>
                <w:bottom w:val="nil"/>
                <w:right w:val="nil"/>
                <w:between w:val="nil"/>
              </w:pBdr>
              <w:spacing w:line="240" w:lineRule="auto"/>
              <w:ind w:left="0" w:hanging="2"/>
              <w:rPr>
                <w:color w:val="000000"/>
                <w:sz w:val="18"/>
                <w:szCs w:val="18"/>
              </w:rPr>
            </w:pPr>
          </w:p>
        </w:tc>
      </w:tr>
      <w:tr w:rsidR="00850062">
        <w:tc>
          <w:tcPr>
            <w:tcW w:w="2831" w:type="dxa"/>
          </w:tcPr>
          <w:p w:rsidR="00850062" w:rsidRDefault="00A74E3A">
            <w:pPr>
              <w:pBdr>
                <w:top w:val="nil"/>
                <w:left w:val="nil"/>
                <w:bottom w:val="nil"/>
                <w:right w:val="nil"/>
                <w:between w:val="nil"/>
              </w:pBdr>
              <w:spacing w:line="240" w:lineRule="auto"/>
              <w:ind w:right="283"/>
              <w:jc w:val="right"/>
              <w:rPr>
                <w:color w:val="000000"/>
                <w:sz w:val="14"/>
                <w:szCs w:val="14"/>
              </w:rPr>
            </w:pPr>
            <w:r>
              <w:rPr>
                <w:color w:val="000000"/>
                <w:sz w:val="14"/>
                <w:szCs w:val="14"/>
              </w:rPr>
              <w:t>10 Settembre 2011 – 29-30 Ottobre 2011</w:t>
            </w:r>
          </w:p>
        </w:tc>
        <w:tc>
          <w:tcPr>
            <w:tcW w:w="7549" w:type="dxa"/>
          </w:tcPr>
          <w:p w:rsidR="00850062" w:rsidRDefault="00A74E3A">
            <w:pPr>
              <w:pBdr>
                <w:top w:val="nil"/>
                <w:left w:val="nil"/>
                <w:bottom w:val="nil"/>
                <w:right w:val="nil"/>
                <w:between w:val="nil"/>
              </w:pBdr>
              <w:tabs>
                <w:tab w:val="left" w:pos="149"/>
              </w:tabs>
              <w:spacing w:line="240" w:lineRule="auto"/>
              <w:ind w:left="0" w:hanging="2"/>
              <w:rPr>
                <w:color w:val="000000"/>
                <w:sz w:val="18"/>
                <w:szCs w:val="18"/>
              </w:rPr>
            </w:pPr>
            <w:r>
              <w:rPr>
                <w:color w:val="000000"/>
                <w:sz w:val="18"/>
                <w:szCs w:val="18"/>
              </w:rPr>
              <w:t>Attestato di Partecipazione</w:t>
            </w:r>
          </w:p>
        </w:tc>
      </w:tr>
      <w:tr w:rsidR="00850062">
        <w:tc>
          <w:tcPr>
            <w:tcW w:w="2831" w:type="dxa"/>
          </w:tcPr>
          <w:p w:rsidR="00850062" w:rsidRDefault="00850062">
            <w:pPr>
              <w:pBdr>
                <w:top w:val="nil"/>
                <w:left w:val="nil"/>
                <w:bottom w:val="nil"/>
                <w:right w:val="nil"/>
                <w:between w:val="nil"/>
              </w:pBdr>
              <w:spacing w:line="240" w:lineRule="auto"/>
              <w:rPr>
                <w:color w:val="000000"/>
                <w:sz w:val="12"/>
                <w:szCs w:val="12"/>
              </w:rPr>
            </w:pPr>
          </w:p>
        </w:tc>
        <w:tc>
          <w:tcPr>
            <w:tcW w:w="7549" w:type="dxa"/>
          </w:tcPr>
          <w:p w:rsidR="00850062" w:rsidRPr="003633A4" w:rsidRDefault="00A74E3A">
            <w:pPr>
              <w:pBdr>
                <w:top w:val="nil"/>
                <w:left w:val="nil"/>
                <w:bottom w:val="nil"/>
                <w:right w:val="nil"/>
                <w:between w:val="nil"/>
              </w:pBdr>
              <w:tabs>
                <w:tab w:val="left" w:pos="149"/>
              </w:tabs>
              <w:spacing w:line="240" w:lineRule="auto"/>
              <w:rPr>
                <w:color w:val="000000"/>
                <w:sz w:val="14"/>
                <w:szCs w:val="14"/>
                <w:lang w:val="it-IT"/>
              </w:rPr>
            </w:pPr>
            <w:r w:rsidRPr="003633A4">
              <w:rPr>
                <w:color w:val="000000"/>
                <w:sz w:val="14"/>
                <w:szCs w:val="14"/>
                <w:lang w:val="it-IT"/>
              </w:rPr>
              <w:t>Istituto di Psicologia e Psicoterapia Cognitivo Post-razionalista</w:t>
            </w:r>
          </w:p>
          <w:p w:rsidR="00850062" w:rsidRDefault="00A74E3A">
            <w:pPr>
              <w:pBdr>
                <w:top w:val="nil"/>
                <w:left w:val="nil"/>
                <w:bottom w:val="nil"/>
                <w:right w:val="nil"/>
                <w:between w:val="nil"/>
              </w:pBdr>
              <w:tabs>
                <w:tab w:val="left" w:pos="149"/>
              </w:tabs>
              <w:spacing w:line="240" w:lineRule="auto"/>
              <w:rPr>
                <w:color w:val="000000"/>
                <w:sz w:val="14"/>
                <w:szCs w:val="14"/>
              </w:rPr>
            </w:pPr>
            <w:r>
              <w:rPr>
                <w:color w:val="000000"/>
                <w:sz w:val="14"/>
                <w:szCs w:val="14"/>
              </w:rPr>
              <w:t>Sede di Bari</w:t>
            </w:r>
          </w:p>
        </w:tc>
      </w:tr>
      <w:tr w:rsidR="00850062">
        <w:tc>
          <w:tcPr>
            <w:tcW w:w="2831" w:type="dxa"/>
          </w:tcPr>
          <w:p w:rsidR="00850062" w:rsidRDefault="00850062">
            <w:pPr>
              <w:pBdr>
                <w:top w:val="nil"/>
                <w:left w:val="nil"/>
                <w:bottom w:val="nil"/>
                <w:right w:val="nil"/>
                <w:between w:val="nil"/>
              </w:pBdr>
              <w:spacing w:line="240" w:lineRule="auto"/>
              <w:rPr>
                <w:color w:val="000000"/>
                <w:sz w:val="12"/>
                <w:szCs w:val="12"/>
              </w:rPr>
            </w:pPr>
          </w:p>
        </w:tc>
        <w:tc>
          <w:tcPr>
            <w:tcW w:w="7549" w:type="dxa"/>
          </w:tcPr>
          <w:p w:rsidR="00850062" w:rsidRDefault="00A74E3A">
            <w:pPr>
              <w:numPr>
                <w:ilvl w:val="0"/>
                <w:numId w:val="8"/>
              </w:numPr>
              <w:pBdr>
                <w:top w:val="nil"/>
                <w:left w:val="nil"/>
                <w:bottom w:val="nil"/>
                <w:right w:val="nil"/>
                <w:between w:val="nil"/>
              </w:pBdr>
              <w:tabs>
                <w:tab w:val="left" w:pos="149"/>
              </w:tabs>
              <w:spacing w:line="240" w:lineRule="auto"/>
              <w:ind w:left="-1" w:hanging="1"/>
              <w:rPr>
                <w:color w:val="000000"/>
                <w:sz w:val="14"/>
                <w:szCs w:val="14"/>
              </w:rPr>
            </w:pPr>
            <w:r>
              <w:rPr>
                <w:color w:val="000000"/>
                <w:sz w:val="14"/>
                <w:szCs w:val="14"/>
              </w:rPr>
              <w:t>Corso Disturbi Specifici dell’Apprendimento</w:t>
            </w:r>
          </w:p>
          <w:p w:rsidR="00850062" w:rsidRDefault="00A74E3A">
            <w:pPr>
              <w:pBdr>
                <w:top w:val="nil"/>
                <w:left w:val="nil"/>
                <w:bottom w:val="nil"/>
                <w:right w:val="nil"/>
                <w:between w:val="nil"/>
              </w:pBdr>
              <w:tabs>
                <w:tab w:val="left" w:pos="149"/>
              </w:tabs>
              <w:spacing w:line="240" w:lineRule="auto"/>
              <w:rPr>
                <w:color w:val="000000"/>
                <w:sz w:val="14"/>
                <w:szCs w:val="14"/>
              </w:rPr>
            </w:pPr>
            <w:r>
              <w:rPr>
                <w:color w:val="000000"/>
                <w:sz w:val="14"/>
                <w:szCs w:val="14"/>
              </w:rPr>
              <w:t>Dott.ssa Benedetta Palla</w:t>
            </w:r>
          </w:p>
        </w:tc>
      </w:tr>
      <w:tr w:rsidR="00850062">
        <w:tc>
          <w:tcPr>
            <w:tcW w:w="2831" w:type="dxa"/>
          </w:tcPr>
          <w:p w:rsidR="00850062" w:rsidRDefault="00850062">
            <w:pPr>
              <w:pBdr>
                <w:top w:val="nil"/>
                <w:left w:val="nil"/>
                <w:bottom w:val="nil"/>
                <w:right w:val="nil"/>
                <w:between w:val="nil"/>
              </w:pBdr>
              <w:spacing w:line="240" w:lineRule="auto"/>
              <w:ind w:left="-2" w:firstLine="0"/>
              <w:rPr>
                <w:color w:val="000000"/>
                <w:sz w:val="4"/>
                <w:szCs w:val="4"/>
              </w:rPr>
            </w:pPr>
          </w:p>
        </w:tc>
        <w:tc>
          <w:tcPr>
            <w:tcW w:w="7549" w:type="dxa"/>
          </w:tcPr>
          <w:p w:rsidR="00850062" w:rsidRDefault="00850062">
            <w:pPr>
              <w:pBdr>
                <w:top w:val="nil"/>
                <w:left w:val="nil"/>
                <w:bottom w:val="nil"/>
                <w:right w:val="nil"/>
                <w:between w:val="nil"/>
              </w:pBdr>
              <w:tabs>
                <w:tab w:val="left" w:pos="149"/>
              </w:tabs>
              <w:spacing w:line="240" w:lineRule="auto"/>
              <w:ind w:left="-2" w:firstLine="0"/>
              <w:rPr>
                <w:color w:val="000000"/>
                <w:sz w:val="4"/>
                <w:szCs w:val="4"/>
              </w:rPr>
            </w:pPr>
          </w:p>
        </w:tc>
      </w:tr>
      <w:tr w:rsidR="00850062">
        <w:tc>
          <w:tcPr>
            <w:tcW w:w="2831" w:type="dxa"/>
          </w:tcPr>
          <w:p w:rsidR="00850062" w:rsidRDefault="00A74E3A">
            <w:pPr>
              <w:pBdr>
                <w:top w:val="nil"/>
                <w:left w:val="nil"/>
                <w:bottom w:val="nil"/>
                <w:right w:val="nil"/>
                <w:between w:val="nil"/>
              </w:pBdr>
              <w:spacing w:line="240" w:lineRule="auto"/>
              <w:ind w:right="283"/>
              <w:jc w:val="right"/>
              <w:rPr>
                <w:color w:val="000000"/>
                <w:sz w:val="14"/>
                <w:szCs w:val="14"/>
              </w:rPr>
            </w:pPr>
            <w:r>
              <w:rPr>
                <w:color w:val="000000"/>
                <w:sz w:val="14"/>
                <w:szCs w:val="14"/>
              </w:rPr>
              <w:t>Marzo 2011 – Settembre 2011</w:t>
            </w:r>
          </w:p>
        </w:tc>
        <w:tc>
          <w:tcPr>
            <w:tcW w:w="7549" w:type="dxa"/>
          </w:tcPr>
          <w:p w:rsidR="00850062" w:rsidRDefault="00A74E3A">
            <w:pPr>
              <w:pBdr>
                <w:top w:val="nil"/>
                <w:left w:val="nil"/>
                <w:bottom w:val="nil"/>
                <w:right w:val="nil"/>
                <w:between w:val="nil"/>
              </w:pBdr>
              <w:tabs>
                <w:tab w:val="left" w:pos="149"/>
              </w:tabs>
              <w:spacing w:line="240" w:lineRule="auto"/>
              <w:ind w:left="0" w:hanging="2"/>
              <w:rPr>
                <w:color w:val="000000"/>
                <w:sz w:val="18"/>
                <w:szCs w:val="18"/>
              </w:rPr>
            </w:pPr>
            <w:r>
              <w:rPr>
                <w:color w:val="000000"/>
                <w:sz w:val="18"/>
                <w:szCs w:val="18"/>
              </w:rPr>
              <w:t>Certificazione</w:t>
            </w:r>
          </w:p>
        </w:tc>
      </w:tr>
      <w:tr w:rsidR="00850062" w:rsidRPr="003633A4">
        <w:tc>
          <w:tcPr>
            <w:tcW w:w="2831" w:type="dxa"/>
          </w:tcPr>
          <w:p w:rsidR="00850062" w:rsidRDefault="00850062">
            <w:pPr>
              <w:pBdr>
                <w:top w:val="nil"/>
                <w:left w:val="nil"/>
                <w:bottom w:val="nil"/>
                <w:right w:val="nil"/>
                <w:between w:val="nil"/>
              </w:pBdr>
              <w:spacing w:line="240" w:lineRule="auto"/>
              <w:rPr>
                <w:color w:val="000000"/>
                <w:sz w:val="12"/>
                <w:szCs w:val="12"/>
              </w:rPr>
            </w:pPr>
          </w:p>
        </w:tc>
        <w:tc>
          <w:tcPr>
            <w:tcW w:w="7549" w:type="dxa"/>
          </w:tcPr>
          <w:p w:rsidR="00850062" w:rsidRPr="003633A4" w:rsidRDefault="00A74E3A">
            <w:pPr>
              <w:pBdr>
                <w:top w:val="nil"/>
                <w:left w:val="nil"/>
                <w:bottom w:val="nil"/>
                <w:right w:val="nil"/>
                <w:between w:val="nil"/>
              </w:pBdr>
              <w:tabs>
                <w:tab w:val="left" w:pos="149"/>
              </w:tabs>
              <w:spacing w:line="240" w:lineRule="auto"/>
              <w:rPr>
                <w:color w:val="000000"/>
                <w:sz w:val="14"/>
                <w:szCs w:val="14"/>
                <w:lang w:val="it-IT"/>
              </w:rPr>
            </w:pPr>
            <w:r w:rsidRPr="003633A4">
              <w:rPr>
                <w:color w:val="000000"/>
                <w:sz w:val="14"/>
                <w:szCs w:val="14"/>
                <w:lang w:val="it-IT"/>
              </w:rPr>
              <w:t xml:space="preserve">Servizio di Tossicodipendenze (Sert Andria) – ASL BAT </w:t>
            </w:r>
          </w:p>
        </w:tc>
      </w:tr>
      <w:tr w:rsidR="00850062" w:rsidRPr="003633A4">
        <w:tc>
          <w:tcPr>
            <w:tcW w:w="2831" w:type="dxa"/>
          </w:tcPr>
          <w:p w:rsidR="00850062" w:rsidRPr="003633A4" w:rsidRDefault="00850062">
            <w:pPr>
              <w:pBdr>
                <w:top w:val="nil"/>
                <w:left w:val="nil"/>
                <w:bottom w:val="nil"/>
                <w:right w:val="nil"/>
                <w:between w:val="nil"/>
              </w:pBdr>
              <w:spacing w:line="240" w:lineRule="auto"/>
              <w:rPr>
                <w:color w:val="000000"/>
                <w:sz w:val="12"/>
                <w:szCs w:val="12"/>
                <w:lang w:val="it-IT"/>
              </w:rPr>
            </w:pPr>
          </w:p>
        </w:tc>
        <w:tc>
          <w:tcPr>
            <w:tcW w:w="7549" w:type="dxa"/>
          </w:tcPr>
          <w:p w:rsidR="00850062" w:rsidRPr="003633A4" w:rsidRDefault="00A74E3A">
            <w:pPr>
              <w:numPr>
                <w:ilvl w:val="0"/>
                <w:numId w:val="8"/>
              </w:numPr>
              <w:pBdr>
                <w:top w:val="nil"/>
                <w:left w:val="nil"/>
                <w:bottom w:val="nil"/>
                <w:right w:val="nil"/>
                <w:between w:val="nil"/>
              </w:pBdr>
              <w:tabs>
                <w:tab w:val="left" w:pos="149"/>
              </w:tabs>
              <w:spacing w:line="240" w:lineRule="auto"/>
              <w:ind w:left="-1" w:hanging="1"/>
              <w:rPr>
                <w:color w:val="000000"/>
                <w:sz w:val="14"/>
                <w:szCs w:val="14"/>
                <w:lang w:val="it-IT"/>
              </w:rPr>
            </w:pPr>
            <w:r w:rsidRPr="003633A4">
              <w:rPr>
                <w:color w:val="000000"/>
                <w:sz w:val="14"/>
                <w:szCs w:val="14"/>
                <w:lang w:val="it-IT"/>
              </w:rPr>
              <w:t>Tirocinio di Specializzazione in Psicoterapia Cognitiva Post-razionalista (III e IV anno)</w:t>
            </w:r>
          </w:p>
          <w:p w:rsidR="00850062" w:rsidRPr="003633A4" w:rsidRDefault="00A74E3A">
            <w:pPr>
              <w:pBdr>
                <w:top w:val="nil"/>
                <w:left w:val="nil"/>
                <w:bottom w:val="nil"/>
                <w:right w:val="nil"/>
                <w:between w:val="nil"/>
              </w:pBdr>
              <w:tabs>
                <w:tab w:val="left" w:pos="149"/>
              </w:tabs>
              <w:spacing w:line="240" w:lineRule="auto"/>
              <w:rPr>
                <w:color w:val="000000"/>
                <w:sz w:val="14"/>
                <w:szCs w:val="14"/>
                <w:lang w:val="it-IT"/>
              </w:rPr>
            </w:pPr>
            <w:r w:rsidRPr="003633A4">
              <w:rPr>
                <w:color w:val="000000"/>
                <w:sz w:val="14"/>
                <w:szCs w:val="14"/>
                <w:lang w:val="it-IT"/>
              </w:rPr>
              <w:t>Tutor: Dr.ssa M. Loiodice</w:t>
            </w:r>
          </w:p>
        </w:tc>
      </w:tr>
      <w:tr w:rsidR="00850062" w:rsidRPr="003633A4">
        <w:tc>
          <w:tcPr>
            <w:tcW w:w="2831" w:type="dxa"/>
          </w:tcPr>
          <w:p w:rsidR="00850062" w:rsidRPr="003633A4" w:rsidRDefault="00850062">
            <w:pPr>
              <w:pBdr>
                <w:top w:val="nil"/>
                <w:left w:val="nil"/>
                <w:bottom w:val="nil"/>
                <w:right w:val="nil"/>
                <w:between w:val="nil"/>
              </w:pBdr>
              <w:spacing w:line="240" w:lineRule="auto"/>
              <w:ind w:left="-2" w:firstLine="0"/>
              <w:rPr>
                <w:color w:val="000000"/>
                <w:sz w:val="4"/>
                <w:szCs w:val="4"/>
                <w:lang w:val="it-IT"/>
              </w:rPr>
            </w:pPr>
          </w:p>
        </w:tc>
        <w:tc>
          <w:tcPr>
            <w:tcW w:w="7549" w:type="dxa"/>
          </w:tcPr>
          <w:p w:rsidR="00850062" w:rsidRPr="003633A4" w:rsidRDefault="00850062">
            <w:pPr>
              <w:pBdr>
                <w:top w:val="nil"/>
                <w:left w:val="nil"/>
                <w:bottom w:val="nil"/>
                <w:right w:val="nil"/>
                <w:between w:val="nil"/>
              </w:pBdr>
              <w:tabs>
                <w:tab w:val="left" w:pos="149"/>
              </w:tabs>
              <w:spacing w:line="240" w:lineRule="auto"/>
              <w:ind w:left="-2" w:firstLine="0"/>
              <w:rPr>
                <w:color w:val="000000"/>
                <w:sz w:val="4"/>
                <w:szCs w:val="4"/>
                <w:lang w:val="it-IT"/>
              </w:rPr>
            </w:pPr>
          </w:p>
        </w:tc>
      </w:tr>
      <w:tr w:rsidR="00850062">
        <w:tc>
          <w:tcPr>
            <w:tcW w:w="2831" w:type="dxa"/>
          </w:tcPr>
          <w:p w:rsidR="00850062" w:rsidRDefault="00A74E3A">
            <w:pPr>
              <w:pBdr>
                <w:top w:val="nil"/>
                <w:left w:val="nil"/>
                <w:bottom w:val="nil"/>
                <w:right w:val="nil"/>
                <w:between w:val="nil"/>
              </w:pBdr>
              <w:spacing w:line="240" w:lineRule="auto"/>
              <w:ind w:right="283"/>
              <w:jc w:val="right"/>
              <w:rPr>
                <w:color w:val="000000"/>
                <w:sz w:val="14"/>
                <w:szCs w:val="14"/>
              </w:rPr>
            </w:pPr>
            <w:r>
              <w:rPr>
                <w:color w:val="000000"/>
                <w:sz w:val="14"/>
                <w:szCs w:val="14"/>
              </w:rPr>
              <w:t>8-13 Marzo 2010</w:t>
            </w:r>
          </w:p>
        </w:tc>
        <w:tc>
          <w:tcPr>
            <w:tcW w:w="7549" w:type="dxa"/>
          </w:tcPr>
          <w:p w:rsidR="00850062" w:rsidRDefault="00A74E3A">
            <w:pPr>
              <w:pBdr>
                <w:top w:val="nil"/>
                <w:left w:val="nil"/>
                <w:bottom w:val="nil"/>
                <w:right w:val="nil"/>
                <w:between w:val="nil"/>
              </w:pBdr>
              <w:tabs>
                <w:tab w:val="left" w:pos="149"/>
              </w:tabs>
              <w:spacing w:line="240" w:lineRule="auto"/>
              <w:ind w:left="0" w:hanging="2"/>
              <w:rPr>
                <w:color w:val="000000"/>
                <w:sz w:val="18"/>
                <w:szCs w:val="18"/>
              </w:rPr>
            </w:pPr>
            <w:r>
              <w:rPr>
                <w:color w:val="000000"/>
                <w:sz w:val="18"/>
                <w:szCs w:val="18"/>
              </w:rPr>
              <w:t>Attestato di Partecipazione</w:t>
            </w:r>
          </w:p>
        </w:tc>
      </w:tr>
      <w:tr w:rsidR="00850062">
        <w:tc>
          <w:tcPr>
            <w:tcW w:w="2831" w:type="dxa"/>
          </w:tcPr>
          <w:p w:rsidR="00850062" w:rsidRDefault="00850062">
            <w:pPr>
              <w:pBdr>
                <w:top w:val="nil"/>
                <w:left w:val="nil"/>
                <w:bottom w:val="nil"/>
                <w:right w:val="nil"/>
                <w:between w:val="nil"/>
              </w:pBdr>
              <w:spacing w:line="240" w:lineRule="auto"/>
              <w:rPr>
                <w:color w:val="000000"/>
                <w:sz w:val="12"/>
                <w:szCs w:val="12"/>
              </w:rPr>
            </w:pPr>
          </w:p>
        </w:tc>
        <w:tc>
          <w:tcPr>
            <w:tcW w:w="7549" w:type="dxa"/>
          </w:tcPr>
          <w:p w:rsidR="00850062" w:rsidRDefault="00A74E3A">
            <w:pPr>
              <w:pBdr>
                <w:top w:val="nil"/>
                <w:left w:val="nil"/>
                <w:bottom w:val="nil"/>
                <w:right w:val="nil"/>
                <w:between w:val="nil"/>
              </w:pBdr>
              <w:tabs>
                <w:tab w:val="left" w:pos="149"/>
              </w:tabs>
              <w:spacing w:line="240" w:lineRule="auto"/>
              <w:rPr>
                <w:color w:val="000000"/>
                <w:sz w:val="14"/>
                <w:szCs w:val="14"/>
              </w:rPr>
            </w:pPr>
            <w:r>
              <w:rPr>
                <w:color w:val="000000"/>
                <w:sz w:val="14"/>
                <w:szCs w:val="14"/>
              </w:rPr>
              <w:t>GESIS – SPRING SEMINAR – Università di Köln</w:t>
            </w:r>
          </w:p>
        </w:tc>
      </w:tr>
      <w:tr w:rsidR="00850062">
        <w:tc>
          <w:tcPr>
            <w:tcW w:w="2831" w:type="dxa"/>
          </w:tcPr>
          <w:p w:rsidR="00850062" w:rsidRDefault="00850062">
            <w:pPr>
              <w:pBdr>
                <w:top w:val="nil"/>
                <w:left w:val="nil"/>
                <w:bottom w:val="nil"/>
                <w:right w:val="nil"/>
                <w:between w:val="nil"/>
              </w:pBdr>
              <w:spacing w:line="240" w:lineRule="auto"/>
              <w:rPr>
                <w:color w:val="000000"/>
                <w:sz w:val="12"/>
                <w:szCs w:val="12"/>
              </w:rPr>
            </w:pPr>
          </w:p>
        </w:tc>
        <w:tc>
          <w:tcPr>
            <w:tcW w:w="7549" w:type="dxa"/>
          </w:tcPr>
          <w:p w:rsidR="00850062" w:rsidRDefault="00A74E3A">
            <w:pPr>
              <w:numPr>
                <w:ilvl w:val="0"/>
                <w:numId w:val="8"/>
              </w:numPr>
              <w:pBdr>
                <w:top w:val="nil"/>
                <w:left w:val="nil"/>
                <w:bottom w:val="nil"/>
                <w:right w:val="nil"/>
                <w:between w:val="nil"/>
              </w:pBdr>
              <w:tabs>
                <w:tab w:val="left" w:pos="149"/>
              </w:tabs>
              <w:spacing w:line="240" w:lineRule="auto"/>
              <w:ind w:left="-1" w:hanging="1"/>
              <w:rPr>
                <w:color w:val="000000"/>
                <w:sz w:val="14"/>
                <w:szCs w:val="14"/>
              </w:rPr>
            </w:pPr>
            <w:r>
              <w:rPr>
                <w:color w:val="000000"/>
                <w:sz w:val="14"/>
                <w:szCs w:val="14"/>
              </w:rPr>
              <w:t>Corso settimanale ”Generalized Linear Latent and Mixed Models (GLLAMM)”</w:t>
            </w:r>
          </w:p>
        </w:tc>
      </w:tr>
      <w:tr w:rsidR="00850062">
        <w:tc>
          <w:tcPr>
            <w:tcW w:w="2831" w:type="dxa"/>
          </w:tcPr>
          <w:p w:rsidR="00850062" w:rsidRDefault="00850062">
            <w:pPr>
              <w:pBdr>
                <w:top w:val="nil"/>
                <w:left w:val="nil"/>
                <w:bottom w:val="nil"/>
                <w:right w:val="nil"/>
                <w:between w:val="nil"/>
              </w:pBdr>
              <w:spacing w:line="240" w:lineRule="auto"/>
              <w:ind w:left="-2" w:firstLine="0"/>
              <w:rPr>
                <w:color w:val="000000"/>
                <w:sz w:val="4"/>
                <w:szCs w:val="4"/>
              </w:rPr>
            </w:pPr>
          </w:p>
        </w:tc>
        <w:tc>
          <w:tcPr>
            <w:tcW w:w="7549" w:type="dxa"/>
          </w:tcPr>
          <w:p w:rsidR="00850062" w:rsidRDefault="00850062">
            <w:pPr>
              <w:pBdr>
                <w:top w:val="nil"/>
                <w:left w:val="nil"/>
                <w:bottom w:val="nil"/>
                <w:right w:val="nil"/>
                <w:between w:val="nil"/>
              </w:pBdr>
              <w:tabs>
                <w:tab w:val="left" w:pos="149"/>
              </w:tabs>
              <w:spacing w:line="240" w:lineRule="auto"/>
              <w:ind w:left="-2" w:firstLine="0"/>
              <w:rPr>
                <w:color w:val="000000"/>
                <w:sz w:val="4"/>
                <w:szCs w:val="4"/>
              </w:rPr>
            </w:pPr>
          </w:p>
        </w:tc>
      </w:tr>
      <w:tr w:rsidR="00850062">
        <w:tc>
          <w:tcPr>
            <w:tcW w:w="2831" w:type="dxa"/>
          </w:tcPr>
          <w:p w:rsidR="00850062" w:rsidRDefault="00A74E3A">
            <w:pPr>
              <w:pBdr>
                <w:top w:val="nil"/>
                <w:left w:val="nil"/>
                <w:bottom w:val="nil"/>
                <w:right w:val="nil"/>
                <w:between w:val="nil"/>
              </w:pBdr>
              <w:spacing w:line="240" w:lineRule="auto"/>
              <w:ind w:right="283"/>
              <w:jc w:val="right"/>
              <w:rPr>
                <w:color w:val="000000"/>
                <w:sz w:val="14"/>
                <w:szCs w:val="14"/>
              </w:rPr>
            </w:pPr>
            <w:r>
              <w:rPr>
                <w:color w:val="000000"/>
                <w:sz w:val="14"/>
                <w:szCs w:val="14"/>
              </w:rPr>
              <w:t>Ottobre 2009 – Dicembre 2009</w:t>
            </w:r>
          </w:p>
        </w:tc>
        <w:tc>
          <w:tcPr>
            <w:tcW w:w="7549" w:type="dxa"/>
          </w:tcPr>
          <w:p w:rsidR="00850062" w:rsidRDefault="00A74E3A">
            <w:pPr>
              <w:pBdr>
                <w:top w:val="nil"/>
                <w:left w:val="nil"/>
                <w:bottom w:val="nil"/>
                <w:right w:val="nil"/>
                <w:between w:val="nil"/>
              </w:pBdr>
              <w:tabs>
                <w:tab w:val="left" w:pos="149"/>
              </w:tabs>
              <w:spacing w:line="240" w:lineRule="auto"/>
              <w:ind w:left="0" w:hanging="2"/>
              <w:rPr>
                <w:color w:val="000000"/>
                <w:sz w:val="18"/>
                <w:szCs w:val="18"/>
              </w:rPr>
            </w:pPr>
            <w:r>
              <w:rPr>
                <w:color w:val="000000"/>
                <w:sz w:val="18"/>
                <w:szCs w:val="18"/>
              </w:rPr>
              <w:t>Certificazione</w:t>
            </w:r>
          </w:p>
        </w:tc>
      </w:tr>
      <w:tr w:rsidR="00850062" w:rsidRPr="003633A4">
        <w:tc>
          <w:tcPr>
            <w:tcW w:w="2831" w:type="dxa"/>
          </w:tcPr>
          <w:p w:rsidR="00850062" w:rsidRDefault="00850062">
            <w:pPr>
              <w:pBdr>
                <w:top w:val="nil"/>
                <w:left w:val="nil"/>
                <w:bottom w:val="nil"/>
                <w:right w:val="nil"/>
                <w:between w:val="nil"/>
              </w:pBdr>
              <w:spacing w:line="240" w:lineRule="auto"/>
              <w:rPr>
                <w:color w:val="000000"/>
                <w:sz w:val="12"/>
                <w:szCs w:val="12"/>
              </w:rPr>
            </w:pPr>
          </w:p>
        </w:tc>
        <w:tc>
          <w:tcPr>
            <w:tcW w:w="7549" w:type="dxa"/>
          </w:tcPr>
          <w:p w:rsidR="00850062" w:rsidRPr="003633A4" w:rsidRDefault="00A74E3A">
            <w:pPr>
              <w:pBdr>
                <w:top w:val="nil"/>
                <w:left w:val="nil"/>
                <w:bottom w:val="nil"/>
                <w:right w:val="nil"/>
                <w:between w:val="nil"/>
              </w:pBdr>
              <w:tabs>
                <w:tab w:val="left" w:pos="149"/>
              </w:tabs>
              <w:spacing w:line="240" w:lineRule="auto"/>
              <w:rPr>
                <w:color w:val="000000"/>
                <w:sz w:val="14"/>
                <w:szCs w:val="14"/>
                <w:lang w:val="it-IT"/>
              </w:rPr>
            </w:pPr>
            <w:r w:rsidRPr="003633A4">
              <w:rPr>
                <w:color w:val="000000"/>
                <w:sz w:val="14"/>
                <w:szCs w:val="14"/>
                <w:lang w:val="it-IT"/>
              </w:rPr>
              <w:t>CONSULTORIO FAMILIARE – ASL BAT – SEDE DI ANDRIA</w:t>
            </w:r>
          </w:p>
        </w:tc>
      </w:tr>
      <w:tr w:rsidR="00850062" w:rsidRPr="003633A4">
        <w:tc>
          <w:tcPr>
            <w:tcW w:w="2831" w:type="dxa"/>
          </w:tcPr>
          <w:p w:rsidR="00850062" w:rsidRPr="003633A4" w:rsidRDefault="00850062">
            <w:pPr>
              <w:pBdr>
                <w:top w:val="nil"/>
                <w:left w:val="nil"/>
                <w:bottom w:val="nil"/>
                <w:right w:val="nil"/>
                <w:between w:val="nil"/>
              </w:pBdr>
              <w:spacing w:line="240" w:lineRule="auto"/>
              <w:rPr>
                <w:color w:val="000000"/>
                <w:sz w:val="12"/>
                <w:szCs w:val="12"/>
                <w:lang w:val="it-IT"/>
              </w:rPr>
            </w:pPr>
          </w:p>
        </w:tc>
        <w:tc>
          <w:tcPr>
            <w:tcW w:w="7549" w:type="dxa"/>
          </w:tcPr>
          <w:p w:rsidR="00850062" w:rsidRPr="003633A4" w:rsidRDefault="00A74E3A">
            <w:pPr>
              <w:numPr>
                <w:ilvl w:val="0"/>
                <w:numId w:val="8"/>
              </w:numPr>
              <w:pBdr>
                <w:top w:val="nil"/>
                <w:left w:val="nil"/>
                <w:bottom w:val="nil"/>
                <w:right w:val="nil"/>
                <w:between w:val="nil"/>
              </w:pBdr>
              <w:tabs>
                <w:tab w:val="left" w:pos="149"/>
              </w:tabs>
              <w:spacing w:line="240" w:lineRule="auto"/>
              <w:ind w:left="-1" w:hanging="1"/>
              <w:rPr>
                <w:color w:val="000000"/>
                <w:sz w:val="14"/>
                <w:szCs w:val="14"/>
                <w:lang w:val="it-IT"/>
              </w:rPr>
            </w:pPr>
            <w:r w:rsidRPr="003633A4">
              <w:rPr>
                <w:color w:val="000000"/>
                <w:sz w:val="14"/>
                <w:szCs w:val="14"/>
                <w:lang w:val="it-IT"/>
              </w:rPr>
              <w:t>Tirocinio di Specializzazione in Psicoterapia Cognitiva Post-razionalista (II anno)</w:t>
            </w:r>
          </w:p>
          <w:p w:rsidR="00850062" w:rsidRPr="003633A4" w:rsidRDefault="00A74E3A">
            <w:pPr>
              <w:pBdr>
                <w:top w:val="nil"/>
                <w:left w:val="nil"/>
                <w:bottom w:val="nil"/>
                <w:right w:val="nil"/>
                <w:between w:val="nil"/>
              </w:pBdr>
              <w:tabs>
                <w:tab w:val="left" w:pos="149"/>
              </w:tabs>
              <w:spacing w:line="240" w:lineRule="auto"/>
              <w:rPr>
                <w:color w:val="000000"/>
                <w:sz w:val="14"/>
                <w:szCs w:val="14"/>
                <w:lang w:val="it-IT"/>
              </w:rPr>
            </w:pPr>
            <w:r w:rsidRPr="003633A4">
              <w:rPr>
                <w:color w:val="000000"/>
                <w:sz w:val="14"/>
                <w:szCs w:val="14"/>
                <w:lang w:val="it-IT"/>
              </w:rPr>
              <w:t>Tutor: Dr.ssa M. Milano</w:t>
            </w:r>
          </w:p>
        </w:tc>
      </w:tr>
      <w:tr w:rsidR="00850062" w:rsidRPr="003633A4">
        <w:tc>
          <w:tcPr>
            <w:tcW w:w="2831" w:type="dxa"/>
          </w:tcPr>
          <w:p w:rsidR="00850062" w:rsidRPr="003633A4" w:rsidRDefault="00850062">
            <w:pPr>
              <w:pBdr>
                <w:top w:val="nil"/>
                <w:left w:val="nil"/>
                <w:bottom w:val="nil"/>
                <w:right w:val="nil"/>
                <w:between w:val="nil"/>
              </w:pBdr>
              <w:spacing w:line="240" w:lineRule="auto"/>
              <w:ind w:left="-2" w:firstLine="0"/>
              <w:rPr>
                <w:color w:val="000000"/>
                <w:sz w:val="4"/>
                <w:szCs w:val="4"/>
                <w:lang w:val="it-IT"/>
              </w:rPr>
            </w:pPr>
          </w:p>
        </w:tc>
        <w:tc>
          <w:tcPr>
            <w:tcW w:w="7549" w:type="dxa"/>
          </w:tcPr>
          <w:p w:rsidR="00850062" w:rsidRPr="003633A4" w:rsidRDefault="00850062">
            <w:pPr>
              <w:pBdr>
                <w:top w:val="nil"/>
                <w:left w:val="nil"/>
                <w:bottom w:val="nil"/>
                <w:right w:val="nil"/>
                <w:between w:val="nil"/>
              </w:pBdr>
              <w:tabs>
                <w:tab w:val="left" w:pos="149"/>
              </w:tabs>
              <w:spacing w:line="240" w:lineRule="auto"/>
              <w:ind w:left="-2" w:firstLine="0"/>
              <w:rPr>
                <w:color w:val="000000"/>
                <w:sz w:val="4"/>
                <w:szCs w:val="4"/>
                <w:lang w:val="it-IT"/>
              </w:rPr>
            </w:pPr>
          </w:p>
        </w:tc>
      </w:tr>
      <w:tr w:rsidR="00850062">
        <w:tc>
          <w:tcPr>
            <w:tcW w:w="2831" w:type="dxa"/>
          </w:tcPr>
          <w:p w:rsidR="00850062" w:rsidRDefault="00A74E3A">
            <w:pPr>
              <w:pBdr>
                <w:top w:val="nil"/>
                <w:left w:val="nil"/>
                <w:bottom w:val="nil"/>
                <w:right w:val="nil"/>
                <w:between w:val="nil"/>
              </w:pBdr>
              <w:spacing w:line="240" w:lineRule="auto"/>
              <w:ind w:right="283"/>
              <w:jc w:val="right"/>
              <w:rPr>
                <w:color w:val="000000"/>
                <w:sz w:val="14"/>
                <w:szCs w:val="14"/>
              </w:rPr>
            </w:pPr>
            <w:r>
              <w:rPr>
                <w:color w:val="000000"/>
                <w:sz w:val="14"/>
                <w:szCs w:val="14"/>
              </w:rPr>
              <w:t>Giugno 2008 - Settembre 2008</w:t>
            </w:r>
          </w:p>
        </w:tc>
        <w:tc>
          <w:tcPr>
            <w:tcW w:w="7549" w:type="dxa"/>
          </w:tcPr>
          <w:p w:rsidR="00850062" w:rsidRDefault="00A74E3A">
            <w:pPr>
              <w:pBdr>
                <w:top w:val="nil"/>
                <w:left w:val="nil"/>
                <w:bottom w:val="nil"/>
                <w:right w:val="nil"/>
                <w:between w:val="nil"/>
              </w:pBdr>
              <w:tabs>
                <w:tab w:val="left" w:pos="149"/>
              </w:tabs>
              <w:spacing w:line="240" w:lineRule="auto"/>
              <w:ind w:left="0" w:hanging="2"/>
              <w:rPr>
                <w:color w:val="000000"/>
                <w:sz w:val="18"/>
                <w:szCs w:val="18"/>
              </w:rPr>
            </w:pPr>
            <w:r>
              <w:rPr>
                <w:color w:val="000000"/>
                <w:sz w:val="18"/>
                <w:szCs w:val="18"/>
              </w:rPr>
              <w:t>Certificazione</w:t>
            </w:r>
          </w:p>
        </w:tc>
      </w:tr>
      <w:tr w:rsidR="00850062" w:rsidRPr="003633A4">
        <w:tc>
          <w:tcPr>
            <w:tcW w:w="2831" w:type="dxa"/>
          </w:tcPr>
          <w:p w:rsidR="00850062" w:rsidRDefault="00850062">
            <w:pPr>
              <w:pBdr>
                <w:top w:val="nil"/>
                <w:left w:val="nil"/>
                <w:bottom w:val="nil"/>
                <w:right w:val="nil"/>
                <w:between w:val="nil"/>
              </w:pBdr>
              <w:spacing w:line="240" w:lineRule="auto"/>
              <w:rPr>
                <w:color w:val="000000"/>
                <w:sz w:val="12"/>
                <w:szCs w:val="12"/>
              </w:rPr>
            </w:pPr>
          </w:p>
        </w:tc>
        <w:tc>
          <w:tcPr>
            <w:tcW w:w="7549" w:type="dxa"/>
          </w:tcPr>
          <w:p w:rsidR="00850062" w:rsidRPr="003633A4" w:rsidRDefault="00A74E3A">
            <w:pPr>
              <w:pBdr>
                <w:top w:val="nil"/>
                <w:left w:val="nil"/>
                <w:bottom w:val="nil"/>
                <w:right w:val="nil"/>
                <w:between w:val="nil"/>
              </w:pBdr>
              <w:tabs>
                <w:tab w:val="left" w:pos="149"/>
              </w:tabs>
              <w:spacing w:line="240" w:lineRule="auto"/>
              <w:rPr>
                <w:color w:val="000000"/>
                <w:sz w:val="14"/>
                <w:szCs w:val="14"/>
                <w:lang w:val="it-IT"/>
              </w:rPr>
            </w:pPr>
            <w:r w:rsidRPr="003633A4">
              <w:rPr>
                <w:color w:val="000000"/>
                <w:sz w:val="14"/>
                <w:szCs w:val="14"/>
                <w:lang w:val="it-IT"/>
              </w:rPr>
              <w:t xml:space="preserve">Servizio di Tossicodipendenze (Sert Andria) – ASL BAT </w:t>
            </w:r>
          </w:p>
        </w:tc>
      </w:tr>
      <w:tr w:rsidR="00850062" w:rsidRPr="003633A4">
        <w:tc>
          <w:tcPr>
            <w:tcW w:w="2831" w:type="dxa"/>
          </w:tcPr>
          <w:p w:rsidR="00850062" w:rsidRPr="003633A4" w:rsidRDefault="00850062">
            <w:pPr>
              <w:pBdr>
                <w:top w:val="nil"/>
                <w:left w:val="nil"/>
                <w:bottom w:val="nil"/>
                <w:right w:val="nil"/>
                <w:between w:val="nil"/>
              </w:pBdr>
              <w:spacing w:line="240" w:lineRule="auto"/>
              <w:rPr>
                <w:color w:val="000000"/>
                <w:sz w:val="12"/>
                <w:szCs w:val="12"/>
                <w:lang w:val="it-IT"/>
              </w:rPr>
            </w:pPr>
          </w:p>
        </w:tc>
        <w:tc>
          <w:tcPr>
            <w:tcW w:w="7549" w:type="dxa"/>
          </w:tcPr>
          <w:p w:rsidR="00850062" w:rsidRPr="003633A4" w:rsidRDefault="00A74E3A">
            <w:pPr>
              <w:numPr>
                <w:ilvl w:val="0"/>
                <w:numId w:val="8"/>
              </w:numPr>
              <w:pBdr>
                <w:top w:val="nil"/>
                <w:left w:val="nil"/>
                <w:bottom w:val="nil"/>
                <w:right w:val="nil"/>
                <w:between w:val="nil"/>
              </w:pBdr>
              <w:tabs>
                <w:tab w:val="left" w:pos="149"/>
              </w:tabs>
              <w:spacing w:line="240" w:lineRule="auto"/>
              <w:ind w:left="-1" w:hanging="1"/>
              <w:rPr>
                <w:color w:val="000000"/>
                <w:sz w:val="14"/>
                <w:szCs w:val="14"/>
                <w:lang w:val="it-IT"/>
              </w:rPr>
            </w:pPr>
            <w:r w:rsidRPr="003633A4">
              <w:rPr>
                <w:color w:val="000000"/>
                <w:sz w:val="14"/>
                <w:szCs w:val="14"/>
                <w:lang w:val="it-IT"/>
              </w:rPr>
              <w:t>Tirocinio di Specializzazione in Psicoterapia Cognitiva Post-razionalista (I anno)</w:t>
            </w:r>
          </w:p>
          <w:p w:rsidR="00850062" w:rsidRPr="003633A4" w:rsidRDefault="00A74E3A">
            <w:pPr>
              <w:pBdr>
                <w:top w:val="nil"/>
                <w:left w:val="nil"/>
                <w:bottom w:val="nil"/>
                <w:right w:val="nil"/>
                <w:between w:val="nil"/>
              </w:pBdr>
              <w:tabs>
                <w:tab w:val="left" w:pos="149"/>
              </w:tabs>
              <w:spacing w:line="240" w:lineRule="auto"/>
              <w:rPr>
                <w:color w:val="000000"/>
                <w:sz w:val="14"/>
                <w:szCs w:val="14"/>
                <w:lang w:val="it-IT"/>
              </w:rPr>
            </w:pPr>
            <w:r w:rsidRPr="003633A4">
              <w:rPr>
                <w:color w:val="000000"/>
                <w:sz w:val="14"/>
                <w:szCs w:val="14"/>
                <w:lang w:val="it-IT"/>
              </w:rPr>
              <w:t>Tutor: Dr.ssa M. Loiodice</w:t>
            </w:r>
          </w:p>
        </w:tc>
      </w:tr>
      <w:tr w:rsidR="00850062" w:rsidRPr="003633A4">
        <w:tc>
          <w:tcPr>
            <w:tcW w:w="2831" w:type="dxa"/>
          </w:tcPr>
          <w:p w:rsidR="00850062" w:rsidRPr="003633A4" w:rsidRDefault="00850062">
            <w:pPr>
              <w:pBdr>
                <w:top w:val="nil"/>
                <w:left w:val="nil"/>
                <w:bottom w:val="nil"/>
                <w:right w:val="nil"/>
                <w:between w:val="nil"/>
              </w:pBdr>
              <w:spacing w:line="240" w:lineRule="auto"/>
              <w:ind w:left="-2" w:firstLine="0"/>
              <w:rPr>
                <w:color w:val="000000"/>
                <w:sz w:val="4"/>
                <w:szCs w:val="4"/>
                <w:lang w:val="it-IT"/>
              </w:rPr>
            </w:pPr>
          </w:p>
        </w:tc>
        <w:tc>
          <w:tcPr>
            <w:tcW w:w="7549" w:type="dxa"/>
          </w:tcPr>
          <w:p w:rsidR="00850062" w:rsidRPr="003633A4" w:rsidRDefault="00850062">
            <w:pPr>
              <w:pBdr>
                <w:top w:val="nil"/>
                <w:left w:val="nil"/>
                <w:bottom w:val="nil"/>
                <w:right w:val="nil"/>
                <w:between w:val="nil"/>
              </w:pBdr>
              <w:tabs>
                <w:tab w:val="left" w:pos="149"/>
              </w:tabs>
              <w:spacing w:line="240" w:lineRule="auto"/>
              <w:ind w:left="-2" w:firstLine="0"/>
              <w:rPr>
                <w:color w:val="000000"/>
                <w:sz w:val="4"/>
                <w:szCs w:val="4"/>
                <w:lang w:val="it-IT"/>
              </w:rPr>
            </w:pPr>
          </w:p>
        </w:tc>
      </w:tr>
      <w:tr w:rsidR="00850062">
        <w:tc>
          <w:tcPr>
            <w:tcW w:w="2831" w:type="dxa"/>
          </w:tcPr>
          <w:p w:rsidR="00850062" w:rsidRDefault="00A74E3A">
            <w:pPr>
              <w:pBdr>
                <w:top w:val="nil"/>
                <w:left w:val="nil"/>
                <w:bottom w:val="nil"/>
                <w:right w:val="nil"/>
                <w:between w:val="nil"/>
              </w:pBdr>
              <w:spacing w:line="240" w:lineRule="auto"/>
              <w:ind w:right="283"/>
              <w:jc w:val="right"/>
              <w:rPr>
                <w:color w:val="000000"/>
                <w:sz w:val="14"/>
                <w:szCs w:val="14"/>
              </w:rPr>
            </w:pPr>
            <w:r>
              <w:rPr>
                <w:color w:val="000000"/>
                <w:sz w:val="14"/>
                <w:szCs w:val="14"/>
              </w:rPr>
              <w:t>16 Novembre 2007</w:t>
            </w:r>
          </w:p>
        </w:tc>
        <w:tc>
          <w:tcPr>
            <w:tcW w:w="7549" w:type="dxa"/>
          </w:tcPr>
          <w:p w:rsidR="00850062" w:rsidRDefault="00A74E3A">
            <w:pPr>
              <w:pBdr>
                <w:top w:val="nil"/>
                <w:left w:val="nil"/>
                <w:bottom w:val="nil"/>
                <w:right w:val="nil"/>
                <w:between w:val="nil"/>
              </w:pBdr>
              <w:tabs>
                <w:tab w:val="left" w:pos="149"/>
              </w:tabs>
              <w:spacing w:line="240" w:lineRule="auto"/>
              <w:ind w:left="0" w:hanging="2"/>
              <w:rPr>
                <w:color w:val="000000"/>
                <w:sz w:val="18"/>
                <w:szCs w:val="18"/>
              </w:rPr>
            </w:pPr>
            <w:r>
              <w:rPr>
                <w:color w:val="000000"/>
                <w:sz w:val="18"/>
                <w:szCs w:val="18"/>
              </w:rPr>
              <w:t>Attestato di Partecipazione</w:t>
            </w:r>
          </w:p>
        </w:tc>
      </w:tr>
      <w:tr w:rsidR="00850062" w:rsidRPr="003633A4">
        <w:tc>
          <w:tcPr>
            <w:tcW w:w="2831" w:type="dxa"/>
          </w:tcPr>
          <w:p w:rsidR="00850062" w:rsidRDefault="00850062">
            <w:pPr>
              <w:pBdr>
                <w:top w:val="nil"/>
                <w:left w:val="nil"/>
                <w:bottom w:val="nil"/>
                <w:right w:val="nil"/>
                <w:between w:val="nil"/>
              </w:pBdr>
              <w:spacing w:line="240" w:lineRule="auto"/>
              <w:rPr>
                <w:color w:val="000000"/>
                <w:sz w:val="12"/>
                <w:szCs w:val="12"/>
              </w:rPr>
            </w:pPr>
          </w:p>
        </w:tc>
        <w:tc>
          <w:tcPr>
            <w:tcW w:w="7549" w:type="dxa"/>
          </w:tcPr>
          <w:p w:rsidR="00850062" w:rsidRPr="003633A4" w:rsidRDefault="00A74E3A">
            <w:pPr>
              <w:pBdr>
                <w:top w:val="nil"/>
                <w:left w:val="nil"/>
                <w:bottom w:val="nil"/>
                <w:right w:val="nil"/>
                <w:between w:val="nil"/>
              </w:pBdr>
              <w:tabs>
                <w:tab w:val="left" w:pos="149"/>
              </w:tabs>
              <w:spacing w:line="240" w:lineRule="auto"/>
              <w:rPr>
                <w:color w:val="000000"/>
                <w:sz w:val="14"/>
                <w:szCs w:val="14"/>
                <w:lang w:val="it-IT"/>
              </w:rPr>
            </w:pPr>
            <w:r w:rsidRPr="003633A4">
              <w:rPr>
                <w:color w:val="000000"/>
                <w:sz w:val="14"/>
                <w:szCs w:val="14"/>
                <w:lang w:val="it-IT"/>
              </w:rPr>
              <w:t>UNIVERSITÁ’ DEGLI STUDI DI BARI - DIPARTIMENTO DI SCIENZE NEUROLOGICHE E PSICHIATRICHE</w:t>
            </w:r>
          </w:p>
        </w:tc>
      </w:tr>
      <w:tr w:rsidR="00850062">
        <w:tc>
          <w:tcPr>
            <w:tcW w:w="2831" w:type="dxa"/>
          </w:tcPr>
          <w:p w:rsidR="00850062" w:rsidRPr="003633A4" w:rsidRDefault="00850062">
            <w:pPr>
              <w:pBdr>
                <w:top w:val="nil"/>
                <w:left w:val="nil"/>
                <w:bottom w:val="nil"/>
                <w:right w:val="nil"/>
                <w:between w:val="nil"/>
              </w:pBdr>
              <w:spacing w:line="240" w:lineRule="auto"/>
              <w:rPr>
                <w:color w:val="000000"/>
                <w:sz w:val="12"/>
                <w:szCs w:val="12"/>
                <w:lang w:val="it-IT"/>
              </w:rPr>
            </w:pPr>
          </w:p>
        </w:tc>
        <w:tc>
          <w:tcPr>
            <w:tcW w:w="7549" w:type="dxa"/>
          </w:tcPr>
          <w:p w:rsidR="00850062" w:rsidRDefault="00A74E3A">
            <w:pPr>
              <w:numPr>
                <w:ilvl w:val="0"/>
                <w:numId w:val="8"/>
              </w:numPr>
              <w:pBdr>
                <w:top w:val="nil"/>
                <w:left w:val="nil"/>
                <w:bottom w:val="nil"/>
                <w:right w:val="nil"/>
                <w:between w:val="nil"/>
              </w:pBdr>
              <w:tabs>
                <w:tab w:val="left" w:pos="149"/>
              </w:tabs>
              <w:spacing w:line="240" w:lineRule="auto"/>
              <w:ind w:left="-1" w:hanging="1"/>
              <w:rPr>
                <w:color w:val="000000"/>
                <w:sz w:val="14"/>
                <w:szCs w:val="14"/>
              </w:rPr>
            </w:pPr>
            <w:r w:rsidRPr="003633A4">
              <w:rPr>
                <w:color w:val="000000"/>
                <w:sz w:val="14"/>
                <w:szCs w:val="14"/>
                <w:lang w:val="it-IT"/>
              </w:rPr>
              <w:t xml:space="preserve">Convegno “I Significati Della Paura. </w:t>
            </w:r>
            <w:r>
              <w:rPr>
                <w:color w:val="000000"/>
                <w:sz w:val="14"/>
                <w:szCs w:val="14"/>
              </w:rPr>
              <w:t>Psicologia E Neuroscienze”</w:t>
            </w:r>
          </w:p>
        </w:tc>
      </w:tr>
      <w:tr w:rsidR="00850062">
        <w:tc>
          <w:tcPr>
            <w:tcW w:w="2831" w:type="dxa"/>
          </w:tcPr>
          <w:p w:rsidR="00850062" w:rsidRDefault="00850062">
            <w:pPr>
              <w:pBdr>
                <w:top w:val="nil"/>
                <w:left w:val="nil"/>
                <w:bottom w:val="nil"/>
                <w:right w:val="nil"/>
                <w:between w:val="nil"/>
              </w:pBdr>
              <w:spacing w:line="240" w:lineRule="auto"/>
              <w:ind w:left="-2" w:firstLine="0"/>
              <w:rPr>
                <w:color w:val="000000"/>
                <w:sz w:val="4"/>
                <w:szCs w:val="4"/>
              </w:rPr>
            </w:pPr>
          </w:p>
        </w:tc>
        <w:tc>
          <w:tcPr>
            <w:tcW w:w="7549" w:type="dxa"/>
          </w:tcPr>
          <w:p w:rsidR="00850062" w:rsidRDefault="00850062">
            <w:pPr>
              <w:pBdr>
                <w:top w:val="nil"/>
                <w:left w:val="nil"/>
                <w:bottom w:val="nil"/>
                <w:right w:val="nil"/>
                <w:between w:val="nil"/>
              </w:pBdr>
              <w:tabs>
                <w:tab w:val="left" w:pos="149"/>
              </w:tabs>
              <w:spacing w:line="240" w:lineRule="auto"/>
              <w:ind w:left="-2" w:firstLine="0"/>
              <w:rPr>
                <w:color w:val="000000"/>
                <w:sz w:val="4"/>
                <w:szCs w:val="4"/>
              </w:rPr>
            </w:pPr>
          </w:p>
        </w:tc>
      </w:tr>
      <w:tr w:rsidR="00850062">
        <w:tc>
          <w:tcPr>
            <w:tcW w:w="2831" w:type="dxa"/>
          </w:tcPr>
          <w:p w:rsidR="00850062" w:rsidRDefault="00A74E3A">
            <w:pPr>
              <w:pBdr>
                <w:top w:val="nil"/>
                <w:left w:val="nil"/>
                <w:bottom w:val="nil"/>
                <w:right w:val="nil"/>
                <w:between w:val="nil"/>
              </w:pBdr>
              <w:spacing w:line="240" w:lineRule="auto"/>
              <w:ind w:right="283"/>
              <w:jc w:val="right"/>
              <w:rPr>
                <w:color w:val="000000"/>
                <w:sz w:val="14"/>
                <w:szCs w:val="14"/>
              </w:rPr>
            </w:pPr>
            <w:r>
              <w:rPr>
                <w:color w:val="000000"/>
                <w:sz w:val="14"/>
                <w:szCs w:val="14"/>
              </w:rPr>
              <w:t>12-16 Marzo 2007</w:t>
            </w:r>
          </w:p>
        </w:tc>
        <w:tc>
          <w:tcPr>
            <w:tcW w:w="7549" w:type="dxa"/>
          </w:tcPr>
          <w:p w:rsidR="00850062" w:rsidRDefault="00A74E3A">
            <w:pPr>
              <w:pBdr>
                <w:top w:val="nil"/>
                <w:left w:val="nil"/>
                <w:bottom w:val="nil"/>
                <w:right w:val="nil"/>
                <w:between w:val="nil"/>
              </w:pBdr>
              <w:tabs>
                <w:tab w:val="left" w:pos="149"/>
              </w:tabs>
              <w:spacing w:line="240" w:lineRule="auto"/>
              <w:ind w:left="0" w:hanging="2"/>
              <w:rPr>
                <w:color w:val="000000"/>
                <w:sz w:val="18"/>
                <w:szCs w:val="18"/>
              </w:rPr>
            </w:pPr>
            <w:r>
              <w:rPr>
                <w:color w:val="000000"/>
                <w:sz w:val="18"/>
                <w:szCs w:val="18"/>
              </w:rPr>
              <w:t>Attestato di Partecipazione</w:t>
            </w:r>
          </w:p>
        </w:tc>
      </w:tr>
      <w:tr w:rsidR="00850062">
        <w:tc>
          <w:tcPr>
            <w:tcW w:w="2831" w:type="dxa"/>
          </w:tcPr>
          <w:p w:rsidR="00850062" w:rsidRDefault="00850062">
            <w:pPr>
              <w:pBdr>
                <w:top w:val="nil"/>
                <w:left w:val="nil"/>
                <w:bottom w:val="nil"/>
                <w:right w:val="nil"/>
                <w:between w:val="nil"/>
              </w:pBdr>
              <w:spacing w:line="240" w:lineRule="auto"/>
              <w:rPr>
                <w:color w:val="000000"/>
                <w:sz w:val="12"/>
                <w:szCs w:val="12"/>
              </w:rPr>
            </w:pPr>
          </w:p>
        </w:tc>
        <w:tc>
          <w:tcPr>
            <w:tcW w:w="7549" w:type="dxa"/>
          </w:tcPr>
          <w:p w:rsidR="00850062" w:rsidRDefault="00A74E3A">
            <w:pPr>
              <w:pBdr>
                <w:top w:val="nil"/>
                <w:left w:val="nil"/>
                <w:bottom w:val="nil"/>
                <w:right w:val="nil"/>
                <w:between w:val="nil"/>
              </w:pBdr>
              <w:tabs>
                <w:tab w:val="left" w:pos="149"/>
              </w:tabs>
              <w:spacing w:line="240" w:lineRule="auto"/>
              <w:rPr>
                <w:color w:val="000000"/>
                <w:sz w:val="14"/>
                <w:szCs w:val="14"/>
              </w:rPr>
            </w:pPr>
            <w:r>
              <w:rPr>
                <w:color w:val="000000"/>
                <w:sz w:val="14"/>
                <w:szCs w:val="14"/>
              </w:rPr>
              <w:t>GESIS – SPRING SEMINAR –  Università di Köln</w:t>
            </w:r>
          </w:p>
        </w:tc>
      </w:tr>
      <w:tr w:rsidR="00850062" w:rsidRPr="003633A4">
        <w:tc>
          <w:tcPr>
            <w:tcW w:w="2831" w:type="dxa"/>
          </w:tcPr>
          <w:p w:rsidR="00850062" w:rsidRDefault="00850062">
            <w:pPr>
              <w:pBdr>
                <w:top w:val="nil"/>
                <w:left w:val="nil"/>
                <w:bottom w:val="nil"/>
                <w:right w:val="nil"/>
                <w:between w:val="nil"/>
              </w:pBdr>
              <w:spacing w:line="240" w:lineRule="auto"/>
              <w:rPr>
                <w:color w:val="000000"/>
                <w:sz w:val="12"/>
                <w:szCs w:val="12"/>
              </w:rPr>
            </w:pPr>
          </w:p>
        </w:tc>
        <w:tc>
          <w:tcPr>
            <w:tcW w:w="7549" w:type="dxa"/>
          </w:tcPr>
          <w:p w:rsidR="00850062" w:rsidRPr="003633A4" w:rsidRDefault="00A74E3A">
            <w:pPr>
              <w:numPr>
                <w:ilvl w:val="0"/>
                <w:numId w:val="8"/>
              </w:numPr>
              <w:pBdr>
                <w:top w:val="nil"/>
                <w:left w:val="nil"/>
                <w:bottom w:val="nil"/>
                <w:right w:val="nil"/>
                <w:between w:val="nil"/>
              </w:pBdr>
              <w:tabs>
                <w:tab w:val="left" w:pos="149"/>
              </w:tabs>
              <w:spacing w:line="240" w:lineRule="auto"/>
              <w:ind w:left="-1" w:hanging="1"/>
              <w:rPr>
                <w:color w:val="000000"/>
                <w:sz w:val="14"/>
                <w:szCs w:val="14"/>
                <w:lang w:val="it-IT"/>
              </w:rPr>
            </w:pPr>
            <w:r w:rsidRPr="003633A4">
              <w:rPr>
                <w:color w:val="000000"/>
                <w:sz w:val="14"/>
                <w:szCs w:val="14"/>
                <w:lang w:val="it-IT"/>
              </w:rPr>
              <w:t>Corso settimanale “Categorical data analysis”</w:t>
            </w:r>
          </w:p>
        </w:tc>
      </w:tr>
      <w:tr w:rsidR="00850062" w:rsidRPr="003633A4">
        <w:tc>
          <w:tcPr>
            <w:tcW w:w="2831" w:type="dxa"/>
          </w:tcPr>
          <w:p w:rsidR="00850062" w:rsidRPr="003633A4" w:rsidRDefault="00850062">
            <w:pPr>
              <w:pBdr>
                <w:top w:val="nil"/>
                <w:left w:val="nil"/>
                <w:bottom w:val="nil"/>
                <w:right w:val="nil"/>
                <w:between w:val="nil"/>
              </w:pBdr>
              <w:spacing w:line="240" w:lineRule="auto"/>
              <w:ind w:left="-2" w:firstLine="0"/>
              <w:rPr>
                <w:color w:val="000000"/>
                <w:sz w:val="4"/>
                <w:szCs w:val="4"/>
                <w:lang w:val="it-IT"/>
              </w:rPr>
            </w:pPr>
          </w:p>
        </w:tc>
        <w:tc>
          <w:tcPr>
            <w:tcW w:w="7549" w:type="dxa"/>
          </w:tcPr>
          <w:p w:rsidR="00850062" w:rsidRPr="003633A4" w:rsidRDefault="00850062">
            <w:pPr>
              <w:pBdr>
                <w:top w:val="nil"/>
                <w:left w:val="nil"/>
                <w:bottom w:val="nil"/>
                <w:right w:val="nil"/>
                <w:between w:val="nil"/>
              </w:pBdr>
              <w:tabs>
                <w:tab w:val="left" w:pos="149"/>
              </w:tabs>
              <w:spacing w:line="240" w:lineRule="auto"/>
              <w:ind w:left="-2" w:firstLine="0"/>
              <w:rPr>
                <w:color w:val="000000"/>
                <w:sz w:val="4"/>
                <w:szCs w:val="4"/>
                <w:lang w:val="it-IT"/>
              </w:rPr>
            </w:pPr>
          </w:p>
        </w:tc>
      </w:tr>
      <w:tr w:rsidR="00850062">
        <w:tc>
          <w:tcPr>
            <w:tcW w:w="2831" w:type="dxa"/>
          </w:tcPr>
          <w:p w:rsidR="00850062" w:rsidRDefault="00A74E3A">
            <w:pPr>
              <w:pBdr>
                <w:top w:val="nil"/>
                <w:left w:val="nil"/>
                <w:bottom w:val="nil"/>
                <w:right w:val="nil"/>
                <w:between w:val="nil"/>
              </w:pBdr>
              <w:spacing w:line="240" w:lineRule="auto"/>
              <w:ind w:right="283"/>
              <w:jc w:val="right"/>
              <w:rPr>
                <w:color w:val="000000"/>
                <w:sz w:val="14"/>
                <w:szCs w:val="14"/>
              </w:rPr>
            </w:pPr>
            <w:r>
              <w:rPr>
                <w:color w:val="000000"/>
                <w:sz w:val="14"/>
                <w:szCs w:val="14"/>
              </w:rPr>
              <w:t>3-9 Settembre 2006</w:t>
            </w:r>
          </w:p>
        </w:tc>
        <w:tc>
          <w:tcPr>
            <w:tcW w:w="7549" w:type="dxa"/>
          </w:tcPr>
          <w:p w:rsidR="00850062" w:rsidRDefault="00A74E3A">
            <w:pPr>
              <w:pBdr>
                <w:top w:val="nil"/>
                <w:left w:val="nil"/>
                <w:bottom w:val="nil"/>
                <w:right w:val="nil"/>
                <w:between w:val="nil"/>
              </w:pBdr>
              <w:tabs>
                <w:tab w:val="left" w:pos="149"/>
              </w:tabs>
              <w:spacing w:line="240" w:lineRule="auto"/>
              <w:ind w:left="0" w:hanging="2"/>
              <w:rPr>
                <w:color w:val="000000"/>
                <w:sz w:val="18"/>
                <w:szCs w:val="18"/>
              </w:rPr>
            </w:pPr>
            <w:r>
              <w:rPr>
                <w:color w:val="000000"/>
                <w:sz w:val="18"/>
                <w:szCs w:val="18"/>
              </w:rPr>
              <w:t>Attestato di Partecipazione</w:t>
            </w:r>
          </w:p>
        </w:tc>
      </w:tr>
      <w:tr w:rsidR="00850062">
        <w:tc>
          <w:tcPr>
            <w:tcW w:w="2831" w:type="dxa"/>
          </w:tcPr>
          <w:p w:rsidR="00850062" w:rsidRDefault="00850062">
            <w:pPr>
              <w:pBdr>
                <w:top w:val="nil"/>
                <w:left w:val="nil"/>
                <w:bottom w:val="nil"/>
                <w:right w:val="nil"/>
                <w:between w:val="nil"/>
              </w:pBdr>
              <w:spacing w:line="240" w:lineRule="auto"/>
              <w:rPr>
                <w:color w:val="000000"/>
                <w:sz w:val="12"/>
                <w:szCs w:val="12"/>
              </w:rPr>
            </w:pPr>
          </w:p>
        </w:tc>
        <w:tc>
          <w:tcPr>
            <w:tcW w:w="7549" w:type="dxa"/>
          </w:tcPr>
          <w:p w:rsidR="00850062" w:rsidRDefault="00A74E3A">
            <w:pPr>
              <w:pBdr>
                <w:top w:val="nil"/>
                <w:left w:val="nil"/>
                <w:bottom w:val="nil"/>
                <w:right w:val="nil"/>
                <w:between w:val="nil"/>
              </w:pBdr>
              <w:tabs>
                <w:tab w:val="left" w:pos="149"/>
              </w:tabs>
              <w:spacing w:line="240" w:lineRule="auto"/>
              <w:rPr>
                <w:color w:val="000000"/>
                <w:sz w:val="14"/>
                <w:szCs w:val="14"/>
              </w:rPr>
            </w:pPr>
            <w:r>
              <w:rPr>
                <w:color w:val="000000"/>
                <w:sz w:val="14"/>
                <w:szCs w:val="14"/>
              </w:rPr>
              <w:t>UNIVERSITÀ DI BERTINORO</w:t>
            </w:r>
          </w:p>
        </w:tc>
      </w:tr>
      <w:tr w:rsidR="00850062">
        <w:tc>
          <w:tcPr>
            <w:tcW w:w="2831" w:type="dxa"/>
          </w:tcPr>
          <w:p w:rsidR="00850062" w:rsidRDefault="00850062">
            <w:pPr>
              <w:pBdr>
                <w:top w:val="nil"/>
                <w:left w:val="nil"/>
                <w:bottom w:val="nil"/>
                <w:right w:val="nil"/>
                <w:between w:val="nil"/>
              </w:pBdr>
              <w:spacing w:line="240" w:lineRule="auto"/>
              <w:rPr>
                <w:color w:val="000000"/>
                <w:sz w:val="12"/>
                <w:szCs w:val="12"/>
              </w:rPr>
            </w:pPr>
          </w:p>
        </w:tc>
        <w:tc>
          <w:tcPr>
            <w:tcW w:w="7549" w:type="dxa"/>
          </w:tcPr>
          <w:p w:rsidR="00850062" w:rsidRDefault="00A74E3A">
            <w:pPr>
              <w:numPr>
                <w:ilvl w:val="0"/>
                <w:numId w:val="8"/>
              </w:numPr>
              <w:pBdr>
                <w:top w:val="nil"/>
                <w:left w:val="nil"/>
                <w:bottom w:val="nil"/>
                <w:right w:val="nil"/>
                <w:between w:val="nil"/>
              </w:pBdr>
              <w:tabs>
                <w:tab w:val="left" w:pos="149"/>
              </w:tabs>
              <w:spacing w:line="240" w:lineRule="auto"/>
              <w:ind w:left="-1" w:hanging="1"/>
              <w:rPr>
                <w:color w:val="000000"/>
                <w:sz w:val="14"/>
                <w:szCs w:val="14"/>
              </w:rPr>
            </w:pPr>
            <w:r>
              <w:rPr>
                <w:color w:val="000000"/>
                <w:sz w:val="14"/>
                <w:szCs w:val="14"/>
              </w:rPr>
              <w:t>Corso settimanale “Linear Analysis and application with software R”</w:t>
            </w:r>
          </w:p>
        </w:tc>
      </w:tr>
      <w:tr w:rsidR="00850062">
        <w:tc>
          <w:tcPr>
            <w:tcW w:w="2831" w:type="dxa"/>
          </w:tcPr>
          <w:p w:rsidR="00850062" w:rsidRDefault="00850062">
            <w:pPr>
              <w:pBdr>
                <w:top w:val="nil"/>
                <w:left w:val="nil"/>
                <w:bottom w:val="nil"/>
                <w:right w:val="nil"/>
                <w:between w:val="nil"/>
              </w:pBdr>
              <w:spacing w:line="240" w:lineRule="auto"/>
              <w:ind w:left="-2" w:firstLine="0"/>
              <w:rPr>
                <w:color w:val="000000"/>
                <w:sz w:val="4"/>
                <w:szCs w:val="4"/>
              </w:rPr>
            </w:pPr>
          </w:p>
        </w:tc>
        <w:tc>
          <w:tcPr>
            <w:tcW w:w="7549" w:type="dxa"/>
          </w:tcPr>
          <w:p w:rsidR="00850062" w:rsidRDefault="00850062">
            <w:pPr>
              <w:pBdr>
                <w:top w:val="nil"/>
                <w:left w:val="nil"/>
                <w:bottom w:val="nil"/>
                <w:right w:val="nil"/>
                <w:between w:val="nil"/>
              </w:pBdr>
              <w:tabs>
                <w:tab w:val="left" w:pos="149"/>
              </w:tabs>
              <w:spacing w:line="240" w:lineRule="auto"/>
              <w:ind w:left="-2" w:firstLine="0"/>
              <w:rPr>
                <w:color w:val="000000"/>
                <w:sz w:val="4"/>
                <w:szCs w:val="4"/>
              </w:rPr>
            </w:pPr>
          </w:p>
        </w:tc>
      </w:tr>
      <w:tr w:rsidR="00850062" w:rsidRPr="003633A4">
        <w:tc>
          <w:tcPr>
            <w:tcW w:w="2831" w:type="dxa"/>
          </w:tcPr>
          <w:p w:rsidR="00850062" w:rsidRDefault="00A74E3A">
            <w:pPr>
              <w:pBdr>
                <w:top w:val="nil"/>
                <w:left w:val="nil"/>
                <w:bottom w:val="nil"/>
                <w:right w:val="nil"/>
                <w:between w:val="nil"/>
              </w:pBdr>
              <w:spacing w:line="240" w:lineRule="auto"/>
              <w:ind w:right="283"/>
              <w:jc w:val="right"/>
              <w:rPr>
                <w:color w:val="000000"/>
                <w:sz w:val="14"/>
                <w:szCs w:val="14"/>
              </w:rPr>
            </w:pPr>
            <w:r>
              <w:rPr>
                <w:color w:val="000000"/>
                <w:sz w:val="14"/>
                <w:szCs w:val="14"/>
              </w:rPr>
              <w:t>16 Aprile-19 Luglio 2006</w:t>
            </w:r>
          </w:p>
        </w:tc>
        <w:tc>
          <w:tcPr>
            <w:tcW w:w="7549" w:type="dxa"/>
          </w:tcPr>
          <w:p w:rsidR="00850062" w:rsidRPr="003633A4" w:rsidRDefault="00A74E3A">
            <w:pPr>
              <w:pBdr>
                <w:top w:val="nil"/>
                <w:left w:val="nil"/>
                <w:bottom w:val="nil"/>
                <w:right w:val="nil"/>
                <w:between w:val="nil"/>
              </w:pBdr>
              <w:tabs>
                <w:tab w:val="left" w:pos="149"/>
              </w:tabs>
              <w:spacing w:line="240" w:lineRule="auto"/>
              <w:ind w:left="0" w:hanging="2"/>
              <w:rPr>
                <w:color w:val="000000"/>
                <w:sz w:val="18"/>
                <w:szCs w:val="18"/>
                <w:lang w:val="it-IT"/>
              </w:rPr>
            </w:pPr>
            <w:r w:rsidRPr="003633A4">
              <w:rPr>
                <w:color w:val="000000"/>
                <w:sz w:val="18"/>
                <w:szCs w:val="18"/>
                <w:lang w:val="it-IT"/>
              </w:rPr>
              <w:t>Membro di Ricerca e Visiting Student</w:t>
            </w:r>
          </w:p>
        </w:tc>
      </w:tr>
      <w:tr w:rsidR="00850062">
        <w:tc>
          <w:tcPr>
            <w:tcW w:w="2831" w:type="dxa"/>
          </w:tcPr>
          <w:p w:rsidR="00850062" w:rsidRPr="003633A4" w:rsidRDefault="00850062">
            <w:pPr>
              <w:pBdr>
                <w:top w:val="nil"/>
                <w:left w:val="nil"/>
                <w:bottom w:val="nil"/>
                <w:right w:val="nil"/>
                <w:between w:val="nil"/>
              </w:pBdr>
              <w:spacing w:line="240" w:lineRule="auto"/>
              <w:rPr>
                <w:color w:val="000000"/>
                <w:sz w:val="12"/>
                <w:szCs w:val="12"/>
                <w:lang w:val="it-IT"/>
              </w:rPr>
            </w:pPr>
          </w:p>
        </w:tc>
        <w:tc>
          <w:tcPr>
            <w:tcW w:w="7549" w:type="dxa"/>
          </w:tcPr>
          <w:p w:rsidR="00850062" w:rsidRDefault="00A74E3A">
            <w:pPr>
              <w:pBdr>
                <w:top w:val="nil"/>
                <w:left w:val="nil"/>
                <w:bottom w:val="nil"/>
                <w:right w:val="nil"/>
                <w:between w:val="nil"/>
              </w:pBdr>
              <w:tabs>
                <w:tab w:val="left" w:pos="149"/>
              </w:tabs>
              <w:spacing w:line="240" w:lineRule="auto"/>
              <w:rPr>
                <w:color w:val="000000"/>
                <w:sz w:val="14"/>
                <w:szCs w:val="14"/>
              </w:rPr>
            </w:pPr>
            <w:r>
              <w:rPr>
                <w:color w:val="000000"/>
                <w:sz w:val="14"/>
                <w:szCs w:val="14"/>
              </w:rPr>
              <w:t>UNIVERSITY OF SUSSEX (UK)</w:t>
            </w:r>
          </w:p>
        </w:tc>
      </w:tr>
      <w:tr w:rsidR="00850062" w:rsidRPr="003633A4">
        <w:tc>
          <w:tcPr>
            <w:tcW w:w="2831" w:type="dxa"/>
          </w:tcPr>
          <w:p w:rsidR="00850062" w:rsidRDefault="00850062">
            <w:pPr>
              <w:pBdr>
                <w:top w:val="nil"/>
                <w:left w:val="nil"/>
                <w:bottom w:val="nil"/>
                <w:right w:val="nil"/>
                <w:between w:val="nil"/>
              </w:pBdr>
              <w:spacing w:line="240" w:lineRule="auto"/>
              <w:rPr>
                <w:color w:val="000000"/>
                <w:sz w:val="12"/>
                <w:szCs w:val="12"/>
              </w:rPr>
            </w:pPr>
          </w:p>
        </w:tc>
        <w:tc>
          <w:tcPr>
            <w:tcW w:w="7549" w:type="dxa"/>
          </w:tcPr>
          <w:p w:rsidR="00850062" w:rsidRPr="003633A4" w:rsidRDefault="00A74E3A">
            <w:pPr>
              <w:numPr>
                <w:ilvl w:val="0"/>
                <w:numId w:val="8"/>
              </w:numPr>
              <w:pBdr>
                <w:top w:val="nil"/>
                <w:left w:val="nil"/>
                <w:bottom w:val="nil"/>
                <w:right w:val="nil"/>
                <w:between w:val="nil"/>
              </w:pBdr>
              <w:tabs>
                <w:tab w:val="left" w:pos="149"/>
              </w:tabs>
              <w:spacing w:line="240" w:lineRule="auto"/>
              <w:ind w:left="-1" w:hanging="1"/>
              <w:rPr>
                <w:color w:val="000000"/>
                <w:sz w:val="14"/>
                <w:szCs w:val="14"/>
                <w:lang w:val="it-IT"/>
              </w:rPr>
            </w:pPr>
            <w:r w:rsidRPr="003633A4">
              <w:rPr>
                <w:color w:val="000000"/>
                <w:sz w:val="14"/>
                <w:szCs w:val="14"/>
                <w:lang w:val="it-IT"/>
              </w:rPr>
              <w:t>Membro del Gruppo di Ricerca Prof. Daniel B. Wright</w:t>
            </w:r>
          </w:p>
        </w:tc>
      </w:tr>
      <w:tr w:rsidR="00850062" w:rsidRPr="003633A4">
        <w:tc>
          <w:tcPr>
            <w:tcW w:w="2831" w:type="dxa"/>
          </w:tcPr>
          <w:p w:rsidR="00850062" w:rsidRPr="003633A4" w:rsidRDefault="00850062">
            <w:pPr>
              <w:pBdr>
                <w:top w:val="nil"/>
                <w:left w:val="nil"/>
                <w:bottom w:val="nil"/>
                <w:right w:val="nil"/>
                <w:between w:val="nil"/>
              </w:pBdr>
              <w:spacing w:line="240" w:lineRule="auto"/>
              <w:ind w:left="-2" w:firstLine="0"/>
              <w:rPr>
                <w:color w:val="000000"/>
                <w:sz w:val="4"/>
                <w:szCs w:val="4"/>
                <w:lang w:val="it-IT"/>
              </w:rPr>
            </w:pPr>
          </w:p>
        </w:tc>
        <w:tc>
          <w:tcPr>
            <w:tcW w:w="7549" w:type="dxa"/>
          </w:tcPr>
          <w:p w:rsidR="00850062" w:rsidRPr="003633A4" w:rsidRDefault="00850062">
            <w:pPr>
              <w:pBdr>
                <w:top w:val="nil"/>
                <w:left w:val="nil"/>
                <w:bottom w:val="nil"/>
                <w:right w:val="nil"/>
                <w:between w:val="nil"/>
              </w:pBdr>
              <w:tabs>
                <w:tab w:val="left" w:pos="149"/>
              </w:tabs>
              <w:spacing w:line="240" w:lineRule="auto"/>
              <w:ind w:left="-2" w:firstLine="0"/>
              <w:rPr>
                <w:color w:val="000000"/>
                <w:sz w:val="4"/>
                <w:szCs w:val="4"/>
                <w:lang w:val="it-IT"/>
              </w:rPr>
            </w:pPr>
          </w:p>
        </w:tc>
      </w:tr>
      <w:tr w:rsidR="00850062">
        <w:tc>
          <w:tcPr>
            <w:tcW w:w="2831" w:type="dxa"/>
          </w:tcPr>
          <w:p w:rsidR="00850062" w:rsidRDefault="00A74E3A">
            <w:pPr>
              <w:pBdr>
                <w:top w:val="nil"/>
                <w:left w:val="nil"/>
                <w:bottom w:val="nil"/>
                <w:right w:val="nil"/>
                <w:between w:val="nil"/>
              </w:pBdr>
              <w:spacing w:line="240" w:lineRule="auto"/>
              <w:ind w:right="283"/>
              <w:jc w:val="right"/>
              <w:rPr>
                <w:color w:val="000000"/>
                <w:sz w:val="14"/>
                <w:szCs w:val="14"/>
              </w:rPr>
            </w:pPr>
            <w:r>
              <w:rPr>
                <w:color w:val="000000"/>
                <w:sz w:val="14"/>
                <w:szCs w:val="14"/>
              </w:rPr>
              <w:t>12-24 Marzo 2006</w:t>
            </w:r>
          </w:p>
        </w:tc>
        <w:tc>
          <w:tcPr>
            <w:tcW w:w="7549" w:type="dxa"/>
          </w:tcPr>
          <w:p w:rsidR="00850062" w:rsidRDefault="00A74E3A">
            <w:pPr>
              <w:pBdr>
                <w:top w:val="nil"/>
                <w:left w:val="nil"/>
                <w:bottom w:val="nil"/>
                <w:right w:val="nil"/>
                <w:between w:val="nil"/>
              </w:pBdr>
              <w:tabs>
                <w:tab w:val="left" w:pos="149"/>
              </w:tabs>
              <w:spacing w:line="240" w:lineRule="auto"/>
              <w:ind w:left="0" w:hanging="2"/>
              <w:rPr>
                <w:color w:val="000000"/>
                <w:sz w:val="18"/>
                <w:szCs w:val="18"/>
              </w:rPr>
            </w:pPr>
            <w:r>
              <w:rPr>
                <w:color w:val="000000"/>
                <w:sz w:val="18"/>
                <w:szCs w:val="18"/>
              </w:rPr>
              <w:t>Attestato di Partecipazione</w:t>
            </w:r>
          </w:p>
        </w:tc>
      </w:tr>
      <w:tr w:rsidR="00850062">
        <w:tc>
          <w:tcPr>
            <w:tcW w:w="2831" w:type="dxa"/>
          </w:tcPr>
          <w:p w:rsidR="00850062" w:rsidRDefault="00850062">
            <w:pPr>
              <w:pBdr>
                <w:top w:val="nil"/>
                <w:left w:val="nil"/>
                <w:bottom w:val="nil"/>
                <w:right w:val="nil"/>
                <w:between w:val="nil"/>
              </w:pBdr>
              <w:spacing w:line="240" w:lineRule="auto"/>
              <w:rPr>
                <w:color w:val="000000"/>
                <w:sz w:val="12"/>
                <w:szCs w:val="12"/>
              </w:rPr>
            </w:pPr>
          </w:p>
        </w:tc>
        <w:tc>
          <w:tcPr>
            <w:tcW w:w="7549" w:type="dxa"/>
          </w:tcPr>
          <w:p w:rsidR="00850062" w:rsidRDefault="00A74E3A">
            <w:pPr>
              <w:pBdr>
                <w:top w:val="nil"/>
                <w:left w:val="nil"/>
                <w:bottom w:val="nil"/>
                <w:right w:val="nil"/>
                <w:between w:val="nil"/>
              </w:pBdr>
              <w:tabs>
                <w:tab w:val="left" w:pos="149"/>
              </w:tabs>
              <w:spacing w:line="240" w:lineRule="auto"/>
              <w:rPr>
                <w:color w:val="000000"/>
                <w:sz w:val="14"/>
                <w:szCs w:val="14"/>
              </w:rPr>
            </w:pPr>
            <w:r>
              <w:rPr>
                <w:color w:val="000000"/>
                <w:sz w:val="14"/>
                <w:szCs w:val="14"/>
              </w:rPr>
              <w:t>GESIS – SPRING SEMINAR –  Università di Köln</w:t>
            </w:r>
          </w:p>
        </w:tc>
      </w:tr>
      <w:tr w:rsidR="00850062">
        <w:tc>
          <w:tcPr>
            <w:tcW w:w="2831" w:type="dxa"/>
          </w:tcPr>
          <w:p w:rsidR="00850062" w:rsidRDefault="00850062">
            <w:pPr>
              <w:pBdr>
                <w:top w:val="nil"/>
                <w:left w:val="nil"/>
                <w:bottom w:val="nil"/>
                <w:right w:val="nil"/>
                <w:between w:val="nil"/>
              </w:pBdr>
              <w:spacing w:line="240" w:lineRule="auto"/>
              <w:rPr>
                <w:color w:val="000000"/>
                <w:sz w:val="12"/>
                <w:szCs w:val="12"/>
              </w:rPr>
            </w:pPr>
          </w:p>
        </w:tc>
        <w:tc>
          <w:tcPr>
            <w:tcW w:w="7549" w:type="dxa"/>
          </w:tcPr>
          <w:p w:rsidR="00850062" w:rsidRDefault="00A74E3A">
            <w:pPr>
              <w:numPr>
                <w:ilvl w:val="0"/>
                <w:numId w:val="8"/>
              </w:numPr>
              <w:pBdr>
                <w:top w:val="nil"/>
                <w:left w:val="nil"/>
                <w:bottom w:val="nil"/>
                <w:right w:val="nil"/>
                <w:between w:val="nil"/>
              </w:pBdr>
              <w:tabs>
                <w:tab w:val="left" w:pos="149"/>
              </w:tabs>
              <w:spacing w:line="240" w:lineRule="auto"/>
              <w:ind w:left="-1" w:hanging="1"/>
              <w:rPr>
                <w:color w:val="000000"/>
                <w:sz w:val="14"/>
                <w:szCs w:val="14"/>
              </w:rPr>
            </w:pPr>
            <w:r>
              <w:rPr>
                <w:color w:val="000000"/>
                <w:sz w:val="14"/>
                <w:szCs w:val="14"/>
              </w:rPr>
              <w:t>Corso settimanale “Multilevel modelling”</w:t>
            </w:r>
          </w:p>
        </w:tc>
      </w:tr>
      <w:tr w:rsidR="00850062">
        <w:tc>
          <w:tcPr>
            <w:tcW w:w="2831" w:type="dxa"/>
          </w:tcPr>
          <w:p w:rsidR="00850062" w:rsidRDefault="00850062">
            <w:pPr>
              <w:pBdr>
                <w:top w:val="nil"/>
                <w:left w:val="nil"/>
                <w:bottom w:val="nil"/>
                <w:right w:val="nil"/>
                <w:between w:val="nil"/>
              </w:pBdr>
              <w:spacing w:line="240" w:lineRule="auto"/>
              <w:rPr>
                <w:color w:val="000000"/>
                <w:sz w:val="12"/>
                <w:szCs w:val="12"/>
              </w:rPr>
            </w:pPr>
          </w:p>
        </w:tc>
        <w:tc>
          <w:tcPr>
            <w:tcW w:w="7549" w:type="dxa"/>
          </w:tcPr>
          <w:p w:rsidR="00850062" w:rsidRDefault="00A74E3A">
            <w:pPr>
              <w:pBdr>
                <w:top w:val="nil"/>
                <w:left w:val="nil"/>
                <w:bottom w:val="nil"/>
                <w:right w:val="nil"/>
                <w:between w:val="nil"/>
              </w:pBdr>
              <w:tabs>
                <w:tab w:val="left" w:pos="149"/>
              </w:tabs>
              <w:spacing w:line="240" w:lineRule="auto"/>
              <w:rPr>
                <w:color w:val="000000"/>
                <w:sz w:val="12"/>
                <w:szCs w:val="12"/>
              </w:rPr>
            </w:pPr>
            <w:r>
              <w:rPr>
                <w:color w:val="000000"/>
                <w:sz w:val="12"/>
                <w:szCs w:val="12"/>
              </w:rPr>
              <w:t>GESIS – SPRING SEMINAR – Università di Köln</w:t>
            </w:r>
          </w:p>
        </w:tc>
      </w:tr>
      <w:tr w:rsidR="00850062">
        <w:tc>
          <w:tcPr>
            <w:tcW w:w="2831" w:type="dxa"/>
          </w:tcPr>
          <w:p w:rsidR="00850062" w:rsidRDefault="00850062">
            <w:pPr>
              <w:pBdr>
                <w:top w:val="nil"/>
                <w:left w:val="nil"/>
                <w:bottom w:val="nil"/>
                <w:right w:val="nil"/>
                <w:between w:val="nil"/>
              </w:pBdr>
              <w:spacing w:line="240" w:lineRule="auto"/>
              <w:rPr>
                <w:color w:val="000000"/>
                <w:sz w:val="12"/>
                <w:szCs w:val="12"/>
              </w:rPr>
            </w:pPr>
          </w:p>
        </w:tc>
        <w:tc>
          <w:tcPr>
            <w:tcW w:w="7549" w:type="dxa"/>
          </w:tcPr>
          <w:p w:rsidR="00850062" w:rsidRDefault="00A74E3A">
            <w:pPr>
              <w:numPr>
                <w:ilvl w:val="0"/>
                <w:numId w:val="8"/>
              </w:numPr>
              <w:pBdr>
                <w:top w:val="nil"/>
                <w:left w:val="nil"/>
                <w:bottom w:val="nil"/>
                <w:right w:val="nil"/>
                <w:between w:val="nil"/>
              </w:pBdr>
              <w:tabs>
                <w:tab w:val="left" w:pos="149"/>
              </w:tabs>
              <w:spacing w:line="240" w:lineRule="auto"/>
              <w:ind w:left="-1" w:hanging="1"/>
              <w:rPr>
                <w:color w:val="000000"/>
                <w:sz w:val="14"/>
                <w:szCs w:val="14"/>
              </w:rPr>
            </w:pPr>
            <w:r>
              <w:rPr>
                <w:color w:val="000000"/>
                <w:sz w:val="12"/>
                <w:szCs w:val="12"/>
              </w:rPr>
              <w:t>Corso settimanale ”Generalized Linear Latent and Mixed Models (GLLAMM)”</w:t>
            </w:r>
          </w:p>
        </w:tc>
      </w:tr>
      <w:tr w:rsidR="00850062">
        <w:tc>
          <w:tcPr>
            <w:tcW w:w="2831" w:type="dxa"/>
          </w:tcPr>
          <w:p w:rsidR="00850062" w:rsidRDefault="00850062">
            <w:pPr>
              <w:pBdr>
                <w:top w:val="nil"/>
                <w:left w:val="nil"/>
                <w:bottom w:val="nil"/>
                <w:right w:val="nil"/>
                <w:between w:val="nil"/>
              </w:pBdr>
              <w:spacing w:line="240" w:lineRule="auto"/>
              <w:ind w:left="-2" w:firstLine="0"/>
              <w:rPr>
                <w:color w:val="000000"/>
                <w:sz w:val="4"/>
                <w:szCs w:val="4"/>
              </w:rPr>
            </w:pPr>
          </w:p>
        </w:tc>
        <w:tc>
          <w:tcPr>
            <w:tcW w:w="7549" w:type="dxa"/>
          </w:tcPr>
          <w:p w:rsidR="00850062" w:rsidRDefault="00850062">
            <w:pPr>
              <w:pBdr>
                <w:top w:val="nil"/>
                <w:left w:val="nil"/>
                <w:bottom w:val="nil"/>
                <w:right w:val="nil"/>
                <w:between w:val="nil"/>
              </w:pBdr>
              <w:tabs>
                <w:tab w:val="left" w:pos="149"/>
              </w:tabs>
              <w:spacing w:line="240" w:lineRule="auto"/>
              <w:ind w:left="-2" w:firstLine="0"/>
              <w:rPr>
                <w:color w:val="000000"/>
                <w:sz w:val="4"/>
                <w:szCs w:val="4"/>
              </w:rPr>
            </w:pPr>
          </w:p>
        </w:tc>
      </w:tr>
      <w:tr w:rsidR="00850062">
        <w:tc>
          <w:tcPr>
            <w:tcW w:w="2831" w:type="dxa"/>
          </w:tcPr>
          <w:p w:rsidR="00850062" w:rsidRDefault="00A74E3A">
            <w:pPr>
              <w:pBdr>
                <w:top w:val="nil"/>
                <w:left w:val="nil"/>
                <w:bottom w:val="nil"/>
                <w:right w:val="nil"/>
                <w:between w:val="nil"/>
              </w:pBdr>
              <w:spacing w:line="240" w:lineRule="auto"/>
              <w:ind w:right="283"/>
              <w:jc w:val="right"/>
              <w:rPr>
                <w:color w:val="000000"/>
                <w:sz w:val="14"/>
                <w:szCs w:val="14"/>
              </w:rPr>
            </w:pPr>
            <w:r>
              <w:rPr>
                <w:color w:val="000000"/>
                <w:sz w:val="14"/>
                <w:szCs w:val="14"/>
              </w:rPr>
              <w:t>5-9 Settembre 2005</w:t>
            </w:r>
          </w:p>
        </w:tc>
        <w:tc>
          <w:tcPr>
            <w:tcW w:w="7549" w:type="dxa"/>
          </w:tcPr>
          <w:p w:rsidR="00850062" w:rsidRDefault="00A74E3A">
            <w:pPr>
              <w:pBdr>
                <w:top w:val="nil"/>
                <w:left w:val="nil"/>
                <w:bottom w:val="nil"/>
                <w:right w:val="nil"/>
                <w:between w:val="nil"/>
              </w:pBdr>
              <w:tabs>
                <w:tab w:val="left" w:pos="149"/>
              </w:tabs>
              <w:spacing w:line="240" w:lineRule="auto"/>
              <w:ind w:left="0" w:hanging="2"/>
              <w:rPr>
                <w:color w:val="000000"/>
                <w:sz w:val="18"/>
                <w:szCs w:val="18"/>
              </w:rPr>
            </w:pPr>
            <w:r>
              <w:rPr>
                <w:color w:val="000000"/>
                <w:sz w:val="18"/>
                <w:szCs w:val="18"/>
              </w:rPr>
              <w:t>Attestato di Partecipazione</w:t>
            </w:r>
          </w:p>
        </w:tc>
      </w:tr>
      <w:tr w:rsidR="00850062" w:rsidRPr="003633A4">
        <w:tc>
          <w:tcPr>
            <w:tcW w:w="2831" w:type="dxa"/>
          </w:tcPr>
          <w:p w:rsidR="00850062" w:rsidRDefault="00850062">
            <w:pPr>
              <w:pBdr>
                <w:top w:val="nil"/>
                <w:left w:val="nil"/>
                <w:bottom w:val="nil"/>
                <w:right w:val="nil"/>
                <w:between w:val="nil"/>
              </w:pBdr>
              <w:spacing w:line="240" w:lineRule="auto"/>
              <w:rPr>
                <w:color w:val="000000"/>
                <w:sz w:val="12"/>
                <w:szCs w:val="12"/>
              </w:rPr>
            </w:pPr>
          </w:p>
        </w:tc>
        <w:tc>
          <w:tcPr>
            <w:tcW w:w="7549" w:type="dxa"/>
          </w:tcPr>
          <w:p w:rsidR="00850062" w:rsidRPr="003633A4" w:rsidRDefault="00A74E3A">
            <w:pPr>
              <w:pBdr>
                <w:top w:val="nil"/>
                <w:left w:val="nil"/>
                <w:bottom w:val="nil"/>
                <w:right w:val="nil"/>
                <w:between w:val="nil"/>
              </w:pBdr>
              <w:tabs>
                <w:tab w:val="left" w:pos="149"/>
              </w:tabs>
              <w:spacing w:line="240" w:lineRule="auto"/>
              <w:rPr>
                <w:color w:val="000000"/>
                <w:sz w:val="14"/>
                <w:szCs w:val="14"/>
                <w:lang w:val="it-IT"/>
              </w:rPr>
            </w:pPr>
            <w:r w:rsidRPr="003633A4">
              <w:rPr>
                <w:color w:val="000000"/>
                <w:sz w:val="14"/>
                <w:szCs w:val="14"/>
                <w:lang w:val="it-IT"/>
              </w:rPr>
              <w:t>ASSOCIAZIONE DI ALTA FORMAZIONE PAIDEIA</w:t>
            </w:r>
          </w:p>
        </w:tc>
      </w:tr>
      <w:tr w:rsidR="00850062" w:rsidRPr="003633A4">
        <w:tc>
          <w:tcPr>
            <w:tcW w:w="2831" w:type="dxa"/>
          </w:tcPr>
          <w:p w:rsidR="00850062" w:rsidRPr="003633A4" w:rsidRDefault="00850062">
            <w:pPr>
              <w:pBdr>
                <w:top w:val="nil"/>
                <w:left w:val="nil"/>
                <w:bottom w:val="nil"/>
                <w:right w:val="nil"/>
                <w:between w:val="nil"/>
              </w:pBdr>
              <w:spacing w:line="240" w:lineRule="auto"/>
              <w:rPr>
                <w:color w:val="000000"/>
                <w:sz w:val="12"/>
                <w:szCs w:val="12"/>
                <w:lang w:val="it-IT"/>
              </w:rPr>
            </w:pPr>
          </w:p>
        </w:tc>
        <w:tc>
          <w:tcPr>
            <w:tcW w:w="7549" w:type="dxa"/>
          </w:tcPr>
          <w:p w:rsidR="00850062" w:rsidRPr="003633A4" w:rsidRDefault="00A74E3A">
            <w:pPr>
              <w:numPr>
                <w:ilvl w:val="0"/>
                <w:numId w:val="8"/>
              </w:numPr>
              <w:pBdr>
                <w:top w:val="nil"/>
                <w:left w:val="nil"/>
                <w:bottom w:val="nil"/>
                <w:right w:val="nil"/>
                <w:between w:val="nil"/>
              </w:pBdr>
              <w:tabs>
                <w:tab w:val="left" w:pos="149"/>
              </w:tabs>
              <w:spacing w:line="240" w:lineRule="auto"/>
              <w:ind w:left="-1" w:hanging="1"/>
              <w:rPr>
                <w:color w:val="000000"/>
                <w:sz w:val="14"/>
                <w:szCs w:val="14"/>
                <w:lang w:val="it-IT"/>
              </w:rPr>
            </w:pPr>
            <w:r w:rsidRPr="003633A4">
              <w:rPr>
                <w:color w:val="000000"/>
                <w:sz w:val="14"/>
                <w:szCs w:val="14"/>
                <w:lang w:val="it-IT"/>
              </w:rPr>
              <w:t>Seconda Scuola Estiva Sul Metodo E La Ricerca Sociale</w:t>
            </w:r>
          </w:p>
        </w:tc>
      </w:tr>
      <w:tr w:rsidR="00850062" w:rsidRPr="003633A4">
        <w:tc>
          <w:tcPr>
            <w:tcW w:w="2831" w:type="dxa"/>
          </w:tcPr>
          <w:p w:rsidR="00850062" w:rsidRPr="003633A4" w:rsidRDefault="00850062">
            <w:pPr>
              <w:pBdr>
                <w:top w:val="nil"/>
                <w:left w:val="nil"/>
                <w:bottom w:val="nil"/>
                <w:right w:val="nil"/>
                <w:between w:val="nil"/>
              </w:pBdr>
              <w:spacing w:line="240" w:lineRule="auto"/>
              <w:ind w:left="-2" w:firstLine="0"/>
              <w:rPr>
                <w:color w:val="000000"/>
                <w:sz w:val="4"/>
                <w:szCs w:val="4"/>
                <w:lang w:val="it-IT"/>
              </w:rPr>
            </w:pPr>
          </w:p>
        </w:tc>
        <w:tc>
          <w:tcPr>
            <w:tcW w:w="7549" w:type="dxa"/>
          </w:tcPr>
          <w:p w:rsidR="00850062" w:rsidRPr="003633A4" w:rsidRDefault="00850062">
            <w:pPr>
              <w:pBdr>
                <w:top w:val="nil"/>
                <w:left w:val="nil"/>
                <w:bottom w:val="nil"/>
                <w:right w:val="nil"/>
                <w:between w:val="nil"/>
              </w:pBdr>
              <w:tabs>
                <w:tab w:val="left" w:pos="149"/>
              </w:tabs>
              <w:spacing w:line="240" w:lineRule="auto"/>
              <w:ind w:left="-2" w:firstLine="0"/>
              <w:rPr>
                <w:color w:val="000000"/>
                <w:sz w:val="4"/>
                <w:szCs w:val="4"/>
                <w:lang w:val="it-IT"/>
              </w:rPr>
            </w:pPr>
          </w:p>
        </w:tc>
      </w:tr>
      <w:tr w:rsidR="00850062">
        <w:tc>
          <w:tcPr>
            <w:tcW w:w="2831" w:type="dxa"/>
          </w:tcPr>
          <w:p w:rsidR="00850062" w:rsidRDefault="00A74E3A">
            <w:pPr>
              <w:pBdr>
                <w:top w:val="nil"/>
                <w:left w:val="nil"/>
                <w:bottom w:val="nil"/>
                <w:right w:val="nil"/>
                <w:between w:val="nil"/>
              </w:pBdr>
              <w:spacing w:line="240" w:lineRule="auto"/>
              <w:ind w:right="283"/>
              <w:jc w:val="right"/>
              <w:rPr>
                <w:color w:val="000000"/>
                <w:sz w:val="14"/>
                <w:szCs w:val="14"/>
              </w:rPr>
            </w:pPr>
            <w:r>
              <w:rPr>
                <w:color w:val="000000"/>
                <w:sz w:val="14"/>
                <w:szCs w:val="14"/>
              </w:rPr>
              <w:t>7 Luglio 2004</w:t>
            </w:r>
          </w:p>
        </w:tc>
        <w:tc>
          <w:tcPr>
            <w:tcW w:w="7549" w:type="dxa"/>
          </w:tcPr>
          <w:p w:rsidR="00850062" w:rsidRDefault="00A74E3A">
            <w:pPr>
              <w:pBdr>
                <w:top w:val="nil"/>
                <w:left w:val="nil"/>
                <w:bottom w:val="nil"/>
                <w:right w:val="nil"/>
                <w:between w:val="nil"/>
              </w:pBdr>
              <w:tabs>
                <w:tab w:val="left" w:pos="149"/>
              </w:tabs>
              <w:spacing w:line="240" w:lineRule="auto"/>
              <w:ind w:left="0" w:hanging="2"/>
              <w:rPr>
                <w:color w:val="000000"/>
                <w:sz w:val="18"/>
                <w:szCs w:val="18"/>
              </w:rPr>
            </w:pPr>
            <w:r>
              <w:rPr>
                <w:color w:val="000000"/>
                <w:sz w:val="18"/>
                <w:szCs w:val="18"/>
              </w:rPr>
              <w:t>Certificazione</w:t>
            </w:r>
          </w:p>
        </w:tc>
      </w:tr>
      <w:tr w:rsidR="00850062" w:rsidRPr="003633A4">
        <w:tc>
          <w:tcPr>
            <w:tcW w:w="2831" w:type="dxa"/>
          </w:tcPr>
          <w:p w:rsidR="00850062" w:rsidRDefault="00850062">
            <w:pPr>
              <w:pBdr>
                <w:top w:val="nil"/>
                <w:left w:val="nil"/>
                <w:bottom w:val="nil"/>
                <w:right w:val="nil"/>
                <w:between w:val="nil"/>
              </w:pBdr>
              <w:spacing w:line="240" w:lineRule="auto"/>
              <w:rPr>
                <w:color w:val="000000"/>
                <w:sz w:val="12"/>
                <w:szCs w:val="12"/>
              </w:rPr>
            </w:pPr>
          </w:p>
        </w:tc>
        <w:tc>
          <w:tcPr>
            <w:tcW w:w="7549" w:type="dxa"/>
          </w:tcPr>
          <w:p w:rsidR="00850062" w:rsidRPr="003633A4" w:rsidRDefault="00A74E3A">
            <w:pPr>
              <w:pBdr>
                <w:top w:val="nil"/>
                <w:left w:val="nil"/>
                <w:bottom w:val="nil"/>
                <w:right w:val="nil"/>
                <w:between w:val="nil"/>
              </w:pBdr>
              <w:tabs>
                <w:tab w:val="left" w:pos="149"/>
              </w:tabs>
              <w:spacing w:line="240" w:lineRule="auto"/>
              <w:rPr>
                <w:color w:val="000000"/>
                <w:sz w:val="14"/>
                <w:szCs w:val="14"/>
                <w:lang w:val="it-IT"/>
              </w:rPr>
            </w:pPr>
            <w:r w:rsidRPr="003633A4">
              <w:rPr>
                <w:color w:val="000000"/>
                <w:sz w:val="14"/>
                <w:szCs w:val="14"/>
                <w:lang w:val="it-IT"/>
              </w:rPr>
              <w:t>UNIVERSITÁ DI BARI – DIPARTIMENTO DI PSICOLOGIA</w:t>
            </w:r>
          </w:p>
        </w:tc>
      </w:tr>
      <w:tr w:rsidR="00850062">
        <w:tc>
          <w:tcPr>
            <w:tcW w:w="2831" w:type="dxa"/>
          </w:tcPr>
          <w:p w:rsidR="00850062" w:rsidRPr="003633A4" w:rsidRDefault="00850062">
            <w:pPr>
              <w:pBdr>
                <w:top w:val="nil"/>
                <w:left w:val="nil"/>
                <w:bottom w:val="nil"/>
                <w:right w:val="nil"/>
                <w:between w:val="nil"/>
              </w:pBdr>
              <w:spacing w:line="240" w:lineRule="auto"/>
              <w:rPr>
                <w:color w:val="000000"/>
                <w:sz w:val="12"/>
                <w:szCs w:val="12"/>
                <w:lang w:val="it-IT"/>
              </w:rPr>
            </w:pPr>
          </w:p>
        </w:tc>
        <w:tc>
          <w:tcPr>
            <w:tcW w:w="7549" w:type="dxa"/>
          </w:tcPr>
          <w:p w:rsidR="00850062" w:rsidRDefault="00A74E3A">
            <w:pPr>
              <w:numPr>
                <w:ilvl w:val="0"/>
                <w:numId w:val="8"/>
              </w:numPr>
              <w:pBdr>
                <w:top w:val="nil"/>
                <w:left w:val="nil"/>
                <w:bottom w:val="nil"/>
                <w:right w:val="nil"/>
                <w:between w:val="nil"/>
              </w:pBdr>
              <w:tabs>
                <w:tab w:val="left" w:pos="149"/>
              </w:tabs>
              <w:spacing w:line="240" w:lineRule="auto"/>
              <w:ind w:left="-1" w:hanging="1"/>
              <w:rPr>
                <w:color w:val="000000"/>
                <w:sz w:val="14"/>
                <w:szCs w:val="14"/>
              </w:rPr>
            </w:pPr>
            <w:r>
              <w:rPr>
                <w:color w:val="000000"/>
                <w:sz w:val="14"/>
                <w:szCs w:val="14"/>
              </w:rPr>
              <w:t>Laurea in Psicologia</w:t>
            </w:r>
          </w:p>
          <w:p w:rsidR="00850062" w:rsidRPr="003633A4" w:rsidRDefault="00A74E3A">
            <w:pPr>
              <w:pBdr>
                <w:top w:val="nil"/>
                <w:left w:val="nil"/>
                <w:bottom w:val="nil"/>
                <w:right w:val="nil"/>
                <w:between w:val="nil"/>
              </w:pBdr>
              <w:tabs>
                <w:tab w:val="left" w:pos="149"/>
              </w:tabs>
              <w:spacing w:line="240" w:lineRule="auto"/>
              <w:rPr>
                <w:color w:val="000000"/>
                <w:sz w:val="14"/>
                <w:szCs w:val="14"/>
                <w:lang w:val="it-IT"/>
              </w:rPr>
            </w:pPr>
            <w:r w:rsidRPr="003633A4">
              <w:rPr>
                <w:color w:val="000000"/>
                <w:sz w:val="14"/>
                <w:szCs w:val="14"/>
                <w:lang w:val="it-IT"/>
              </w:rPr>
              <w:t>Tesi di laurea in Metodologia per la ricerca psico-sociale</w:t>
            </w:r>
          </w:p>
          <w:p w:rsidR="00850062" w:rsidRPr="003633A4" w:rsidRDefault="00A74E3A">
            <w:pPr>
              <w:pBdr>
                <w:top w:val="nil"/>
                <w:left w:val="nil"/>
                <w:bottom w:val="nil"/>
                <w:right w:val="nil"/>
                <w:between w:val="nil"/>
              </w:pBdr>
              <w:tabs>
                <w:tab w:val="left" w:pos="149"/>
              </w:tabs>
              <w:spacing w:line="240" w:lineRule="auto"/>
              <w:rPr>
                <w:color w:val="000000"/>
                <w:sz w:val="14"/>
                <w:szCs w:val="14"/>
                <w:lang w:val="it-IT"/>
              </w:rPr>
            </w:pPr>
            <w:r w:rsidRPr="003633A4">
              <w:rPr>
                <w:color w:val="000000"/>
                <w:sz w:val="14"/>
                <w:szCs w:val="14"/>
                <w:lang w:val="it-IT"/>
              </w:rPr>
              <w:t>Titolo di tesi: 11 Settembre 2001: uno studio strutturale sul rapporto tra le flashbulb memories e le determinanti emozionali e sociali.</w:t>
            </w:r>
          </w:p>
          <w:p w:rsidR="00850062" w:rsidRDefault="00A74E3A">
            <w:pPr>
              <w:pBdr>
                <w:top w:val="nil"/>
                <w:left w:val="nil"/>
                <w:bottom w:val="nil"/>
                <w:right w:val="nil"/>
                <w:between w:val="nil"/>
              </w:pBdr>
              <w:tabs>
                <w:tab w:val="left" w:pos="149"/>
              </w:tabs>
              <w:spacing w:line="240" w:lineRule="auto"/>
              <w:rPr>
                <w:color w:val="000000"/>
                <w:sz w:val="14"/>
                <w:szCs w:val="14"/>
              </w:rPr>
            </w:pPr>
            <w:r>
              <w:rPr>
                <w:color w:val="000000"/>
                <w:sz w:val="14"/>
                <w:szCs w:val="14"/>
              </w:rPr>
              <w:t>Votazione: 110 e lode /110</w:t>
            </w:r>
          </w:p>
        </w:tc>
      </w:tr>
      <w:tr w:rsidR="00850062">
        <w:tc>
          <w:tcPr>
            <w:tcW w:w="2831" w:type="dxa"/>
          </w:tcPr>
          <w:p w:rsidR="00850062" w:rsidRDefault="00850062">
            <w:pPr>
              <w:pBdr>
                <w:top w:val="nil"/>
                <w:left w:val="nil"/>
                <w:bottom w:val="nil"/>
                <w:right w:val="nil"/>
                <w:between w:val="nil"/>
              </w:pBdr>
              <w:spacing w:line="240" w:lineRule="auto"/>
              <w:ind w:left="-2" w:firstLine="0"/>
              <w:rPr>
                <w:color w:val="000000"/>
                <w:sz w:val="4"/>
                <w:szCs w:val="4"/>
              </w:rPr>
            </w:pPr>
          </w:p>
        </w:tc>
        <w:tc>
          <w:tcPr>
            <w:tcW w:w="7549" w:type="dxa"/>
          </w:tcPr>
          <w:p w:rsidR="00850062" w:rsidRDefault="00850062">
            <w:pPr>
              <w:pBdr>
                <w:top w:val="nil"/>
                <w:left w:val="nil"/>
                <w:bottom w:val="nil"/>
                <w:right w:val="nil"/>
                <w:between w:val="nil"/>
              </w:pBdr>
              <w:tabs>
                <w:tab w:val="left" w:pos="149"/>
              </w:tabs>
              <w:spacing w:line="240" w:lineRule="auto"/>
              <w:ind w:left="-2" w:firstLine="0"/>
              <w:rPr>
                <w:color w:val="000000"/>
                <w:sz w:val="4"/>
                <w:szCs w:val="4"/>
              </w:rPr>
            </w:pPr>
          </w:p>
        </w:tc>
      </w:tr>
      <w:tr w:rsidR="00850062">
        <w:tc>
          <w:tcPr>
            <w:tcW w:w="2831" w:type="dxa"/>
          </w:tcPr>
          <w:p w:rsidR="00850062" w:rsidRDefault="00A74E3A">
            <w:pPr>
              <w:pBdr>
                <w:top w:val="nil"/>
                <w:left w:val="nil"/>
                <w:bottom w:val="nil"/>
                <w:right w:val="nil"/>
                <w:between w:val="nil"/>
              </w:pBdr>
              <w:spacing w:line="240" w:lineRule="auto"/>
              <w:ind w:right="283"/>
              <w:jc w:val="right"/>
              <w:rPr>
                <w:color w:val="000000"/>
                <w:sz w:val="14"/>
                <w:szCs w:val="14"/>
              </w:rPr>
            </w:pPr>
            <w:r>
              <w:rPr>
                <w:color w:val="000000"/>
                <w:sz w:val="14"/>
                <w:szCs w:val="14"/>
              </w:rPr>
              <w:t>Settembre 1994 – Luglio 1999</w:t>
            </w:r>
          </w:p>
        </w:tc>
        <w:tc>
          <w:tcPr>
            <w:tcW w:w="7549" w:type="dxa"/>
          </w:tcPr>
          <w:p w:rsidR="00850062" w:rsidRDefault="00A74E3A">
            <w:pPr>
              <w:pBdr>
                <w:top w:val="nil"/>
                <w:left w:val="nil"/>
                <w:bottom w:val="nil"/>
                <w:right w:val="nil"/>
                <w:between w:val="nil"/>
              </w:pBdr>
              <w:tabs>
                <w:tab w:val="left" w:pos="149"/>
              </w:tabs>
              <w:spacing w:line="240" w:lineRule="auto"/>
              <w:ind w:left="0" w:hanging="2"/>
              <w:rPr>
                <w:color w:val="000000"/>
                <w:sz w:val="18"/>
                <w:szCs w:val="18"/>
              </w:rPr>
            </w:pPr>
            <w:r>
              <w:rPr>
                <w:color w:val="000000"/>
                <w:sz w:val="18"/>
                <w:szCs w:val="18"/>
              </w:rPr>
              <w:t>Attestato di Partecipazione</w:t>
            </w:r>
          </w:p>
        </w:tc>
      </w:tr>
      <w:tr w:rsidR="00850062" w:rsidRPr="003633A4">
        <w:tc>
          <w:tcPr>
            <w:tcW w:w="2831" w:type="dxa"/>
          </w:tcPr>
          <w:p w:rsidR="00850062" w:rsidRDefault="00850062">
            <w:pPr>
              <w:pBdr>
                <w:top w:val="nil"/>
                <w:left w:val="nil"/>
                <w:bottom w:val="nil"/>
                <w:right w:val="nil"/>
                <w:between w:val="nil"/>
              </w:pBdr>
              <w:spacing w:line="240" w:lineRule="auto"/>
              <w:rPr>
                <w:color w:val="000000"/>
                <w:sz w:val="12"/>
                <w:szCs w:val="12"/>
              </w:rPr>
            </w:pPr>
          </w:p>
        </w:tc>
        <w:tc>
          <w:tcPr>
            <w:tcW w:w="7549" w:type="dxa"/>
          </w:tcPr>
          <w:p w:rsidR="00850062" w:rsidRPr="003633A4" w:rsidRDefault="00A74E3A">
            <w:pPr>
              <w:pBdr>
                <w:top w:val="nil"/>
                <w:left w:val="nil"/>
                <w:bottom w:val="nil"/>
                <w:right w:val="nil"/>
                <w:between w:val="nil"/>
              </w:pBdr>
              <w:tabs>
                <w:tab w:val="left" w:pos="149"/>
              </w:tabs>
              <w:spacing w:line="240" w:lineRule="auto"/>
              <w:rPr>
                <w:color w:val="000000"/>
                <w:sz w:val="14"/>
                <w:szCs w:val="14"/>
                <w:lang w:val="it-IT"/>
              </w:rPr>
            </w:pPr>
            <w:r w:rsidRPr="003633A4">
              <w:rPr>
                <w:color w:val="000000"/>
                <w:sz w:val="14"/>
                <w:szCs w:val="14"/>
                <w:lang w:val="it-IT"/>
              </w:rPr>
              <w:t>LICEO CLASSICO “CARLO TROYA “ DI ANDRIA</w:t>
            </w:r>
          </w:p>
        </w:tc>
      </w:tr>
      <w:tr w:rsidR="00850062">
        <w:tc>
          <w:tcPr>
            <w:tcW w:w="2831" w:type="dxa"/>
          </w:tcPr>
          <w:p w:rsidR="00850062" w:rsidRPr="003633A4" w:rsidRDefault="00850062">
            <w:pPr>
              <w:pBdr>
                <w:top w:val="nil"/>
                <w:left w:val="nil"/>
                <w:bottom w:val="nil"/>
                <w:right w:val="nil"/>
                <w:between w:val="nil"/>
              </w:pBdr>
              <w:spacing w:line="240" w:lineRule="auto"/>
              <w:rPr>
                <w:color w:val="000000"/>
                <w:sz w:val="12"/>
                <w:szCs w:val="12"/>
                <w:lang w:val="it-IT"/>
              </w:rPr>
            </w:pPr>
          </w:p>
        </w:tc>
        <w:tc>
          <w:tcPr>
            <w:tcW w:w="7549" w:type="dxa"/>
          </w:tcPr>
          <w:p w:rsidR="00850062" w:rsidRDefault="00A74E3A">
            <w:pPr>
              <w:numPr>
                <w:ilvl w:val="0"/>
                <w:numId w:val="8"/>
              </w:numPr>
              <w:pBdr>
                <w:top w:val="nil"/>
                <w:left w:val="nil"/>
                <w:bottom w:val="nil"/>
                <w:right w:val="nil"/>
                <w:between w:val="nil"/>
              </w:pBdr>
              <w:tabs>
                <w:tab w:val="left" w:pos="149"/>
              </w:tabs>
              <w:spacing w:line="240" w:lineRule="auto"/>
              <w:ind w:left="-1" w:hanging="1"/>
              <w:rPr>
                <w:color w:val="000000"/>
                <w:sz w:val="14"/>
                <w:szCs w:val="14"/>
              </w:rPr>
            </w:pPr>
            <w:r>
              <w:rPr>
                <w:color w:val="000000"/>
                <w:sz w:val="14"/>
                <w:szCs w:val="14"/>
              </w:rPr>
              <w:t>Maturità linguistica</w:t>
            </w:r>
          </w:p>
          <w:p w:rsidR="00850062" w:rsidRDefault="00A74E3A">
            <w:pPr>
              <w:pBdr>
                <w:top w:val="nil"/>
                <w:left w:val="nil"/>
                <w:bottom w:val="nil"/>
                <w:right w:val="nil"/>
                <w:between w:val="nil"/>
              </w:pBdr>
              <w:tabs>
                <w:tab w:val="left" w:pos="149"/>
              </w:tabs>
              <w:spacing w:line="240" w:lineRule="auto"/>
              <w:rPr>
                <w:color w:val="000000"/>
                <w:sz w:val="14"/>
                <w:szCs w:val="14"/>
              </w:rPr>
            </w:pPr>
            <w:r>
              <w:rPr>
                <w:color w:val="000000"/>
                <w:sz w:val="14"/>
                <w:szCs w:val="14"/>
              </w:rPr>
              <w:t>Votazione: 95/100</w:t>
            </w:r>
          </w:p>
        </w:tc>
      </w:tr>
    </w:tbl>
    <w:p w:rsidR="00850062" w:rsidRDefault="00850062">
      <w:pPr>
        <w:pBdr>
          <w:top w:val="nil"/>
          <w:left w:val="nil"/>
          <w:bottom w:val="nil"/>
          <w:right w:val="nil"/>
          <w:between w:val="nil"/>
        </w:pBdr>
        <w:tabs>
          <w:tab w:val="left" w:pos="2098"/>
        </w:tabs>
        <w:spacing w:line="240" w:lineRule="auto"/>
        <w:rPr>
          <w:color w:val="000000"/>
          <w:sz w:val="12"/>
          <w:szCs w:val="12"/>
        </w:rPr>
      </w:pPr>
    </w:p>
    <w:p w:rsidR="00850062" w:rsidRDefault="00850062">
      <w:pPr>
        <w:pBdr>
          <w:top w:val="nil"/>
          <w:left w:val="nil"/>
          <w:bottom w:val="nil"/>
          <w:right w:val="nil"/>
          <w:between w:val="nil"/>
        </w:pBdr>
        <w:tabs>
          <w:tab w:val="left" w:pos="2098"/>
        </w:tabs>
        <w:spacing w:line="240" w:lineRule="auto"/>
        <w:rPr>
          <w:color w:val="000000"/>
          <w:sz w:val="12"/>
          <w:szCs w:val="12"/>
        </w:rPr>
      </w:pPr>
    </w:p>
    <w:tbl>
      <w:tblPr>
        <w:tblStyle w:val="af6"/>
        <w:tblW w:w="10206" w:type="dxa"/>
        <w:tblInd w:w="20" w:type="dxa"/>
        <w:tblLayout w:type="fixed"/>
        <w:tblLook w:val="0000" w:firstRow="0" w:lastRow="0" w:firstColumn="0" w:lastColumn="0" w:noHBand="0" w:noVBand="0"/>
      </w:tblPr>
      <w:tblGrid>
        <w:gridCol w:w="2803"/>
        <w:gridCol w:w="7403"/>
      </w:tblGrid>
      <w:tr w:rsidR="00850062" w:rsidTr="00290529">
        <w:trPr>
          <w:trHeight w:val="170"/>
        </w:trPr>
        <w:tc>
          <w:tcPr>
            <w:tcW w:w="2855" w:type="dxa"/>
          </w:tcPr>
          <w:p w:rsidR="00850062" w:rsidRDefault="00A74E3A">
            <w:pPr>
              <w:pBdr>
                <w:top w:val="nil"/>
                <w:left w:val="nil"/>
                <w:bottom w:val="nil"/>
                <w:right w:val="nil"/>
                <w:between w:val="nil"/>
              </w:pBdr>
              <w:spacing w:line="240" w:lineRule="auto"/>
              <w:ind w:left="0" w:right="283" w:hanging="2"/>
              <w:jc w:val="right"/>
              <w:rPr>
                <w:color w:val="000000"/>
                <w:sz w:val="18"/>
                <w:szCs w:val="18"/>
              </w:rPr>
            </w:pPr>
            <w:r>
              <w:rPr>
                <w:b/>
                <w:color w:val="000000"/>
                <w:sz w:val="18"/>
                <w:szCs w:val="18"/>
              </w:rPr>
              <w:t>ATTIVITÁ E PRODUZIONE SCIENTIFICA</w:t>
            </w:r>
          </w:p>
        </w:tc>
        <w:tc>
          <w:tcPr>
            <w:tcW w:w="7541" w:type="dxa"/>
          </w:tcPr>
          <w:p w:rsidR="00850062" w:rsidRDefault="00A74E3A">
            <w:pPr>
              <w:pBdr>
                <w:top w:val="nil"/>
                <w:left w:val="nil"/>
                <w:bottom w:val="nil"/>
                <w:right w:val="nil"/>
                <w:between w:val="nil"/>
              </w:pBdr>
              <w:spacing w:line="240" w:lineRule="auto"/>
              <w:ind w:left="-2" w:firstLine="0"/>
              <w:rPr>
                <w:color w:val="000000"/>
                <w:sz w:val="12"/>
                <w:szCs w:val="12"/>
              </w:rPr>
            </w:pPr>
            <w:r>
              <w:rPr>
                <w:noProof/>
                <w:color w:val="000000"/>
                <w:sz w:val="4"/>
                <w:szCs w:val="4"/>
                <w:lang w:val="it-IT" w:eastAsia="it-IT" w:bidi="ar-SA"/>
              </w:rPr>
              <w:drawing>
                <wp:inline distT="0" distB="0" distL="114300" distR="114300">
                  <wp:extent cx="4789170" cy="90170"/>
                  <wp:effectExtent l="0" t="0" r="0" b="0"/>
                  <wp:docPr id="10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4789170" cy="90170"/>
                          </a:xfrm>
                          <a:prstGeom prst="rect">
                            <a:avLst/>
                          </a:prstGeom>
                          <a:ln/>
                        </pic:spPr>
                      </pic:pic>
                    </a:graphicData>
                  </a:graphic>
                </wp:inline>
              </w:drawing>
            </w:r>
          </w:p>
        </w:tc>
      </w:tr>
      <w:tr w:rsidR="00850062" w:rsidTr="00290529">
        <w:trPr>
          <w:trHeight w:val="151"/>
        </w:trPr>
        <w:tc>
          <w:tcPr>
            <w:tcW w:w="2855" w:type="dxa"/>
          </w:tcPr>
          <w:p w:rsidR="00850062" w:rsidRDefault="00850062">
            <w:pPr>
              <w:pBdr>
                <w:top w:val="nil"/>
                <w:left w:val="nil"/>
                <w:bottom w:val="nil"/>
                <w:right w:val="nil"/>
                <w:between w:val="nil"/>
              </w:pBdr>
              <w:tabs>
                <w:tab w:val="left" w:pos="0"/>
              </w:tabs>
              <w:spacing w:line="240" w:lineRule="auto"/>
              <w:ind w:left="0" w:right="284" w:hanging="2"/>
              <w:jc w:val="right"/>
              <w:rPr>
                <w:b/>
                <w:color w:val="000000"/>
                <w:sz w:val="18"/>
                <w:szCs w:val="18"/>
              </w:rPr>
            </w:pPr>
          </w:p>
        </w:tc>
        <w:tc>
          <w:tcPr>
            <w:tcW w:w="7541" w:type="dxa"/>
          </w:tcPr>
          <w:p w:rsidR="00850062" w:rsidRDefault="00850062">
            <w:pPr>
              <w:pBdr>
                <w:top w:val="nil"/>
                <w:left w:val="nil"/>
                <w:bottom w:val="nil"/>
                <w:right w:val="nil"/>
                <w:between w:val="nil"/>
              </w:pBdr>
              <w:spacing w:line="240" w:lineRule="auto"/>
              <w:rPr>
                <w:color w:val="000000"/>
                <w:sz w:val="14"/>
                <w:szCs w:val="14"/>
              </w:rPr>
            </w:pPr>
          </w:p>
        </w:tc>
      </w:tr>
      <w:tr w:rsidR="00850062" w:rsidTr="00290529">
        <w:trPr>
          <w:trHeight w:val="170"/>
        </w:trPr>
        <w:tc>
          <w:tcPr>
            <w:tcW w:w="2855" w:type="dxa"/>
          </w:tcPr>
          <w:p w:rsidR="00850062" w:rsidRDefault="00A74E3A">
            <w:pPr>
              <w:pBdr>
                <w:top w:val="nil"/>
                <w:left w:val="nil"/>
                <w:bottom w:val="nil"/>
                <w:right w:val="nil"/>
                <w:between w:val="nil"/>
              </w:pBdr>
              <w:tabs>
                <w:tab w:val="left" w:pos="0"/>
              </w:tabs>
              <w:spacing w:line="240" w:lineRule="auto"/>
              <w:ind w:left="0" w:right="284" w:hanging="2"/>
              <w:jc w:val="right"/>
              <w:rPr>
                <w:color w:val="000000"/>
                <w:sz w:val="14"/>
                <w:szCs w:val="14"/>
              </w:rPr>
            </w:pPr>
            <w:r>
              <w:rPr>
                <w:b/>
                <w:color w:val="000000"/>
                <w:sz w:val="18"/>
                <w:szCs w:val="18"/>
              </w:rPr>
              <w:t xml:space="preserve">Responsabile Gruppo di Ricerca </w:t>
            </w:r>
          </w:p>
        </w:tc>
        <w:tc>
          <w:tcPr>
            <w:tcW w:w="7541" w:type="dxa"/>
          </w:tcPr>
          <w:p w:rsidR="00850062" w:rsidRDefault="00850062">
            <w:pPr>
              <w:pBdr>
                <w:top w:val="nil"/>
                <w:left w:val="nil"/>
                <w:bottom w:val="nil"/>
                <w:right w:val="nil"/>
                <w:between w:val="nil"/>
              </w:pBdr>
              <w:spacing w:line="240" w:lineRule="auto"/>
              <w:rPr>
                <w:color w:val="000000"/>
                <w:sz w:val="14"/>
                <w:szCs w:val="14"/>
              </w:rPr>
            </w:pPr>
          </w:p>
        </w:tc>
      </w:tr>
      <w:tr w:rsidR="00850062" w:rsidRPr="003633A4" w:rsidTr="00290529">
        <w:trPr>
          <w:trHeight w:val="170"/>
        </w:trPr>
        <w:tc>
          <w:tcPr>
            <w:tcW w:w="2855" w:type="dxa"/>
          </w:tcPr>
          <w:p w:rsidR="00850062" w:rsidRDefault="00A74E3A">
            <w:pPr>
              <w:pBdr>
                <w:top w:val="nil"/>
                <w:left w:val="nil"/>
                <w:bottom w:val="nil"/>
                <w:right w:val="nil"/>
                <w:between w:val="nil"/>
              </w:pBdr>
              <w:tabs>
                <w:tab w:val="left" w:pos="415"/>
              </w:tabs>
              <w:spacing w:line="240" w:lineRule="auto"/>
              <w:ind w:right="284"/>
              <w:jc w:val="right"/>
              <w:rPr>
                <w:color w:val="000000"/>
                <w:sz w:val="14"/>
                <w:szCs w:val="14"/>
              </w:rPr>
            </w:pPr>
            <w:r>
              <w:rPr>
                <w:color w:val="000000"/>
                <w:sz w:val="14"/>
                <w:szCs w:val="14"/>
              </w:rPr>
              <w:t>2022</w:t>
            </w:r>
          </w:p>
        </w:tc>
        <w:tc>
          <w:tcPr>
            <w:tcW w:w="7541" w:type="dxa"/>
          </w:tcPr>
          <w:p w:rsidR="00850062" w:rsidRDefault="00A74E3A">
            <w:pPr>
              <w:pBdr>
                <w:top w:val="nil"/>
                <w:left w:val="nil"/>
                <w:bottom w:val="nil"/>
                <w:right w:val="nil"/>
                <w:between w:val="nil"/>
              </w:pBdr>
              <w:spacing w:line="240" w:lineRule="auto"/>
              <w:rPr>
                <w:color w:val="000000"/>
                <w:sz w:val="14"/>
                <w:szCs w:val="14"/>
              </w:rPr>
            </w:pPr>
            <w:r>
              <w:rPr>
                <w:i/>
                <w:color w:val="000000"/>
                <w:sz w:val="14"/>
                <w:szCs w:val="14"/>
              </w:rPr>
              <w:t>Progetto sottomesso in valutazione</w:t>
            </w:r>
          </w:p>
          <w:p w:rsidR="00850062" w:rsidRPr="003633A4" w:rsidRDefault="00A74E3A">
            <w:pPr>
              <w:numPr>
                <w:ilvl w:val="0"/>
                <w:numId w:val="10"/>
              </w:numPr>
              <w:pBdr>
                <w:top w:val="nil"/>
                <w:left w:val="nil"/>
                <w:bottom w:val="nil"/>
                <w:right w:val="nil"/>
                <w:between w:val="nil"/>
              </w:pBdr>
              <w:tabs>
                <w:tab w:val="left" w:pos="104"/>
              </w:tabs>
              <w:spacing w:line="240" w:lineRule="auto"/>
              <w:ind w:left="-1" w:hanging="1"/>
              <w:rPr>
                <w:color w:val="000000"/>
                <w:sz w:val="14"/>
                <w:szCs w:val="14"/>
                <w:lang w:val="it-IT"/>
              </w:rPr>
            </w:pPr>
            <w:r w:rsidRPr="003633A4">
              <w:rPr>
                <w:color w:val="000000"/>
                <w:sz w:val="14"/>
                <w:szCs w:val="14"/>
                <w:lang w:val="it-IT"/>
              </w:rPr>
              <w:t xml:space="preserve">Progetti di Ricerca di Rilevante Interesse Nazionale (PRIN 2022) </w:t>
            </w:r>
          </w:p>
          <w:p w:rsidR="00850062" w:rsidRDefault="00A74E3A">
            <w:pPr>
              <w:pBdr>
                <w:top w:val="nil"/>
                <w:left w:val="nil"/>
                <w:bottom w:val="nil"/>
                <w:right w:val="nil"/>
                <w:between w:val="nil"/>
              </w:pBdr>
              <w:spacing w:line="240" w:lineRule="auto"/>
              <w:rPr>
                <w:color w:val="000000"/>
                <w:sz w:val="14"/>
                <w:szCs w:val="14"/>
              </w:rPr>
            </w:pPr>
            <w:r>
              <w:rPr>
                <w:color w:val="000000"/>
                <w:sz w:val="14"/>
                <w:szCs w:val="14"/>
              </w:rPr>
              <w:t>Titolo: “Back to the future: Remembering the past and rethinking the future as a route to emotion regulation in stressful situations (REPART)”</w:t>
            </w:r>
          </w:p>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Principal Investigator: Tiziana Quarto</w:t>
            </w:r>
          </w:p>
          <w:p w:rsidR="00850062" w:rsidRPr="003633A4" w:rsidRDefault="00A74E3A">
            <w:pPr>
              <w:pBdr>
                <w:top w:val="nil"/>
                <w:left w:val="nil"/>
                <w:bottom w:val="nil"/>
                <w:right w:val="nil"/>
                <w:between w:val="nil"/>
              </w:pBdr>
              <w:spacing w:line="240" w:lineRule="auto"/>
              <w:rPr>
                <w:b/>
                <w:i/>
                <w:color w:val="000000"/>
                <w:sz w:val="14"/>
                <w:szCs w:val="14"/>
                <w:lang w:val="it-IT"/>
              </w:rPr>
            </w:pPr>
            <w:r w:rsidRPr="003633A4">
              <w:rPr>
                <w:b/>
                <w:color w:val="000000"/>
                <w:sz w:val="14"/>
                <w:szCs w:val="14"/>
                <w:lang w:val="it-IT"/>
              </w:rPr>
              <w:t>Referente Scientifico dell’Unità Locale di Ricerca Bari: Tiziana Lanciano</w:t>
            </w:r>
          </w:p>
        </w:tc>
      </w:tr>
      <w:tr w:rsidR="00850062" w:rsidRPr="003633A4" w:rsidTr="00290529">
        <w:trPr>
          <w:trHeight w:val="80"/>
        </w:trPr>
        <w:tc>
          <w:tcPr>
            <w:tcW w:w="2855" w:type="dxa"/>
          </w:tcPr>
          <w:p w:rsidR="00850062" w:rsidRPr="003633A4" w:rsidRDefault="00850062">
            <w:pPr>
              <w:pBdr>
                <w:top w:val="nil"/>
                <w:left w:val="nil"/>
                <w:bottom w:val="nil"/>
                <w:right w:val="nil"/>
                <w:between w:val="nil"/>
              </w:pBdr>
              <w:tabs>
                <w:tab w:val="left" w:pos="415"/>
              </w:tabs>
              <w:spacing w:line="240" w:lineRule="auto"/>
              <w:ind w:left="-2" w:right="284" w:firstLine="0"/>
              <w:jc w:val="right"/>
              <w:rPr>
                <w:color w:val="000000"/>
                <w:sz w:val="4"/>
                <w:szCs w:val="4"/>
                <w:lang w:val="it-IT"/>
              </w:rPr>
            </w:pPr>
          </w:p>
        </w:tc>
        <w:tc>
          <w:tcPr>
            <w:tcW w:w="7541" w:type="dxa"/>
          </w:tcPr>
          <w:p w:rsidR="00850062" w:rsidRPr="003633A4" w:rsidRDefault="00850062">
            <w:pPr>
              <w:pBdr>
                <w:top w:val="nil"/>
                <w:left w:val="nil"/>
                <w:bottom w:val="nil"/>
                <w:right w:val="nil"/>
                <w:between w:val="nil"/>
              </w:pBdr>
              <w:spacing w:line="240" w:lineRule="auto"/>
              <w:ind w:left="-2" w:firstLine="0"/>
              <w:rPr>
                <w:i/>
                <w:color w:val="000000"/>
                <w:sz w:val="4"/>
                <w:szCs w:val="4"/>
                <w:lang w:val="it-IT"/>
              </w:rPr>
            </w:pPr>
          </w:p>
        </w:tc>
      </w:tr>
      <w:tr w:rsidR="00850062" w:rsidRPr="003633A4" w:rsidTr="00290529">
        <w:trPr>
          <w:trHeight w:val="170"/>
        </w:trPr>
        <w:tc>
          <w:tcPr>
            <w:tcW w:w="2855" w:type="dxa"/>
          </w:tcPr>
          <w:p w:rsidR="00850062" w:rsidRDefault="00A74E3A">
            <w:pPr>
              <w:pBdr>
                <w:top w:val="nil"/>
                <w:left w:val="nil"/>
                <w:bottom w:val="nil"/>
                <w:right w:val="nil"/>
                <w:between w:val="nil"/>
              </w:pBdr>
              <w:tabs>
                <w:tab w:val="left" w:pos="415"/>
              </w:tabs>
              <w:spacing w:line="240" w:lineRule="auto"/>
              <w:ind w:right="284"/>
              <w:jc w:val="right"/>
              <w:rPr>
                <w:b/>
                <w:color w:val="000000"/>
                <w:sz w:val="18"/>
                <w:szCs w:val="18"/>
              </w:rPr>
            </w:pPr>
            <w:r>
              <w:rPr>
                <w:color w:val="000000"/>
                <w:sz w:val="14"/>
                <w:szCs w:val="14"/>
              </w:rPr>
              <w:t>2021</w:t>
            </w:r>
          </w:p>
        </w:tc>
        <w:tc>
          <w:tcPr>
            <w:tcW w:w="7541" w:type="dxa"/>
          </w:tcPr>
          <w:p w:rsidR="00850062" w:rsidRDefault="00A74E3A">
            <w:pPr>
              <w:pBdr>
                <w:top w:val="nil"/>
                <w:left w:val="nil"/>
                <w:bottom w:val="nil"/>
                <w:right w:val="nil"/>
                <w:between w:val="nil"/>
              </w:pBdr>
              <w:spacing w:line="240" w:lineRule="auto"/>
              <w:rPr>
                <w:b/>
                <w:color w:val="000000"/>
                <w:sz w:val="14"/>
                <w:szCs w:val="14"/>
              </w:rPr>
            </w:pPr>
            <w:r>
              <w:rPr>
                <w:b/>
                <w:i/>
                <w:color w:val="000000"/>
                <w:sz w:val="14"/>
                <w:szCs w:val="14"/>
              </w:rPr>
              <w:t>Progetto vinto e finanziato</w:t>
            </w:r>
          </w:p>
          <w:p w:rsidR="00850062" w:rsidRDefault="00A74E3A">
            <w:pPr>
              <w:numPr>
                <w:ilvl w:val="0"/>
                <w:numId w:val="10"/>
              </w:numPr>
              <w:pBdr>
                <w:top w:val="nil"/>
                <w:left w:val="nil"/>
                <w:bottom w:val="nil"/>
                <w:right w:val="nil"/>
                <w:between w:val="nil"/>
              </w:pBdr>
              <w:tabs>
                <w:tab w:val="left" w:pos="104"/>
              </w:tabs>
              <w:spacing w:line="240" w:lineRule="auto"/>
              <w:ind w:left="-1" w:hanging="1"/>
              <w:rPr>
                <w:color w:val="000000"/>
                <w:sz w:val="14"/>
                <w:szCs w:val="14"/>
              </w:rPr>
            </w:pPr>
            <w:r>
              <w:rPr>
                <w:color w:val="000000"/>
                <w:sz w:val="14"/>
                <w:szCs w:val="14"/>
              </w:rPr>
              <w:t>Bando Horizon Europe Seeds</w:t>
            </w:r>
          </w:p>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Titolo: “Analisi e Percezione del RIschio Ambientale con MOdelli di Calcolo Integrati”</w:t>
            </w:r>
          </w:p>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Principal Investigator (PI): Daniela Mele</w:t>
            </w:r>
          </w:p>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b/>
                <w:color w:val="000000"/>
                <w:sz w:val="14"/>
                <w:szCs w:val="14"/>
                <w:lang w:val="it-IT"/>
              </w:rPr>
              <w:t xml:space="preserve">Key Area Person (KAP): Tiziana Lanciano </w:t>
            </w:r>
            <w:r w:rsidRPr="003633A4">
              <w:rPr>
                <w:color w:val="000000"/>
                <w:sz w:val="14"/>
                <w:szCs w:val="14"/>
                <w:lang w:val="it-IT"/>
              </w:rPr>
              <w:t>per Area 11 Scienze storiche, filosofiche, pedagogiche e psicologiche</w:t>
            </w:r>
          </w:p>
        </w:tc>
      </w:tr>
      <w:tr w:rsidR="00850062" w:rsidRPr="003633A4" w:rsidTr="00290529">
        <w:trPr>
          <w:trHeight w:val="80"/>
        </w:trPr>
        <w:tc>
          <w:tcPr>
            <w:tcW w:w="2855" w:type="dxa"/>
          </w:tcPr>
          <w:p w:rsidR="00850062" w:rsidRPr="003633A4" w:rsidRDefault="00850062">
            <w:pPr>
              <w:pBdr>
                <w:top w:val="nil"/>
                <w:left w:val="nil"/>
                <w:bottom w:val="nil"/>
                <w:right w:val="nil"/>
                <w:between w:val="nil"/>
              </w:pBdr>
              <w:tabs>
                <w:tab w:val="left" w:pos="415"/>
              </w:tabs>
              <w:spacing w:line="240" w:lineRule="auto"/>
              <w:ind w:left="-2" w:right="284" w:firstLine="0"/>
              <w:jc w:val="right"/>
              <w:rPr>
                <w:color w:val="000000"/>
                <w:sz w:val="4"/>
                <w:szCs w:val="4"/>
                <w:lang w:val="it-IT"/>
              </w:rPr>
            </w:pPr>
          </w:p>
        </w:tc>
        <w:tc>
          <w:tcPr>
            <w:tcW w:w="7541" w:type="dxa"/>
          </w:tcPr>
          <w:p w:rsidR="00850062" w:rsidRPr="003633A4" w:rsidRDefault="00850062">
            <w:pPr>
              <w:pBdr>
                <w:top w:val="nil"/>
                <w:left w:val="nil"/>
                <w:bottom w:val="nil"/>
                <w:right w:val="nil"/>
                <w:between w:val="nil"/>
              </w:pBdr>
              <w:spacing w:line="240" w:lineRule="auto"/>
              <w:ind w:left="-2" w:firstLine="0"/>
              <w:rPr>
                <w:i/>
                <w:color w:val="000000"/>
                <w:sz w:val="4"/>
                <w:szCs w:val="4"/>
                <w:lang w:val="it-IT"/>
              </w:rPr>
            </w:pPr>
          </w:p>
        </w:tc>
      </w:tr>
      <w:tr w:rsidR="00850062" w:rsidTr="00290529">
        <w:trPr>
          <w:trHeight w:val="170"/>
        </w:trPr>
        <w:tc>
          <w:tcPr>
            <w:tcW w:w="2855" w:type="dxa"/>
          </w:tcPr>
          <w:p w:rsidR="00850062" w:rsidRDefault="00A74E3A">
            <w:pPr>
              <w:pBdr>
                <w:top w:val="nil"/>
                <w:left w:val="nil"/>
                <w:bottom w:val="nil"/>
                <w:right w:val="nil"/>
                <w:between w:val="nil"/>
              </w:pBdr>
              <w:tabs>
                <w:tab w:val="left" w:pos="415"/>
              </w:tabs>
              <w:spacing w:line="240" w:lineRule="auto"/>
              <w:ind w:right="284"/>
              <w:jc w:val="right"/>
              <w:rPr>
                <w:b/>
                <w:color w:val="000000"/>
                <w:sz w:val="18"/>
                <w:szCs w:val="18"/>
              </w:rPr>
            </w:pPr>
            <w:r>
              <w:rPr>
                <w:color w:val="000000"/>
                <w:sz w:val="14"/>
                <w:szCs w:val="14"/>
              </w:rPr>
              <w:t>2020</w:t>
            </w:r>
          </w:p>
        </w:tc>
        <w:tc>
          <w:tcPr>
            <w:tcW w:w="7541" w:type="dxa"/>
          </w:tcPr>
          <w:p w:rsidR="00850062" w:rsidRDefault="00A74E3A">
            <w:pPr>
              <w:pBdr>
                <w:top w:val="nil"/>
                <w:left w:val="nil"/>
                <w:bottom w:val="nil"/>
                <w:right w:val="nil"/>
                <w:between w:val="nil"/>
              </w:pBdr>
              <w:tabs>
                <w:tab w:val="left" w:pos="102"/>
              </w:tabs>
              <w:spacing w:line="240" w:lineRule="auto"/>
              <w:rPr>
                <w:color w:val="000000"/>
                <w:sz w:val="14"/>
                <w:szCs w:val="14"/>
              </w:rPr>
            </w:pPr>
            <w:r>
              <w:rPr>
                <w:i/>
                <w:color w:val="000000"/>
                <w:sz w:val="14"/>
                <w:szCs w:val="14"/>
              </w:rPr>
              <w:t>Progetto non finanziato</w:t>
            </w:r>
          </w:p>
          <w:p w:rsidR="00850062" w:rsidRPr="003633A4" w:rsidRDefault="00A74E3A">
            <w:pPr>
              <w:numPr>
                <w:ilvl w:val="0"/>
                <w:numId w:val="6"/>
              </w:numPr>
              <w:pBdr>
                <w:top w:val="nil"/>
                <w:left w:val="nil"/>
                <w:bottom w:val="nil"/>
                <w:right w:val="nil"/>
                <w:between w:val="nil"/>
              </w:pBdr>
              <w:tabs>
                <w:tab w:val="left" w:pos="102"/>
              </w:tabs>
              <w:spacing w:line="240" w:lineRule="auto"/>
              <w:ind w:left="-1" w:hanging="1"/>
              <w:rPr>
                <w:color w:val="000000"/>
                <w:sz w:val="14"/>
                <w:szCs w:val="14"/>
                <w:lang w:val="it-IT"/>
              </w:rPr>
            </w:pPr>
            <w:r w:rsidRPr="003633A4">
              <w:rPr>
                <w:color w:val="000000"/>
                <w:sz w:val="14"/>
                <w:szCs w:val="14"/>
                <w:lang w:val="it-IT"/>
              </w:rPr>
              <w:t>Progetto di Ricerca finanziabile con il FONDO INTEGRATIVO SPECIALE PER LA RICERCA (FISR) COVID-19 FASE 1</w:t>
            </w:r>
          </w:p>
          <w:p w:rsidR="00850062" w:rsidRPr="003633A4" w:rsidRDefault="00A74E3A">
            <w:pPr>
              <w:pBdr>
                <w:top w:val="nil"/>
                <w:left w:val="nil"/>
                <w:bottom w:val="nil"/>
                <w:right w:val="nil"/>
                <w:between w:val="nil"/>
              </w:pBdr>
              <w:tabs>
                <w:tab w:val="left" w:pos="102"/>
              </w:tabs>
              <w:spacing w:line="240" w:lineRule="auto"/>
              <w:rPr>
                <w:color w:val="000000"/>
                <w:sz w:val="14"/>
                <w:szCs w:val="14"/>
                <w:lang w:val="it-IT"/>
              </w:rPr>
            </w:pPr>
            <w:r w:rsidRPr="003633A4">
              <w:rPr>
                <w:color w:val="000000"/>
                <w:sz w:val="14"/>
                <w:szCs w:val="14"/>
                <w:lang w:val="it-IT"/>
              </w:rPr>
              <w:t>Titolo: “COVID-19 tra Incertezza e Paura: Un modello integrato di valutazione delle percezioni di rischio”</w:t>
            </w:r>
          </w:p>
          <w:p w:rsidR="00850062" w:rsidRDefault="00A74E3A">
            <w:pPr>
              <w:pBdr>
                <w:top w:val="nil"/>
                <w:left w:val="nil"/>
                <w:bottom w:val="nil"/>
                <w:right w:val="nil"/>
                <w:between w:val="nil"/>
              </w:pBdr>
              <w:spacing w:line="240" w:lineRule="auto"/>
              <w:rPr>
                <w:color w:val="000000"/>
                <w:sz w:val="14"/>
                <w:szCs w:val="14"/>
              </w:rPr>
            </w:pPr>
            <w:r>
              <w:rPr>
                <w:b/>
                <w:color w:val="000000"/>
                <w:sz w:val="14"/>
                <w:szCs w:val="14"/>
              </w:rPr>
              <w:t>Referente Scientifico: Tiziana Lanciano</w:t>
            </w:r>
          </w:p>
        </w:tc>
      </w:tr>
      <w:tr w:rsidR="00850062" w:rsidTr="00290529">
        <w:trPr>
          <w:trHeight w:val="80"/>
        </w:trPr>
        <w:tc>
          <w:tcPr>
            <w:tcW w:w="2855" w:type="dxa"/>
          </w:tcPr>
          <w:p w:rsidR="00850062" w:rsidRDefault="00850062">
            <w:pPr>
              <w:pBdr>
                <w:top w:val="nil"/>
                <w:left w:val="nil"/>
                <w:bottom w:val="nil"/>
                <w:right w:val="nil"/>
                <w:between w:val="nil"/>
              </w:pBdr>
              <w:tabs>
                <w:tab w:val="left" w:pos="415"/>
              </w:tabs>
              <w:spacing w:line="240" w:lineRule="auto"/>
              <w:ind w:left="-2" w:right="284" w:firstLine="0"/>
              <w:jc w:val="right"/>
              <w:rPr>
                <w:color w:val="000000"/>
                <w:sz w:val="4"/>
                <w:szCs w:val="4"/>
              </w:rPr>
            </w:pPr>
          </w:p>
        </w:tc>
        <w:tc>
          <w:tcPr>
            <w:tcW w:w="7541" w:type="dxa"/>
          </w:tcPr>
          <w:p w:rsidR="00850062" w:rsidRDefault="00850062">
            <w:pPr>
              <w:pBdr>
                <w:top w:val="nil"/>
                <w:left w:val="nil"/>
                <w:bottom w:val="nil"/>
                <w:right w:val="nil"/>
                <w:between w:val="nil"/>
              </w:pBdr>
              <w:spacing w:line="240" w:lineRule="auto"/>
              <w:ind w:left="-2" w:firstLine="0"/>
              <w:rPr>
                <w:i/>
                <w:color w:val="000000"/>
                <w:sz w:val="4"/>
                <w:szCs w:val="4"/>
              </w:rPr>
            </w:pPr>
          </w:p>
        </w:tc>
      </w:tr>
      <w:tr w:rsidR="00850062" w:rsidRPr="003633A4" w:rsidTr="00290529">
        <w:trPr>
          <w:trHeight w:val="170"/>
        </w:trPr>
        <w:tc>
          <w:tcPr>
            <w:tcW w:w="2855" w:type="dxa"/>
          </w:tcPr>
          <w:p w:rsidR="00850062" w:rsidRDefault="00A74E3A">
            <w:pPr>
              <w:pBdr>
                <w:top w:val="nil"/>
                <w:left w:val="nil"/>
                <w:bottom w:val="nil"/>
                <w:right w:val="nil"/>
                <w:between w:val="nil"/>
              </w:pBdr>
              <w:tabs>
                <w:tab w:val="left" w:pos="415"/>
              </w:tabs>
              <w:spacing w:line="240" w:lineRule="auto"/>
              <w:ind w:right="284"/>
              <w:jc w:val="right"/>
              <w:rPr>
                <w:b/>
                <w:color w:val="000000"/>
                <w:sz w:val="18"/>
                <w:szCs w:val="18"/>
              </w:rPr>
            </w:pPr>
            <w:r>
              <w:rPr>
                <w:color w:val="000000"/>
                <w:sz w:val="14"/>
                <w:szCs w:val="14"/>
              </w:rPr>
              <w:t>2017</w:t>
            </w:r>
          </w:p>
        </w:tc>
        <w:tc>
          <w:tcPr>
            <w:tcW w:w="7541" w:type="dxa"/>
          </w:tcPr>
          <w:p w:rsidR="00850062" w:rsidRDefault="00A74E3A">
            <w:pPr>
              <w:pBdr>
                <w:top w:val="nil"/>
                <w:left w:val="nil"/>
                <w:bottom w:val="nil"/>
                <w:right w:val="nil"/>
                <w:between w:val="nil"/>
              </w:pBdr>
              <w:spacing w:line="240" w:lineRule="auto"/>
              <w:rPr>
                <w:color w:val="000000"/>
                <w:sz w:val="14"/>
                <w:szCs w:val="14"/>
              </w:rPr>
            </w:pPr>
            <w:r>
              <w:rPr>
                <w:i/>
                <w:color w:val="000000"/>
                <w:sz w:val="14"/>
                <w:szCs w:val="14"/>
              </w:rPr>
              <w:t>Progetto non finanziato</w:t>
            </w:r>
          </w:p>
          <w:p w:rsidR="00850062" w:rsidRPr="003633A4" w:rsidRDefault="00A74E3A">
            <w:pPr>
              <w:numPr>
                <w:ilvl w:val="0"/>
                <w:numId w:val="10"/>
              </w:numPr>
              <w:pBdr>
                <w:top w:val="nil"/>
                <w:left w:val="nil"/>
                <w:bottom w:val="nil"/>
                <w:right w:val="nil"/>
                <w:between w:val="nil"/>
              </w:pBdr>
              <w:tabs>
                <w:tab w:val="left" w:pos="104"/>
              </w:tabs>
              <w:spacing w:line="240" w:lineRule="auto"/>
              <w:ind w:left="-1" w:hanging="1"/>
              <w:rPr>
                <w:color w:val="000000"/>
                <w:sz w:val="14"/>
                <w:szCs w:val="14"/>
                <w:lang w:val="it-IT"/>
              </w:rPr>
            </w:pPr>
            <w:r w:rsidRPr="003633A4">
              <w:rPr>
                <w:color w:val="000000"/>
                <w:sz w:val="14"/>
                <w:szCs w:val="14"/>
                <w:lang w:val="it-IT"/>
              </w:rPr>
              <w:t xml:space="preserve">Progetti di Ricerca di Rilevante Interesse Nazionale (PRIN 2017) </w:t>
            </w:r>
          </w:p>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Titolo: “Neuroscience in Court””</w:t>
            </w:r>
          </w:p>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Principal Investigator: Giuseppe Sartori</w:t>
            </w:r>
          </w:p>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b/>
                <w:color w:val="000000"/>
                <w:sz w:val="14"/>
                <w:szCs w:val="14"/>
                <w:lang w:val="it-IT"/>
              </w:rPr>
              <w:t>Referente Scientifico dell’Unità Locale di Ricerca Bari: Tiziana Lanciano</w:t>
            </w:r>
          </w:p>
        </w:tc>
      </w:tr>
      <w:tr w:rsidR="00850062" w:rsidRPr="003633A4" w:rsidTr="00290529">
        <w:trPr>
          <w:trHeight w:val="170"/>
        </w:trPr>
        <w:tc>
          <w:tcPr>
            <w:tcW w:w="2855" w:type="dxa"/>
          </w:tcPr>
          <w:p w:rsidR="00850062" w:rsidRPr="003633A4" w:rsidRDefault="00850062">
            <w:pPr>
              <w:pBdr>
                <w:top w:val="nil"/>
                <w:left w:val="nil"/>
                <w:bottom w:val="nil"/>
                <w:right w:val="nil"/>
                <w:between w:val="nil"/>
              </w:pBdr>
              <w:tabs>
                <w:tab w:val="left" w:pos="415"/>
              </w:tabs>
              <w:spacing w:line="240" w:lineRule="auto"/>
              <w:ind w:left="0" w:right="284" w:hanging="2"/>
              <w:jc w:val="right"/>
              <w:rPr>
                <w:b/>
                <w:color w:val="000000"/>
                <w:sz w:val="18"/>
                <w:szCs w:val="18"/>
                <w:lang w:val="it-IT"/>
              </w:rPr>
            </w:pPr>
          </w:p>
        </w:tc>
        <w:tc>
          <w:tcPr>
            <w:tcW w:w="7541" w:type="dxa"/>
          </w:tcPr>
          <w:p w:rsidR="00850062" w:rsidRPr="003633A4" w:rsidRDefault="00850062">
            <w:pPr>
              <w:pBdr>
                <w:top w:val="nil"/>
                <w:left w:val="nil"/>
                <w:bottom w:val="nil"/>
                <w:right w:val="nil"/>
                <w:between w:val="nil"/>
              </w:pBdr>
              <w:spacing w:line="240" w:lineRule="auto"/>
              <w:rPr>
                <w:color w:val="000000"/>
                <w:sz w:val="14"/>
                <w:szCs w:val="14"/>
                <w:lang w:val="it-IT"/>
              </w:rPr>
            </w:pPr>
          </w:p>
        </w:tc>
      </w:tr>
      <w:tr w:rsidR="00850062" w:rsidTr="00290529">
        <w:trPr>
          <w:trHeight w:val="170"/>
        </w:trPr>
        <w:tc>
          <w:tcPr>
            <w:tcW w:w="2855" w:type="dxa"/>
          </w:tcPr>
          <w:p w:rsidR="00850062" w:rsidRDefault="00A74E3A">
            <w:pPr>
              <w:pBdr>
                <w:top w:val="nil"/>
                <w:left w:val="nil"/>
                <w:bottom w:val="nil"/>
                <w:right w:val="nil"/>
                <w:between w:val="nil"/>
              </w:pBdr>
              <w:spacing w:line="240" w:lineRule="auto"/>
              <w:ind w:left="0" w:right="284" w:hanging="2"/>
              <w:jc w:val="right"/>
              <w:rPr>
                <w:color w:val="000000"/>
                <w:sz w:val="18"/>
                <w:szCs w:val="18"/>
              </w:rPr>
            </w:pPr>
            <w:r w:rsidRPr="003633A4">
              <w:rPr>
                <w:b/>
                <w:color w:val="000000"/>
                <w:sz w:val="18"/>
                <w:szCs w:val="18"/>
                <w:lang w:val="it-IT"/>
              </w:rPr>
              <w:t xml:space="preserve"> </w:t>
            </w:r>
            <w:r>
              <w:rPr>
                <w:b/>
                <w:color w:val="000000"/>
                <w:sz w:val="18"/>
                <w:szCs w:val="18"/>
              </w:rPr>
              <w:t xml:space="preserve">Componente Gruppo di Ricerca </w:t>
            </w:r>
          </w:p>
        </w:tc>
        <w:tc>
          <w:tcPr>
            <w:tcW w:w="7541" w:type="dxa"/>
          </w:tcPr>
          <w:p w:rsidR="00850062" w:rsidRDefault="00850062">
            <w:pPr>
              <w:pBdr>
                <w:top w:val="nil"/>
                <w:left w:val="nil"/>
                <w:bottom w:val="nil"/>
                <w:right w:val="nil"/>
                <w:between w:val="nil"/>
              </w:pBdr>
              <w:spacing w:line="240" w:lineRule="auto"/>
              <w:rPr>
                <w:color w:val="000000"/>
                <w:sz w:val="14"/>
                <w:szCs w:val="14"/>
              </w:rPr>
            </w:pPr>
          </w:p>
        </w:tc>
      </w:tr>
      <w:tr w:rsidR="00850062" w:rsidRPr="003633A4" w:rsidTr="00290529">
        <w:trPr>
          <w:trHeight w:val="170"/>
        </w:trPr>
        <w:tc>
          <w:tcPr>
            <w:tcW w:w="2855" w:type="dxa"/>
          </w:tcPr>
          <w:p w:rsidR="00850062" w:rsidRDefault="00A74E3A">
            <w:pPr>
              <w:pBdr>
                <w:top w:val="nil"/>
                <w:left w:val="nil"/>
                <w:bottom w:val="nil"/>
                <w:right w:val="nil"/>
                <w:between w:val="nil"/>
              </w:pBdr>
              <w:tabs>
                <w:tab w:val="left" w:pos="415"/>
              </w:tabs>
              <w:spacing w:line="240" w:lineRule="auto"/>
              <w:ind w:right="283"/>
              <w:jc w:val="right"/>
              <w:rPr>
                <w:color w:val="000000"/>
                <w:sz w:val="14"/>
                <w:szCs w:val="14"/>
              </w:rPr>
            </w:pPr>
            <w:r>
              <w:rPr>
                <w:color w:val="000000"/>
                <w:sz w:val="14"/>
                <w:szCs w:val="14"/>
              </w:rPr>
              <w:t>2020-2021</w:t>
            </w:r>
          </w:p>
          <w:p w:rsidR="00850062" w:rsidRDefault="00A74E3A">
            <w:pPr>
              <w:pBdr>
                <w:top w:val="nil"/>
                <w:left w:val="nil"/>
                <w:bottom w:val="nil"/>
                <w:right w:val="nil"/>
                <w:between w:val="nil"/>
              </w:pBdr>
              <w:tabs>
                <w:tab w:val="left" w:pos="415"/>
              </w:tabs>
              <w:spacing w:line="240" w:lineRule="auto"/>
              <w:ind w:right="283"/>
              <w:jc w:val="right"/>
              <w:rPr>
                <w:color w:val="000000"/>
                <w:sz w:val="14"/>
                <w:szCs w:val="14"/>
              </w:rPr>
            </w:pPr>
            <w:r>
              <w:rPr>
                <w:color w:val="000000"/>
                <w:sz w:val="14"/>
                <w:szCs w:val="14"/>
              </w:rPr>
              <w:t>2021-2022</w:t>
            </w:r>
          </w:p>
          <w:p w:rsidR="00850062" w:rsidRDefault="00A74E3A">
            <w:pPr>
              <w:pBdr>
                <w:top w:val="nil"/>
                <w:left w:val="nil"/>
                <w:bottom w:val="nil"/>
                <w:right w:val="nil"/>
                <w:between w:val="nil"/>
              </w:pBdr>
              <w:tabs>
                <w:tab w:val="left" w:pos="415"/>
              </w:tabs>
              <w:spacing w:line="240" w:lineRule="auto"/>
              <w:ind w:right="283"/>
              <w:jc w:val="right"/>
              <w:rPr>
                <w:color w:val="000000"/>
                <w:sz w:val="14"/>
                <w:szCs w:val="14"/>
              </w:rPr>
            </w:pPr>
            <w:r>
              <w:rPr>
                <w:color w:val="000000"/>
                <w:sz w:val="14"/>
                <w:szCs w:val="14"/>
              </w:rPr>
              <w:t>2022-2023</w:t>
            </w:r>
          </w:p>
        </w:tc>
        <w:tc>
          <w:tcPr>
            <w:tcW w:w="7541" w:type="dxa"/>
          </w:tcPr>
          <w:p w:rsidR="00850062" w:rsidRDefault="00A74E3A">
            <w:pPr>
              <w:pBdr>
                <w:top w:val="nil"/>
                <w:left w:val="nil"/>
                <w:bottom w:val="nil"/>
                <w:right w:val="nil"/>
                <w:between w:val="nil"/>
              </w:pBdr>
              <w:spacing w:line="240" w:lineRule="auto"/>
              <w:rPr>
                <w:b/>
                <w:color w:val="000000"/>
                <w:sz w:val="14"/>
                <w:szCs w:val="14"/>
              </w:rPr>
            </w:pPr>
            <w:r>
              <w:rPr>
                <w:b/>
                <w:i/>
                <w:color w:val="000000"/>
                <w:sz w:val="14"/>
                <w:szCs w:val="14"/>
              </w:rPr>
              <w:t>Progetto vinto e finanziato</w:t>
            </w:r>
          </w:p>
          <w:p w:rsidR="00850062" w:rsidRPr="003633A4" w:rsidRDefault="00A74E3A">
            <w:pPr>
              <w:numPr>
                <w:ilvl w:val="0"/>
                <w:numId w:val="10"/>
              </w:numPr>
              <w:pBdr>
                <w:top w:val="nil"/>
                <w:left w:val="nil"/>
                <w:bottom w:val="nil"/>
                <w:right w:val="nil"/>
                <w:between w:val="nil"/>
              </w:pBdr>
              <w:tabs>
                <w:tab w:val="left" w:pos="104"/>
              </w:tabs>
              <w:spacing w:line="240" w:lineRule="auto"/>
              <w:ind w:left="-1" w:hanging="1"/>
              <w:rPr>
                <w:color w:val="000000"/>
                <w:sz w:val="14"/>
                <w:szCs w:val="14"/>
                <w:lang w:val="it-IT"/>
              </w:rPr>
            </w:pPr>
            <w:r w:rsidRPr="003633A4">
              <w:rPr>
                <w:color w:val="000000"/>
                <w:sz w:val="14"/>
                <w:szCs w:val="14"/>
                <w:lang w:val="it-IT"/>
              </w:rPr>
              <w:t xml:space="preserve">Bando “Uniba4Future” - Proposte progettuali relative alle attività per l’acquisizione delle Competenze trasversali </w:t>
            </w:r>
          </w:p>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Titolo: “Empowerment delle abilità socio-emotive”</w:t>
            </w:r>
          </w:p>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b/>
                <w:color w:val="000000"/>
                <w:sz w:val="14"/>
                <w:szCs w:val="14"/>
                <w:lang w:val="it-IT"/>
              </w:rPr>
              <w:t xml:space="preserve">Gruppo di lavoro: </w:t>
            </w:r>
            <w:r w:rsidRPr="003633A4">
              <w:rPr>
                <w:color w:val="000000"/>
                <w:sz w:val="14"/>
                <w:szCs w:val="14"/>
                <w:lang w:val="it-IT"/>
              </w:rPr>
              <w:t xml:space="preserve">prof.sse Gabrielle Coppola, Antonietta Curci, </w:t>
            </w:r>
            <w:r w:rsidRPr="003633A4">
              <w:rPr>
                <w:b/>
                <w:color w:val="000000"/>
                <w:sz w:val="14"/>
                <w:szCs w:val="14"/>
                <w:lang w:val="it-IT"/>
              </w:rPr>
              <w:t>Tiziana Lanciano</w:t>
            </w:r>
            <w:r w:rsidRPr="003633A4">
              <w:rPr>
                <w:color w:val="000000"/>
                <w:sz w:val="14"/>
                <w:szCs w:val="14"/>
                <w:lang w:val="it-IT"/>
              </w:rPr>
              <w:t xml:space="preserve"> e Amelia Manuti</w:t>
            </w:r>
          </w:p>
        </w:tc>
      </w:tr>
      <w:tr w:rsidR="00850062" w:rsidRPr="003633A4" w:rsidTr="00290529">
        <w:trPr>
          <w:trHeight w:val="80"/>
        </w:trPr>
        <w:tc>
          <w:tcPr>
            <w:tcW w:w="2855" w:type="dxa"/>
          </w:tcPr>
          <w:p w:rsidR="00850062" w:rsidRPr="003633A4" w:rsidRDefault="00850062">
            <w:pPr>
              <w:pBdr>
                <w:top w:val="nil"/>
                <w:left w:val="nil"/>
                <w:bottom w:val="nil"/>
                <w:right w:val="nil"/>
                <w:between w:val="nil"/>
              </w:pBdr>
              <w:tabs>
                <w:tab w:val="left" w:pos="415"/>
              </w:tabs>
              <w:spacing w:line="240" w:lineRule="auto"/>
              <w:ind w:left="-2" w:right="283" w:firstLine="0"/>
              <w:jc w:val="right"/>
              <w:rPr>
                <w:color w:val="000000"/>
                <w:sz w:val="4"/>
                <w:szCs w:val="4"/>
                <w:lang w:val="it-IT"/>
              </w:rPr>
            </w:pPr>
          </w:p>
        </w:tc>
        <w:tc>
          <w:tcPr>
            <w:tcW w:w="7541" w:type="dxa"/>
          </w:tcPr>
          <w:p w:rsidR="00850062" w:rsidRPr="003633A4" w:rsidRDefault="00850062">
            <w:pPr>
              <w:pBdr>
                <w:top w:val="nil"/>
                <w:left w:val="nil"/>
                <w:bottom w:val="nil"/>
                <w:right w:val="nil"/>
                <w:between w:val="nil"/>
              </w:pBdr>
              <w:spacing w:line="240" w:lineRule="auto"/>
              <w:ind w:left="-2" w:firstLine="0"/>
              <w:rPr>
                <w:i/>
                <w:color w:val="000000"/>
                <w:sz w:val="4"/>
                <w:szCs w:val="4"/>
                <w:lang w:val="it-IT"/>
              </w:rPr>
            </w:pPr>
          </w:p>
        </w:tc>
      </w:tr>
      <w:tr w:rsidR="00850062" w:rsidRPr="003633A4" w:rsidTr="00290529">
        <w:trPr>
          <w:trHeight w:val="170"/>
        </w:trPr>
        <w:tc>
          <w:tcPr>
            <w:tcW w:w="2855" w:type="dxa"/>
          </w:tcPr>
          <w:p w:rsidR="00850062" w:rsidRDefault="00A74E3A">
            <w:pPr>
              <w:pBdr>
                <w:top w:val="nil"/>
                <w:left w:val="nil"/>
                <w:bottom w:val="nil"/>
                <w:right w:val="nil"/>
                <w:between w:val="nil"/>
              </w:pBdr>
              <w:tabs>
                <w:tab w:val="left" w:pos="415"/>
              </w:tabs>
              <w:spacing w:line="240" w:lineRule="auto"/>
              <w:ind w:right="283"/>
              <w:jc w:val="right"/>
              <w:rPr>
                <w:color w:val="000000"/>
                <w:sz w:val="14"/>
                <w:szCs w:val="14"/>
              </w:rPr>
            </w:pPr>
            <w:r>
              <w:rPr>
                <w:color w:val="000000"/>
                <w:sz w:val="14"/>
                <w:szCs w:val="14"/>
              </w:rPr>
              <w:t>2020</w:t>
            </w:r>
          </w:p>
        </w:tc>
        <w:tc>
          <w:tcPr>
            <w:tcW w:w="7541" w:type="dxa"/>
          </w:tcPr>
          <w:p w:rsidR="00850062" w:rsidRDefault="00A74E3A">
            <w:pPr>
              <w:pBdr>
                <w:top w:val="nil"/>
                <w:left w:val="nil"/>
                <w:bottom w:val="nil"/>
                <w:right w:val="nil"/>
                <w:between w:val="nil"/>
              </w:pBdr>
              <w:spacing w:line="240" w:lineRule="auto"/>
              <w:rPr>
                <w:color w:val="000000"/>
                <w:sz w:val="14"/>
                <w:szCs w:val="14"/>
              </w:rPr>
            </w:pPr>
            <w:r>
              <w:rPr>
                <w:i/>
                <w:color w:val="000000"/>
                <w:sz w:val="14"/>
                <w:szCs w:val="14"/>
              </w:rPr>
              <w:t>Progetto non finanziato</w:t>
            </w:r>
          </w:p>
          <w:p w:rsidR="00850062" w:rsidRPr="003633A4" w:rsidRDefault="00A74E3A">
            <w:pPr>
              <w:numPr>
                <w:ilvl w:val="0"/>
                <w:numId w:val="10"/>
              </w:numPr>
              <w:pBdr>
                <w:top w:val="nil"/>
                <w:left w:val="nil"/>
                <w:bottom w:val="nil"/>
                <w:right w:val="nil"/>
                <w:between w:val="nil"/>
              </w:pBdr>
              <w:tabs>
                <w:tab w:val="left" w:pos="104"/>
              </w:tabs>
              <w:spacing w:line="240" w:lineRule="auto"/>
              <w:ind w:left="-1" w:hanging="1"/>
              <w:rPr>
                <w:color w:val="000000"/>
                <w:sz w:val="14"/>
                <w:szCs w:val="14"/>
                <w:lang w:val="it-IT"/>
              </w:rPr>
            </w:pPr>
            <w:r w:rsidRPr="003633A4">
              <w:rPr>
                <w:color w:val="000000"/>
                <w:sz w:val="14"/>
                <w:szCs w:val="14"/>
                <w:lang w:val="it-IT"/>
              </w:rPr>
              <w:t xml:space="preserve">Progetti di Ricerca di Rilevante Interesse Nazionale (PRIN 2020) </w:t>
            </w:r>
          </w:p>
          <w:p w:rsidR="00850062" w:rsidRDefault="00A74E3A">
            <w:pPr>
              <w:pBdr>
                <w:top w:val="nil"/>
                <w:left w:val="nil"/>
                <w:bottom w:val="nil"/>
                <w:right w:val="nil"/>
                <w:between w:val="nil"/>
              </w:pBdr>
              <w:spacing w:line="240" w:lineRule="auto"/>
              <w:rPr>
                <w:color w:val="000000"/>
                <w:sz w:val="14"/>
                <w:szCs w:val="14"/>
              </w:rPr>
            </w:pPr>
            <w:r>
              <w:rPr>
                <w:color w:val="000000"/>
                <w:sz w:val="14"/>
                <w:szCs w:val="14"/>
              </w:rPr>
              <w:t>Titolo: “SIMulation and ILlusions in Action Remembering (SIMILAR)”</w:t>
            </w:r>
          </w:p>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Principal Investigator: Giuliana Mazzoni</w:t>
            </w:r>
          </w:p>
          <w:p w:rsidR="00850062" w:rsidRPr="003633A4" w:rsidRDefault="00A74E3A">
            <w:pPr>
              <w:pBdr>
                <w:top w:val="nil"/>
                <w:left w:val="nil"/>
                <w:bottom w:val="nil"/>
                <w:right w:val="nil"/>
                <w:between w:val="nil"/>
              </w:pBdr>
              <w:tabs>
                <w:tab w:val="left" w:pos="102"/>
              </w:tabs>
              <w:spacing w:line="240" w:lineRule="auto"/>
              <w:rPr>
                <w:color w:val="000000"/>
                <w:sz w:val="14"/>
                <w:szCs w:val="14"/>
                <w:lang w:val="it-IT"/>
              </w:rPr>
            </w:pPr>
            <w:r w:rsidRPr="003633A4">
              <w:rPr>
                <w:color w:val="000000"/>
                <w:sz w:val="14"/>
                <w:szCs w:val="14"/>
                <w:lang w:val="it-IT"/>
              </w:rPr>
              <w:t>Referente Scientifico dell’Unità Locale di Ricerca Bari: Antonietta Curci</w:t>
            </w:r>
          </w:p>
        </w:tc>
      </w:tr>
      <w:tr w:rsidR="00850062" w:rsidRPr="003633A4" w:rsidTr="00290529">
        <w:trPr>
          <w:trHeight w:val="80"/>
        </w:trPr>
        <w:tc>
          <w:tcPr>
            <w:tcW w:w="2855" w:type="dxa"/>
          </w:tcPr>
          <w:p w:rsidR="00850062" w:rsidRPr="003633A4" w:rsidRDefault="00850062">
            <w:pPr>
              <w:pBdr>
                <w:top w:val="nil"/>
                <w:left w:val="nil"/>
                <w:bottom w:val="nil"/>
                <w:right w:val="nil"/>
                <w:between w:val="nil"/>
              </w:pBdr>
              <w:tabs>
                <w:tab w:val="left" w:pos="415"/>
              </w:tabs>
              <w:spacing w:line="240" w:lineRule="auto"/>
              <w:ind w:left="-2" w:right="283" w:firstLine="0"/>
              <w:jc w:val="right"/>
              <w:rPr>
                <w:color w:val="000000"/>
                <w:sz w:val="4"/>
                <w:szCs w:val="4"/>
                <w:lang w:val="it-IT"/>
              </w:rPr>
            </w:pPr>
          </w:p>
        </w:tc>
        <w:tc>
          <w:tcPr>
            <w:tcW w:w="7541" w:type="dxa"/>
          </w:tcPr>
          <w:p w:rsidR="00850062" w:rsidRPr="003633A4" w:rsidRDefault="00850062">
            <w:pPr>
              <w:pBdr>
                <w:top w:val="nil"/>
                <w:left w:val="nil"/>
                <w:bottom w:val="nil"/>
                <w:right w:val="nil"/>
                <w:between w:val="nil"/>
              </w:pBdr>
              <w:tabs>
                <w:tab w:val="left" w:pos="102"/>
              </w:tabs>
              <w:spacing w:line="240" w:lineRule="auto"/>
              <w:ind w:left="-2" w:firstLine="0"/>
              <w:rPr>
                <w:i/>
                <w:color w:val="000000"/>
                <w:sz w:val="4"/>
                <w:szCs w:val="4"/>
                <w:lang w:val="it-IT"/>
              </w:rPr>
            </w:pPr>
          </w:p>
        </w:tc>
      </w:tr>
      <w:tr w:rsidR="00850062" w:rsidTr="00290529">
        <w:trPr>
          <w:trHeight w:val="170"/>
        </w:trPr>
        <w:tc>
          <w:tcPr>
            <w:tcW w:w="2855" w:type="dxa"/>
          </w:tcPr>
          <w:p w:rsidR="00850062" w:rsidRDefault="00A74E3A">
            <w:pPr>
              <w:pBdr>
                <w:top w:val="nil"/>
                <w:left w:val="nil"/>
                <w:bottom w:val="nil"/>
                <w:right w:val="nil"/>
                <w:between w:val="nil"/>
              </w:pBdr>
              <w:tabs>
                <w:tab w:val="left" w:pos="415"/>
              </w:tabs>
              <w:spacing w:line="240" w:lineRule="auto"/>
              <w:ind w:right="283"/>
              <w:jc w:val="right"/>
              <w:rPr>
                <w:color w:val="000000"/>
                <w:sz w:val="14"/>
                <w:szCs w:val="14"/>
              </w:rPr>
            </w:pPr>
            <w:r>
              <w:rPr>
                <w:color w:val="000000"/>
                <w:sz w:val="14"/>
                <w:szCs w:val="14"/>
              </w:rPr>
              <w:t>2019-2020</w:t>
            </w:r>
          </w:p>
        </w:tc>
        <w:tc>
          <w:tcPr>
            <w:tcW w:w="7541" w:type="dxa"/>
          </w:tcPr>
          <w:p w:rsidR="00850062" w:rsidRDefault="00A74E3A">
            <w:pPr>
              <w:pBdr>
                <w:top w:val="nil"/>
                <w:left w:val="nil"/>
                <w:bottom w:val="nil"/>
                <w:right w:val="nil"/>
                <w:between w:val="nil"/>
              </w:pBdr>
              <w:tabs>
                <w:tab w:val="left" w:pos="102"/>
              </w:tabs>
              <w:spacing w:line="240" w:lineRule="auto"/>
              <w:rPr>
                <w:color w:val="000000"/>
                <w:sz w:val="14"/>
                <w:szCs w:val="14"/>
              </w:rPr>
            </w:pPr>
            <w:r>
              <w:rPr>
                <w:i/>
                <w:color w:val="000000"/>
                <w:sz w:val="14"/>
                <w:szCs w:val="14"/>
              </w:rPr>
              <w:t>Progetto non finanziato</w:t>
            </w:r>
          </w:p>
          <w:p w:rsidR="00850062" w:rsidRPr="003633A4" w:rsidRDefault="00A74E3A">
            <w:pPr>
              <w:numPr>
                <w:ilvl w:val="0"/>
                <w:numId w:val="10"/>
              </w:numPr>
              <w:pBdr>
                <w:top w:val="nil"/>
                <w:left w:val="nil"/>
                <w:bottom w:val="nil"/>
                <w:right w:val="nil"/>
                <w:between w:val="nil"/>
              </w:pBdr>
              <w:tabs>
                <w:tab w:val="left" w:pos="102"/>
              </w:tabs>
              <w:spacing w:line="240" w:lineRule="auto"/>
              <w:ind w:left="-1" w:hanging="1"/>
              <w:rPr>
                <w:color w:val="000000"/>
                <w:sz w:val="14"/>
                <w:szCs w:val="14"/>
                <w:lang w:val="it-IT"/>
              </w:rPr>
            </w:pPr>
            <w:r w:rsidRPr="003633A4">
              <w:rPr>
                <w:color w:val="000000"/>
                <w:sz w:val="14"/>
                <w:szCs w:val="14"/>
                <w:lang w:val="it-IT"/>
              </w:rPr>
              <w:t>Progetto di Ricerca finanziabile con il Fondo Integrativo Speciale per la Ricerca 2019 (FISR 2019)</w:t>
            </w:r>
          </w:p>
          <w:p w:rsidR="00850062" w:rsidRPr="003633A4" w:rsidRDefault="00A74E3A">
            <w:pPr>
              <w:pBdr>
                <w:top w:val="nil"/>
                <w:left w:val="nil"/>
                <w:bottom w:val="nil"/>
                <w:right w:val="nil"/>
                <w:between w:val="nil"/>
              </w:pBdr>
              <w:tabs>
                <w:tab w:val="left" w:pos="102"/>
              </w:tabs>
              <w:spacing w:line="240" w:lineRule="auto"/>
              <w:rPr>
                <w:color w:val="000000"/>
                <w:sz w:val="14"/>
                <w:szCs w:val="14"/>
                <w:lang w:val="it-IT"/>
              </w:rPr>
            </w:pPr>
            <w:r w:rsidRPr="003633A4">
              <w:rPr>
                <w:color w:val="000000"/>
                <w:sz w:val="14"/>
                <w:szCs w:val="14"/>
                <w:lang w:val="it-IT"/>
              </w:rPr>
              <w:t>Titolo: “Benessere, Inclusione, Prevenzione: Percorsi innovativi di promozione e trattamento in ambiente carcerario”</w:t>
            </w:r>
          </w:p>
          <w:p w:rsidR="00850062" w:rsidRDefault="00A74E3A">
            <w:pPr>
              <w:pBdr>
                <w:top w:val="nil"/>
                <w:left w:val="nil"/>
                <w:bottom w:val="nil"/>
                <w:right w:val="nil"/>
                <w:between w:val="nil"/>
              </w:pBdr>
              <w:spacing w:line="240" w:lineRule="auto"/>
              <w:rPr>
                <w:color w:val="000000"/>
                <w:sz w:val="14"/>
                <w:szCs w:val="14"/>
              </w:rPr>
            </w:pPr>
            <w:r>
              <w:rPr>
                <w:color w:val="000000"/>
                <w:sz w:val="14"/>
                <w:szCs w:val="14"/>
              </w:rPr>
              <w:t>Referente Scientifico: Antonietta Curci</w:t>
            </w:r>
          </w:p>
        </w:tc>
      </w:tr>
      <w:tr w:rsidR="00850062" w:rsidTr="00290529">
        <w:trPr>
          <w:trHeight w:val="80"/>
        </w:trPr>
        <w:tc>
          <w:tcPr>
            <w:tcW w:w="2855" w:type="dxa"/>
          </w:tcPr>
          <w:p w:rsidR="00850062" w:rsidRDefault="00850062">
            <w:pPr>
              <w:pBdr>
                <w:top w:val="nil"/>
                <w:left w:val="nil"/>
                <w:bottom w:val="nil"/>
                <w:right w:val="nil"/>
                <w:between w:val="nil"/>
              </w:pBdr>
              <w:tabs>
                <w:tab w:val="left" w:pos="415"/>
              </w:tabs>
              <w:spacing w:line="240" w:lineRule="auto"/>
              <w:ind w:left="-2" w:right="283" w:firstLine="0"/>
              <w:jc w:val="right"/>
              <w:rPr>
                <w:color w:val="000000"/>
                <w:sz w:val="4"/>
                <w:szCs w:val="4"/>
              </w:rPr>
            </w:pPr>
          </w:p>
        </w:tc>
        <w:tc>
          <w:tcPr>
            <w:tcW w:w="7541" w:type="dxa"/>
          </w:tcPr>
          <w:p w:rsidR="00850062" w:rsidRDefault="00850062">
            <w:pPr>
              <w:pBdr>
                <w:top w:val="nil"/>
                <w:left w:val="nil"/>
                <w:bottom w:val="nil"/>
                <w:right w:val="nil"/>
                <w:between w:val="nil"/>
              </w:pBdr>
              <w:spacing w:line="240" w:lineRule="auto"/>
              <w:ind w:left="-2" w:firstLine="0"/>
              <w:rPr>
                <w:color w:val="000000"/>
                <w:sz w:val="4"/>
                <w:szCs w:val="4"/>
              </w:rPr>
            </w:pPr>
          </w:p>
        </w:tc>
      </w:tr>
      <w:tr w:rsidR="00850062" w:rsidTr="00290529">
        <w:trPr>
          <w:trHeight w:val="170"/>
        </w:trPr>
        <w:tc>
          <w:tcPr>
            <w:tcW w:w="2855" w:type="dxa"/>
          </w:tcPr>
          <w:p w:rsidR="00850062" w:rsidRDefault="00A74E3A">
            <w:pPr>
              <w:pBdr>
                <w:top w:val="nil"/>
                <w:left w:val="nil"/>
                <w:bottom w:val="nil"/>
                <w:right w:val="nil"/>
                <w:between w:val="nil"/>
              </w:pBdr>
              <w:tabs>
                <w:tab w:val="left" w:pos="415"/>
              </w:tabs>
              <w:spacing w:line="240" w:lineRule="auto"/>
              <w:ind w:right="283"/>
              <w:jc w:val="right"/>
              <w:rPr>
                <w:color w:val="000000"/>
                <w:sz w:val="14"/>
                <w:szCs w:val="14"/>
              </w:rPr>
            </w:pPr>
            <w:r>
              <w:rPr>
                <w:color w:val="000000"/>
                <w:sz w:val="14"/>
                <w:szCs w:val="14"/>
              </w:rPr>
              <w:t>2018-2019</w:t>
            </w:r>
          </w:p>
        </w:tc>
        <w:tc>
          <w:tcPr>
            <w:tcW w:w="7541" w:type="dxa"/>
          </w:tcPr>
          <w:p w:rsidR="00850062" w:rsidRDefault="00A74E3A">
            <w:pPr>
              <w:pBdr>
                <w:top w:val="nil"/>
                <w:left w:val="nil"/>
                <w:bottom w:val="nil"/>
                <w:right w:val="nil"/>
                <w:between w:val="nil"/>
              </w:pBdr>
              <w:tabs>
                <w:tab w:val="left" w:pos="104"/>
              </w:tabs>
              <w:spacing w:line="240" w:lineRule="auto"/>
              <w:rPr>
                <w:b/>
                <w:i/>
                <w:color w:val="000000"/>
                <w:sz w:val="14"/>
                <w:szCs w:val="14"/>
              </w:rPr>
            </w:pPr>
            <w:r>
              <w:rPr>
                <w:b/>
                <w:i/>
                <w:color w:val="000000"/>
                <w:sz w:val="14"/>
                <w:szCs w:val="14"/>
              </w:rPr>
              <w:t>Progetto vinto e finanziato</w:t>
            </w:r>
          </w:p>
          <w:p w:rsidR="00850062" w:rsidRPr="003633A4" w:rsidRDefault="00A74E3A">
            <w:pPr>
              <w:numPr>
                <w:ilvl w:val="0"/>
                <w:numId w:val="10"/>
              </w:numPr>
              <w:pBdr>
                <w:top w:val="nil"/>
                <w:left w:val="nil"/>
                <w:bottom w:val="nil"/>
                <w:right w:val="nil"/>
                <w:between w:val="nil"/>
              </w:pBdr>
              <w:tabs>
                <w:tab w:val="left" w:pos="104"/>
              </w:tabs>
              <w:spacing w:line="240" w:lineRule="auto"/>
              <w:ind w:left="-1" w:hanging="1"/>
              <w:rPr>
                <w:color w:val="000000"/>
                <w:sz w:val="14"/>
                <w:szCs w:val="14"/>
                <w:lang w:val="it-IT"/>
              </w:rPr>
            </w:pPr>
            <w:r w:rsidRPr="003633A4">
              <w:rPr>
                <w:color w:val="000000"/>
                <w:sz w:val="14"/>
                <w:szCs w:val="14"/>
                <w:lang w:val="it-IT"/>
              </w:rPr>
              <w:t>Progetto di Ricerca finanziabile con i Fondi di Ateneo 2015-2016 “Contributo ordinario di supporto alla ricerca 2015/2016”</w:t>
            </w:r>
          </w:p>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Titolo: “I was there: “Un approccio multimetodo per la valutazione dell’accuratezza del ricordo di un testimone”</w:t>
            </w:r>
          </w:p>
          <w:p w:rsidR="00850062" w:rsidRDefault="00A74E3A">
            <w:pPr>
              <w:pBdr>
                <w:top w:val="nil"/>
                <w:left w:val="nil"/>
                <w:bottom w:val="nil"/>
                <w:right w:val="nil"/>
                <w:between w:val="nil"/>
              </w:pBdr>
              <w:spacing w:line="240" w:lineRule="auto"/>
              <w:rPr>
                <w:color w:val="000000"/>
                <w:sz w:val="14"/>
                <w:szCs w:val="14"/>
              </w:rPr>
            </w:pPr>
            <w:r>
              <w:rPr>
                <w:color w:val="000000"/>
                <w:sz w:val="14"/>
                <w:szCs w:val="14"/>
              </w:rPr>
              <w:t>Referente Scientifico: Antonietta Curci</w:t>
            </w:r>
          </w:p>
        </w:tc>
      </w:tr>
      <w:tr w:rsidR="00850062" w:rsidTr="00290529">
        <w:trPr>
          <w:trHeight w:val="80"/>
        </w:trPr>
        <w:tc>
          <w:tcPr>
            <w:tcW w:w="2855" w:type="dxa"/>
          </w:tcPr>
          <w:p w:rsidR="00850062" w:rsidRDefault="00850062">
            <w:pPr>
              <w:pBdr>
                <w:top w:val="nil"/>
                <w:left w:val="nil"/>
                <w:bottom w:val="nil"/>
                <w:right w:val="nil"/>
                <w:between w:val="nil"/>
              </w:pBdr>
              <w:tabs>
                <w:tab w:val="left" w:pos="415"/>
              </w:tabs>
              <w:spacing w:line="240" w:lineRule="auto"/>
              <w:ind w:left="-2" w:right="283" w:firstLine="0"/>
              <w:jc w:val="right"/>
              <w:rPr>
                <w:color w:val="000000"/>
                <w:sz w:val="4"/>
                <w:szCs w:val="4"/>
              </w:rPr>
            </w:pPr>
          </w:p>
        </w:tc>
        <w:tc>
          <w:tcPr>
            <w:tcW w:w="7541" w:type="dxa"/>
          </w:tcPr>
          <w:p w:rsidR="00850062" w:rsidRDefault="00850062">
            <w:pPr>
              <w:pBdr>
                <w:top w:val="nil"/>
                <w:left w:val="nil"/>
                <w:bottom w:val="nil"/>
                <w:right w:val="nil"/>
                <w:between w:val="nil"/>
              </w:pBdr>
              <w:spacing w:line="240" w:lineRule="auto"/>
              <w:ind w:left="-2" w:firstLine="0"/>
              <w:rPr>
                <w:i/>
                <w:color w:val="000000"/>
                <w:sz w:val="4"/>
                <w:szCs w:val="4"/>
              </w:rPr>
            </w:pPr>
          </w:p>
        </w:tc>
      </w:tr>
      <w:tr w:rsidR="00850062" w:rsidRPr="003633A4" w:rsidTr="00290529">
        <w:trPr>
          <w:trHeight w:val="170"/>
        </w:trPr>
        <w:tc>
          <w:tcPr>
            <w:tcW w:w="2855" w:type="dxa"/>
          </w:tcPr>
          <w:p w:rsidR="00850062" w:rsidRDefault="00A74E3A">
            <w:pPr>
              <w:pBdr>
                <w:top w:val="nil"/>
                <w:left w:val="nil"/>
                <w:bottom w:val="nil"/>
                <w:right w:val="nil"/>
                <w:between w:val="nil"/>
              </w:pBdr>
              <w:tabs>
                <w:tab w:val="left" w:pos="415"/>
              </w:tabs>
              <w:spacing w:line="240" w:lineRule="auto"/>
              <w:ind w:right="283"/>
              <w:jc w:val="right"/>
              <w:rPr>
                <w:color w:val="000000"/>
                <w:sz w:val="14"/>
                <w:szCs w:val="14"/>
              </w:rPr>
            </w:pPr>
            <w:r>
              <w:rPr>
                <w:color w:val="000000"/>
                <w:sz w:val="14"/>
                <w:szCs w:val="14"/>
              </w:rPr>
              <w:t>2016-2017</w:t>
            </w:r>
          </w:p>
        </w:tc>
        <w:tc>
          <w:tcPr>
            <w:tcW w:w="7541" w:type="dxa"/>
          </w:tcPr>
          <w:p w:rsidR="00850062" w:rsidRDefault="00A74E3A">
            <w:pPr>
              <w:pBdr>
                <w:top w:val="nil"/>
                <w:left w:val="nil"/>
                <w:bottom w:val="nil"/>
                <w:right w:val="nil"/>
                <w:between w:val="nil"/>
              </w:pBdr>
              <w:tabs>
                <w:tab w:val="left" w:pos="104"/>
              </w:tabs>
              <w:spacing w:line="240" w:lineRule="auto"/>
              <w:rPr>
                <w:b/>
                <w:i/>
                <w:color w:val="000000"/>
                <w:sz w:val="14"/>
                <w:szCs w:val="14"/>
              </w:rPr>
            </w:pPr>
            <w:r>
              <w:rPr>
                <w:b/>
                <w:i/>
                <w:color w:val="000000"/>
                <w:sz w:val="14"/>
                <w:szCs w:val="14"/>
              </w:rPr>
              <w:t>Progetto vinto e finanziato</w:t>
            </w:r>
          </w:p>
          <w:p w:rsidR="00850062" w:rsidRDefault="00A74E3A">
            <w:pPr>
              <w:numPr>
                <w:ilvl w:val="0"/>
                <w:numId w:val="10"/>
              </w:numPr>
              <w:pBdr>
                <w:top w:val="nil"/>
                <w:left w:val="nil"/>
                <w:bottom w:val="nil"/>
                <w:right w:val="nil"/>
                <w:between w:val="nil"/>
              </w:pBdr>
              <w:tabs>
                <w:tab w:val="left" w:pos="104"/>
              </w:tabs>
              <w:spacing w:line="240" w:lineRule="auto"/>
              <w:ind w:left="-1" w:hanging="1"/>
              <w:rPr>
                <w:color w:val="000000"/>
                <w:sz w:val="14"/>
                <w:szCs w:val="14"/>
              </w:rPr>
            </w:pPr>
            <w:r w:rsidRPr="003633A4">
              <w:rPr>
                <w:color w:val="000000"/>
                <w:sz w:val="14"/>
                <w:szCs w:val="14"/>
                <w:lang w:val="it-IT"/>
              </w:rPr>
              <w:lastRenderedPageBreak/>
              <w:t xml:space="preserve">Progetto Regionale (2016) Piano di Azione per la Coesione (PAC) approvato con Decisione della Commissione C(2016)1417 del 3/03/2016 – Avvisi pubblici n. 8/2016 “Azioni di transnazionalità delle Università pugliesi” - n. 9/2016“Azioni di potenziamento dei servizi di orientamento erogati dalle Università pugliesi” - n. 12/2016 “Azioni di potenziamento delle politiche di qualità della didattica nelle Università pugliesi”. </w:t>
            </w:r>
            <w:r>
              <w:rPr>
                <w:color w:val="000000"/>
                <w:sz w:val="14"/>
                <w:szCs w:val="14"/>
              </w:rPr>
              <w:t>Approvazione schemi di atto unilaterale d’obbligo</w:t>
            </w:r>
          </w:p>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 xml:space="preserve">Titolo: “Potenziamento delle abilità trasversali attraverso la valorizzazione dell’expertise psicologico del mercato del lavoro pugliese </w:t>
            </w:r>
          </w:p>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(P.A.T. Psi Puglia)”</w:t>
            </w:r>
          </w:p>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Soggetto proponente: GAL Gruppo di Azione Locale “La città di Castel del Monte”</w:t>
            </w:r>
          </w:p>
        </w:tc>
      </w:tr>
      <w:tr w:rsidR="00850062" w:rsidRPr="003633A4" w:rsidTr="00290529">
        <w:trPr>
          <w:trHeight w:val="80"/>
        </w:trPr>
        <w:tc>
          <w:tcPr>
            <w:tcW w:w="2855" w:type="dxa"/>
          </w:tcPr>
          <w:p w:rsidR="00850062" w:rsidRPr="003633A4" w:rsidRDefault="00850062">
            <w:pPr>
              <w:pBdr>
                <w:top w:val="nil"/>
                <w:left w:val="nil"/>
                <w:bottom w:val="nil"/>
                <w:right w:val="nil"/>
                <w:between w:val="nil"/>
              </w:pBdr>
              <w:tabs>
                <w:tab w:val="left" w:pos="415"/>
              </w:tabs>
              <w:spacing w:line="240" w:lineRule="auto"/>
              <w:ind w:left="-2" w:right="283" w:firstLine="0"/>
              <w:jc w:val="right"/>
              <w:rPr>
                <w:color w:val="000000"/>
                <w:sz w:val="4"/>
                <w:szCs w:val="4"/>
                <w:lang w:val="it-IT"/>
              </w:rPr>
            </w:pPr>
          </w:p>
        </w:tc>
        <w:tc>
          <w:tcPr>
            <w:tcW w:w="7541" w:type="dxa"/>
          </w:tcPr>
          <w:p w:rsidR="00850062" w:rsidRPr="003633A4" w:rsidRDefault="00850062">
            <w:pPr>
              <w:pBdr>
                <w:top w:val="nil"/>
                <w:left w:val="nil"/>
                <w:bottom w:val="nil"/>
                <w:right w:val="nil"/>
                <w:between w:val="nil"/>
              </w:pBdr>
              <w:spacing w:line="240" w:lineRule="auto"/>
              <w:ind w:left="-2" w:firstLine="0"/>
              <w:rPr>
                <w:color w:val="000000"/>
                <w:sz w:val="4"/>
                <w:szCs w:val="4"/>
                <w:lang w:val="it-IT"/>
              </w:rPr>
            </w:pPr>
          </w:p>
        </w:tc>
      </w:tr>
      <w:tr w:rsidR="00850062" w:rsidTr="00290529">
        <w:trPr>
          <w:trHeight w:val="170"/>
        </w:trPr>
        <w:tc>
          <w:tcPr>
            <w:tcW w:w="2855" w:type="dxa"/>
          </w:tcPr>
          <w:p w:rsidR="00850062" w:rsidRDefault="00A74E3A">
            <w:pPr>
              <w:pBdr>
                <w:top w:val="nil"/>
                <w:left w:val="nil"/>
                <w:bottom w:val="nil"/>
                <w:right w:val="nil"/>
                <w:between w:val="nil"/>
              </w:pBdr>
              <w:tabs>
                <w:tab w:val="left" w:pos="415"/>
              </w:tabs>
              <w:spacing w:line="240" w:lineRule="auto"/>
              <w:ind w:right="283"/>
              <w:jc w:val="right"/>
              <w:rPr>
                <w:color w:val="000000"/>
                <w:sz w:val="14"/>
                <w:szCs w:val="14"/>
              </w:rPr>
            </w:pPr>
            <w:r>
              <w:rPr>
                <w:color w:val="000000"/>
                <w:sz w:val="14"/>
                <w:szCs w:val="14"/>
              </w:rPr>
              <w:t>2008-2009</w:t>
            </w:r>
          </w:p>
        </w:tc>
        <w:tc>
          <w:tcPr>
            <w:tcW w:w="7541" w:type="dxa"/>
          </w:tcPr>
          <w:p w:rsidR="00850062" w:rsidRDefault="00A74E3A">
            <w:pPr>
              <w:pBdr>
                <w:top w:val="nil"/>
                <w:left w:val="nil"/>
                <w:bottom w:val="nil"/>
                <w:right w:val="nil"/>
                <w:between w:val="nil"/>
              </w:pBdr>
              <w:tabs>
                <w:tab w:val="left" w:pos="104"/>
              </w:tabs>
              <w:spacing w:line="240" w:lineRule="auto"/>
              <w:rPr>
                <w:b/>
                <w:i/>
                <w:color w:val="000000"/>
                <w:sz w:val="14"/>
                <w:szCs w:val="14"/>
              </w:rPr>
            </w:pPr>
            <w:r>
              <w:rPr>
                <w:b/>
                <w:i/>
                <w:color w:val="000000"/>
                <w:sz w:val="14"/>
                <w:szCs w:val="14"/>
              </w:rPr>
              <w:t>Progetto vinto e finanziato</w:t>
            </w:r>
          </w:p>
          <w:p w:rsidR="00850062" w:rsidRPr="003633A4" w:rsidRDefault="00A74E3A">
            <w:pPr>
              <w:numPr>
                <w:ilvl w:val="0"/>
                <w:numId w:val="10"/>
              </w:numPr>
              <w:pBdr>
                <w:top w:val="nil"/>
                <w:left w:val="nil"/>
                <w:bottom w:val="nil"/>
                <w:right w:val="nil"/>
                <w:between w:val="nil"/>
              </w:pBdr>
              <w:tabs>
                <w:tab w:val="left" w:pos="104"/>
              </w:tabs>
              <w:spacing w:line="240" w:lineRule="auto"/>
              <w:ind w:left="-1" w:hanging="1"/>
              <w:rPr>
                <w:color w:val="000000"/>
                <w:sz w:val="14"/>
                <w:szCs w:val="14"/>
                <w:lang w:val="it-IT"/>
              </w:rPr>
            </w:pPr>
            <w:r w:rsidRPr="003633A4">
              <w:rPr>
                <w:color w:val="000000"/>
                <w:sz w:val="14"/>
                <w:szCs w:val="14"/>
                <w:lang w:val="it-IT"/>
              </w:rPr>
              <w:t>Research Grant (Progetto di Ricerca finanziabile con i Fondi di Ateneo per l'anno 2008) - Università di Bari</w:t>
            </w:r>
          </w:p>
          <w:p w:rsidR="00850062" w:rsidRDefault="00A74E3A">
            <w:pPr>
              <w:pBdr>
                <w:top w:val="nil"/>
                <w:left w:val="nil"/>
                <w:bottom w:val="nil"/>
                <w:right w:val="nil"/>
                <w:between w:val="nil"/>
              </w:pBdr>
              <w:spacing w:line="240" w:lineRule="auto"/>
              <w:rPr>
                <w:color w:val="000000"/>
                <w:sz w:val="14"/>
                <w:szCs w:val="14"/>
              </w:rPr>
            </w:pPr>
            <w:r>
              <w:rPr>
                <w:color w:val="000000"/>
                <w:sz w:val="14"/>
                <w:szCs w:val="14"/>
              </w:rPr>
              <w:t>Titolo: “Memory Accuracy for emotional events: central and peripheral details”</w:t>
            </w:r>
          </w:p>
          <w:p w:rsidR="00850062" w:rsidRDefault="00A74E3A">
            <w:pPr>
              <w:pBdr>
                <w:top w:val="nil"/>
                <w:left w:val="nil"/>
                <w:bottom w:val="nil"/>
                <w:right w:val="nil"/>
                <w:between w:val="nil"/>
              </w:pBdr>
              <w:spacing w:line="240" w:lineRule="auto"/>
              <w:rPr>
                <w:color w:val="000000"/>
                <w:sz w:val="14"/>
                <w:szCs w:val="14"/>
              </w:rPr>
            </w:pPr>
            <w:r>
              <w:rPr>
                <w:color w:val="000000"/>
                <w:sz w:val="14"/>
                <w:szCs w:val="14"/>
              </w:rPr>
              <w:t>Referente Scientifico: Antonietta Curci</w:t>
            </w:r>
          </w:p>
        </w:tc>
      </w:tr>
      <w:tr w:rsidR="00850062" w:rsidTr="00290529">
        <w:trPr>
          <w:trHeight w:val="80"/>
        </w:trPr>
        <w:tc>
          <w:tcPr>
            <w:tcW w:w="2855" w:type="dxa"/>
          </w:tcPr>
          <w:p w:rsidR="00850062" w:rsidRDefault="00850062">
            <w:pPr>
              <w:pBdr>
                <w:top w:val="nil"/>
                <w:left w:val="nil"/>
                <w:bottom w:val="nil"/>
                <w:right w:val="nil"/>
                <w:between w:val="nil"/>
              </w:pBdr>
              <w:tabs>
                <w:tab w:val="left" w:pos="415"/>
              </w:tabs>
              <w:spacing w:line="240" w:lineRule="auto"/>
              <w:ind w:left="-2" w:right="283" w:firstLine="0"/>
              <w:jc w:val="right"/>
              <w:rPr>
                <w:color w:val="000000"/>
                <w:sz w:val="4"/>
                <w:szCs w:val="4"/>
              </w:rPr>
            </w:pPr>
          </w:p>
        </w:tc>
        <w:tc>
          <w:tcPr>
            <w:tcW w:w="7541" w:type="dxa"/>
          </w:tcPr>
          <w:p w:rsidR="00850062" w:rsidRDefault="00850062">
            <w:pPr>
              <w:pBdr>
                <w:top w:val="nil"/>
                <w:left w:val="nil"/>
                <w:bottom w:val="nil"/>
                <w:right w:val="nil"/>
                <w:between w:val="nil"/>
              </w:pBdr>
              <w:spacing w:line="240" w:lineRule="auto"/>
              <w:ind w:left="-2" w:firstLine="0"/>
              <w:rPr>
                <w:color w:val="000000"/>
                <w:sz w:val="4"/>
                <w:szCs w:val="4"/>
              </w:rPr>
            </w:pPr>
          </w:p>
        </w:tc>
      </w:tr>
      <w:tr w:rsidR="00850062" w:rsidRPr="003633A4" w:rsidTr="00290529">
        <w:trPr>
          <w:trHeight w:val="170"/>
        </w:trPr>
        <w:tc>
          <w:tcPr>
            <w:tcW w:w="2855" w:type="dxa"/>
          </w:tcPr>
          <w:p w:rsidR="00850062" w:rsidRDefault="00A74E3A">
            <w:pPr>
              <w:pBdr>
                <w:top w:val="nil"/>
                <w:left w:val="nil"/>
                <w:bottom w:val="nil"/>
                <w:right w:val="nil"/>
                <w:between w:val="nil"/>
              </w:pBdr>
              <w:tabs>
                <w:tab w:val="left" w:pos="415"/>
              </w:tabs>
              <w:spacing w:line="240" w:lineRule="auto"/>
              <w:ind w:right="283"/>
              <w:jc w:val="right"/>
              <w:rPr>
                <w:color w:val="000000"/>
                <w:sz w:val="14"/>
                <w:szCs w:val="14"/>
              </w:rPr>
            </w:pPr>
            <w:r>
              <w:rPr>
                <w:color w:val="000000"/>
                <w:sz w:val="14"/>
                <w:szCs w:val="14"/>
              </w:rPr>
              <w:t>2005-2007</w:t>
            </w:r>
          </w:p>
        </w:tc>
        <w:tc>
          <w:tcPr>
            <w:tcW w:w="7541" w:type="dxa"/>
          </w:tcPr>
          <w:p w:rsidR="00850062" w:rsidRDefault="00A74E3A">
            <w:pPr>
              <w:pBdr>
                <w:top w:val="nil"/>
                <w:left w:val="nil"/>
                <w:bottom w:val="nil"/>
                <w:right w:val="nil"/>
                <w:between w:val="nil"/>
              </w:pBdr>
              <w:tabs>
                <w:tab w:val="left" w:pos="104"/>
              </w:tabs>
              <w:spacing w:line="240" w:lineRule="auto"/>
              <w:rPr>
                <w:b/>
                <w:i/>
                <w:color w:val="000000"/>
                <w:sz w:val="14"/>
                <w:szCs w:val="14"/>
              </w:rPr>
            </w:pPr>
            <w:r>
              <w:rPr>
                <w:b/>
                <w:i/>
                <w:color w:val="000000"/>
                <w:sz w:val="14"/>
                <w:szCs w:val="14"/>
              </w:rPr>
              <w:t>Progetto vinto e finanziato</w:t>
            </w:r>
          </w:p>
          <w:p w:rsidR="00850062" w:rsidRPr="003633A4" w:rsidRDefault="00A74E3A">
            <w:pPr>
              <w:numPr>
                <w:ilvl w:val="0"/>
                <w:numId w:val="10"/>
              </w:numPr>
              <w:pBdr>
                <w:top w:val="nil"/>
                <w:left w:val="nil"/>
                <w:bottom w:val="nil"/>
                <w:right w:val="nil"/>
                <w:between w:val="nil"/>
              </w:pBdr>
              <w:tabs>
                <w:tab w:val="left" w:pos="104"/>
              </w:tabs>
              <w:spacing w:line="240" w:lineRule="auto"/>
              <w:ind w:left="-1" w:hanging="1"/>
              <w:rPr>
                <w:color w:val="000000"/>
                <w:sz w:val="14"/>
                <w:szCs w:val="14"/>
                <w:lang w:val="it-IT"/>
              </w:rPr>
            </w:pPr>
            <w:r w:rsidRPr="003633A4">
              <w:rPr>
                <w:color w:val="000000"/>
                <w:sz w:val="14"/>
                <w:szCs w:val="14"/>
                <w:lang w:val="it-IT"/>
              </w:rPr>
              <w:t xml:space="preserve">Progetti di Ricerca di Rilevante Interesse Nazionale (PRIN 2005) </w:t>
            </w:r>
          </w:p>
          <w:p w:rsidR="00850062" w:rsidRDefault="00A74E3A">
            <w:pPr>
              <w:pBdr>
                <w:top w:val="nil"/>
                <w:left w:val="nil"/>
                <w:bottom w:val="nil"/>
                <w:right w:val="nil"/>
                <w:between w:val="nil"/>
              </w:pBdr>
              <w:spacing w:line="240" w:lineRule="auto"/>
              <w:rPr>
                <w:color w:val="000000"/>
                <w:sz w:val="14"/>
                <w:szCs w:val="14"/>
              </w:rPr>
            </w:pPr>
            <w:r>
              <w:rPr>
                <w:color w:val="000000"/>
                <w:sz w:val="14"/>
                <w:szCs w:val="14"/>
              </w:rPr>
              <w:t>Titolo: “The effects of social sharing of emotions on individual well-being: analysis of qualitative features”</w:t>
            </w:r>
          </w:p>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Principal Investigator: Pio Ricci Bitti</w:t>
            </w:r>
          </w:p>
          <w:p w:rsidR="00850062" w:rsidRPr="003633A4" w:rsidRDefault="00A74E3A">
            <w:pPr>
              <w:pBdr>
                <w:top w:val="nil"/>
                <w:left w:val="nil"/>
                <w:bottom w:val="nil"/>
                <w:right w:val="nil"/>
                <w:between w:val="nil"/>
              </w:pBdr>
              <w:spacing w:line="240" w:lineRule="auto"/>
              <w:rPr>
                <w:color w:val="000000"/>
                <w:sz w:val="14"/>
                <w:szCs w:val="14"/>
                <w:lang w:val="it-IT"/>
              </w:rPr>
            </w:pPr>
            <w:r w:rsidRPr="003633A4">
              <w:rPr>
                <w:color w:val="000000"/>
                <w:sz w:val="14"/>
                <w:szCs w:val="14"/>
                <w:lang w:val="it-IT"/>
              </w:rPr>
              <w:t>Referente Scientifico dell’Unità Locale di Ricerca Bari: Guglielmo Bellelli</w:t>
            </w:r>
          </w:p>
        </w:tc>
      </w:tr>
      <w:tr w:rsidR="00850062" w:rsidRPr="003633A4" w:rsidTr="00290529">
        <w:trPr>
          <w:trHeight w:val="55"/>
        </w:trPr>
        <w:tc>
          <w:tcPr>
            <w:tcW w:w="2855" w:type="dxa"/>
          </w:tcPr>
          <w:p w:rsidR="00850062" w:rsidRPr="003633A4" w:rsidRDefault="00850062">
            <w:pPr>
              <w:pBdr>
                <w:top w:val="nil"/>
                <w:left w:val="nil"/>
                <w:bottom w:val="nil"/>
                <w:right w:val="nil"/>
                <w:between w:val="nil"/>
              </w:pBdr>
              <w:tabs>
                <w:tab w:val="left" w:pos="415"/>
              </w:tabs>
              <w:spacing w:line="240" w:lineRule="auto"/>
              <w:ind w:left="-2" w:right="283" w:firstLine="0"/>
              <w:jc w:val="right"/>
              <w:rPr>
                <w:color w:val="000000"/>
                <w:sz w:val="4"/>
                <w:szCs w:val="4"/>
                <w:lang w:val="it-IT"/>
              </w:rPr>
            </w:pPr>
          </w:p>
        </w:tc>
        <w:tc>
          <w:tcPr>
            <w:tcW w:w="7541" w:type="dxa"/>
          </w:tcPr>
          <w:p w:rsidR="00850062" w:rsidRPr="003633A4" w:rsidRDefault="00850062">
            <w:pPr>
              <w:pBdr>
                <w:top w:val="nil"/>
                <w:left w:val="nil"/>
                <w:bottom w:val="nil"/>
                <w:right w:val="nil"/>
                <w:between w:val="nil"/>
              </w:pBdr>
              <w:spacing w:line="240" w:lineRule="auto"/>
              <w:ind w:left="-2" w:firstLine="0"/>
              <w:rPr>
                <w:color w:val="000000"/>
                <w:sz w:val="4"/>
                <w:szCs w:val="4"/>
                <w:lang w:val="it-IT"/>
              </w:rPr>
            </w:pPr>
          </w:p>
        </w:tc>
      </w:tr>
      <w:tr w:rsidR="00850062" w:rsidTr="00290529">
        <w:trPr>
          <w:trHeight w:val="170"/>
        </w:trPr>
        <w:tc>
          <w:tcPr>
            <w:tcW w:w="2855" w:type="dxa"/>
          </w:tcPr>
          <w:p w:rsidR="00850062" w:rsidRDefault="00A74E3A">
            <w:pPr>
              <w:pBdr>
                <w:top w:val="nil"/>
                <w:left w:val="nil"/>
                <w:bottom w:val="nil"/>
                <w:right w:val="nil"/>
                <w:between w:val="nil"/>
              </w:pBdr>
              <w:tabs>
                <w:tab w:val="left" w:pos="415"/>
              </w:tabs>
              <w:spacing w:line="240" w:lineRule="auto"/>
              <w:ind w:right="283"/>
              <w:jc w:val="right"/>
              <w:rPr>
                <w:color w:val="000000"/>
                <w:sz w:val="14"/>
                <w:szCs w:val="14"/>
              </w:rPr>
            </w:pPr>
            <w:r>
              <w:rPr>
                <w:color w:val="000000"/>
                <w:sz w:val="14"/>
                <w:szCs w:val="14"/>
              </w:rPr>
              <w:t>2005-2006</w:t>
            </w:r>
          </w:p>
        </w:tc>
        <w:tc>
          <w:tcPr>
            <w:tcW w:w="7541" w:type="dxa"/>
          </w:tcPr>
          <w:p w:rsidR="00850062" w:rsidRDefault="00A74E3A">
            <w:pPr>
              <w:pBdr>
                <w:top w:val="nil"/>
                <w:left w:val="nil"/>
                <w:bottom w:val="nil"/>
                <w:right w:val="nil"/>
                <w:between w:val="nil"/>
              </w:pBdr>
              <w:tabs>
                <w:tab w:val="left" w:pos="104"/>
              </w:tabs>
              <w:spacing w:line="240" w:lineRule="auto"/>
              <w:rPr>
                <w:b/>
                <w:i/>
                <w:color w:val="000000"/>
                <w:sz w:val="14"/>
                <w:szCs w:val="14"/>
              </w:rPr>
            </w:pPr>
            <w:r>
              <w:rPr>
                <w:b/>
                <w:i/>
                <w:color w:val="000000"/>
                <w:sz w:val="14"/>
                <w:szCs w:val="14"/>
              </w:rPr>
              <w:t>Progetto vinto e finanziato</w:t>
            </w:r>
          </w:p>
          <w:p w:rsidR="00850062" w:rsidRPr="003633A4" w:rsidRDefault="00A74E3A">
            <w:pPr>
              <w:numPr>
                <w:ilvl w:val="0"/>
                <w:numId w:val="10"/>
              </w:numPr>
              <w:pBdr>
                <w:top w:val="nil"/>
                <w:left w:val="nil"/>
                <w:bottom w:val="nil"/>
                <w:right w:val="nil"/>
                <w:between w:val="nil"/>
              </w:pBdr>
              <w:tabs>
                <w:tab w:val="left" w:pos="104"/>
              </w:tabs>
              <w:spacing w:line="240" w:lineRule="auto"/>
              <w:ind w:left="-1" w:hanging="1"/>
              <w:rPr>
                <w:color w:val="000000"/>
                <w:sz w:val="14"/>
                <w:szCs w:val="14"/>
                <w:lang w:val="it-IT"/>
              </w:rPr>
            </w:pPr>
            <w:r w:rsidRPr="003633A4">
              <w:rPr>
                <w:color w:val="000000"/>
                <w:sz w:val="14"/>
                <w:szCs w:val="14"/>
                <w:lang w:val="it-IT"/>
              </w:rPr>
              <w:t>Research Grant (ATENEO 2005) -  Università di Bari</w:t>
            </w:r>
          </w:p>
          <w:p w:rsidR="00850062" w:rsidRDefault="00A74E3A">
            <w:pPr>
              <w:pBdr>
                <w:top w:val="nil"/>
                <w:left w:val="nil"/>
                <w:bottom w:val="nil"/>
                <w:right w:val="nil"/>
                <w:between w:val="nil"/>
              </w:pBdr>
              <w:spacing w:line="240" w:lineRule="auto"/>
              <w:rPr>
                <w:color w:val="000000"/>
                <w:sz w:val="14"/>
                <w:szCs w:val="14"/>
              </w:rPr>
            </w:pPr>
            <w:r>
              <w:rPr>
                <w:color w:val="000000"/>
                <w:sz w:val="14"/>
                <w:szCs w:val="14"/>
              </w:rPr>
              <w:t xml:space="preserve">Titolo: “Effect of type and valence of emotion on social sharing content” </w:t>
            </w:r>
          </w:p>
          <w:p w:rsidR="00850062" w:rsidRDefault="00A74E3A">
            <w:pPr>
              <w:pBdr>
                <w:top w:val="nil"/>
                <w:left w:val="nil"/>
                <w:bottom w:val="nil"/>
                <w:right w:val="nil"/>
                <w:between w:val="nil"/>
              </w:pBdr>
              <w:spacing w:line="240" w:lineRule="auto"/>
              <w:rPr>
                <w:color w:val="000000"/>
                <w:sz w:val="14"/>
                <w:szCs w:val="14"/>
              </w:rPr>
            </w:pPr>
            <w:r>
              <w:rPr>
                <w:color w:val="000000"/>
                <w:sz w:val="14"/>
                <w:szCs w:val="14"/>
              </w:rPr>
              <w:t>Referente Scientifico: Guglielmo Bellelli</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850062">
            <w:pPr>
              <w:pBdr>
                <w:top w:val="nil"/>
                <w:left w:val="nil"/>
                <w:bottom w:val="nil"/>
                <w:right w:val="nil"/>
                <w:between w:val="nil"/>
              </w:pBdr>
              <w:spacing w:line="240" w:lineRule="auto"/>
              <w:rPr>
                <w:color w:val="000000"/>
                <w:sz w:val="14"/>
                <w:szCs w:val="14"/>
              </w:rPr>
            </w:pPr>
          </w:p>
        </w:tc>
      </w:tr>
      <w:tr w:rsidR="00850062" w:rsidTr="00290529">
        <w:trPr>
          <w:trHeight w:val="20"/>
        </w:trPr>
        <w:tc>
          <w:tcPr>
            <w:tcW w:w="2855" w:type="dxa"/>
          </w:tcPr>
          <w:p w:rsidR="00850062" w:rsidRDefault="00A74E3A">
            <w:pPr>
              <w:pBdr>
                <w:top w:val="nil"/>
                <w:left w:val="nil"/>
                <w:bottom w:val="nil"/>
                <w:right w:val="nil"/>
                <w:between w:val="nil"/>
              </w:pBdr>
              <w:spacing w:line="240" w:lineRule="auto"/>
              <w:ind w:left="0" w:right="283" w:hanging="2"/>
              <w:jc w:val="right"/>
              <w:rPr>
                <w:color w:val="000000"/>
                <w:sz w:val="14"/>
                <w:szCs w:val="14"/>
              </w:rPr>
            </w:pPr>
            <w:r>
              <w:rPr>
                <w:b/>
                <w:color w:val="000000"/>
                <w:sz w:val="18"/>
                <w:szCs w:val="18"/>
              </w:rPr>
              <w:t>Pubblicazioni</w:t>
            </w:r>
          </w:p>
        </w:tc>
        <w:tc>
          <w:tcPr>
            <w:tcW w:w="7541" w:type="dxa"/>
          </w:tcPr>
          <w:p w:rsidR="00850062" w:rsidRPr="00440C22" w:rsidRDefault="00440C22" w:rsidP="00440C22">
            <w:pPr>
              <w:pBdr>
                <w:top w:val="nil"/>
                <w:left w:val="nil"/>
                <w:bottom w:val="nil"/>
                <w:right w:val="nil"/>
                <w:between w:val="nil"/>
              </w:pBdr>
              <w:spacing w:line="240" w:lineRule="auto"/>
              <w:rPr>
                <w:b/>
                <w:i/>
                <w:color w:val="000000"/>
                <w:sz w:val="12"/>
                <w:szCs w:val="12"/>
              </w:rPr>
            </w:pPr>
            <w:r w:rsidRPr="00440C22">
              <w:rPr>
                <w:b/>
                <w:i/>
                <w:color w:val="000000"/>
                <w:sz w:val="12"/>
                <w:szCs w:val="12"/>
              </w:rPr>
              <w:t xml:space="preserve">Submitted </w:t>
            </w:r>
          </w:p>
        </w:tc>
      </w:tr>
      <w:tr w:rsidR="00440C22" w:rsidTr="00290529">
        <w:trPr>
          <w:trHeight w:val="20"/>
        </w:trPr>
        <w:tc>
          <w:tcPr>
            <w:tcW w:w="2855" w:type="dxa"/>
          </w:tcPr>
          <w:p w:rsidR="00440C22" w:rsidRDefault="00440C22">
            <w:pPr>
              <w:pBdr>
                <w:top w:val="nil"/>
                <w:left w:val="nil"/>
                <w:bottom w:val="nil"/>
                <w:right w:val="nil"/>
                <w:between w:val="nil"/>
              </w:pBdr>
              <w:spacing w:line="240" w:lineRule="auto"/>
              <w:ind w:left="0" w:right="283" w:hanging="2"/>
              <w:jc w:val="right"/>
              <w:rPr>
                <w:b/>
                <w:color w:val="000000"/>
                <w:sz w:val="18"/>
                <w:szCs w:val="18"/>
              </w:rPr>
            </w:pPr>
          </w:p>
        </w:tc>
        <w:tc>
          <w:tcPr>
            <w:tcW w:w="7541" w:type="dxa"/>
          </w:tcPr>
          <w:p w:rsidR="00440C22" w:rsidRPr="00440C22" w:rsidRDefault="00440C22" w:rsidP="00440C22">
            <w:pPr>
              <w:pBdr>
                <w:top w:val="nil"/>
                <w:left w:val="nil"/>
                <w:bottom w:val="nil"/>
                <w:right w:val="nil"/>
                <w:between w:val="nil"/>
              </w:pBdr>
              <w:spacing w:line="240" w:lineRule="auto"/>
              <w:rPr>
                <w:color w:val="000000"/>
                <w:sz w:val="12"/>
                <w:szCs w:val="12"/>
              </w:rPr>
            </w:pPr>
            <w:r w:rsidRPr="003633A4">
              <w:rPr>
                <w:b/>
                <w:color w:val="000000"/>
                <w:sz w:val="12"/>
                <w:szCs w:val="12"/>
                <w:lang w:val="it-IT"/>
              </w:rPr>
              <w:t>Lanciano, T.,</w:t>
            </w:r>
            <w:r w:rsidRPr="003633A4">
              <w:rPr>
                <w:color w:val="000000"/>
                <w:sz w:val="12"/>
                <w:szCs w:val="12"/>
                <w:lang w:val="it-IT"/>
              </w:rPr>
              <w:t xml:space="preserve"> Luke, T.J., Guaragno, S., Ribatti, R., &amp; Curci, A. (2023). </w:t>
            </w:r>
            <w:r w:rsidRPr="00440C22">
              <w:rPr>
                <w:color w:val="000000"/>
                <w:sz w:val="12"/>
                <w:szCs w:val="12"/>
              </w:rPr>
              <w:t xml:space="preserve">Does Being Emotionally Intelligent and Empathic Predict Deception Detection Accuracy? </w:t>
            </w:r>
            <w:r w:rsidRPr="00465DA3">
              <w:rPr>
                <w:i/>
                <w:color w:val="000000"/>
                <w:sz w:val="12"/>
                <w:szCs w:val="12"/>
              </w:rPr>
              <w:t>Journal of Cognitive Psychology.</w:t>
            </w:r>
          </w:p>
        </w:tc>
      </w:tr>
      <w:tr w:rsidR="00850062" w:rsidTr="00290529">
        <w:trPr>
          <w:trHeight w:val="20"/>
        </w:trPr>
        <w:tc>
          <w:tcPr>
            <w:tcW w:w="2855" w:type="dxa"/>
          </w:tcPr>
          <w:p w:rsidR="00850062" w:rsidRDefault="00850062">
            <w:pPr>
              <w:pBdr>
                <w:top w:val="nil"/>
                <w:left w:val="nil"/>
                <w:bottom w:val="nil"/>
                <w:right w:val="nil"/>
                <w:between w:val="nil"/>
              </w:pBdr>
              <w:spacing w:line="240" w:lineRule="auto"/>
              <w:ind w:right="283"/>
              <w:jc w:val="right"/>
              <w:rPr>
                <w:color w:val="000000"/>
                <w:sz w:val="12"/>
                <w:szCs w:val="12"/>
              </w:rPr>
            </w:pPr>
          </w:p>
        </w:tc>
        <w:tc>
          <w:tcPr>
            <w:tcW w:w="7541" w:type="dxa"/>
          </w:tcPr>
          <w:p w:rsidR="00850062" w:rsidRDefault="00440C22" w:rsidP="00440C22">
            <w:pPr>
              <w:pBdr>
                <w:top w:val="nil"/>
                <w:left w:val="nil"/>
                <w:bottom w:val="nil"/>
                <w:right w:val="nil"/>
                <w:between w:val="nil"/>
              </w:pBdr>
              <w:spacing w:line="240" w:lineRule="auto"/>
              <w:rPr>
                <w:color w:val="000000"/>
                <w:sz w:val="12"/>
                <w:szCs w:val="12"/>
              </w:rPr>
            </w:pPr>
            <w:r w:rsidRPr="003633A4">
              <w:rPr>
                <w:color w:val="000000"/>
                <w:sz w:val="12"/>
                <w:szCs w:val="12"/>
                <w:lang w:val="it-IT"/>
              </w:rPr>
              <w:t xml:space="preserve">Sportelli, C., Piro, A., </w:t>
            </w:r>
            <w:r w:rsidRPr="003633A4">
              <w:rPr>
                <w:b/>
                <w:color w:val="000000"/>
                <w:sz w:val="12"/>
                <w:szCs w:val="12"/>
                <w:lang w:val="it-IT"/>
              </w:rPr>
              <w:t>Lanciano, T.,</w:t>
            </w:r>
            <w:r w:rsidRPr="003633A4">
              <w:rPr>
                <w:color w:val="000000"/>
                <w:sz w:val="12"/>
                <w:szCs w:val="12"/>
                <w:lang w:val="it-IT"/>
              </w:rPr>
              <w:t xml:space="preserve"> &amp; Curci, A. (2023). </w:t>
            </w:r>
            <w:r w:rsidRPr="00440C22">
              <w:rPr>
                <w:color w:val="000000"/>
                <w:sz w:val="12"/>
                <w:szCs w:val="12"/>
              </w:rPr>
              <w:t xml:space="preserve">Si vis pacem para bellum: Explicit and Implicit associations about Ukraine-Russia war. </w:t>
            </w:r>
            <w:r w:rsidRPr="00465DA3">
              <w:rPr>
                <w:i/>
                <w:color w:val="000000"/>
                <w:sz w:val="12"/>
                <w:szCs w:val="12"/>
              </w:rPr>
              <w:t>Journal of Economic Behavior and Organization</w:t>
            </w:r>
          </w:p>
        </w:tc>
      </w:tr>
      <w:tr w:rsidR="00850062" w:rsidTr="00290529">
        <w:trPr>
          <w:trHeight w:val="20"/>
        </w:trPr>
        <w:tc>
          <w:tcPr>
            <w:tcW w:w="2855" w:type="dxa"/>
          </w:tcPr>
          <w:p w:rsidR="00850062" w:rsidRDefault="00850062">
            <w:pPr>
              <w:pBdr>
                <w:top w:val="nil"/>
                <w:left w:val="nil"/>
                <w:bottom w:val="nil"/>
                <w:right w:val="nil"/>
                <w:between w:val="nil"/>
              </w:pBdr>
              <w:spacing w:line="240" w:lineRule="auto"/>
              <w:ind w:left="0" w:right="283" w:hanging="2"/>
              <w:jc w:val="right"/>
              <w:rPr>
                <w:color w:val="000000"/>
                <w:sz w:val="18"/>
                <w:szCs w:val="18"/>
              </w:rPr>
            </w:pPr>
          </w:p>
        </w:tc>
        <w:tc>
          <w:tcPr>
            <w:tcW w:w="7541" w:type="dxa"/>
          </w:tcPr>
          <w:p w:rsidR="00850062" w:rsidRPr="00440C22" w:rsidRDefault="00440C22" w:rsidP="00440C22">
            <w:pPr>
              <w:pBdr>
                <w:top w:val="nil"/>
                <w:left w:val="nil"/>
                <w:bottom w:val="nil"/>
                <w:right w:val="nil"/>
                <w:between w:val="nil"/>
              </w:pBdr>
              <w:spacing w:line="240" w:lineRule="auto"/>
              <w:rPr>
                <w:b/>
                <w:i/>
                <w:color w:val="000000"/>
                <w:sz w:val="12"/>
                <w:szCs w:val="12"/>
              </w:rPr>
            </w:pPr>
            <w:r w:rsidRPr="00440C22">
              <w:rPr>
                <w:b/>
                <w:i/>
                <w:color w:val="000000"/>
                <w:sz w:val="12"/>
                <w:szCs w:val="12"/>
              </w:rPr>
              <w:t>Under review</w:t>
            </w:r>
          </w:p>
        </w:tc>
      </w:tr>
      <w:tr w:rsidR="00850062" w:rsidTr="00290529">
        <w:trPr>
          <w:trHeight w:val="20"/>
        </w:trPr>
        <w:tc>
          <w:tcPr>
            <w:tcW w:w="2855" w:type="dxa"/>
          </w:tcPr>
          <w:p w:rsidR="00850062" w:rsidRDefault="00850062">
            <w:pPr>
              <w:pBdr>
                <w:top w:val="nil"/>
                <w:left w:val="nil"/>
                <w:bottom w:val="nil"/>
                <w:right w:val="nil"/>
                <w:between w:val="nil"/>
              </w:pBdr>
              <w:spacing w:line="240" w:lineRule="auto"/>
              <w:ind w:left="0" w:right="283" w:hanging="2"/>
              <w:jc w:val="right"/>
              <w:rPr>
                <w:color w:val="000000"/>
                <w:sz w:val="18"/>
                <w:szCs w:val="18"/>
              </w:rPr>
            </w:pPr>
          </w:p>
        </w:tc>
        <w:tc>
          <w:tcPr>
            <w:tcW w:w="7541" w:type="dxa"/>
          </w:tcPr>
          <w:p w:rsidR="00850062" w:rsidRDefault="00440C22" w:rsidP="00440C22">
            <w:pPr>
              <w:pBdr>
                <w:top w:val="nil"/>
                <w:left w:val="nil"/>
                <w:bottom w:val="nil"/>
                <w:right w:val="nil"/>
                <w:between w:val="nil"/>
              </w:pBdr>
              <w:spacing w:line="240" w:lineRule="auto"/>
              <w:rPr>
                <w:color w:val="000000"/>
                <w:sz w:val="12"/>
                <w:szCs w:val="12"/>
              </w:rPr>
            </w:pPr>
            <w:r w:rsidRPr="003633A4">
              <w:rPr>
                <w:color w:val="000000"/>
                <w:sz w:val="12"/>
                <w:szCs w:val="12"/>
                <w:lang w:val="it-IT"/>
              </w:rPr>
              <w:t xml:space="preserve">Battista, F., </w:t>
            </w:r>
            <w:r w:rsidRPr="003633A4">
              <w:rPr>
                <w:b/>
                <w:color w:val="000000"/>
                <w:sz w:val="12"/>
                <w:szCs w:val="12"/>
                <w:lang w:val="it-IT"/>
              </w:rPr>
              <w:t>Lanciano, T.,</w:t>
            </w:r>
            <w:r w:rsidRPr="003633A4">
              <w:rPr>
                <w:color w:val="000000"/>
                <w:sz w:val="12"/>
                <w:szCs w:val="12"/>
                <w:lang w:val="it-IT"/>
              </w:rPr>
              <w:t xml:space="preserve"> Curci, A., Mirandola, C., &amp; Otgaar, H. (2022). </w:t>
            </w:r>
            <w:r w:rsidRPr="00440C22">
              <w:rPr>
                <w:color w:val="000000"/>
                <w:sz w:val="12"/>
                <w:szCs w:val="12"/>
              </w:rPr>
              <w:t xml:space="preserve">I Lie because I am Good to: Psychopathic Traits Do Not Influence the Effects of Fabrication on Memory. </w:t>
            </w:r>
            <w:r w:rsidRPr="00465DA3">
              <w:rPr>
                <w:i/>
                <w:color w:val="000000"/>
                <w:sz w:val="12"/>
                <w:szCs w:val="12"/>
              </w:rPr>
              <w:t>Journal of Cognitive Psychology.</w:t>
            </w:r>
          </w:p>
        </w:tc>
      </w:tr>
      <w:tr w:rsidR="00850062" w:rsidTr="00290529">
        <w:trPr>
          <w:trHeight w:val="20"/>
        </w:trPr>
        <w:tc>
          <w:tcPr>
            <w:tcW w:w="2855" w:type="dxa"/>
          </w:tcPr>
          <w:p w:rsidR="00850062" w:rsidRDefault="00850062">
            <w:pPr>
              <w:pBdr>
                <w:top w:val="nil"/>
                <w:left w:val="nil"/>
                <w:bottom w:val="nil"/>
                <w:right w:val="nil"/>
                <w:between w:val="nil"/>
              </w:pBdr>
              <w:spacing w:line="240" w:lineRule="auto"/>
              <w:ind w:right="283"/>
              <w:jc w:val="right"/>
              <w:rPr>
                <w:color w:val="000000"/>
                <w:sz w:val="12"/>
                <w:szCs w:val="12"/>
              </w:rPr>
            </w:pPr>
          </w:p>
        </w:tc>
        <w:tc>
          <w:tcPr>
            <w:tcW w:w="7541" w:type="dxa"/>
          </w:tcPr>
          <w:p w:rsidR="00850062" w:rsidRPr="00440C22" w:rsidRDefault="00440C22" w:rsidP="00440C22">
            <w:pPr>
              <w:pBdr>
                <w:top w:val="nil"/>
                <w:left w:val="nil"/>
                <w:bottom w:val="nil"/>
                <w:right w:val="nil"/>
                <w:between w:val="nil"/>
              </w:pBdr>
              <w:spacing w:line="240" w:lineRule="auto"/>
              <w:rPr>
                <w:b/>
                <w:i/>
                <w:color w:val="000000"/>
                <w:sz w:val="12"/>
                <w:szCs w:val="12"/>
              </w:rPr>
            </w:pPr>
            <w:r w:rsidRPr="00440C22">
              <w:rPr>
                <w:b/>
                <w:i/>
                <w:color w:val="000000"/>
                <w:sz w:val="12"/>
                <w:szCs w:val="12"/>
              </w:rPr>
              <w:t>Accepted</w:t>
            </w:r>
          </w:p>
        </w:tc>
      </w:tr>
      <w:tr w:rsidR="00850062" w:rsidTr="00290529">
        <w:trPr>
          <w:trHeight w:val="20"/>
        </w:trPr>
        <w:tc>
          <w:tcPr>
            <w:tcW w:w="2855" w:type="dxa"/>
          </w:tcPr>
          <w:p w:rsidR="00850062" w:rsidRDefault="00850062">
            <w:pPr>
              <w:pBdr>
                <w:top w:val="nil"/>
                <w:left w:val="nil"/>
                <w:bottom w:val="nil"/>
                <w:right w:val="nil"/>
                <w:between w:val="nil"/>
              </w:pBdr>
              <w:spacing w:line="240" w:lineRule="auto"/>
              <w:ind w:right="283"/>
              <w:jc w:val="right"/>
              <w:rPr>
                <w:color w:val="000000"/>
                <w:sz w:val="12"/>
                <w:szCs w:val="12"/>
              </w:rPr>
            </w:pPr>
          </w:p>
        </w:tc>
        <w:tc>
          <w:tcPr>
            <w:tcW w:w="7541" w:type="dxa"/>
          </w:tcPr>
          <w:p w:rsidR="00850062" w:rsidRPr="00440C22" w:rsidRDefault="00440C22" w:rsidP="00440C22">
            <w:pPr>
              <w:pBdr>
                <w:top w:val="nil"/>
                <w:left w:val="nil"/>
                <w:bottom w:val="nil"/>
                <w:right w:val="nil"/>
                <w:between w:val="nil"/>
              </w:pBdr>
              <w:spacing w:line="240" w:lineRule="auto"/>
              <w:rPr>
                <w:color w:val="000000"/>
                <w:sz w:val="12"/>
                <w:szCs w:val="12"/>
              </w:rPr>
            </w:pPr>
            <w:r w:rsidRPr="003633A4">
              <w:rPr>
                <w:color w:val="000000"/>
                <w:sz w:val="12"/>
                <w:szCs w:val="12"/>
                <w:lang w:val="it-IT"/>
              </w:rPr>
              <w:t xml:space="preserve">Alfeo, F. Abbatantuono, C., Gintili G., De Caro M.F. </w:t>
            </w:r>
            <w:r w:rsidRPr="003633A4">
              <w:rPr>
                <w:b/>
                <w:color w:val="000000"/>
                <w:sz w:val="12"/>
                <w:szCs w:val="12"/>
                <w:lang w:val="it-IT"/>
              </w:rPr>
              <w:t>Lanciano, T</w:t>
            </w:r>
            <w:r w:rsidRPr="003633A4">
              <w:rPr>
                <w:color w:val="000000"/>
                <w:sz w:val="12"/>
                <w:szCs w:val="12"/>
                <w:lang w:val="it-IT"/>
              </w:rPr>
              <w:t xml:space="preserve">., Curci, A., Taurisano, P., (2022). </w:t>
            </w:r>
            <w:r w:rsidRPr="00440C22">
              <w:rPr>
                <w:color w:val="000000"/>
                <w:sz w:val="12"/>
                <w:szCs w:val="12"/>
              </w:rPr>
              <w:t xml:space="preserve">Cognitive, emotional, and daily functioning domains involved in decision-making among patients with Mild Cognitive Impairment: A systematic review. </w:t>
            </w:r>
            <w:r w:rsidRPr="00465DA3">
              <w:rPr>
                <w:i/>
                <w:color w:val="000000"/>
                <w:sz w:val="12"/>
                <w:szCs w:val="12"/>
              </w:rPr>
              <w:t>Psychology, Learning and Technology - PLT22.</w:t>
            </w:r>
          </w:p>
        </w:tc>
      </w:tr>
      <w:tr w:rsidR="00850062" w:rsidTr="00290529">
        <w:trPr>
          <w:trHeight w:val="20"/>
        </w:trPr>
        <w:tc>
          <w:tcPr>
            <w:tcW w:w="2855" w:type="dxa"/>
          </w:tcPr>
          <w:p w:rsidR="00850062" w:rsidRDefault="00850062">
            <w:pPr>
              <w:pBdr>
                <w:top w:val="nil"/>
                <w:left w:val="nil"/>
                <w:bottom w:val="nil"/>
                <w:right w:val="nil"/>
                <w:between w:val="nil"/>
              </w:pBdr>
              <w:spacing w:line="240" w:lineRule="auto"/>
              <w:ind w:right="283"/>
              <w:jc w:val="right"/>
              <w:rPr>
                <w:color w:val="000000"/>
                <w:sz w:val="12"/>
                <w:szCs w:val="12"/>
              </w:rPr>
            </w:pPr>
          </w:p>
        </w:tc>
        <w:tc>
          <w:tcPr>
            <w:tcW w:w="7541" w:type="dxa"/>
          </w:tcPr>
          <w:p w:rsidR="00850062" w:rsidRPr="00440C22" w:rsidRDefault="00440C22" w:rsidP="00440C22">
            <w:pPr>
              <w:pBdr>
                <w:top w:val="nil"/>
                <w:left w:val="nil"/>
                <w:bottom w:val="nil"/>
                <w:right w:val="nil"/>
                <w:between w:val="nil"/>
              </w:pBdr>
              <w:spacing w:line="240" w:lineRule="auto"/>
              <w:rPr>
                <w:color w:val="000000"/>
                <w:sz w:val="12"/>
                <w:szCs w:val="12"/>
              </w:rPr>
            </w:pPr>
            <w:r w:rsidRPr="003633A4">
              <w:rPr>
                <w:color w:val="000000"/>
                <w:sz w:val="12"/>
                <w:szCs w:val="12"/>
                <w:lang w:val="it-IT"/>
              </w:rPr>
              <w:t xml:space="preserve">Tinella, L., Caporale, F., Borrelli, P., </w:t>
            </w:r>
            <w:r w:rsidRPr="003633A4">
              <w:rPr>
                <w:b/>
                <w:color w:val="000000"/>
                <w:sz w:val="12"/>
                <w:szCs w:val="12"/>
                <w:lang w:val="it-IT"/>
              </w:rPr>
              <w:t>Lanciano, T.,</w:t>
            </w:r>
            <w:r w:rsidRPr="003633A4">
              <w:rPr>
                <w:color w:val="000000"/>
                <w:sz w:val="12"/>
                <w:szCs w:val="12"/>
                <w:lang w:val="it-IT"/>
              </w:rPr>
              <w:t xml:space="preserve"> Stella, A., &amp; Curci, A. (2022). </w:t>
            </w:r>
            <w:r w:rsidRPr="00440C22">
              <w:rPr>
                <w:color w:val="000000"/>
                <w:sz w:val="12"/>
                <w:szCs w:val="12"/>
              </w:rPr>
              <w:t xml:space="preserve">The Effects of University Psychological Counseling on Students’ Mental Health in the COVID-19 Pandemic Era. </w:t>
            </w:r>
            <w:r w:rsidRPr="00465DA3">
              <w:rPr>
                <w:i/>
                <w:color w:val="000000"/>
                <w:sz w:val="12"/>
                <w:szCs w:val="12"/>
              </w:rPr>
              <w:t>Psychology, Learning and Technology - PLT22.</w:t>
            </w:r>
          </w:p>
        </w:tc>
      </w:tr>
      <w:tr w:rsidR="00850062" w:rsidTr="00290529">
        <w:trPr>
          <w:trHeight w:val="20"/>
        </w:trPr>
        <w:tc>
          <w:tcPr>
            <w:tcW w:w="2855" w:type="dxa"/>
          </w:tcPr>
          <w:p w:rsidR="00850062" w:rsidRDefault="00850062">
            <w:pPr>
              <w:pBdr>
                <w:top w:val="nil"/>
                <w:left w:val="nil"/>
                <w:bottom w:val="nil"/>
                <w:right w:val="nil"/>
                <w:between w:val="nil"/>
              </w:pBdr>
              <w:spacing w:line="240" w:lineRule="auto"/>
              <w:ind w:right="283"/>
              <w:jc w:val="right"/>
              <w:rPr>
                <w:color w:val="000000"/>
                <w:sz w:val="12"/>
                <w:szCs w:val="12"/>
              </w:rPr>
            </w:pPr>
          </w:p>
        </w:tc>
        <w:tc>
          <w:tcPr>
            <w:tcW w:w="7541" w:type="dxa"/>
          </w:tcPr>
          <w:p w:rsidR="00850062" w:rsidRPr="00440C22" w:rsidRDefault="00440C22" w:rsidP="00440C22">
            <w:pPr>
              <w:pBdr>
                <w:top w:val="nil"/>
                <w:left w:val="nil"/>
                <w:bottom w:val="nil"/>
                <w:right w:val="nil"/>
                <w:between w:val="nil"/>
              </w:pBdr>
              <w:spacing w:line="240" w:lineRule="auto"/>
              <w:rPr>
                <w:b/>
                <w:i/>
                <w:color w:val="000000"/>
                <w:sz w:val="12"/>
                <w:szCs w:val="12"/>
              </w:rPr>
            </w:pPr>
            <w:r w:rsidRPr="00440C22">
              <w:rPr>
                <w:b/>
                <w:i/>
                <w:color w:val="000000"/>
                <w:sz w:val="12"/>
                <w:szCs w:val="12"/>
              </w:rPr>
              <w:t>2023</w:t>
            </w:r>
          </w:p>
        </w:tc>
      </w:tr>
      <w:tr w:rsidR="00850062" w:rsidTr="00290529">
        <w:trPr>
          <w:trHeight w:val="20"/>
        </w:trPr>
        <w:tc>
          <w:tcPr>
            <w:tcW w:w="2855" w:type="dxa"/>
          </w:tcPr>
          <w:p w:rsidR="00850062" w:rsidRDefault="00850062">
            <w:pPr>
              <w:pBdr>
                <w:top w:val="nil"/>
                <w:left w:val="nil"/>
                <w:bottom w:val="nil"/>
                <w:right w:val="nil"/>
                <w:between w:val="nil"/>
              </w:pBdr>
              <w:spacing w:line="240" w:lineRule="auto"/>
              <w:ind w:right="283"/>
              <w:jc w:val="right"/>
              <w:rPr>
                <w:color w:val="000000"/>
                <w:sz w:val="12"/>
                <w:szCs w:val="12"/>
              </w:rPr>
            </w:pPr>
          </w:p>
        </w:tc>
        <w:tc>
          <w:tcPr>
            <w:tcW w:w="7541" w:type="dxa"/>
          </w:tcPr>
          <w:p w:rsidR="00850062" w:rsidRPr="00440C22" w:rsidRDefault="00440C22" w:rsidP="00440C22">
            <w:pPr>
              <w:pBdr>
                <w:top w:val="nil"/>
                <w:left w:val="nil"/>
                <w:bottom w:val="nil"/>
                <w:right w:val="nil"/>
                <w:between w:val="nil"/>
              </w:pBdr>
              <w:spacing w:line="240" w:lineRule="auto"/>
              <w:rPr>
                <w:color w:val="000000"/>
                <w:sz w:val="12"/>
                <w:szCs w:val="12"/>
              </w:rPr>
            </w:pPr>
            <w:r w:rsidRPr="003633A4">
              <w:rPr>
                <w:color w:val="000000"/>
                <w:sz w:val="12"/>
                <w:szCs w:val="12"/>
                <w:lang w:val="it-IT"/>
              </w:rPr>
              <w:t xml:space="preserve">Battista, F., Luke, T.J., &amp; Curci, A., &amp; </w:t>
            </w:r>
            <w:r w:rsidRPr="003633A4">
              <w:rPr>
                <w:b/>
                <w:color w:val="000000"/>
                <w:sz w:val="12"/>
                <w:szCs w:val="12"/>
                <w:lang w:val="it-IT"/>
              </w:rPr>
              <w:t>Lanciano, T.,</w:t>
            </w:r>
            <w:r w:rsidRPr="003633A4">
              <w:rPr>
                <w:color w:val="000000"/>
                <w:sz w:val="12"/>
                <w:szCs w:val="12"/>
                <w:lang w:val="it-IT"/>
              </w:rPr>
              <w:t xml:space="preserve"> (2022). </w:t>
            </w:r>
            <w:r w:rsidRPr="00440C22">
              <w:rPr>
                <w:color w:val="000000"/>
                <w:sz w:val="12"/>
                <w:szCs w:val="12"/>
              </w:rPr>
              <w:t>Even if you look confident, I am not sure you are telling the truth! The role of sender confidence on truthfulness judgment of emotional n</w:t>
            </w:r>
            <w:r>
              <w:rPr>
                <w:color w:val="000000"/>
                <w:sz w:val="12"/>
                <w:szCs w:val="12"/>
              </w:rPr>
              <w:t xml:space="preserve">arratives. </w:t>
            </w:r>
            <w:r w:rsidRPr="00465DA3">
              <w:rPr>
                <w:i/>
                <w:color w:val="000000"/>
                <w:sz w:val="12"/>
                <w:szCs w:val="12"/>
              </w:rPr>
              <w:t>Currrent Psychology.</w:t>
            </w:r>
          </w:p>
        </w:tc>
      </w:tr>
      <w:tr w:rsidR="00850062" w:rsidTr="00290529">
        <w:trPr>
          <w:trHeight w:val="20"/>
        </w:trPr>
        <w:tc>
          <w:tcPr>
            <w:tcW w:w="2855" w:type="dxa"/>
          </w:tcPr>
          <w:p w:rsidR="00850062" w:rsidRDefault="00850062">
            <w:pPr>
              <w:pBdr>
                <w:top w:val="nil"/>
                <w:left w:val="nil"/>
                <w:bottom w:val="nil"/>
                <w:right w:val="nil"/>
                <w:between w:val="nil"/>
              </w:pBdr>
              <w:spacing w:line="240" w:lineRule="auto"/>
              <w:ind w:right="283"/>
              <w:jc w:val="right"/>
              <w:rPr>
                <w:color w:val="000000"/>
                <w:sz w:val="12"/>
                <w:szCs w:val="12"/>
              </w:rPr>
            </w:pPr>
          </w:p>
        </w:tc>
        <w:tc>
          <w:tcPr>
            <w:tcW w:w="7541" w:type="dxa"/>
          </w:tcPr>
          <w:p w:rsidR="00850062" w:rsidRPr="00440C22" w:rsidRDefault="00440C22" w:rsidP="00440C22">
            <w:pPr>
              <w:pBdr>
                <w:top w:val="nil"/>
                <w:left w:val="nil"/>
                <w:bottom w:val="nil"/>
                <w:right w:val="nil"/>
                <w:between w:val="nil"/>
              </w:pBdr>
              <w:spacing w:line="240" w:lineRule="auto"/>
              <w:rPr>
                <w:color w:val="000000"/>
                <w:sz w:val="12"/>
                <w:szCs w:val="12"/>
              </w:rPr>
            </w:pPr>
            <w:r w:rsidRPr="003633A4">
              <w:rPr>
                <w:color w:val="000000"/>
                <w:sz w:val="12"/>
                <w:szCs w:val="12"/>
                <w:lang w:val="it-IT"/>
              </w:rPr>
              <w:t xml:space="preserve">Battista, F., Mangiulli, I., Patihis, L., Dodier, O., Curci, A., </w:t>
            </w:r>
            <w:r w:rsidRPr="003633A4">
              <w:rPr>
                <w:b/>
                <w:color w:val="000000"/>
                <w:sz w:val="12"/>
                <w:szCs w:val="12"/>
                <w:lang w:val="it-IT"/>
              </w:rPr>
              <w:t>Lanciano, T.,</w:t>
            </w:r>
            <w:r w:rsidRPr="003633A4">
              <w:rPr>
                <w:color w:val="000000"/>
                <w:sz w:val="12"/>
                <w:szCs w:val="12"/>
                <w:lang w:val="it-IT"/>
              </w:rPr>
              <w:t xml:space="preserve"> &amp; Otgaar, H. (2022). </w:t>
            </w:r>
            <w:r w:rsidRPr="00440C22">
              <w:rPr>
                <w:color w:val="000000"/>
                <w:sz w:val="12"/>
                <w:szCs w:val="12"/>
              </w:rPr>
              <w:t>A Scientometric and Descriptive Review on the Debate about Repressed Memories and Traumatic Forgetting</w:t>
            </w:r>
            <w:r>
              <w:rPr>
                <w:color w:val="000000"/>
                <w:sz w:val="12"/>
                <w:szCs w:val="12"/>
              </w:rPr>
              <w:t xml:space="preserve">. </w:t>
            </w:r>
            <w:r w:rsidRPr="00465DA3">
              <w:rPr>
                <w:i/>
                <w:color w:val="000000"/>
                <w:sz w:val="12"/>
                <w:szCs w:val="12"/>
              </w:rPr>
              <w:t>Journal of Anxiety Disorders.</w:t>
            </w:r>
          </w:p>
        </w:tc>
      </w:tr>
      <w:tr w:rsidR="00850062" w:rsidTr="00290529">
        <w:trPr>
          <w:trHeight w:val="20"/>
        </w:trPr>
        <w:tc>
          <w:tcPr>
            <w:tcW w:w="2855" w:type="dxa"/>
          </w:tcPr>
          <w:p w:rsidR="00850062" w:rsidRDefault="00850062">
            <w:pPr>
              <w:pBdr>
                <w:top w:val="nil"/>
                <w:left w:val="nil"/>
                <w:bottom w:val="nil"/>
                <w:right w:val="nil"/>
                <w:between w:val="nil"/>
              </w:pBdr>
              <w:spacing w:line="240" w:lineRule="auto"/>
              <w:ind w:right="283"/>
              <w:jc w:val="right"/>
              <w:rPr>
                <w:color w:val="000000"/>
                <w:sz w:val="12"/>
                <w:szCs w:val="12"/>
              </w:rPr>
            </w:pPr>
          </w:p>
        </w:tc>
        <w:tc>
          <w:tcPr>
            <w:tcW w:w="7541" w:type="dxa"/>
          </w:tcPr>
          <w:p w:rsidR="00850062" w:rsidRPr="00440C22" w:rsidRDefault="00440C22" w:rsidP="00440C22">
            <w:pPr>
              <w:pBdr>
                <w:top w:val="nil"/>
                <w:left w:val="nil"/>
                <w:bottom w:val="nil"/>
                <w:right w:val="nil"/>
                <w:between w:val="nil"/>
              </w:pBdr>
              <w:spacing w:line="240" w:lineRule="auto"/>
              <w:rPr>
                <w:color w:val="000000"/>
                <w:sz w:val="12"/>
                <w:szCs w:val="12"/>
              </w:rPr>
            </w:pPr>
            <w:r w:rsidRPr="003633A4">
              <w:rPr>
                <w:color w:val="000000"/>
                <w:sz w:val="12"/>
                <w:szCs w:val="12"/>
                <w:lang w:val="it-IT"/>
              </w:rPr>
              <w:t xml:space="preserve">Curci, A., Piro, A., Sportelli, C., Lanciano, T., &amp; (2022). Si vis pacem para bellum: atteggiamenti di pace nella rappresentazione della guerra. </w:t>
            </w:r>
            <w:r w:rsidRPr="00440C22">
              <w:rPr>
                <w:color w:val="000000"/>
                <w:sz w:val="12"/>
                <w:szCs w:val="12"/>
              </w:rPr>
              <w:t>In A. Rub</w:t>
            </w:r>
            <w:r>
              <w:rPr>
                <w:color w:val="000000"/>
                <w:sz w:val="12"/>
                <w:szCs w:val="12"/>
              </w:rPr>
              <w:t xml:space="preserve">ini (Eds), XXX. Franco Angeli. </w:t>
            </w:r>
          </w:p>
        </w:tc>
      </w:tr>
      <w:tr w:rsidR="00850062" w:rsidTr="00290529">
        <w:trPr>
          <w:trHeight w:val="20"/>
        </w:trPr>
        <w:tc>
          <w:tcPr>
            <w:tcW w:w="2855" w:type="dxa"/>
          </w:tcPr>
          <w:p w:rsidR="00850062" w:rsidRDefault="00850062">
            <w:pPr>
              <w:pBdr>
                <w:top w:val="nil"/>
                <w:left w:val="nil"/>
                <w:bottom w:val="nil"/>
                <w:right w:val="nil"/>
                <w:between w:val="nil"/>
              </w:pBdr>
              <w:spacing w:line="240" w:lineRule="auto"/>
              <w:ind w:right="283"/>
              <w:jc w:val="right"/>
              <w:rPr>
                <w:color w:val="000000"/>
                <w:sz w:val="12"/>
                <w:szCs w:val="12"/>
              </w:rPr>
            </w:pPr>
          </w:p>
        </w:tc>
        <w:tc>
          <w:tcPr>
            <w:tcW w:w="7541" w:type="dxa"/>
          </w:tcPr>
          <w:p w:rsidR="00850062" w:rsidRPr="00440C22" w:rsidRDefault="00440C22" w:rsidP="00440C22">
            <w:pPr>
              <w:pBdr>
                <w:top w:val="nil"/>
                <w:left w:val="nil"/>
                <w:bottom w:val="nil"/>
                <w:right w:val="nil"/>
                <w:between w:val="nil"/>
              </w:pBdr>
              <w:spacing w:line="240" w:lineRule="auto"/>
              <w:rPr>
                <w:color w:val="000000"/>
                <w:sz w:val="12"/>
                <w:szCs w:val="12"/>
              </w:rPr>
            </w:pPr>
            <w:r w:rsidRPr="003633A4">
              <w:rPr>
                <w:color w:val="000000"/>
                <w:sz w:val="12"/>
                <w:szCs w:val="12"/>
                <w:lang w:val="it-IT"/>
              </w:rPr>
              <w:t xml:space="preserve">Monaco, A., Ribatti, R.M., &amp; </w:t>
            </w:r>
            <w:r w:rsidRPr="003633A4">
              <w:rPr>
                <w:b/>
                <w:color w:val="000000"/>
                <w:sz w:val="12"/>
                <w:szCs w:val="12"/>
                <w:lang w:val="it-IT"/>
              </w:rPr>
              <w:t>Lanciano, T.</w:t>
            </w:r>
            <w:r w:rsidRPr="003633A4">
              <w:rPr>
                <w:color w:val="000000"/>
                <w:sz w:val="12"/>
                <w:szCs w:val="12"/>
                <w:lang w:val="it-IT"/>
              </w:rPr>
              <w:t xml:space="preserve"> (2023). I processi decisionali nell’era dell’apprendimento automatico. In G. Mininni &amp; I. Grattagliano (Eds), </w:t>
            </w:r>
            <w:r w:rsidRPr="003633A4">
              <w:rPr>
                <w:b/>
                <w:color w:val="000000"/>
                <w:sz w:val="12"/>
                <w:szCs w:val="12"/>
                <w:lang w:val="it-IT"/>
              </w:rPr>
              <w:t>Menti in azione,</w:t>
            </w:r>
            <w:r w:rsidRPr="003633A4">
              <w:rPr>
                <w:color w:val="000000"/>
                <w:sz w:val="12"/>
                <w:szCs w:val="12"/>
                <w:lang w:val="it-IT"/>
              </w:rPr>
              <w:t xml:space="preserve"> pp, 107-124. </w:t>
            </w:r>
            <w:r>
              <w:rPr>
                <w:color w:val="000000"/>
                <w:sz w:val="12"/>
                <w:szCs w:val="12"/>
              </w:rPr>
              <w:t>Carocci, Bari</w:t>
            </w:r>
          </w:p>
        </w:tc>
      </w:tr>
      <w:tr w:rsidR="00850062" w:rsidTr="00290529">
        <w:trPr>
          <w:trHeight w:val="20"/>
        </w:trPr>
        <w:tc>
          <w:tcPr>
            <w:tcW w:w="2855" w:type="dxa"/>
          </w:tcPr>
          <w:p w:rsidR="00850062" w:rsidRDefault="00850062">
            <w:pPr>
              <w:pBdr>
                <w:top w:val="nil"/>
                <w:left w:val="nil"/>
                <w:bottom w:val="nil"/>
                <w:right w:val="nil"/>
                <w:between w:val="nil"/>
              </w:pBdr>
              <w:spacing w:line="240" w:lineRule="auto"/>
              <w:ind w:right="283"/>
              <w:jc w:val="right"/>
              <w:rPr>
                <w:color w:val="000000"/>
                <w:sz w:val="12"/>
                <w:szCs w:val="12"/>
              </w:rPr>
            </w:pPr>
          </w:p>
        </w:tc>
        <w:tc>
          <w:tcPr>
            <w:tcW w:w="7541" w:type="dxa"/>
          </w:tcPr>
          <w:p w:rsidR="00850062" w:rsidRDefault="00440C22">
            <w:pPr>
              <w:pBdr>
                <w:top w:val="nil"/>
                <w:left w:val="nil"/>
                <w:bottom w:val="nil"/>
                <w:right w:val="nil"/>
                <w:between w:val="nil"/>
              </w:pBdr>
              <w:tabs>
                <w:tab w:val="left" w:pos="246"/>
              </w:tabs>
              <w:spacing w:line="240" w:lineRule="auto"/>
              <w:rPr>
                <w:b/>
                <w:i/>
                <w:color w:val="000000"/>
                <w:sz w:val="12"/>
                <w:szCs w:val="12"/>
              </w:rPr>
            </w:pPr>
            <w:r w:rsidRPr="003633A4">
              <w:rPr>
                <w:color w:val="000000"/>
                <w:sz w:val="12"/>
                <w:szCs w:val="12"/>
                <w:lang w:val="it-IT"/>
              </w:rPr>
              <w:t xml:space="preserve">Papapicco, C., </w:t>
            </w:r>
            <w:r w:rsidRPr="003633A4">
              <w:rPr>
                <w:b/>
                <w:color w:val="000000"/>
                <w:sz w:val="12"/>
                <w:szCs w:val="12"/>
                <w:lang w:val="it-IT"/>
              </w:rPr>
              <w:t>Lanciano, T.</w:t>
            </w:r>
            <w:r w:rsidRPr="003633A4">
              <w:rPr>
                <w:color w:val="000000"/>
                <w:sz w:val="12"/>
                <w:szCs w:val="12"/>
                <w:lang w:val="it-IT"/>
              </w:rPr>
              <w:t xml:space="preserve">, &amp; Curci, A. 2022). Il Servizio di Counseling Psicologico UniBA: Evoluzione e Assessment. </w:t>
            </w:r>
            <w:r w:rsidRPr="00465DA3">
              <w:rPr>
                <w:i/>
                <w:color w:val="000000"/>
                <w:sz w:val="12"/>
                <w:szCs w:val="12"/>
              </w:rPr>
              <w:t>Franco Angeli.</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2"/>
                <w:szCs w:val="12"/>
              </w:rPr>
            </w:pPr>
          </w:p>
        </w:tc>
        <w:tc>
          <w:tcPr>
            <w:tcW w:w="7541" w:type="dxa"/>
          </w:tcPr>
          <w:p w:rsidR="00850062" w:rsidRDefault="00A74E3A">
            <w:pPr>
              <w:pBdr>
                <w:top w:val="nil"/>
                <w:left w:val="nil"/>
                <w:bottom w:val="nil"/>
                <w:right w:val="nil"/>
                <w:between w:val="nil"/>
              </w:pBdr>
              <w:tabs>
                <w:tab w:val="left" w:pos="246"/>
              </w:tabs>
              <w:spacing w:line="240" w:lineRule="auto"/>
              <w:rPr>
                <w:rFonts w:eastAsia="Arial" w:cs="Arial"/>
                <w:b/>
                <w:i/>
                <w:color w:val="000000"/>
                <w:sz w:val="12"/>
                <w:szCs w:val="12"/>
              </w:rPr>
            </w:pPr>
            <w:r>
              <w:rPr>
                <w:rFonts w:eastAsia="Arial" w:cs="Arial"/>
                <w:b/>
                <w:i/>
                <w:color w:val="000000"/>
                <w:sz w:val="12"/>
                <w:szCs w:val="12"/>
              </w:rPr>
              <w:t>2022</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2"/>
                <w:szCs w:val="12"/>
              </w:rPr>
            </w:pPr>
          </w:p>
        </w:tc>
        <w:tc>
          <w:tcPr>
            <w:tcW w:w="7541" w:type="dxa"/>
          </w:tcPr>
          <w:p w:rsidR="00850062" w:rsidRDefault="00A74E3A">
            <w:pPr>
              <w:pBdr>
                <w:top w:val="nil"/>
                <w:left w:val="nil"/>
                <w:bottom w:val="nil"/>
                <w:right w:val="nil"/>
                <w:between w:val="nil"/>
              </w:pBdr>
              <w:tabs>
                <w:tab w:val="left" w:pos="246"/>
              </w:tabs>
              <w:spacing w:line="240" w:lineRule="auto"/>
              <w:rPr>
                <w:rFonts w:eastAsia="Arial" w:cs="Arial"/>
                <w:b/>
                <w:i/>
                <w:color w:val="000000"/>
                <w:sz w:val="12"/>
                <w:szCs w:val="12"/>
              </w:rPr>
            </w:pPr>
            <w:r w:rsidRPr="003633A4">
              <w:rPr>
                <w:rFonts w:eastAsia="Arial" w:cs="Arial"/>
                <w:color w:val="000000"/>
                <w:sz w:val="12"/>
                <w:szCs w:val="12"/>
                <w:lang w:val="it-IT"/>
              </w:rPr>
              <w:t xml:space="preserve">Alfeo, F., Decarolis, D., Clemente, L., Delussi, M., De Tommaso, M., Curci, A., &amp; </w:t>
            </w:r>
            <w:r w:rsidRPr="003633A4">
              <w:rPr>
                <w:rFonts w:eastAsia="Arial" w:cs="Arial"/>
                <w:b/>
                <w:color w:val="000000"/>
                <w:sz w:val="12"/>
                <w:szCs w:val="12"/>
                <w:lang w:val="it-IT"/>
              </w:rPr>
              <w:t>Lanciano, T.,</w:t>
            </w:r>
            <w:r w:rsidRPr="003633A4">
              <w:rPr>
                <w:rFonts w:eastAsia="Arial" w:cs="Arial"/>
                <w:color w:val="000000"/>
                <w:sz w:val="12"/>
                <w:szCs w:val="12"/>
                <w:lang w:val="it-IT"/>
              </w:rPr>
              <w:t xml:space="preserve"> (2022). </w:t>
            </w:r>
            <w:r>
              <w:rPr>
                <w:rFonts w:eastAsia="Arial" w:cs="Arial"/>
                <w:color w:val="000000"/>
                <w:sz w:val="12"/>
                <w:szCs w:val="12"/>
              </w:rPr>
              <w:t>Decision-making and Fibromyalgia: A systematic review. Brain Sciences, 12 (11): 1452. https://doi.org/10.3390/brainsci12111452</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2"/>
                <w:szCs w:val="12"/>
              </w:rPr>
            </w:pPr>
          </w:p>
        </w:tc>
        <w:tc>
          <w:tcPr>
            <w:tcW w:w="7541" w:type="dxa"/>
          </w:tcPr>
          <w:p w:rsidR="00850062" w:rsidRDefault="00A74E3A">
            <w:pPr>
              <w:pBdr>
                <w:top w:val="nil"/>
                <w:left w:val="nil"/>
                <w:bottom w:val="nil"/>
                <w:right w:val="nil"/>
                <w:between w:val="nil"/>
              </w:pBdr>
              <w:tabs>
                <w:tab w:val="left" w:pos="246"/>
              </w:tabs>
              <w:spacing w:line="240" w:lineRule="auto"/>
              <w:rPr>
                <w:rFonts w:eastAsia="Arial" w:cs="Arial"/>
                <w:b/>
                <w:i/>
                <w:color w:val="000000"/>
                <w:sz w:val="12"/>
                <w:szCs w:val="12"/>
              </w:rPr>
            </w:pPr>
            <w:r w:rsidRPr="003633A4">
              <w:rPr>
                <w:rFonts w:eastAsia="Arial" w:cs="Arial"/>
                <w:b/>
                <w:color w:val="000000"/>
                <w:sz w:val="12"/>
                <w:szCs w:val="12"/>
                <w:lang w:val="it-IT"/>
              </w:rPr>
              <w:t>Lanciano, T.,</w:t>
            </w:r>
            <w:r w:rsidRPr="003633A4">
              <w:rPr>
                <w:rFonts w:eastAsia="Arial" w:cs="Arial"/>
                <w:color w:val="000000"/>
                <w:sz w:val="12"/>
                <w:szCs w:val="12"/>
                <w:lang w:val="it-IT"/>
              </w:rPr>
              <w:t xml:space="preserve"> de Leonardis, L., &amp; Curci, A. (2022). </w:t>
            </w:r>
            <w:r>
              <w:rPr>
                <w:rFonts w:eastAsia="Arial" w:cs="Arial"/>
                <w:color w:val="000000"/>
                <w:sz w:val="12"/>
                <w:szCs w:val="12"/>
              </w:rPr>
              <w:t>The psychological effects of imprisonment: The role of cognitive, psychopathic and affective traits. Europe’s Journal of Psychology, 18(3), 262–278, https://doi.org/10.5964/ejop.3995.</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2"/>
                <w:szCs w:val="12"/>
              </w:rPr>
            </w:pPr>
          </w:p>
        </w:tc>
        <w:tc>
          <w:tcPr>
            <w:tcW w:w="7541" w:type="dxa"/>
          </w:tcPr>
          <w:p w:rsidR="00850062" w:rsidRDefault="00A74E3A">
            <w:pPr>
              <w:pBdr>
                <w:top w:val="nil"/>
                <w:left w:val="nil"/>
                <w:bottom w:val="nil"/>
                <w:right w:val="nil"/>
                <w:between w:val="nil"/>
              </w:pBdr>
              <w:tabs>
                <w:tab w:val="left" w:pos="246"/>
              </w:tabs>
              <w:spacing w:line="240" w:lineRule="auto"/>
              <w:rPr>
                <w:rFonts w:eastAsia="Arial" w:cs="Arial"/>
                <w:b/>
                <w:i/>
                <w:color w:val="000000"/>
                <w:sz w:val="12"/>
                <w:szCs w:val="12"/>
              </w:rPr>
            </w:pPr>
            <w:r w:rsidRPr="003633A4">
              <w:rPr>
                <w:rFonts w:eastAsia="Arial" w:cs="Arial"/>
                <w:color w:val="000000"/>
                <w:sz w:val="12"/>
                <w:szCs w:val="12"/>
                <w:lang w:val="it-IT"/>
              </w:rPr>
              <w:t xml:space="preserve">Mirandola, C., </w:t>
            </w:r>
            <w:r w:rsidRPr="003633A4">
              <w:rPr>
                <w:rFonts w:eastAsia="Arial" w:cs="Arial"/>
                <w:b/>
                <w:color w:val="000000"/>
                <w:sz w:val="12"/>
                <w:szCs w:val="12"/>
                <w:lang w:val="it-IT"/>
              </w:rPr>
              <w:t>Lanciano, T.,</w:t>
            </w:r>
            <w:r w:rsidRPr="003633A4">
              <w:rPr>
                <w:rFonts w:eastAsia="Arial" w:cs="Arial"/>
                <w:color w:val="000000"/>
                <w:sz w:val="12"/>
                <w:szCs w:val="12"/>
                <w:lang w:val="it-IT"/>
              </w:rPr>
              <w:t xml:space="preserve"> Battista, F., Otgaar, H. &amp; Curci, A. (2022). </w:t>
            </w:r>
            <w:r>
              <w:rPr>
                <w:rFonts w:eastAsia="Arial" w:cs="Arial"/>
                <w:color w:val="000000"/>
                <w:sz w:val="12"/>
                <w:szCs w:val="12"/>
              </w:rPr>
              <w:t>Psychopathic personality traits are linked to reduced false memories for negative events. British Journal of Psychology, 00, 1–18. https://doi.org/10.1111/bjep.12604</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2"/>
                <w:szCs w:val="12"/>
              </w:rPr>
            </w:pPr>
          </w:p>
        </w:tc>
        <w:tc>
          <w:tcPr>
            <w:tcW w:w="7541" w:type="dxa"/>
          </w:tcPr>
          <w:p w:rsidR="00850062" w:rsidRDefault="00A74E3A">
            <w:pPr>
              <w:pBdr>
                <w:top w:val="nil"/>
                <w:left w:val="nil"/>
                <w:bottom w:val="nil"/>
                <w:right w:val="nil"/>
                <w:between w:val="nil"/>
              </w:pBdr>
              <w:tabs>
                <w:tab w:val="left" w:pos="246"/>
              </w:tabs>
              <w:spacing w:line="240" w:lineRule="auto"/>
              <w:rPr>
                <w:rFonts w:eastAsia="Arial" w:cs="Arial"/>
                <w:b/>
                <w:i/>
                <w:color w:val="000000"/>
                <w:sz w:val="12"/>
                <w:szCs w:val="12"/>
              </w:rPr>
            </w:pPr>
            <w:r>
              <w:rPr>
                <w:rFonts w:eastAsia="Arial" w:cs="Arial"/>
                <w:color w:val="000000"/>
                <w:sz w:val="12"/>
                <w:szCs w:val="12"/>
              </w:rPr>
              <w:t xml:space="preserve">Öner, S., Watson, L.A., Adıgüzel, Z., Ergen, I., Bilgin, E., Curci, A., Cole, S., de la Mata, M.L., Janssen, S.M.,J., </w:t>
            </w:r>
            <w:r>
              <w:rPr>
                <w:rFonts w:eastAsia="Arial" w:cs="Arial"/>
                <w:b/>
                <w:color w:val="000000"/>
                <w:sz w:val="12"/>
                <w:szCs w:val="12"/>
              </w:rPr>
              <w:t>Lanciano, T.,</w:t>
            </w:r>
            <w:r>
              <w:rPr>
                <w:rFonts w:eastAsia="Arial" w:cs="Arial"/>
                <w:color w:val="000000"/>
                <w:sz w:val="12"/>
                <w:szCs w:val="12"/>
              </w:rPr>
              <w:t xml:space="preserve"> Markostamou, I. Nourkova, V., Santamaría, A., Taylor, A., Barzykowski, K., Bascón, M., Bermeitinger, C., Cubero-Pérez, R., Dessenberger, S., Garry, M., Gülgöz, S., Hackländer, R., Heux, L., JIN, Z., Lojo, M., Matías-García, J.A., Roediger, III, H., L., Szpunar, K., Tekin, E., &amp; Uner, O. (2022). Collective remembering and future forecasting of global and national events during the COVID-19 pandemic across 15 countries. Memory &amp; Cognition, https://doi.org/10.3758/s13421-022-01329-8</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2"/>
                <w:szCs w:val="12"/>
              </w:rPr>
            </w:pPr>
          </w:p>
        </w:tc>
        <w:tc>
          <w:tcPr>
            <w:tcW w:w="7541" w:type="dxa"/>
          </w:tcPr>
          <w:p w:rsidR="00850062" w:rsidRDefault="00A74E3A">
            <w:pPr>
              <w:pBdr>
                <w:top w:val="nil"/>
                <w:left w:val="nil"/>
                <w:bottom w:val="nil"/>
                <w:right w:val="nil"/>
                <w:between w:val="nil"/>
              </w:pBdr>
              <w:tabs>
                <w:tab w:val="left" w:pos="246"/>
              </w:tabs>
              <w:spacing w:line="240" w:lineRule="auto"/>
              <w:rPr>
                <w:rFonts w:eastAsia="Arial" w:cs="Arial"/>
                <w:b/>
                <w:i/>
                <w:color w:val="000000"/>
                <w:sz w:val="12"/>
                <w:szCs w:val="12"/>
              </w:rPr>
            </w:pPr>
            <w:r w:rsidRPr="003633A4">
              <w:rPr>
                <w:rFonts w:eastAsia="Arial" w:cs="Arial"/>
                <w:color w:val="000000"/>
                <w:sz w:val="12"/>
                <w:szCs w:val="12"/>
                <w:lang w:val="it-IT"/>
              </w:rPr>
              <w:t xml:space="preserve">Ribatti, R.M, </w:t>
            </w:r>
            <w:r w:rsidRPr="003633A4">
              <w:rPr>
                <w:rFonts w:eastAsia="Arial" w:cs="Arial"/>
                <w:b/>
                <w:color w:val="000000"/>
                <w:sz w:val="12"/>
                <w:szCs w:val="12"/>
                <w:lang w:val="it-IT"/>
              </w:rPr>
              <w:t>Lanciano, T.,</w:t>
            </w:r>
            <w:r w:rsidRPr="003633A4">
              <w:rPr>
                <w:rFonts w:eastAsia="Arial" w:cs="Arial"/>
                <w:color w:val="000000"/>
                <w:sz w:val="12"/>
                <w:szCs w:val="12"/>
                <w:lang w:val="it-IT"/>
              </w:rPr>
              <w:t xml:space="preserve"> &amp; Curci, A. (2022). </w:t>
            </w:r>
            <w:r>
              <w:rPr>
                <w:rFonts w:eastAsia="Arial" w:cs="Arial"/>
                <w:color w:val="000000"/>
                <w:sz w:val="12"/>
                <w:szCs w:val="12"/>
              </w:rPr>
              <w:t xml:space="preserve">The psychological impact of the pandemic: the effects of COVID-19 pictures on emotional processing. Psychology Hub, 39 (1), 25-36. </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2"/>
                <w:szCs w:val="12"/>
              </w:rPr>
            </w:pPr>
          </w:p>
        </w:tc>
        <w:tc>
          <w:tcPr>
            <w:tcW w:w="7541" w:type="dxa"/>
          </w:tcPr>
          <w:p w:rsidR="00850062" w:rsidRDefault="00A74E3A">
            <w:pPr>
              <w:pBdr>
                <w:top w:val="nil"/>
                <w:left w:val="nil"/>
                <w:bottom w:val="nil"/>
                <w:right w:val="nil"/>
                <w:between w:val="nil"/>
              </w:pBdr>
              <w:tabs>
                <w:tab w:val="left" w:pos="246"/>
              </w:tabs>
              <w:spacing w:line="240" w:lineRule="auto"/>
              <w:rPr>
                <w:rFonts w:eastAsia="Arial" w:cs="Arial"/>
                <w:b/>
                <w:i/>
                <w:color w:val="000000"/>
                <w:sz w:val="12"/>
                <w:szCs w:val="12"/>
              </w:rPr>
            </w:pPr>
            <w:r w:rsidRPr="003633A4">
              <w:rPr>
                <w:rFonts w:eastAsia="Arial" w:cs="Arial"/>
                <w:color w:val="000000"/>
                <w:sz w:val="12"/>
                <w:szCs w:val="12"/>
                <w:lang w:val="it-IT"/>
              </w:rPr>
              <w:t xml:space="preserve">Taurisano, P., De Feudis, R.L., Graziano, G., Marzano, N., Curci, A., Fidanzio, A., Annunziata, M.A., Antinone, V., Brovelli, S., Carone, M., Cavanna, L., Cormio, C., Di Mattei, V., Di Silvestre, A., Forte, C.A., Lettini, A., Petrone, A., Roccaro, S., &amp; Scriminaci, M.C., De Caro, M.F., &amp; </w:t>
            </w:r>
            <w:r w:rsidRPr="003633A4">
              <w:rPr>
                <w:rFonts w:eastAsia="Arial" w:cs="Arial"/>
                <w:b/>
                <w:color w:val="000000"/>
                <w:sz w:val="12"/>
                <w:szCs w:val="12"/>
                <w:lang w:val="it-IT"/>
              </w:rPr>
              <w:t>Lanciano, T.*</w:t>
            </w:r>
            <w:r w:rsidRPr="003633A4">
              <w:rPr>
                <w:rFonts w:eastAsia="Arial" w:cs="Arial"/>
                <w:color w:val="000000"/>
                <w:sz w:val="12"/>
                <w:szCs w:val="12"/>
                <w:lang w:val="it-IT"/>
              </w:rPr>
              <w:t xml:space="preserve"> (2022). </w:t>
            </w:r>
            <w:r>
              <w:rPr>
                <w:rFonts w:eastAsia="Arial" w:cs="Arial"/>
                <w:color w:val="000000"/>
                <w:sz w:val="12"/>
                <w:szCs w:val="12"/>
              </w:rPr>
              <w:t>Patient-caregiver relationship in cancer fatigue and distress. A dyadic approach. Current Psychology. https://doi.org/10.1007/s12144-022-03860-y</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2"/>
                <w:szCs w:val="12"/>
              </w:rPr>
            </w:pPr>
          </w:p>
        </w:tc>
        <w:tc>
          <w:tcPr>
            <w:tcW w:w="7541" w:type="dxa"/>
          </w:tcPr>
          <w:p w:rsidR="00850062" w:rsidRDefault="00A74E3A">
            <w:pPr>
              <w:pBdr>
                <w:top w:val="nil"/>
                <w:left w:val="nil"/>
                <w:bottom w:val="nil"/>
                <w:right w:val="nil"/>
                <w:between w:val="nil"/>
              </w:pBdr>
              <w:tabs>
                <w:tab w:val="left" w:pos="246"/>
              </w:tabs>
              <w:spacing w:line="240" w:lineRule="auto"/>
              <w:rPr>
                <w:rFonts w:eastAsia="Arial" w:cs="Arial"/>
                <w:b/>
                <w:i/>
                <w:color w:val="000000"/>
                <w:sz w:val="12"/>
                <w:szCs w:val="12"/>
              </w:rPr>
            </w:pPr>
            <w:r w:rsidRPr="003633A4">
              <w:rPr>
                <w:rFonts w:eastAsia="Arial" w:cs="Arial"/>
                <w:color w:val="000000"/>
                <w:sz w:val="12"/>
                <w:szCs w:val="12"/>
                <w:lang w:val="it-IT"/>
              </w:rPr>
              <w:t xml:space="preserve">Taurisano, P., </w:t>
            </w:r>
            <w:r w:rsidRPr="003633A4">
              <w:rPr>
                <w:rFonts w:eastAsia="Arial" w:cs="Arial"/>
                <w:b/>
                <w:color w:val="000000"/>
                <w:sz w:val="12"/>
                <w:szCs w:val="12"/>
                <w:lang w:val="it-IT"/>
              </w:rPr>
              <w:t>Lanciano, T.,</w:t>
            </w:r>
            <w:r w:rsidRPr="003633A4">
              <w:rPr>
                <w:rFonts w:eastAsia="Arial" w:cs="Arial"/>
                <w:color w:val="000000"/>
                <w:sz w:val="12"/>
                <w:szCs w:val="12"/>
                <w:lang w:val="it-IT"/>
              </w:rPr>
              <w:t xml:space="preserve"> Alfeo, F., Bisceglie, F., Monaco, A., Sbordone, F.L., Abbatantuono, C., Costadura, S., Losole, J., Ruggiero, G., Iachini, S., Vimercati, L., Vacca, A., De Caro, M.,F., Curci, A. (2022). </w:t>
            </w:r>
            <w:r>
              <w:rPr>
                <w:rFonts w:eastAsia="Arial" w:cs="Arial"/>
                <w:color w:val="000000"/>
                <w:sz w:val="12"/>
                <w:szCs w:val="12"/>
              </w:rPr>
              <w:t xml:space="preserve">The COVID-19 Stress Perceived on Social Distance and Gender-Based Implications. Frontiers in Psychology, 13:846097. doi: 10.3389/fpsyg.2022.846097. </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sz w:val="18"/>
                <w:szCs w:val="18"/>
                <w:highlight w:val="yellow"/>
              </w:rPr>
            </w:pPr>
          </w:p>
        </w:tc>
        <w:tc>
          <w:tcPr>
            <w:tcW w:w="7541" w:type="dxa"/>
          </w:tcPr>
          <w:p w:rsidR="00850062" w:rsidRDefault="00A74E3A">
            <w:pPr>
              <w:pBdr>
                <w:top w:val="nil"/>
                <w:left w:val="nil"/>
                <w:bottom w:val="nil"/>
                <w:right w:val="nil"/>
                <w:between w:val="nil"/>
              </w:pBdr>
              <w:tabs>
                <w:tab w:val="left" w:pos="246"/>
              </w:tabs>
              <w:spacing w:line="240" w:lineRule="auto"/>
              <w:rPr>
                <w:color w:val="000000"/>
                <w:sz w:val="12"/>
                <w:szCs w:val="12"/>
              </w:rPr>
            </w:pPr>
            <w:r>
              <w:rPr>
                <w:b/>
                <w:i/>
                <w:color w:val="000000"/>
                <w:sz w:val="12"/>
                <w:szCs w:val="12"/>
              </w:rPr>
              <w:t>2021</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sz w:val="18"/>
                <w:szCs w:val="18"/>
              </w:rPr>
            </w:pPr>
          </w:p>
        </w:tc>
        <w:tc>
          <w:tcPr>
            <w:tcW w:w="7541" w:type="dxa"/>
          </w:tcPr>
          <w:p w:rsidR="00850062" w:rsidRDefault="00A74E3A">
            <w:pPr>
              <w:pBdr>
                <w:top w:val="nil"/>
                <w:left w:val="nil"/>
                <w:bottom w:val="nil"/>
                <w:right w:val="nil"/>
                <w:between w:val="nil"/>
              </w:pBdr>
              <w:tabs>
                <w:tab w:val="left" w:pos="246"/>
              </w:tabs>
              <w:spacing w:line="240" w:lineRule="auto"/>
              <w:rPr>
                <w:color w:val="000000"/>
                <w:sz w:val="12"/>
                <w:szCs w:val="12"/>
              </w:rPr>
            </w:pPr>
            <w:r w:rsidRPr="003633A4">
              <w:rPr>
                <w:color w:val="000000"/>
                <w:sz w:val="12"/>
                <w:szCs w:val="12"/>
                <w:lang w:val="it-IT"/>
              </w:rPr>
              <w:t xml:space="preserve">Battista, F., Lanciano, T., &amp; Curci, A. (2021). </w:t>
            </w:r>
            <w:r>
              <w:rPr>
                <w:color w:val="000000"/>
                <w:sz w:val="12"/>
                <w:szCs w:val="12"/>
              </w:rPr>
              <w:t xml:space="preserve">Does Alexithymia Affect Memory for a Crime? The Relationship Among Alexithymia, Executive Functions, and Memories. </w:t>
            </w:r>
            <w:r>
              <w:rPr>
                <w:i/>
                <w:color w:val="000000"/>
                <w:sz w:val="12"/>
                <w:szCs w:val="12"/>
              </w:rPr>
              <w:t>Frontiers in Psychology, section Forensic and Legal Psychology, Research Topic ‘New Trends in False Memory Research’. 12:669778.</w:t>
            </w:r>
            <w:r>
              <w:rPr>
                <w:color w:val="000000"/>
                <w:sz w:val="12"/>
                <w:szCs w:val="12"/>
              </w:rPr>
              <w:t xml:space="preserve"> doi: 10.3389/fpsyg.2021.669778.</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sz w:val="18"/>
                <w:szCs w:val="18"/>
              </w:rPr>
            </w:pPr>
          </w:p>
        </w:tc>
        <w:tc>
          <w:tcPr>
            <w:tcW w:w="7541" w:type="dxa"/>
          </w:tcPr>
          <w:p w:rsidR="00850062" w:rsidRDefault="00A74E3A">
            <w:pPr>
              <w:pBdr>
                <w:top w:val="nil"/>
                <w:left w:val="nil"/>
                <w:bottom w:val="nil"/>
                <w:right w:val="nil"/>
                <w:between w:val="nil"/>
              </w:pBdr>
              <w:tabs>
                <w:tab w:val="left" w:pos="246"/>
              </w:tabs>
              <w:spacing w:line="240" w:lineRule="auto"/>
              <w:rPr>
                <w:color w:val="000000"/>
                <w:sz w:val="12"/>
                <w:szCs w:val="12"/>
              </w:rPr>
            </w:pPr>
            <w:r w:rsidRPr="003633A4">
              <w:rPr>
                <w:color w:val="000000"/>
                <w:sz w:val="12"/>
                <w:szCs w:val="12"/>
                <w:lang w:val="it-IT"/>
              </w:rPr>
              <w:t xml:space="preserve">Curci, A., De Leonardis, L., Lanciano, T., Basile, P. (2021).  </w:t>
            </w:r>
            <w:r>
              <w:rPr>
                <w:color w:val="000000"/>
                <w:sz w:val="12"/>
                <w:szCs w:val="12"/>
              </w:rPr>
              <w:t xml:space="preserve">The characteristics and benefits of disclosing personal experiences in prison: A study on the writing paradigm. </w:t>
            </w:r>
            <w:r>
              <w:rPr>
                <w:color w:val="000000"/>
              </w:rPr>
              <w:t xml:space="preserve"> </w:t>
            </w:r>
            <w:r>
              <w:rPr>
                <w:i/>
                <w:color w:val="000000"/>
                <w:sz w:val="12"/>
                <w:szCs w:val="12"/>
              </w:rPr>
              <w:t xml:space="preserve">American Journal of Psychology, 134, 1, </w:t>
            </w:r>
            <w:r>
              <w:rPr>
                <w:color w:val="000000"/>
                <w:sz w:val="12"/>
                <w:szCs w:val="12"/>
              </w:rPr>
              <w:t>75-91.</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sz w:val="18"/>
                <w:szCs w:val="18"/>
              </w:rPr>
            </w:pPr>
          </w:p>
        </w:tc>
        <w:tc>
          <w:tcPr>
            <w:tcW w:w="7541" w:type="dxa"/>
          </w:tcPr>
          <w:p w:rsidR="00850062" w:rsidRDefault="00A74E3A">
            <w:pPr>
              <w:pBdr>
                <w:top w:val="nil"/>
                <w:left w:val="nil"/>
                <w:bottom w:val="nil"/>
                <w:right w:val="nil"/>
                <w:between w:val="nil"/>
              </w:pBdr>
              <w:tabs>
                <w:tab w:val="left" w:pos="246"/>
              </w:tabs>
              <w:spacing w:line="240" w:lineRule="auto"/>
              <w:rPr>
                <w:color w:val="000000"/>
                <w:sz w:val="12"/>
                <w:szCs w:val="12"/>
              </w:rPr>
            </w:pPr>
            <w:r w:rsidRPr="003633A4">
              <w:rPr>
                <w:color w:val="000000"/>
                <w:sz w:val="12"/>
                <w:szCs w:val="12"/>
                <w:lang w:val="it-IT"/>
              </w:rPr>
              <w:t xml:space="preserve">De Feudis, R., Graziano, G., Garofalo, M., Lisi, A., Lanciano, T., &amp; Marzano, N. (2018). </w:t>
            </w:r>
            <w:r>
              <w:rPr>
                <w:color w:val="000000"/>
                <w:sz w:val="12"/>
                <w:szCs w:val="12"/>
              </w:rPr>
              <w:t xml:space="preserve">Group art therapy before chemotherapy counters distress for cancer patients. </w:t>
            </w:r>
            <w:r>
              <w:rPr>
                <w:color w:val="000000"/>
              </w:rPr>
              <w:t xml:space="preserve"> </w:t>
            </w:r>
            <w:r>
              <w:rPr>
                <w:i/>
                <w:color w:val="000000"/>
                <w:sz w:val="12"/>
                <w:szCs w:val="12"/>
              </w:rPr>
              <w:t xml:space="preserve">Arts &amp; Health, 13(1), pp. 35–48. </w:t>
            </w:r>
            <w:r>
              <w:rPr>
                <w:color w:val="000000"/>
                <w:sz w:val="12"/>
                <w:szCs w:val="12"/>
              </w:rPr>
              <w:t>https://doi.org/10.1080/17533015.2019.1608566</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sz w:val="18"/>
                <w:szCs w:val="18"/>
              </w:rPr>
            </w:pPr>
          </w:p>
        </w:tc>
        <w:tc>
          <w:tcPr>
            <w:tcW w:w="7541" w:type="dxa"/>
          </w:tcPr>
          <w:p w:rsidR="00850062" w:rsidRDefault="00A74E3A">
            <w:pPr>
              <w:pBdr>
                <w:top w:val="nil"/>
                <w:left w:val="nil"/>
                <w:bottom w:val="nil"/>
                <w:right w:val="nil"/>
                <w:between w:val="nil"/>
              </w:pBdr>
              <w:tabs>
                <w:tab w:val="left" w:pos="246"/>
              </w:tabs>
              <w:spacing w:line="240" w:lineRule="auto"/>
              <w:rPr>
                <w:color w:val="000000"/>
                <w:sz w:val="12"/>
                <w:szCs w:val="12"/>
              </w:rPr>
            </w:pPr>
            <w:r>
              <w:rPr>
                <w:color w:val="000000"/>
                <w:sz w:val="12"/>
                <w:szCs w:val="12"/>
              </w:rPr>
              <w:t xml:space="preserve">Lanciano, T., &amp; Curci, A. (2019). Psychopathic Traits and Self-conscious Emotions: Which Role for the Perspective Taking Ability? </w:t>
            </w:r>
            <w:r>
              <w:rPr>
                <w:color w:val="000000"/>
              </w:rPr>
              <w:t xml:space="preserve"> </w:t>
            </w:r>
            <w:r>
              <w:rPr>
                <w:i/>
                <w:color w:val="000000"/>
                <w:sz w:val="12"/>
                <w:szCs w:val="12"/>
              </w:rPr>
              <w:t xml:space="preserve">Current Psychology, 40(5), 2309-2317. </w:t>
            </w:r>
            <w:r>
              <w:rPr>
                <w:color w:val="000000"/>
                <w:sz w:val="12"/>
                <w:szCs w:val="12"/>
              </w:rPr>
              <w:t>https://doi.org/10.1007/s12144-019-0162-2</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sz w:val="18"/>
                <w:szCs w:val="18"/>
              </w:rPr>
            </w:pPr>
          </w:p>
        </w:tc>
        <w:tc>
          <w:tcPr>
            <w:tcW w:w="7541" w:type="dxa"/>
          </w:tcPr>
          <w:p w:rsidR="00850062" w:rsidRDefault="00A74E3A">
            <w:pPr>
              <w:pBdr>
                <w:top w:val="nil"/>
                <w:left w:val="nil"/>
                <w:bottom w:val="nil"/>
                <w:right w:val="nil"/>
                <w:between w:val="nil"/>
              </w:pBdr>
              <w:tabs>
                <w:tab w:val="left" w:pos="246"/>
              </w:tabs>
              <w:spacing w:line="240" w:lineRule="auto"/>
              <w:rPr>
                <w:color w:val="000000"/>
                <w:sz w:val="12"/>
                <w:szCs w:val="12"/>
              </w:rPr>
            </w:pPr>
            <w:r w:rsidRPr="003633A4">
              <w:rPr>
                <w:color w:val="000000"/>
                <w:sz w:val="12"/>
                <w:szCs w:val="12"/>
                <w:lang w:val="it-IT"/>
              </w:rPr>
              <w:t xml:space="preserve">Lanciano, T., De Leonardis, L., &amp; Curci, A. (2021). </w:t>
            </w:r>
            <w:r>
              <w:rPr>
                <w:color w:val="000000"/>
                <w:sz w:val="12"/>
                <w:szCs w:val="12"/>
              </w:rPr>
              <w:t>The psychological effects of imprisonment: The role of cognitive, psychopathic and affective traits</w:t>
            </w:r>
            <w:r>
              <w:rPr>
                <w:i/>
                <w:color w:val="000000"/>
                <w:sz w:val="12"/>
                <w:szCs w:val="12"/>
              </w:rPr>
              <w:t xml:space="preserve">. Europe’s Journal of Psychology. </w:t>
            </w:r>
            <w:r>
              <w:rPr>
                <w:color w:val="000000"/>
              </w:rPr>
              <w:t xml:space="preserve"> </w:t>
            </w:r>
            <w:r>
              <w:rPr>
                <w:color w:val="000000"/>
                <w:sz w:val="12"/>
                <w:szCs w:val="12"/>
              </w:rPr>
              <w:t>DOI 10.5964/ejop.3995</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sz w:val="18"/>
                <w:szCs w:val="18"/>
              </w:rPr>
            </w:pPr>
          </w:p>
        </w:tc>
        <w:tc>
          <w:tcPr>
            <w:tcW w:w="7541" w:type="dxa"/>
          </w:tcPr>
          <w:p w:rsidR="00850062" w:rsidRDefault="00A74E3A">
            <w:pPr>
              <w:pBdr>
                <w:top w:val="nil"/>
                <w:left w:val="nil"/>
                <w:bottom w:val="nil"/>
                <w:right w:val="nil"/>
                <w:between w:val="nil"/>
              </w:pBdr>
              <w:tabs>
                <w:tab w:val="left" w:pos="246"/>
              </w:tabs>
              <w:spacing w:line="240" w:lineRule="auto"/>
              <w:rPr>
                <w:color w:val="000000"/>
                <w:sz w:val="12"/>
                <w:szCs w:val="12"/>
              </w:rPr>
            </w:pPr>
            <w:r w:rsidRPr="003633A4">
              <w:rPr>
                <w:color w:val="000000"/>
                <w:sz w:val="12"/>
                <w:szCs w:val="12"/>
                <w:lang w:val="it-IT"/>
              </w:rPr>
              <w:t>Papapicco, C., Lacerenza, A., Tinella, L., Lanciano, T., Stella, A., Taurino, A., &amp; Curci, A. (??). Counseling Psicologico a distanza: la soddisfazione degli studenti durante la pandemia COVID-19</w:t>
            </w:r>
            <w:r w:rsidRPr="003633A4">
              <w:rPr>
                <w:b/>
                <w:i/>
                <w:color w:val="000000"/>
                <w:sz w:val="12"/>
                <w:szCs w:val="12"/>
                <w:lang w:val="it-IT"/>
              </w:rPr>
              <w:t xml:space="preserve">. </w:t>
            </w:r>
            <w:r w:rsidRPr="003633A4">
              <w:rPr>
                <w:color w:val="000000"/>
                <w:lang w:val="it-IT"/>
              </w:rPr>
              <w:t xml:space="preserve"> </w:t>
            </w:r>
            <w:r>
              <w:rPr>
                <w:i/>
                <w:color w:val="000000"/>
                <w:sz w:val="12"/>
                <w:szCs w:val="12"/>
              </w:rPr>
              <w:t>Ricerche di Psicologia.</w:t>
            </w:r>
            <w:r>
              <w:rPr>
                <w:b/>
                <w:i/>
                <w:color w:val="000000"/>
                <w:sz w:val="12"/>
                <w:szCs w:val="12"/>
              </w:rPr>
              <w:t xml:space="preserve"> </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sz w:val="18"/>
                <w:szCs w:val="18"/>
              </w:rPr>
            </w:pPr>
          </w:p>
        </w:tc>
        <w:tc>
          <w:tcPr>
            <w:tcW w:w="7541" w:type="dxa"/>
          </w:tcPr>
          <w:p w:rsidR="00850062" w:rsidRDefault="00A74E3A">
            <w:pPr>
              <w:pBdr>
                <w:top w:val="nil"/>
                <w:left w:val="nil"/>
                <w:bottom w:val="nil"/>
                <w:right w:val="nil"/>
                <w:between w:val="nil"/>
              </w:pBdr>
              <w:tabs>
                <w:tab w:val="left" w:pos="246"/>
              </w:tabs>
              <w:spacing w:line="240" w:lineRule="auto"/>
              <w:rPr>
                <w:color w:val="000000"/>
                <w:sz w:val="12"/>
                <w:szCs w:val="12"/>
              </w:rPr>
            </w:pPr>
            <w:r w:rsidRPr="003633A4">
              <w:rPr>
                <w:color w:val="000000"/>
                <w:sz w:val="12"/>
                <w:szCs w:val="12"/>
                <w:lang w:val="it-IT"/>
              </w:rPr>
              <w:t xml:space="preserve">Tinella, L., Lacerenza, A., Papapicco, C., Lanciano, T., Stella, A., Taurino, A., &amp; Curci, A. (2021). L’efficacia del Counseling Universitario durante la pandemia da COVID-19: Un’indagine pilota sul benessere degli studenti. </w:t>
            </w:r>
            <w:r>
              <w:rPr>
                <w:i/>
                <w:color w:val="000000"/>
                <w:sz w:val="12"/>
                <w:szCs w:val="12"/>
              </w:rPr>
              <w:t>Psicologia della salute</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sz w:val="18"/>
                <w:szCs w:val="18"/>
              </w:rPr>
            </w:pPr>
          </w:p>
        </w:tc>
        <w:tc>
          <w:tcPr>
            <w:tcW w:w="7541" w:type="dxa"/>
          </w:tcPr>
          <w:p w:rsidR="00850062" w:rsidRDefault="00A74E3A">
            <w:pPr>
              <w:pBdr>
                <w:top w:val="nil"/>
                <w:left w:val="nil"/>
                <w:bottom w:val="nil"/>
                <w:right w:val="nil"/>
                <w:between w:val="nil"/>
              </w:pBdr>
              <w:tabs>
                <w:tab w:val="left" w:pos="246"/>
              </w:tabs>
              <w:spacing w:line="240" w:lineRule="auto"/>
              <w:rPr>
                <w:color w:val="000000"/>
                <w:sz w:val="12"/>
                <w:szCs w:val="12"/>
              </w:rPr>
            </w:pPr>
            <w:r w:rsidRPr="003633A4">
              <w:rPr>
                <w:color w:val="000000"/>
                <w:sz w:val="12"/>
                <w:szCs w:val="12"/>
                <w:lang w:val="it-IT"/>
              </w:rPr>
              <w:t xml:space="preserve">Vena, S., Paparella, N., &amp; Volpe, G., &amp; Lanciano, T. (2021). Come le emozioni influenzano la decisione e il giudizio morale. </w:t>
            </w:r>
            <w:r>
              <w:rPr>
                <w:i/>
                <w:color w:val="000000"/>
                <w:sz w:val="12"/>
                <w:szCs w:val="12"/>
              </w:rPr>
              <w:t>Psicopuglia, Notiziario dell’ordine degli Psicologi della Puglia, Giugno 2021, 56-71</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pBdr>
                <w:top w:val="nil"/>
                <w:left w:val="nil"/>
                <w:bottom w:val="nil"/>
                <w:right w:val="nil"/>
                <w:between w:val="nil"/>
              </w:pBdr>
              <w:tabs>
                <w:tab w:val="left" w:pos="246"/>
              </w:tabs>
              <w:spacing w:line="240" w:lineRule="auto"/>
              <w:rPr>
                <w:color w:val="000000"/>
                <w:sz w:val="12"/>
                <w:szCs w:val="12"/>
              </w:rPr>
            </w:pPr>
            <w:r>
              <w:rPr>
                <w:b/>
                <w:i/>
                <w:color w:val="000000"/>
                <w:sz w:val="12"/>
                <w:szCs w:val="12"/>
              </w:rPr>
              <w:t>2020</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pBdr>
                <w:top w:val="nil"/>
                <w:left w:val="nil"/>
                <w:bottom w:val="nil"/>
                <w:right w:val="nil"/>
                <w:between w:val="nil"/>
              </w:pBdr>
              <w:tabs>
                <w:tab w:val="left" w:pos="246"/>
              </w:tabs>
              <w:spacing w:line="240" w:lineRule="auto"/>
              <w:rPr>
                <w:color w:val="000000"/>
                <w:sz w:val="12"/>
                <w:szCs w:val="12"/>
              </w:rPr>
            </w:pPr>
            <w:r w:rsidRPr="003633A4">
              <w:rPr>
                <w:color w:val="000000"/>
                <w:sz w:val="12"/>
                <w:szCs w:val="12"/>
                <w:lang w:val="it-IT"/>
              </w:rPr>
              <w:t xml:space="preserve">Battista, F., Curci, A., Otgaar, H., &amp; Lanciano, T. (2020). </w:t>
            </w:r>
            <w:r>
              <w:rPr>
                <w:color w:val="000000"/>
                <w:sz w:val="12"/>
                <w:szCs w:val="12"/>
              </w:rPr>
              <w:t xml:space="preserve">Individual Differences Impact Memory for a Crime. A Study on Executive Functions Resources. </w:t>
            </w:r>
            <w:r>
              <w:rPr>
                <w:i/>
                <w:color w:val="000000"/>
                <w:sz w:val="12"/>
                <w:szCs w:val="12"/>
              </w:rPr>
              <w:t xml:space="preserve">Consciousness and Cognition, 84, </w:t>
            </w:r>
            <w:r>
              <w:rPr>
                <w:color w:val="000000"/>
                <w:sz w:val="12"/>
                <w:szCs w:val="12"/>
              </w:rPr>
              <w:t>10300. https://doi.org/10.1016/j.concog.2020.103000</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pBdr>
                <w:top w:val="nil"/>
                <w:left w:val="nil"/>
                <w:bottom w:val="nil"/>
                <w:right w:val="nil"/>
                <w:between w:val="nil"/>
              </w:pBdr>
              <w:tabs>
                <w:tab w:val="left" w:pos="246"/>
              </w:tabs>
              <w:spacing w:line="240" w:lineRule="auto"/>
              <w:rPr>
                <w:color w:val="000000"/>
                <w:sz w:val="12"/>
                <w:szCs w:val="12"/>
              </w:rPr>
            </w:pPr>
            <w:r w:rsidRPr="003633A4">
              <w:rPr>
                <w:color w:val="000000"/>
                <w:sz w:val="12"/>
                <w:szCs w:val="12"/>
                <w:lang w:val="it-IT"/>
              </w:rPr>
              <w:t xml:space="preserve">Curci, A., Lanciano, T., Curtotti, D., &amp; Sartori, G. (2020). </w:t>
            </w:r>
            <w:r>
              <w:rPr>
                <w:color w:val="000000"/>
                <w:sz w:val="12"/>
                <w:szCs w:val="12"/>
              </w:rPr>
              <w:t xml:space="preserve">Lessons for the courtroom from the study of Flashbulb memory: An integrative review. </w:t>
            </w:r>
            <w:r>
              <w:rPr>
                <w:i/>
                <w:color w:val="000000"/>
                <w:sz w:val="12"/>
                <w:szCs w:val="12"/>
              </w:rPr>
              <w:t>Memory</w:t>
            </w:r>
            <w:r>
              <w:rPr>
                <w:color w:val="000000"/>
                <w:sz w:val="12"/>
                <w:szCs w:val="12"/>
              </w:rPr>
              <w:t xml:space="preserve">. </w:t>
            </w:r>
            <w:r>
              <w:rPr>
                <w:color w:val="000000"/>
              </w:rPr>
              <w:t xml:space="preserve"> </w:t>
            </w:r>
            <w:r>
              <w:rPr>
                <w:color w:val="000000"/>
                <w:sz w:val="12"/>
                <w:szCs w:val="12"/>
              </w:rPr>
              <w:t>https://doi.org/10.1080/09658211.2020.1727522</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pBdr>
                <w:top w:val="nil"/>
                <w:left w:val="nil"/>
                <w:bottom w:val="nil"/>
                <w:right w:val="nil"/>
                <w:between w:val="nil"/>
              </w:pBdr>
              <w:tabs>
                <w:tab w:val="left" w:pos="246"/>
              </w:tabs>
              <w:spacing w:line="240" w:lineRule="auto"/>
              <w:rPr>
                <w:color w:val="000000"/>
                <w:sz w:val="12"/>
                <w:szCs w:val="12"/>
              </w:rPr>
            </w:pPr>
            <w:r w:rsidRPr="003633A4">
              <w:rPr>
                <w:color w:val="000000"/>
                <w:sz w:val="12"/>
                <w:szCs w:val="12"/>
                <w:lang w:val="it-IT"/>
              </w:rPr>
              <w:t xml:space="preserve">Lanciano, T., Graziano, G., Curci, A., Costadura, G., &amp; Monaco, A. (2020). </w:t>
            </w:r>
            <w:r>
              <w:rPr>
                <w:color w:val="000000"/>
                <w:sz w:val="12"/>
                <w:szCs w:val="12"/>
              </w:rPr>
              <w:t xml:space="preserve">Risk Perceptions and Psychological Effects during the Italian COVID-19 Emergency. </w:t>
            </w:r>
            <w:r>
              <w:rPr>
                <w:color w:val="000000"/>
              </w:rPr>
              <w:t xml:space="preserve">  </w:t>
            </w:r>
            <w:r>
              <w:rPr>
                <w:i/>
                <w:color w:val="000000"/>
                <w:sz w:val="12"/>
                <w:szCs w:val="12"/>
              </w:rPr>
              <w:t xml:space="preserve">Frontiers in Psychology, section Personality and Social Psychology, 11, </w:t>
            </w:r>
            <w:r>
              <w:rPr>
                <w:color w:val="000000"/>
                <w:sz w:val="12"/>
                <w:szCs w:val="12"/>
              </w:rPr>
              <w:t>580053. https://doi.org/10.3389/fpsyg.2020.580053</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pBdr>
                <w:top w:val="nil"/>
                <w:left w:val="nil"/>
                <w:bottom w:val="nil"/>
                <w:right w:val="nil"/>
                <w:between w:val="nil"/>
              </w:pBdr>
              <w:tabs>
                <w:tab w:val="left" w:pos="246"/>
              </w:tabs>
              <w:spacing w:line="240" w:lineRule="auto"/>
              <w:rPr>
                <w:color w:val="000000"/>
                <w:sz w:val="12"/>
                <w:szCs w:val="12"/>
              </w:rPr>
            </w:pPr>
            <w:r w:rsidRPr="003633A4">
              <w:rPr>
                <w:color w:val="000000"/>
                <w:sz w:val="12"/>
                <w:szCs w:val="12"/>
                <w:lang w:val="it-IT"/>
              </w:rPr>
              <w:t xml:space="preserve">Mazzola, V., Arciero, G., Fazio, L., Lanciano, T., Gelao, B., Popolizio, T., Bertolino, A., &amp; Bondolfi, G. (2020). </w:t>
            </w:r>
            <w:r>
              <w:rPr>
                <w:color w:val="000000"/>
                <w:sz w:val="12"/>
                <w:szCs w:val="12"/>
              </w:rPr>
              <w:t xml:space="preserve">Emotion-body connection dispositions modify the insulae-midcingulate effective connectivity during anger processing. </w:t>
            </w:r>
            <w:r>
              <w:rPr>
                <w:i/>
                <w:color w:val="000000"/>
                <w:sz w:val="12"/>
                <w:szCs w:val="12"/>
              </w:rPr>
              <w:t xml:space="preserve">PlosOne, </w:t>
            </w:r>
            <w:r>
              <w:rPr>
                <w:color w:val="000000"/>
                <w:sz w:val="12"/>
                <w:szCs w:val="12"/>
              </w:rPr>
              <w:t>15(2): e0228404. https://doi.org/10.1371/journal.pone.0228404</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pBdr>
                <w:top w:val="nil"/>
                <w:left w:val="nil"/>
                <w:bottom w:val="nil"/>
                <w:right w:val="nil"/>
                <w:between w:val="nil"/>
              </w:pBdr>
              <w:tabs>
                <w:tab w:val="left" w:pos="246"/>
              </w:tabs>
              <w:spacing w:line="240" w:lineRule="auto"/>
              <w:rPr>
                <w:color w:val="000000"/>
                <w:sz w:val="12"/>
                <w:szCs w:val="12"/>
              </w:rPr>
            </w:pPr>
            <w:r w:rsidRPr="003633A4">
              <w:rPr>
                <w:color w:val="000000"/>
                <w:sz w:val="12"/>
                <w:szCs w:val="12"/>
                <w:lang w:val="it-IT"/>
              </w:rPr>
              <w:t xml:space="preserve">Spano, G., Caffò, A.O., Lanciano, T., Curci, A., &amp; Bosco, A. (2020). </w:t>
            </w:r>
            <w:r>
              <w:rPr>
                <w:color w:val="000000"/>
                <w:sz w:val="12"/>
                <w:szCs w:val="12"/>
              </w:rPr>
              <w:t xml:space="preserve">Visuospatial/executive abilities and mood affect the reliability of a subjective memory complaints measure. Aging Clinical and Experimental Research. </w:t>
            </w:r>
            <w:r>
              <w:rPr>
                <w:i/>
                <w:color w:val="000000"/>
                <w:sz w:val="12"/>
                <w:szCs w:val="12"/>
              </w:rPr>
              <w:t>doi: 10.1007/s40520-019-01307-2.</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pBdr>
                <w:top w:val="nil"/>
                <w:left w:val="nil"/>
                <w:bottom w:val="nil"/>
                <w:right w:val="nil"/>
                <w:between w:val="nil"/>
              </w:pBdr>
              <w:tabs>
                <w:tab w:val="left" w:pos="246"/>
              </w:tabs>
              <w:spacing w:line="240" w:lineRule="auto"/>
              <w:rPr>
                <w:color w:val="000000"/>
                <w:sz w:val="12"/>
                <w:szCs w:val="12"/>
              </w:rPr>
            </w:pPr>
            <w:r>
              <w:rPr>
                <w:b/>
                <w:i/>
                <w:color w:val="000000"/>
                <w:sz w:val="12"/>
                <w:szCs w:val="12"/>
              </w:rPr>
              <w:t>2019</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pBdr>
                <w:top w:val="nil"/>
                <w:left w:val="nil"/>
                <w:bottom w:val="nil"/>
                <w:right w:val="nil"/>
                <w:between w:val="nil"/>
              </w:pBdr>
              <w:tabs>
                <w:tab w:val="left" w:pos="246"/>
              </w:tabs>
              <w:spacing w:line="240" w:lineRule="auto"/>
              <w:rPr>
                <w:color w:val="000000"/>
                <w:sz w:val="12"/>
                <w:szCs w:val="12"/>
              </w:rPr>
            </w:pPr>
            <w:r w:rsidRPr="003633A4">
              <w:rPr>
                <w:color w:val="000000"/>
                <w:sz w:val="12"/>
                <w:szCs w:val="12"/>
                <w:lang w:val="it-IT"/>
              </w:rPr>
              <w:t xml:space="preserve">Curci, A., Lanciano, T., Battista, A., Guaragno, S., &amp; Ribatti, R.M. (2019). </w:t>
            </w:r>
            <w:r>
              <w:rPr>
                <w:color w:val="000000"/>
                <w:sz w:val="12"/>
                <w:szCs w:val="12"/>
              </w:rPr>
              <w:t xml:space="preserve">Accuracy, confidence, and experiential criteria for lie detection through a videotaped interview. Frontiers in psychiatry, 9, 748.. </w:t>
            </w:r>
            <w:r>
              <w:rPr>
                <w:i/>
                <w:color w:val="000000"/>
                <w:sz w:val="12"/>
                <w:szCs w:val="12"/>
              </w:rPr>
              <w:t xml:space="preserve">Frontiers in Forensic Psychiatry, 9, </w:t>
            </w:r>
            <w:r>
              <w:rPr>
                <w:color w:val="000000"/>
                <w:sz w:val="12"/>
                <w:szCs w:val="12"/>
              </w:rPr>
              <w:t>748</w:t>
            </w:r>
            <w:r>
              <w:rPr>
                <w:i/>
                <w:color w:val="000000"/>
                <w:sz w:val="12"/>
                <w:szCs w:val="12"/>
              </w:rPr>
              <w:t>.</w:t>
            </w:r>
            <w:r>
              <w:rPr>
                <w:color w:val="000000"/>
                <w:sz w:val="12"/>
                <w:szCs w:val="12"/>
              </w:rPr>
              <w:t xml:space="preserve"> https://doi.org/10.3389/fpsyt.2018.00748</w:t>
            </w:r>
          </w:p>
        </w:tc>
      </w:tr>
      <w:tr w:rsidR="00850062" w:rsidTr="00290529">
        <w:trPr>
          <w:trHeight w:val="78"/>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pBdr>
                <w:top w:val="nil"/>
                <w:left w:val="nil"/>
                <w:bottom w:val="nil"/>
                <w:right w:val="nil"/>
                <w:between w:val="nil"/>
              </w:pBdr>
              <w:tabs>
                <w:tab w:val="left" w:pos="246"/>
              </w:tabs>
              <w:spacing w:line="240" w:lineRule="auto"/>
              <w:rPr>
                <w:color w:val="000000"/>
                <w:sz w:val="12"/>
                <w:szCs w:val="12"/>
              </w:rPr>
            </w:pPr>
            <w:r w:rsidRPr="003633A4">
              <w:rPr>
                <w:color w:val="000000"/>
                <w:sz w:val="12"/>
                <w:szCs w:val="12"/>
                <w:lang w:val="it-IT"/>
              </w:rPr>
              <w:t xml:space="preserve">Lanciano, T., Curci, A., &amp; Basile, P. (2019). </w:t>
            </w:r>
            <w:r>
              <w:rPr>
                <w:color w:val="000000"/>
                <w:sz w:val="12"/>
                <w:szCs w:val="12"/>
              </w:rPr>
              <w:t>Do Psychopathic Traits Impair Autobiographical Memory For Emotional Life Experiences?</w:t>
            </w:r>
            <w:r>
              <w:rPr>
                <w:i/>
                <w:color w:val="000000"/>
                <w:sz w:val="12"/>
                <w:szCs w:val="12"/>
              </w:rPr>
              <w:t xml:space="preserve">. </w:t>
            </w:r>
            <w:r>
              <w:rPr>
                <w:color w:val="000000"/>
                <w:sz w:val="12"/>
                <w:szCs w:val="12"/>
              </w:rPr>
              <w:t xml:space="preserve"> </w:t>
            </w:r>
            <w:r>
              <w:rPr>
                <w:i/>
                <w:color w:val="000000"/>
                <w:sz w:val="12"/>
                <w:szCs w:val="12"/>
              </w:rPr>
              <w:t>Memory, 27, (5), 660-672. https://doi.org/10.1080/09658211.2018.1551493</w:t>
            </w:r>
          </w:p>
        </w:tc>
      </w:tr>
      <w:tr w:rsidR="00850062" w:rsidTr="00290529">
        <w:trPr>
          <w:trHeight w:val="78"/>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pBdr>
                <w:top w:val="nil"/>
                <w:left w:val="nil"/>
                <w:bottom w:val="nil"/>
                <w:right w:val="nil"/>
                <w:between w:val="nil"/>
              </w:pBdr>
              <w:tabs>
                <w:tab w:val="left" w:pos="246"/>
              </w:tabs>
              <w:spacing w:line="240" w:lineRule="auto"/>
              <w:rPr>
                <w:color w:val="000000"/>
                <w:sz w:val="12"/>
                <w:szCs w:val="12"/>
              </w:rPr>
            </w:pPr>
            <w:r w:rsidRPr="003633A4">
              <w:rPr>
                <w:color w:val="000000"/>
                <w:sz w:val="12"/>
                <w:szCs w:val="12"/>
                <w:lang w:val="it-IT"/>
              </w:rPr>
              <w:t xml:space="preserve">Mangiulli, I., Lanciano, T., van Oorsouw, K., Jelicic, M. &amp; Curci, A. (2019). </w:t>
            </w:r>
            <w:r>
              <w:rPr>
                <w:color w:val="000000"/>
                <w:sz w:val="12"/>
                <w:szCs w:val="12"/>
              </w:rPr>
              <w:t xml:space="preserve">Do Reminders of the Crime Reverse the Memory-Undermining Effect of Simulating Amnesia? </w:t>
            </w:r>
            <w:r>
              <w:rPr>
                <w:color w:val="000000"/>
              </w:rPr>
              <w:t xml:space="preserve"> </w:t>
            </w:r>
            <w:r>
              <w:rPr>
                <w:i/>
                <w:color w:val="000000"/>
                <w:sz w:val="12"/>
                <w:szCs w:val="12"/>
              </w:rPr>
              <w:t>Memory &amp; Cognition, 47, 1375–1385. https://doi.org/10.3758/s13421-019-00939-z</w:t>
            </w:r>
          </w:p>
        </w:tc>
      </w:tr>
      <w:tr w:rsidR="00850062" w:rsidTr="00290529">
        <w:trPr>
          <w:trHeight w:val="78"/>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pBdr>
                <w:top w:val="nil"/>
                <w:left w:val="nil"/>
                <w:bottom w:val="nil"/>
                <w:right w:val="nil"/>
                <w:between w:val="nil"/>
              </w:pBdr>
              <w:tabs>
                <w:tab w:val="left" w:pos="246"/>
              </w:tabs>
              <w:spacing w:line="240" w:lineRule="auto"/>
              <w:rPr>
                <w:color w:val="000000"/>
                <w:sz w:val="12"/>
                <w:szCs w:val="12"/>
              </w:rPr>
            </w:pPr>
            <w:r w:rsidRPr="003633A4">
              <w:rPr>
                <w:color w:val="000000"/>
                <w:sz w:val="12"/>
                <w:szCs w:val="12"/>
                <w:lang w:val="it-IT"/>
              </w:rPr>
              <w:t xml:space="preserve">Spano, G., Caffò, A.O., Lanciano, T., Curci, A., &amp; Bosco, A. (2019). </w:t>
            </w:r>
            <w:r>
              <w:rPr>
                <w:color w:val="000000"/>
                <w:sz w:val="12"/>
                <w:szCs w:val="12"/>
              </w:rPr>
              <w:t>Visuospatial/executive abilities and mood affect the reliability of a subjective memory complaints measure. Aging Clinical and Experimental Research. doi: 10.1007/s40520-019-01307-2.</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widowControl/>
              <w:pBdr>
                <w:top w:val="nil"/>
                <w:left w:val="nil"/>
                <w:bottom w:val="nil"/>
                <w:right w:val="nil"/>
                <w:between w:val="nil"/>
              </w:pBdr>
              <w:tabs>
                <w:tab w:val="left" w:pos="246"/>
              </w:tabs>
              <w:spacing w:line="240" w:lineRule="auto"/>
              <w:rPr>
                <w:color w:val="000000"/>
                <w:sz w:val="12"/>
                <w:szCs w:val="12"/>
              </w:rPr>
            </w:pPr>
            <w:r>
              <w:rPr>
                <w:b/>
                <w:i/>
                <w:color w:val="000000"/>
                <w:sz w:val="12"/>
                <w:szCs w:val="12"/>
              </w:rPr>
              <w:t>2018</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widowControl/>
              <w:pBdr>
                <w:top w:val="nil"/>
                <w:left w:val="nil"/>
                <w:bottom w:val="nil"/>
                <w:right w:val="nil"/>
                <w:between w:val="nil"/>
              </w:pBdr>
              <w:tabs>
                <w:tab w:val="left" w:pos="246"/>
              </w:tabs>
              <w:spacing w:line="240" w:lineRule="auto"/>
              <w:rPr>
                <w:color w:val="000000"/>
                <w:sz w:val="12"/>
                <w:szCs w:val="12"/>
              </w:rPr>
            </w:pPr>
            <w:r w:rsidRPr="003633A4">
              <w:rPr>
                <w:color w:val="000000"/>
                <w:sz w:val="12"/>
                <w:szCs w:val="12"/>
                <w:lang w:val="it-IT"/>
              </w:rPr>
              <w:t xml:space="preserve">Lanciano, T., Curci, A., Guglielmi, F., Soleti, E., &amp; Grattagliano, I. (2018). </w:t>
            </w:r>
            <w:r>
              <w:rPr>
                <w:color w:val="000000"/>
                <w:sz w:val="12"/>
                <w:szCs w:val="12"/>
              </w:rPr>
              <w:t xml:space="preserve">Preliminary data on the role of Emotional Intelligence in moderating the link between psychopathy and aggression in a non-forensic sample. </w:t>
            </w:r>
            <w:r>
              <w:rPr>
                <w:i/>
                <w:color w:val="000000"/>
                <w:sz w:val="12"/>
                <w:szCs w:val="12"/>
              </w:rPr>
              <w:t>Journal of forensic sciences</w:t>
            </w:r>
            <w:r>
              <w:rPr>
                <w:color w:val="000000"/>
                <w:sz w:val="12"/>
                <w:szCs w:val="12"/>
              </w:rPr>
              <w:t>. 63(3), 906-910</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widowControl/>
              <w:pBdr>
                <w:top w:val="nil"/>
                <w:left w:val="nil"/>
                <w:bottom w:val="nil"/>
                <w:right w:val="nil"/>
                <w:between w:val="nil"/>
              </w:pBdr>
              <w:tabs>
                <w:tab w:val="left" w:pos="246"/>
              </w:tabs>
              <w:spacing w:line="240" w:lineRule="auto"/>
              <w:rPr>
                <w:color w:val="000000"/>
                <w:sz w:val="12"/>
                <w:szCs w:val="12"/>
              </w:rPr>
            </w:pPr>
            <w:r w:rsidRPr="003633A4">
              <w:rPr>
                <w:color w:val="000000"/>
                <w:sz w:val="12"/>
                <w:szCs w:val="12"/>
                <w:lang w:val="it-IT"/>
              </w:rPr>
              <w:t xml:space="preserve">Lanciano, T., Curci, A., Matera, G., &amp; Sartori, G. (2018). </w:t>
            </w:r>
            <w:r>
              <w:rPr>
                <w:color w:val="000000"/>
                <w:sz w:val="12"/>
                <w:szCs w:val="12"/>
              </w:rPr>
              <w:t xml:space="preserve">Measuring the Flashbulb-like Nature of Memories for Private Events: The Flashbulb Memory Checklist. </w:t>
            </w:r>
            <w:r>
              <w:rPr>
                <w:i/>
                <w:color w:val="000000"/>
                <w:sz w:val="12"/>
                <w:szCs w:val="12"/>
              </w:rPr>
              <w:t xml:space="preserve">Memory, 26 (8), </w:t>
            </w:r>
            <w:r>
              <w:rPr>
                <w:color w:val="000000"/>
                <w:sz w:val="12"/>
                <w:szCs w:val="12"/>
              </w:rPr>
              <w:t>1053-1064.</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widowControl/>
              <w:pBdr>
                <w:top w:val="nil"/>
                <w:left w:val="nil"/>
                <w:bottom w:val="nil"/>
                <w:right w:val="nil"/>
                <w:between w:val="nil"/>
              </w:pBdr>
              <w:tabs>
                <w:tab w:val="left" w:pos="246"/>
              </w:tabs>
              <w:spacing w:line="240" w:lineRule="auto"/>
              <w:rPr>
                <w:color w:val="000000"/>
                <w:sz w:val="12"/>
                <w:szCs w:val="12"/>
              </w:rPr>
            </w:pPr>
            <w:r w:rsidRPr="003633A4">
              <w:rPr>
                <w:color w:val="000000"/>
                <w:sz w:val="12"/>
                <w:szCs w:val="12"/>
                <w:lang w:val="it-IT"/>
              </w:rPr>
              <w:t xml:space="preserve">Lanciano, T., Curci, A., &amp; Sartori, G. (2018). </w:t>
            </w:r>
            <w:r>
              <w:rPr>
                <w:color w:val="000000"/>
                <w:sz w:val="12"/>
                <w:szCs w:val="12"/>
              </w:rPr>
              <w:t xml:space="preserve">When a flash is caught in a lab! An experimental approach to the investigation of flashbulb memories. In O. Luminet &amp; A. Curci (Eds.), </w:t>
            </w:r>
            <w:r>
              <w:rPr>
                <w:i/>
                <w:color w:val="000000"/>
                <w:sz w:val="12"/>
                <w:szCs w:val="12"/>
              </w:rPr>
              <w:t>Flashbulb Memories: New Challenges and Future Perspectives</w:t>
            </w:r>
            <w:r>
              <w:rPr>
                <w:color w:val="000000"/>
                <w:sz w:val="12"/>
                <w:szCs w:val="12"/>
              </w:rPr>
              <w:t xml:space="preserve"> (2nd Ed.; pp. 119-136). Oxon: Routeldge.</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pBdr>
                <w:top w:val="nil"/>
                <w:left w:val="nil"/>
                <w:bottom w:val="nil"/>
                <w:right w:val="nil"/>
                <w:between w:val="nil"/>
              </w:pBdr>
              <w:tabs>
                <w:tab w:val="left" w:pos="246"/>
              </w:tabs>
              <w:spacing w:line="240" w:lineRule="auto"/>
              <w:rPr>
                <w:color w:val="000000"/>
                <w:sz w:val="12"/>
                <w:szCs w:val="12"/>
              </w:rPr>
            </w:pPr>
            <w:r>
              <w:rPr>
                <w:color w:val="000000"/>
                <w:sz w:val="12"/>
                <w:szCs w:val="12"/>
              </w:rPr>
              <w:t xml:space="preserve">Mangiulli, I., Lanciano, T., Curci, A., Jelicic, M., van Oorsouw, K., Battista, F., &amp; Curci, A. Can implicit measures detect source information in crime-related amnesia. </w:t>
            </w:r>
            <w:r>
              <w:rPr>
                <w:i/>
                <w:color w:val="000000"/>
                <w:sz w:val="12"/>
                <w:szCs w:val="12"/>
              </w:rPr>
              <w:t>Memory</w:t>
            </w:r>
            <w:r>
              <w:rPr>
                <w:color w:val="000000"/>
                <w:sz w:val="12"/>
                <w:szCs w:val="12"/>
              </w:rPr>
              <w:t xml:space="preserve">, </w:t>
            </w:r>
            <w:r>
              <w:rPr>
                <w:i/>
                <w:color w:val="000000"/>
                <w:sz w:val="12"/>
                <w:szCs w:val="12"/>
              </w:rPr>
              <w:t>26 (8),</w:t>
            </w:r>
            <w:r>
              <w:rPr>
                <w:color w:val="000000"/>
                <w:sz w:val="12"/>
                <w:szCs w:val="12"/>
              </w:rPr>
              <w:t xml:space="preserve"> 1019-1029.</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pBdr>
                <w:top w:val="nil"/>
                <w:left w:val="nil"/>
                <w:bottom w:val="nil"/>
                <w:right w:val="nil"/>
                <w:between w:val="nil"/>
              </w:pBdr>
              <w:tabs>
                <w:tab w:val="left" w:pos="246"/>
              </w:tabs>
              <w:spacing w:line="240" w:lineRule="auto"/>
              <w:rPr>
                <w:color w:val="000000"/>
                <w:sz w:val="12"/>
                <w:szCs w:val="12"/>
              </w:rPr>
            </w:pPr>
            <w:r w:rsidRPr="003633A4">
              <w:rPr>
                <w:color w:val="000000"/>
                <w:sz w:val="12"/>
                <w:szCs w:val="12"/>
                <w:lang w:val="it-IT"/>
              </w:rPr>
              <w:t xml:space="preserve">Manuti, A., Giancaspro, M. L., Lanciano, T., &amp; Bruno, F. (2018). L'intelligenza emotiva al lavoro. Assessment e training per valutare e potenziare lo stile di leadership e le abilità emotive dei manager nelle professioni socio-sanitarie. </w:t>
            </w:r>
            <w:r>
              <w:rPr>
                <w:i/>
                <w:color w:val="000000"/>
                <w:sz w:val="12"/>
                <w:szCs w:val="12"/>
              </w:rPr>
              <w:t>Psychofenia: Ricerca ed Analisi Psicologica, (35-36),</w:t>
            </w:r>
            <w:r>
              <w:rPr>
                <w:color w:val="000000"/>
                <w:sz w:val="12"/>
                <w:szCs w:val="12"/>
              </w:rPr>
              <w:t xml:space="preserve"> 17-34. </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pBdr>
                <w:top w:val="nil"/>
                <w:left w:val="nil"/>
                <w:bottom w:val="nil"/>
                <w:right w:val="nil"/>
                <w:between w:val="nil"/>
              </w:pBdr>
              <w:tabs>
                <w:tab w:val="left" w:pos="246"/>
              </w:tabs>
              <w:spacing w:line="240" w:lineRule="auto"/>
              <w:rPr>
                <w:color w:val="000000"/>
                <w:sz w:val="12"/>
                <w:szCs w:val="12"/>
              </w:rPr>
            </w:pPr>
            <w:r>
              <w:rPr>
                <w:b/>
                <w:i/>
                <w:color w:val="000000"/>
                <w:sz w:val="12"/>
                <w:szCs w:val="12"/>
              </w:rPr>
              <w:t>2017</w:t>
            </w:r>
          </w:p>
        </w:tc>
      </w:tr>
      <w:tr w:rsidR="00850062" w:rsidRPr="003633A4"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Pr="003633A4" w:rsidRDefault="00A74E3A">
            <w:pPr>
              <w:pBdr>
                <w:top w:val="nil"/>
                <w:left w:val="nil"/>
                <w:bottom w:val="nil"/>
                <w:right w:val="nil"/>
                <w:between w:val="nil"/>
              </w:pBdr>
              <w:tabs>
                <w:tab w:val="left" w:pos="246"/>
              </w:tabs>
              <w:spacing w:line="240" w:lineRule="auto"/>
              <w:rPr>
                <w:color w:val="000000"/>
                <w:sz w:val="12"/>
                <w:szCs w:val="12"/>
                <w:lang w:val="it-IT"/>
              </w:rPr>
            </w:pPr>
            <w:r w:rsidRPr="003633A4">
              <w:rPr>
                <w:color w:val="000000"/>
                <w:sz w:val="12"/>
                <w:szCs w:val="12"/>
                <w:lang w:val="it-IT"/>
              </w:rPr>
              <w:t xml:space="preserve">Battista, F., Lanciano, T., Curci, A. (2017). Può una performance sportiva generare un pensiero intrusivo? Uno studio si ruminazione e performance sportiva. </w:t>
            </w:r>
            <w:r w:rsidRPr="003633A4">
              <w:rPr>
                <w:i/>
                <w:color w:val="000000"/>
                <w:sz w:val="12"/>
                <w:szCs w:val="12"/>
                <w:lang w:val="it-IT"/>
              </w:rPr>
              <w:t>Psicopuglia, Notiziario dell’ordine degli Psicologi della Puglia</w:t>
            </w:r>
            <w:r w:rsidRPr="003633A4">
              <w:rPr>
                <w:color w:val="000000"/>
                <w:sz w:val="12"/>
                <w:szCs w:val="12"/>
                <w:lang w:val="it-IT"/>
              </w:rPr>
              <w:t xml:space="preserve">, </w:t>
            </w:r>
            <w:r w:rsidRPr="003633A4">
              <w:rPr>
                <w:i/>
                <w:color w:val="000000"/>
                <w:sz w:val="12"/>
                <w:szCs w:val="12"/>
                <w:lang w:val="it-IT"/>
              </w:rPr>
              <w:t>Giugno 2017,</w:t>
            </w:r>
            <w:r w:rsidRPr="003633A4">
              <w:rPr>
                <w:color w:val="000000"/>
                <w:sz w:val="12"/>
                <w:szCs w:val="12"/>
                <w:lang w:val="it-IT"/>
              </w:rPr>
              <w:t xml:space="preserve"> 190-195.</w:t>
            </w:r>
          </w:p>
        </w:tc>
      </w:tr>
      <w:tr w:rsidR="00850062" w:rsidTr="00290529">
        <w:trPr>
          <w:trHeight w:val="170"/>
        </w:trPr>
        <w:tc>
          <w:tcPr>
            <w:tcW w:w="2855" w:type="dxa"/>
          </w:tcPr>
          <w:p w:rsidR="00850062" w:rsidRPr="003633A4" w:rsidRDefault="00850062">
            <w:pPr>
              <w:pBdr>
                <w:top w:val="nil"/>
                <w:left w:val="nil"/>
                <w:bottom w:val="nil"/>
                <w:right w:val="nil"/>
                <w:between w:val="nil"/>
              </w:pBdr>
              <w:spacing w:line="240" w:lineRule="auto"/>
              <w:ind w:right="283"/>
              <w:jc w:val="right"/>
              <w:rPr>
                <w:color w:val="000000"/>
                <w:sz w:val="14"/>
                <w:szCs w:val="14"/>
                <w:lang w:val="it-IT"/>
              </w:rPr>
            </w:pPr>
          </w:p>
        </w:tc>
        <w:tc>
          <w:tcPr>
            <w:tcW w:w="7541" w:type="dxa"/>
          </w:tcPr>
          <w:p w:rsidR="00850062" w:rsidRDefault="00A74E3A">
            <w:pPr>
              <w:widowControl/>
              <w:pBdr>
                <w:top w:val="nil"/>
                <w:left w:val="nil"/>
                <w:bottom w:val="nil"/>
                <w:right w:val="nil"/>
                <w:between w:val="nil"/>
              </w:pBdr>
              <w:tabs>
                <w:tab w:val="left" w:pos="246"/>
              </w:tabs>
              <w:spacing w:line="240" w:lineRule="auto"/>
              <w:rPr>
                <w:color w:val="000000"/>
                <w:sz w:val="12"/>
                <w:szCs w:val="12"/>
              </w:rPr>
            </w:pPr>
            <w:r w:rsidRPr="003633A4">
              <w:rPr>
                <w:color w:val="000000"/>
                <w:sz w:val="12"/>
                <w:szCs w:val="12"/>
                <w:lang w:val="it-IT"/>
              </w:rPr>
              <w:t xml:space="preserve">Curci, A., Cabras, C., Lanciano, T., Soleti, E., &amp; Raccis, C. (2017). </w:t>
            </w:r>
            <w:r>
              <w:rPr>
                <w:color w:val="000000"/>
                <w:sz w:val="12"/>
                <w:szCs w:val="12"/>
              </w:rPr>
              <w:t xml:space="preserve">What is over and above psychopathy? The role of ability emotional intelligence in predicting criminal behavior. </w:t>
            </w:r>
            <w:r>
              <w:rPr>
                <w:i/>
                <w:color w:val="000000"/>
                <w:sz w:val="12"/>
                <w:szCs w:val="12"/>
              </w:rPr>
              <w:t>Psychiatry, Psychology and Law,</w:t>
            </w:r>
            <w:r>
              <w:rPr>
                <w:color w:val="000000"/>
                <w:sz w:val="12"/>
                <w:szCs w:val="12"/>
              </w:rPr>
              <w:t xml:space="preserve"> 1-13. http://dx.doi.org/10.1080/13218719.2016.1196642.</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pBdr>
                <w:top w:val="nil"/>
                <w:left w:val="nil"/>
                <w:bottom w:val="nil"/>
                <w:right w:val="nil"/>
                <w:between w:val="nil"/>
              </w:pBdr>
              <w:tabs>
                <w:tab w:val="left" w:pos="246"/>
              </w:tabs>
              <w:spacing w:line="240" w:lineRule="auto"/>
              <w:rPr>
                <w:color w:val="000000"/>
                <w:sz w:val="12"/>
                <w:szCs w:val="12"/>
              </w:rPr>
            </w:pPr>
            <w:r>
              <w:rPr>
                <w:b/>
                <w:i/>
                <w:color w:val="000000"/>
                <w:sz w:val="12"/>
                <w:szCs w:val="12"/>
              </w:rPr>
              <w:t>2016</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widowControl/>
              <w:pBdr>
                <w:top w:val="nil"/>
                <w:left w:val="nil"/>
                <w:bottom w:val="nil"/>
                <w:right w:val="nil"/>
                <w:between w:val="nil"/>
              </w:pBdr>
              <w:tabs>
                <w:tab w:val="left" w:pos="246"/>
              </w:tabs>
              <w:spacing w:line="240" w:lineRule="auto"/>
              <w:rPr>
                <w:color w:val="000000"/>
                <w:sz w:val="12"/>
                <w:szCs w:val="12"/>
              </w:rPr>
            </w:pPr>
            <w:r w:rsidRPr="003633A4">
              <w:rPr>
                <w:color w:val="000000"/>
                <w:sz w:val="12"/>
                <w:szCs w:val="12"/>
                <w:lang w:val="it-IT"/>
              </w:rPr>
              <w:t xml:space="preserve">Lanciano, T., Cassibba, R., Elia, L., &amp; D’Odorico, L. (2016). </w:t>
            </w:r>
            <w:r>
              <w:rPr>
                <w:color w:val="000000"/>
                <w:sz w:val="12"/>
                <w:szCs w:val="12"/>
              </w:rPr>
              <w:t xml:space="preserve">The Social Behavior Scale for Preschool Children: Factorial Structure and Concurrent Validity. </w:t>
            </w:r>
            <w:r>
              <w:rPr>
                <w:i/>
                <w:color w:val="000000"/>
                <w:sz w:val="12"/>
                <w:szCs w:val="12"/>
              </w:rPr>
              <w:t>Current Psychology, 36(4), 801-811.</w:t>
            </w:r>
            <w:r>
              <w:rPr>
                <w:color w:val="000000"/>
                <w:sz w:val="12"/>
                <w:szCs w:val="12"/>
              </w:rPr>
              <w:t xml:space="preserve"> DOI: 10.1007/s12144-016-9469-4.</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widowControl/>
              <w:pBdr>
                <w:top w:val="nil"/>
                <w:left w:val="nil"/>
                <w:bottom w:val="nil"/>
                <w:right w:val="nil"/>
                <w:between w:val="nil"/>
              </w:pBdr>
              <w:tabs>
                <w:tab w:val="left" w:pos="246"/>
              </w:tabs>
              <w:spacing w:line="240" w:lineRule="auto"/>
              <w:rPr>
                <w:color w:val="000000"/>
                <w:sz w:val="12"/>
                <w:szCs w:val="12"/>
              </w:rPr>
            </w:pPr>
            <w:r w:rsidRPr="003633A4">
              <w:rPr>
                <w:color w:val="000000"/>
                <w:sz w:val="12"/>
                <w:szCs w:val="12"/>
                <w:lang w:val="it-IT"/>
              </w:rPr>
              <w:t xml:space="preserve">Lanciano, T. &amp; Curci, T. (2016). Quello che le donne (non) dicono! Risposte affettive, valutative e motivazionali al film Cinquanta Sfumature Di Grigio. In A. Taronna e P. Zaccaria (Eds), </w:t>
            </w:r>
            <w:r w:rsidRPr="003633A4">
              <w:rPr>
                <w:i/>
                <w:color w:val="000000"/>
                <w:sz w:val="12"/>
                <w:szCs w:val="12"/>
                <w:lang w:val="it-IT"/>
              </w:rPr>
              <w:t xml:space="preserve">L’Archivio di genere: mettere in rete saperi, generazioni e comunità traslocali </w:t>
            </w:r>
            <w:r w:rsidRPr="003633A4">
              <w:rPr>
                <w:color w:val="000000"/>
                <w:sz w:val="12"/>
                <w:szCs w:val="12"/>
                <w:lang w:val="it-IT"/>
              </w:rPr>
              <w:t>(pp. 96-108).</w:t>
            </w:r>
            <w:r w:rsidRPr="003633A4">
              <w:rPr>
                <w:i/>
                <w:color w:val="000000"/>
                <w:sz w:val="12"/>
                <w:szCs w:val="12"/>
                <w:lang w:val="it-IT"/>
              </w:rPr>
              <w:t xml:space="preserve"> </w:t>
            </w:r>
            <w:r>
              <w:rPr>
                <w:color w:val="000000"/>
                <w:sz w:val="12"/>
                <w:szCs w:val="12"/>
              </w:rPr>
              <w:t>Bari: Liberaria.</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widowControl/>
              <w:pBdr>
                <w:top w:val="nil"/>
                <w:left w:val="nil"/>
                <w:bottom w:val="nil"/>
                <w:right w:val="nil"/>
                <w:between w:val="nil"/>
              </w:pBdr>
              <w:tabs>
                <w:tab w:val="left" w:pos="246"/>
              </w:tabs>
              <w:spacing w:line="240" w:lineRule="auto"/>
              <w:rPr>
                <w:color w:val="000000"/>
                <w:sz w:val="12"/>
                <w:szCs w:val="12"/>
              </w:rPr>
            </w:pPr>
            <w:r w:rsidRPr="003633A4">
              <w:rPr>
                <w:color w:val="000000"/>
                <w:sz w:val="12"/>
                <w:szCs w:val="12"/>
                <w:lang w:val="it-IT"/>
              </w:rPr>
              <w:t xml:space="preserve">Lanciano, T., Soleti, E., Guglielmi, F., Mangiulli, I., &amp; Curci, A. (2016). </w:t>
            </w:r>
            <w:r>
              <w:rPr>
                <w:color w:val="000000"/>
                <w:sz w:val="12"/>
                <w:szCs w:val="12"/>
              </w:rPr>
              <w:t xml:space="preserve">Fifty Shades of Unsaid. The Women’s Explicit and Implicit Attitudes Towards Sexual Morality. </w:t>
            </w:r>
            <w:r>
              <w:rPr>
                <w:i/>
                <w:color w:val="000000"/>
                <w:sz w:val="12"/>
                <w:szCs w:val="12"/>
              </w:rPr>
              <w:t>Europe’s Journal of Psychology, 12 (4), ejop.v12i4.1124.</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widowControl/>
              <w:pBdr>
                <w:top w:val="nil"/>
                <w:left w:val="nil"/>
                <w:bottom w:val="nil"/>
                <w:right w:val="nil"/>
                <w:between w:val="nil"/>
              </w:pBdr>
              <w:tabs>
                <w:tab w:val="left" w:pos="246"/>
              </w:tabs>
              <w:spacing w:line="240" w:lineRule="auto"/>
              <w:rPr>
                <w:color w:val="000000"/>
                <w:sz w:val="12"/>
                <w:szCs w:val="12"/>
              </w:rPr>
            </w:pPr>
            <w:r w:rsidRPr="003633A4">
              <w:rPr>
                <w:color w:val="000000"/>
                <w:sz w:val="12"/>
                <w:szCs w:val="12"/>
                <w:lang w:val="it-IT"/>
              </w:rPr>
              <w:t xml:space="preserve">Mazzola, V., Arciero, G., Fazio, L., Lanciano, T., Gelao, B., Popolizio, T., ... </w:t>
            </w:r>
            <w:r>
              <w:rPr>
                <w:color w:val="000000"/>
                <w:sz w:val="12"/>
                <w:szCs w:val="12"/>
              </w:rPr>
              <w:t xml:space="preserve">&amp; Bertolino, A. (2016). What impact does an angry context have upon us? The effect of anger on functional connectivity of the right insula and superior temporal gyri. </w:t>
            </w:r>
            <w:r>
              <w:rPr>
                <w:i/>
                <w:color w:val="000000"/>
                <w:sz w:val="12"/>
                <w:szCs w:val="12"/>
              </w:rPr>
              <w:t>Frontiers in Behavioral Neuroscience, 10,</w:t>
            </w:r>
            <w:r>
              <w:rPr>
                <w:color w:val="000000"/>
                <w:sz w:val="12"/>
                <w:szCs w:val="12"/>
              </w:rPr>
              <w:t xml:space="preserve"> 109.</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widowControl/>
              <w:pBdr>
                <w:top w:val="nil"/>
                <w:left w:val="nil"/>
                <w:bottom w:val="nil"/>
                <w:right w:val="nil"/>
                <w:between w:val="nil"/>
              </w:pBdr>
              <w:tabs>
                <w:tab w:val="left" w:pos="246"/>
              </w:tabs>
              <w:spacing w:line="240" w:lineRule="auto"/>
              <w:rPr>
                <w:color w:val="000000"/>
                <w:sz w:val="12"/>
                <w:szCs w:val="12"/>
              </w:rPr>
            </w:pPr>
            <w:r w:rsidRPr="003633A4">
              <w:rPr>
                <w:color w:val="000000"/>
                <w:sz w:val="12"/>
                <w:szCs w:val="12"/>
                <w:lang w:val="it-IT"/>
              </w:rPr>
              <w:t xml:space="preserve">Quarto, T., Blasi, G., Maddalena, C., Viscanti, G., Lanciano, T., Soleti, E., ... </w:t>
            </w:r>
            <w:r>
              <w:rPr>
                <w:color w:val="000000"/>
                <w:sz w:val="12"/>
                <w:szCs w:val="12"/>
              </w:rPr>
              <w:t xml:space="preserve">&amp; Curci, A. (2016). Association between Ability Emotional Intelligence and Left Insula during Social Judgment of Facial Emotions. </w:t>
            </w:r>
            <w:r>
              <w:rPr>
                <w:i/>
                <w:color w:val="000000"/>
                <w:sz w:val="12"/>
                <w:szCs w:val="12"/>
              </w:rPr>
              <w:t>PloS one, 11(2),</w:t>
            </w:r>
            <w:r>
              <w:rPr>
                <w:color w:val="000000"/>
                <w:sz w:val="12"/>
                <w:szCs w:val="12"/>
              </w:rPr>
              <w:t xml:space="preserve"> e0148621. </w:t>
            </w:r>
            <w:r>
              <w:rPr>
                <w:i/>
                <w:color w:val="000000"/>
                <w:sz w:val="12"/>
                <w:szCs w:val="12"/>
              </w:rPr>
              <w:t>doi:10.1371/journal. pone.0148621.</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pBdr>
                <w:top w:val="nil"/>
                <w:left w:val="nil"/>
                <w:bottom w:val="nil"/>
                <w:right w:val="nil"/>
                <w:between w:val="nil"/>
              </w:pBdr>
              <w:tabs>
                <w:tab w:val="left" w:pos="246"/>
                <w:tab w:val="left" w:pos="28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35"/>
              </w:tabs>
              <w:spacing w:line="240" w:lineRule="auto"/>
              <w:rPr>
                <w:color w:val="000000"/>
                <w:sz w:val="12"/>
                <w:szCs w:val="12"/>
              </w:rPr>
            </w:pPr>
            <w:r>
              <w:rPr>
                <w:b/>
                <w:i/>
                <w:color w:val="000000"/>
                <w:sz w:val="12"/>
                <w:szCs w:val="12"/>
              </w:rPr>
              <w:t>2015</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pBdr>
                <w:top w:val="nil"/>
                <w:left w:val="nil"/>
                <w:bottom w:val="nil"/>
                <w:right w:val="nil"/>
                <w:between w:val="nil"/>
              </w:pBdr>
              <w:tabs>
                <w:tab w:val="left" w:pos="246"/>
                <w:tab w:val="left" w:pos="284"/>
                <w:tab w:val="left" w:pos="67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35"/>
              </w:tabs>
              <w:spacing w:line="240" w:lineRule="auto"/>
              <w:rPr>
                <w:color w:val="000000"/>
                <w:sz w:val="12"/>
                <w:szCs w:val="12"/>
              </w:rPr>
            </w:pPr>
            <w:r w:rsidRPr="003633A4">
              <w:rPr>
                <w:color w:val="000000"/>
                <w:sz w:val="12"/>
                <w:szCs w:val="12"/>
                <w:lang w:val="it-IT"/>
              </w:rPr>
              <w:t xml:space="preserve">Curci, A. e Lanciano T. (2015). Ruminazione e regolazione delle emozioni. In O. Matarazzo e V.L. Zammuner (Eds), </w:t>
            </w:r>
            <w:r w:rsidRPr="003633A4">
              <w:rPr>
                <w:i/>
                <w:color w:val="000000"/>
                <w:sz w:val="12"/>
                <w:szCs w:val="12"/>
                <w:lang w:val="it-IT"/>
              </w:rPr>
              <w:t xml:space="preserve">La regolazione delle emozioni </w:t>
            </w:r>
            <w:r w:rsidRPr="003633A4">
              <w:rPr>
                <w:color w:val="000000"/>
                <w:sz w:val="12"/>
                <w:szCs w:val="12"/>
                <w:lang w:val="it-IT"/>
              </w:rPr>
              <w:t xml:space="preserve">(pp. 185-206). </w:t>
            </w:r>
            <w:r>
              <w:rPr>
                <w:color w:val="000000"/>
                <w:sz w:val="12"/>
                <w:szCs w:val="12"/>
              </w:rPr>
              <w:t xml:space="preserve">Bologna: Il Mulino. </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pBdr>
                <w:top w:val="nil"/>
                <w:left w:val="nil"/>
                <w:bottom w:val="nil"/>
                <w:right w:val="nil"/>
                <w:between w:val="nil"/>
              </w:pBdr>
              <w:tabs>
                <w:tab w:val="left" w:pos="246"/>
                <w:tab w:val="left" w:pos="284"/>
                <w:tab w:val="left" w:pos="67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35"/>
              </w:tabs>
              <w:spacing w:line="240" w:lineRule="auto"/>
              <w:rPr>
                <w:color w:val="000000"/>
                <w:sz w:val="12"/>
                <w:szCs w:val="12"/>
              </w:rPr>
            </w:pPr>
            <w:r w:rsidRPr="003633A4">
              <w:rPr>
                <w:color w:val="000000"/>
                <w:sz w:val="12"/>
                <w:szCs w:val="12"/>
                <w:lang w:val="it-IT"/>
              </w:rPr>
              <w:t xml:space="preserve">Curci, A., Lanciano, T., Maddalena, C., Mastandrea, S., &amp; Sartori, G. (2015). </w:t>
            </w:r>
            <w:r>
              <w:rPr>
                <w:color w:val="000000"/>
                <w:sz w:val="12"/>
                <w:szCs w:val="12"/>
              </w:rPr>
              <w:t xml:space="preserve">Flashbulb memories of the Pope's resignation: Explicit and implicit measures across differing religious groups. </w:t>
            </w:r>
            <w:r>
              <w:rPr>
                <w:i/>
                <w:color w:val="000000"/>
                <w:sz w:val="12"/>
                <w:szCs w:val="12"/>
              </w:rPr>
              <w:t>Memory, 23(4),</w:t>
            </w:r>
            <w:r>
              <w:rPr>
                <w:color w:val="000000"/>
                <w:sz w:val="12"/>
                <w:szCs w:val="12"/>
              </w:rPr>
              <w:t xml:space="preserve"> 529-544.</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pBdr>
                <w:top w:val="nil"/>
                <w:left w:val="nil"/>
                <w:bottom w:val="nil"/>
                <w:right w:val="nil"/>
                <w:between w:val="nil"/>
              </w:pBdr>
              <w:tabs>
                <w:tab w:val="left" w:pos="246"/>
                <w:tab w:val="left" w:pos="284"/>
                <w:tab w:val="left" w:pos="671"/>
                <w:tab w:val="left" w:pos="2836"/>
                <w:tab w:val="left" w:pos="3545"/>
                <w:tab w:val="left" w:pos="4254"/>
                <w:tab w:val="left" w:pos="4963"/>
                <w:tab w:val="left" w:pos="5672"/>
                <w:tab w:val="left" w:pos="6381"/>
                <w:tab w:val="left" w:pos="7090"/>
                <w:tab w:val="left" w:pos="7799"/>
                <w:tab w:val="left" w:pos="8508"/>
                <w:tab w:val="left" w:pos="9217"/>
                <w:tab w:val="left" w:pos="9926"/>
                <w:tab w:val="left" w:pos="10335"/>
              </w:tabs>
              <w:spacing w:line="240" w:lineRule="auto"/>
              <w:rPr>
                <w:color w:val="000000"/>
                <w:sz w:val="12"/>
                <w:szCs w:val="12"/>
              </w:rPr>
            </w:pPr>
            <w:r w:rsidRPr="003633A4">
              <w:rPr>
                <w:color w:val="000000"/>
                <w:sz w:val="12"/>
                <w:szCs w:val="12"/>
                <w:lang w:val="it-IT"/>
              </w:rPr>
              <w:t xml:space="preserve">Curci, A., Soleti, E., Lanciano, T., Doria, V., &amp; Rimé, B. (2015). </w:t>
            </w:r>
            <w:r>
              <w:rPr>
                <w:color w:val="000000"/>
                <w:sz w:val="12"/>
                <w:szCs w:val="12"/>
              </w:rPr>
              <w:t xml:space="preserve">Balancing emotional processing with ongoing cognitive activity: the effects of task modality on intrusions and rumination. </w:t>
            </w:r>
            <w:r>
              <w:rPr>
                <w:i/>
                <w:color w:val="000000"/>
                <w:sz w:val="12"/>
                <w:szCs w:val="12"/>
              </w:rPr>
              <w:t>Frontiers in psychology, 6</w:t>
            </w:r>
            <w:r>
              <w:rPr>
                <w:color w:val="000000"/>
                <w:sz w:val="12"/>
                <w:szCs w:val="12"/>
              </w:rPr>
              <w:t>, 1-14.</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pBdr>
                <w:top w:val="nil"/>
                <w:left w:val="nil"/>
                <w:bottom w:val="nil"/>
                <w:right w:val="nil"/>
                <w:between w:val="nil"/>
              </w:pBdr>
              <w:tabs>
                <w:tab w:val="left" w:pos="246"/>
                <w:tab w:val="left" w:pos="284"/>
                <w:tab w:val="left" w:pos="67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35"/>
              </w:tabs>
              <w:spacing w:line="240" w:lineRule="auto"/>
              <w:rPr>
                <w:color w:val="000000"/>
                <w:sz w:val="12"/>
                <w:szCs w:val="12"/>
              </w:rPr>
            </w:pPr>
            <w:r w:rsidRPr="003633A4">
              <w:rPr>
                <w:color w:val="000000"/>
                <w:sz w:val="12"/>
                <w:szCs w:val="12"/>
                <w:lang w:val="it-IT"/>
              </w:rPr>
              <w:t xml:space="preserve">De Feudis, R., Lanciano, T., &amp; Rinaldi, S. (2015). </w:t>
            </w:r>
            <w:r>
              <w:rPr>
                <w:color w:val="000000"/>
                <w:sz w:val="12"/>
                <w:szCs w:val="12"/>
              </w:rPr>
              <w:t xml:space="preserve">Coping strategies of Southern Italian women predict distress following breast cancer surgery. </w:t>
            </w:r>
            <w:r>
              <w:rPr>
                <w:i/>
                <w:color w:val="000000"/>
                <w:sz w:val="12"/>
                <w:szCs w:val="12"/>
              </w:rPr>
              <w:t>Europe's Journal of Psychology, 11(2),</w:t>
            </w:r>
            <w:r>
              <w:rPr>
                <w:color w:val="000000"/>
                <w:sz w:val="12"/>
                <w:szCs w:val="12"/>
              </w:rPr>
              <w:t xml:space="preserve"> 280-294. </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pBdr>
                <w:top w:val="nil"/>
                <w:left w:val="nil"/>
                <w:bottom w:val="nil"/>
                <w:right w:val="nil"/>
                <w:between w:val="nil"/>
              </w:pBdr>
              <w:tabs>
                <w:tab w:val="left" w:pos="246"/>
                <w:tab w:val="left" w:pos="284"/>
                <w:tab w:val="left" w:pos="67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35"/>
              </w:tabs>
              <w:spacing w:line="240" w:lineRule="auto"/>
              <w:rPr>
                <w:color w:val="000000"/>
                <w:sz w:val="12"/>
                <w:szCs w:val="12"/>
              </w:rPr>
            </w:pPr>
            <w:r>
              <w:rPr>
                <w:color w:val="000000"/>
                <w:sz w:val="12"/>
                <w:szCs w:val="12"/>
              </w:rPr>
              <w:t xml:space="preserve">Lanciano, T., &amp; Curci, A. (2015). Does the emotions communication ability affect the psychological well-being? A study with the Mayer–Salovey–Caruso Emotional Intelligence Test (MSCEIT) v2.0. </w:t>
            </w:r>
            <w:r>
              <w:rPr>
                <w:i/>
                <w:color w:val="000000"/>
                <w:sz w:val="12"/>
                <w:szCs w:val="12"/>
              </w:rPr>
              <w:t xml:space="preserve">Health Communication, 30 (11), </w:t>
            </w:r>
            <w:r>
              <w:rPr>
                <w:color w:val="000000"/>
                <w:sz w:val="12"/>
                <w:szCs w:val="12"/>
              </w:rPr>
              <w:t>1112-1121.</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pBdr>
                <w:top w:val="nil"/>
                <w:left w:val="nil"/>
                <w:bottom w:val="nil"/>
                <w:right w:val="nil"/>
                <w:between w:val="nil"/>
              </w:pBdr>
              <w:tabs>
                <w:tab w:val="left" w:pos="246"/>
                <w:tab w:val="left" w:pos="284"/>
                <w:tab w:val="left" w:pos="67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35"/>
              </w:tabs>
              <w:spacing w:line="240" w:lineRule="auto"/>
              <w:rPr>
                <w:color w:val="000000"/>
                <w:sz w:val="12"/>
                <w:szCs w:val="12"/>
              </w:rPr>
            </w:pPr>
            <w:r>
              <w:rPr>
                <w:color w:val="000000"/>
                <w:sz w:val="12"/>
                <w:szCs w:val="12"/>
              </w:rPr>
              <w:t xml:space="preserve">Lanciano, T., &amp; Curci, A. (2015). Ability Emotional Intelligence: A Privileged Way to Health. In L. Zysberg &amp; S. Raz (Eds). </w:t>
            </w:r>
            <w:r>
              <w:rPr>
                <w:i/>
                <w:color w:val="000000"/>
                <w:sz w:val="12"/>
                <w:szCs w:val="12"/>
              </w:rPr>
              <w:t xml:space="preserve">Emotional Intelligence: Current Evidence from Psychophysiological, Educational and Organizational Perspectives </w:t>
            </w:r>
            <w:r>
              <w:rPr>
                <w:color w:val="000000"/>
                <w:sz w:val="12"/>
                <w:szCs w:val="12"/>
              </w:rPr>
              <w:t>(pp.19-36). Hauppauge NY: Nova Science Publishers. ISBN: 978-1-63463-559-2.</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pBdr>
                <w:top w:val="nil"/>
                <w:left w:val="nil"/>
                <w:bottom w:val="nil"/>
                <w:right w:val="nil"/>
                <w:between w:val="nil"/>
              </w:pBdr>
              <w:tabs>
                <w:tab w:val="left" w:pos="246"/>
                <w:tab w:val="left" w:pos="28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35"/>
              </w:tabs>
              <w:spacing w:line="240" w:lineRule="auto"/>
              <w:rPr>
                <w:color w:val="000000"/>
                <w:sz w:val="12"/>
                <w:szCs w:val="12"/>
              </w:rPr>
            </w:pPr>
            <w:r>
              <w:rPr>
                <w:b/>
                <w:i/>
                <w:color w:val="000000"/>
                <w:sz w:val="12"/>
                <w:szCs w:val="12"/>
              </w:rPr>
              <w:t>2014</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pBdr>
                <w:top w:val="nil"/>
                <w:left w:val="nil"/>
                <w:bottom w:val="nil"/>
                <w:right w:val="nil"/>
                <w:between w:val="nil"/>
              </w:pBdr>
              <w:tabs>
                <w:tab w:val="left" w:pos="246"/>
                <w:tab w:val="left" w:pos="284"/>
                <w:tab w:val="left" w:pos="67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35"/>
              </w:tabs>
              <w:spacing w:line="240" w:lineRule="auto"/>
              <w:rPr>
                <w:color w:val="000000"/>
                <w:sz w:val="12"/>
                <w:szCs w:val="12"/>
              </w:rPr>
            </w:pPr>
            <w:r w:rsidRPr="003633A4">
              <w:rPr>
                <w:color w:val="000000"/>
                <w:sz w:val="12"/>
                <w:szCs w:val="12"/>
                <w:lang w:val="it-IT"/>
              </w:rPr>
              <w:t xml:space="preserve">Curci, A., Lanciano, T., &amp; Soleti, E. (2014). </w:t>
            </w:r>
            <w:r>
              <w:rPr>
                <w:color w:val="000000"/>
                <w:sz w:val="12"/>
                <w:szCs w:val="12"/>
              </w:rPr>
              <w:t xml:space="preserve">Emotions in the Classroom: The Role of Teachers' Emotional Intelligence Ability in Predicting Students' Achievement. </w:t>
            </w:r>
            <w:r>
              <w:rPr>
                <w:i/>
                <w:color w:val="000000"/>
                <w:sz w:val="12"/>
                <w:szCs w:val="12"/>
              </w:rPr>
              <w:t>American Journal of Psychology, 127(4),</w:t>
            </w:r>
            <w:r>
              <w:rPr>
                <w:color w:val="000000"/>
                <w:sz w:val="12"/>
                <w:szCs w:val="12"/>
              </w:rPr>
              <w:t xml:space="preserve"> 431-445.</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pBdr>
                <w:top w:val="nil"/>
                <w:left w:val="nil"/>
                <w:bottom w:val="nil"/>
                <w:right w:val="nil"/>
                <w:between w:val="nil"/>
              </w:pBdr>
              <w:tabs>
                <w:tab w:val="left" w:pos="246"/>
                <w:tab w:val="left" w:pos="284"/>
                <w:tab w:val="left" w:pos="67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35"/>
              </w:tabs>
              <w:spacing w:line="240" w:lineRule="auto"/>
              <w:rPr>
                <w:color w:val="000000"/>
                <w:sz w:val="12"/>
                <w:szCs w:val="12"/>
              </w:rPr>
            </w:pPr>
            <w:r>
              <w:rPr>
                <w:color w:val="000000"/>
                <w:sz w:val="12"/>
                <w:szCs w:val="12"/>
              </w:rPr>
              <w:t xml:space="preserve">Lanciano, T., &amp; Curci, A. (2014). The incremental validity of Emotional Intelligence ability in predicting academic achievement.  </w:t>
            </w:r>
            <w:r>
              <w:rPr>
                <w:i/>
                <w:color w:val="000000"/>
                <w:sz w:val="12"/>
                <w:szCs w:val="12"/>
              </w:rPr>
              <w:t>American Journal of Psychology, 127 (4),</w:t>
            </w:r>
            <w:r>
              <w:rPr>
                <w:color w:val="000000"/>
                <w:sz w:val="12"/>
                <w:szCs w:val="12"/>
              </w:rPr>
              <w:t xml:space="preserve"> 447-461.</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pBdr>
                <w:top w:val="nil"/>
                <w:left w:val="nil"/>
                <w:bottom w:val="nil"/>
                <w:right w:val="nil"/>
                <w:between w:val="nil"/>
              </w:pBdr>
              <w:tabs>
                <w:tab w:val="left" w:pos="246"/>
                <w:tab w:val="left" w:pos="284"/>
                <w:tab w:val="left" w:pos="671"/>
                <w:tab w:val="left" w:pos="3545"/>
                <w:tab w:val="left" w:pos="4254"/>
                <w:tab w:val="left" w:pos="4963"/>
                <w:tab w:val="left" w:pos="5672"/>
                <w:tab w:val="left" w:pos="6381"/>
                <w:tab w:val="left" w:pos="7090"/>
                <w:tab w:val="left" w:pos="7799"/>
                <w:tab w:val="left" w:pos="8508"/>
                <w:tab w:val="left" w:pos="9217"/>
                <w:tab w:val="left" w:pos="9926"/>
                <w:tab w:val="left" w:pos="10335"/>
              </w:tabs>
              <w:spacing w:line="240" w:lineRule="auto"/>
              <w:rPr>
                <w:color w:val="000000"/>
                <w:sz w:val="12"/>
                <w:szCs w:val="12"/>
              </w:rPr>
            </w:pPr>
            <w:r w:rsidRPr="003633A4">
              <w:rPr>
                <w:color w:val="000000"/>
                <w:sz w:val="12"/>
                <w:szCs w:val="12"/>
                <w:lang w:val="it-IT"/>
              </w:rPr>
              <w:t xml:space="preserve">Lanciano, T. &amp; Zammuner, V.L. (2014).  </w:t>
            </w:r>
            <w:r>
              <w:rPr>
                <w:color w:val="000000"/>
                <w:sz w:val="12"/>
                <w:szCs w:val="12"/>
              </w:rPr>
              <w:t xml:space="preserve">Individual differences in the work-related well-being: The role of attachment style.  </w:t>
            </w:r>
            <w:r>
              <w:rPr>
                <w:i/>
                <w:color w:val="000000"/>
                <w:sz w:val="12"/>
                <w:szCs w:val="12"/>
              </w:rPr>
              <w:t>Europe’s Journal of Psychology, 10,</w:t>
            </w:r>
            <w:r>
              <w:rPr>
                <w:color w:val="000000"/>
                <w:sz w:val="12"/>
                <w:szCs w:val="12"/>
              </w:rPr>
              <w:t xml:space="preserve"> 694-711. </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pBdr>
                <w:top w:val="nil"/>
                <w:left w:val="nil"/>
                <w:bottom w:val="nil"/>
                <w:right w:val="nil"/>
                <w:between w:val="nil"/>
              </w:pBdr>
              <w:tabs>
                <w:tab w:val="left" w:pos="246"/>
                <w:tab w:val="left" w:pos="284"/>
                <w:tab w:val="left" w:pos="67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35"/>
              </w:tabs>
              <w:spacing w:line="240" w:lineRule="auto"/>
              <w:rPr>
                <w:color w:val="000000"/>
                <w:sz w:val="12"/>
                <w:szCs w:val="12"/>
              </w:rPr>
            </w:pPr>
            <w:r w:rsidRPr="003633A4">
              <w:rPr>
                <w:color w:val="000000"/>
                <w:sz w:val="12"/>
                <w:szCs w:val="12"/>
                <w:lang w:val="it-IT"/>
              </w:rPr>
              <w:t xml:space="preserve">Mazzola, V., Marano, G., Biganzoli, E.M., Boracchi, P., Lanciano, T., Bondolfi, G., &amp; Arciero, G. (2014). </w:t>
            </w:r>
            <w:r>
              <w:rPr>
                <w:color w:val="000000"/>
                <w:sz w:val="12"/>
                <w:szCs w:val="12"/>
              </w:rPr>
              <w:t xml:space="preserve">The In-Out Dispositional Affective Style Questionnaire (IN-OUT DASQ): an exploratory factorial analysis. </w:t>
            </w:r>
            <w:r>
              <w:rPr>
                <w:i/>
                <w:color w:val="000000"/>
                <w:sz w:val="12"/>
                <w:szCs w:val="12"/>
              </w:rPr>
              <w:t xml:space="preserve">Frontiers in Psychology, section Quantitative Psychology and Measurement, 5 (1005), </w:t>
            </w:r>
            <w:r>
              <w:rPr>
                <w:color w:val="000000"/>
                <w:sz w:val="12"/>
                <w:szCs w:val="12"/>
              </w:rPr>
              <w:t>1-12. doi: 10.3389/fpsyg.2014.01005.</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pBdr>
                <w:top w:val="nil"/>
                <w:left w:val="nil"/>
                <w:bottom w:val="nil"/>
                <w:right w:val="nil"/>
                <w:between w:val="nil"/>
              </w:pBdr>
              <w:tabs>
                <w:tab w:val="left" w:pos="246"/>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35"/>
              </w:tabs>
              <w:spacing w:line="240" w:lineRule="auto"/>
              <w:rPr>
                <w:color w:val="000000"/>
                <w:sz w:val="12"/>
                <w:szCs w:val="12"/>
              </w:rPr>
            </w:pPr>
            <w:r>
              <w:rPr>
                <w:b/>
                <w:i/>
                <w:color w:val="000000"/>
                <w:sz w:val="12"/>
                <w:szCs w:val="12"/>
              </w:rPr>
              <w:t>2013</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pBdr>
                <w:top w:val="nil"/>
                <w:left w:val="nil"/>
                <w:bottom w:val="nil"/>
                <w:right w:val="nil"/>
                <w:between w:val="nil"/>
              </w:pBdr>
              <w:tabs>
                <w:tab w:val="left" w:pos="246"/>
                <w:tab w:val="left" w:pos="284"/>
                <w:tab w:val="left" w:pos="67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35"/>
              </w:tabs>
              <w:spacing w:line="240" w:lineRule="auto"/>
              <w:rPr>
                <w:color w:val="000000"/>
                <w:sz w:val="12"/>
                <w:szCs w:val="12"/>
              </w:rPr>
            </w:pPr>
            <w:r w:rsidRPr="003633A4">
              <w:rPr>
                <w:color w:val="000000"/>
                <w:sz w:val="12"/>
                <w:szCs w:val="12"/>
                <w:lang w:val="it-IT"/>
              </w:rPr>
              <w:t xml:space="preserve">Curci, A., Lanciano, T., Soleti, E., &amp; Rimé, B. (2013). </w:t>
            </w:r>
            <w:r>
              <w:rPr>
                <w:color w:val="000000"/>
                <w:sz w:val="12"/>
                <w:szCs w:val="12"/>
              </w:rPr>
              <w:t xml:space="preserve">Negative emotional experiences arouse rumination and affect working memory capacity. </w:t>
            </w:r>
            <w:r>
              <w:rPr>
                <w:i/>
                <w:color w:val="000000"/>
                <w:sz w:val="12"/>
                <w:szCs w:val="12"/>
              </w:rPr>
              <w:t>Emotion</w:t>
            </w:r>
            <w:r>
              <w:rPr>
                <w:color w:val="000000"/>
                <w:sz w:val="12"/>
                <w:szCs w:val="12"/>
              </w:rPr>
              <w:t xml:space="preserve">, </w:t>
            </w:r>
            <w:r>
              <w:rPr>
                <w:i/>
                <w:color w:val="000000"/>
                <w:sz w:val="12"/>
                <w:szCs w:val="12"/>
              </w:rPr>
              <w:t>13 (4)</w:t>
            </w:r>
            <w:r>
              <w:rPr>
                <w:color w:val="000000"/>
                <w:sz w:val="12"/>
                <w:szCs w:val="12"/>
              </w:rPr>
              <w:t>, 867-880.</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pBdr>
                <w:top w:val="nil"/>
                <w:left w:val="nil"/>
                <w:bottom w:val="nil"/>
                <w:right w:val="nil"/>
                <w:between w:val="nil"/>
              </w:pBdr>
              <w:tabs>
                <w:tab w:val="left" w:pos="246"/>
                <w:tab w:val="left" w:pos="284"/>
                <w:tab w:val="left" w:pos="671"/>
                <w:tab w:val="left" w:pos="2836"/>
                <w:tab w:val="left" w:pos="3545"/>
                <w:tab w:val="left" w:pos="4254"/>
                <w:tab w:val="left" w:pos="4963"/>
                <w:tab w:val="left" w:pos="5672"/>
                <w:tab w:val="left" w:pos="6381"/>
                <w:tab w:val="left" w:pos="7090"/>
                <w:tab w:val="left" w:pos="7799"/>
                <w:tab w:val="left" w:pos="8508"/>
                <w:tab w:val="left" w:pos="9217"/>
                <w:tab w:val="left" w:pos="9926"/>
                <w:tab w:val="left" w:pos="10335"/>
              </w:tabs>
              <w:spacing w:line="240" w:lineRule="auto"/>
              <w:rPr>
                <w:color w:val="000000"/>
                <w:sz w:val="12"/>
                <w:szCs w:val="12"/>
              </w:rPr>
            </w:pPr>
            <w:r w:rsidRPr="003633A4">
              <w:rPr>
                <w:color w:val="000000"/>
                <w:sz w:val="12"/>
                <w:szCs w:val="12"/>
                <w:lang w:val="it-IT"/>
              </w:rPr>
              <w:t xml:space="preserve">Curci, A., Lanciano, T., Soleti, E., Zammuner, V.L., &amp; Salovey, P. (2013). </w:t>
            </w:r>
            <w:r>
              <w:rPr>
                <w:color w:val="000000"/>
                <w:sz w:val="12"/>
                <w:szCs w:val="12"/>
              </w:rPr>
              <w:t xml:space="preserve">Construct validity of the Italian version of the Mayer-Salovey-Caruso Emotional Intelligence Test (MSCEIT) v2.0. </w:t>
            </w:r>
            <w:r>
              <w:rPr>
                <w:i/>
                <w:color w:val="000000"/>
                <w:sz w:val="12"/>
                <w:szCs w:val="12"/>
              </w:rPr>
              <w:t xml:space="preserve">Journal of Personality Assessment, 95, </w:t>
            </w:r>
            <w:r>
              <w:rPr>
                <w:color w:val="000000"/>
                <w:sz w:val="12"/>
                <w:szCs w:val="12"/>
              </w:rPr>
              <w:t xml:space="preserve">486-494. </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widowControl/>
              <w:pBdr>
                <w:top w:val="nil"/>
                <w:left w:val="nil"/>
                <w:bottom w:val="nil"/>
                <w:right w:val="nil"/>
                <w:between w:val="nil"/>
              </w:pBdr>
              <w:tabs>
                <w:tab w:val="left" w:pos="246"/>
                <w:tab w:val="left" w:pos="284"/>
              </w:tabs>
              <w:spacing w:line="240" w:lineRule="auto"/>
              <w:rPr>
                <w:color w:val="000000"/>
                <w:sz w:val="12"/>
                <w:szCs w:val="12"/>
              </w:rPr>
            </w:pPr>
            <w:r w:rsidRPr="003633A4">
              <w:rPr>
                <w:color w:val="000000"/>
                <w:sz w:val="12"/>
                <w:szCs w:val="12"/>
                <w:lang w:val="it-IT"/>
              </w:rPr>
              <w:t xml:space="preserve">Lanciano, T., Curci, A., Mastandrea, S., &amp; Sartori, G. (2013). </w:t>
            </w:r>
            <w:r>
              <w:rPr>
                <w:color w:val="000000"/>
                <w:sz w:val="12"/>
                <w:szCs w:val="12"/>
              </w:rPr>
              <w:t xml:space="preserve">Do automatic mental associations detect a flashbulb memory? </w:t>
            </w:r>
            <w:r>
              <w:rPr>
                <w:i/>
                <w:color w:val="000000"/>
                <w:sz w:val="12"/>
                <w:szCs w:val="12"/>
              </w:rPr>
              <w:t>Memory</w:t>
            </w:r>
            <w:r>
              <w:rPr>
                <w:color w:val="000000"/>
                <w:sz w:val="12"/>
                <w:szCs w:val="12"/>
              </w:rPr>
              <w:t xml:space="preserve">, </w:t>
            </w:r>
            <w:r>
              <w:rPr>
                <w:i/>
                <w:color w:val="000000"/>
                <w:sz w:val="12"/>
                <w:szCs w:val="12"/>
              </w:rPr>
              <w:t xml:space="preserve">21, </w:t>
            </w:r>
            <w:r>
              <w:rPr>
                <w:color w:val="000000"/>
                <w:sz w:val="12"/>
                <w:szCs w:val="12"/>
              </w:rPr>
              <w:t>482-493.</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widowControl/>
              <w:pBdr>
                <w:top w:val="nil"/>
                <w:left w:val="nil"/>
                <w:bottom w:val="nil"/>
                <w:right w:val="nil"/>
                <w:between w:val="nil"/>
              </w:pBdr>
              <w:tabs>
                <w:tab w:val="left" w:pos="246"/>
                <w:tab w:val="left" w:pos="284"/>
              </w:tabs>
              <w:spacing w:line="240" w:lineRule="auto"/>
              <w:rPr>
                <w:color w:val="000000"/>
                <w:sz w:val="12"/>
                <w:szCs w:val="12"/>
              </w:rPr>
            </w:pPr>
            <w:r w:rsidRPr="003633A4">
              <w:rPr>
                <w:color w:val="000000"/>
                <w:sz w:val="12"/>
                <w:szCs w:val="12"/>
                <w:lang w:val="it-IT"/>
              </w:rPr>
              <w:t xml:space="preserve">Lanciano, T., Curci, A., &amp; Soleti, E. (2013). </w:t>
            </w:r>
            <w:r>
              <w:rPr>
                <w:color w:val="000000"/>
                <w:sz w:val="12"/>
                <w:szCs w:val="12"/>
              </w:rPr>
              <w:t xml:space="preserve">“I Knew It Would Happen ... And I Remember It!”: The Flashbulb Memory for the Death of Pope John Paul II.  </w:t>
            </w:r>
            <w:r>
              <w:rPr>
                <w:i/>
                <w:color w:val="000000"/>
                <w:sz w:val="12"/>
                <w:szCs w:val="12"/>
              </w:rPr>
              <w:t>Europe’s Journal of Psychology</w:t>
            </w:r>
            <w:r>
              <w:rPr>
                <w:color w:val="000000"/>
                <w:sz w:val="12"/>
                <w:szCs w:val="12"/>
              </w:rPr>
              <w:t xml:space="preserve">, </w:t>
            </w:r>
            <w:r>
              <w:rPr>
                <w:i/>
                <w:color w:val="000000"/>
                <w:sz w:val="12"/>
                <w:szCs w:val="12"/>
              </w:rPr>
              <w:t xml:space="preserve">9, </w:t>
            </w:r>
            <w:r>
              <w:rPr>
                <w:color w:val="000000"/>
                <w:sz w:val="12"/>
                <w:szCs w:val="12"/>
              </w:rPr>
              <w:t>220-230.</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pBdr>
                <w:top w:val="nil"/>
                <w:left w:val="nil"/>
                <w:bottom w:val="nil"/>
                <w:right w:val="nil"/>
                <w:between w:val="nil"/>
              </w:pBdr>
              <w:tabs>
                <w:tab w:val="left" w:pos="246"/>
              </w:tabs>
              <w:spacing w:line="240" w:lineRule="auto"/>
              <w:rPr>
                <w:color w:val="000000"/>
                <w:sz w:val="12"/>
                <w:szCs w:val="12"/>
              </w:rPr>
            </w:pPr>
            <w:r>
              <w:rPr>
                <w:b/>
                <w:i/>
                <w:color w:val="000000"/>
                <w:sz w:val="12"/>
                <w:szCs w:val="12"/>
              </w:rPr>
              <w:t>2012</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widowControl/>
              <w:pBdr>
                <w:top w:val="nil"/>
                <w:left w:val="nil"/>
                <w:bottom w:val="nil"/>
                <w:right w:val="nil"/>
                <w:between w:val="nil"/>
              </w:pBdr>
              <w:tabs>
                <w:tab w:val="left" w:pos="246"/>
              </w:tabs>
              <w:spacing w:line="240" w:lineRule="auto"/>
              <w:rPr>
                <w:color w:val="000000"/>
                <w:sz w:val="12"/>
                <w:szCs w:val="12"/>
              </w:rPr>
            </w:pPr>
            <w:r w:rsidRPr="003633A4">
              <w:rPr>
                <w:color w:val="000000"/>
                <w:sz w:val="12"/>
                <w:szCs w:val="12"/>
                <w:lang w:val="it-IT"/>
              </w:rPr>
              <w:t xml:space="preserve">Lanciano, T., Bianco, A., &amp; Curci, A. (2012). Le narrazioni emozionali: uno studio sulle caratteristiche strutturali [Tr. </w:t>
            </w:r>
            <w:r>
              <w:rPr>
                <w:color w:val="000000"/>
                <w:sz w:val="12"/>
                <w:szCs w:val="12"/>
              </w:rPr>
              <w:t xml:space="preserve">Emotional narratives: a study about structural features]. </w:t>
            </w:r>
            <w:r>
              <w:rPr>
                <w:i/>
                <w:color w:val="000000"/>
                <w:sz w:val="12"/>
                <w:szCs w:val="12"/>
              </w:rPr>
              <w:t xml:space="preserve">Giornale Italiano di Psicologia, 1, </w:t>
            </w:r>
            <w:r>
              <w:rPr>
                <w:color w:val="000000"/>
                <w:sz w:val="12"/>
                <w:szCs w:val="12"/>
              </w:rPr>
              <w:t xml:space="preserve">115-134. </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widowControl/>
              <w:pBdr>
                <w:top w:val="nil"/>
                <w:left w:val="nil"/>
                <w:bottom w:val="nil"/>
                <w:right w:val="nil"/>
                <w:between w:val="nil"/>
              </w:pBdr>
              <w:tabs>
                <w:tab w:val="left" w:pos="246"/>
              </w:tabs>
              <w:spacing w:line="240" w:lineRule="auto"/>
              <w:rPr>
                <w:color w:val="000000"/>
                <w:sz w:val="12"/>
                <w:szCs w:val="12"/>
              </w:rPr>
            </w:pPr>
            <w:r w:rsidRPr="003633A4">
              <w:rPr>
                <w:color w:val="000000"/>
                <w:sz w:val="12"/>
                <w:szCs w:val="12"/>
                <w:lang w:val="it-IT"/>
              </w:rPr>
              <w:t xml:space="preserve">Lanciano, T., &amp; Curci, A. (2012). L’Intelligenza Emotiva predice il successo accademico? </w:t>
            </w:r>
            <w:r>
              <w:rPr>
                <w:color w:val="000000"/>
                <w:sz w:val="12"/>
                <w:szCs w:val="12"/>
              </w:rPr>
              <w:t xml:space="preserve">Uno studio su un campione universitario italiano. </w:t>
            </w:r>
            <w:r>
              <w:rPr>
                <w:i/>
                <w:color w:val="000000"/>
                <w:sz w:val="12"/>
                <w:szCs w:val="12"/>
              </w:rPr>
              <w:t xml:space="preserve">Psychofenia, 26, </w:t>
            </w:r>
            <w:r>
              <w:rPr>
                <w:color w:val="000000"/>
                <w:sz w:val="12"/>
                <w:szCs w:val="12"/>
              </w:rPr>
              <w:t>56-68.</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widowControl/>
              <w:pBdr>
                <w:top w:val="nil"/>
                <w:left w:val="nil"/>
                <w:bottom w:val="nil"/>
                <w:right w:val="nil"/>
                <w:between w:val="nil"/>
              </w:pBdr>
              <w:tabs>
                <w:tab w:val="left" w:pos="246"/>
              </w:tabs>
              <w:spacing w:line="240" w:lineRule="auto"/>
              <w:rPr>
                <w:color w:val="000000"/>
                <w:sz w:val="12"/>
                <w:szCs w:val="12"/>
              </w:rPr>
            </w:pPr>
            <w:r>
              <w:rPr>
                <w:color w:val="000000"/>
                <w:sz w:val="12"/>
                <w:szCs w:val="12"/>
              </w:rPr>
              <w:t>Lanciano, T. &amp; Curci, A. (2012). Type or dimension? A taxometric investigation of Flashbulb Memories. M</w:t>
            </w:r>
            <w:r>
              <w:rPr>
                <w:i/>
                <w:color w:val="000000"/>
                <w:sz w:val="12"/>
                <w:szCs w:val="12"/>
              </w:rPr>
              <w:t xml:space="preserve">emory, 20, </w:t>
            </w:r>
            <w:r>
              <w:rPr>
                <w:color w:val="000000"/>
                <w:sz w:val="12"/>
                <w:szCs w:val="12"/>
              </w:rPr>
              <w:t>177-188.</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widowControl/>
              <w:pBdr>
                <w:top w:val="nil"/>
                <w:left w:val="nil"/>
                <w:bottom w:val="nil"/>
                <w:right w:val="nil"/>
                <w:between w:val="nil"/>
              </w:pBdr>
              <w:tabs>
                <w:tab w:val="left" w:pos="246"/>
              </w:tabs>
              <w:spacing w:line="240" w:lineRule="auto"/>
              <w:rPr>
                <w:color w:val="000000"/>
                <w:sz w:val="12"/>
                <w:szCs w:val="12"/>
              </w:rPr>
            </w:pPr>
            <w:r w:rsidRPr="003633A4">
              <w:rPr>
                <w:color w:val="000000"/>
                <w:sz w:val="12"/>
                <w:szCs w:val="12"/>
                <w:lang w:val="it-IT"/>
              </w:rPr>
              <w:t xml:space="preserve">Lanciano, T., Curci, A., Kafetsios, K., Elia, L., &amp; Zammuner, V. L. (2012). </w:t>
            </w:r>
            <w:r>
              <w:rPr>
                <w:color w:val="000000"/>
                <w:sz w:val="12"/>
                <w:szCs w:val="12"/>
              </w:rPr>
              <w:t xml:space="preserve">Attachment and dysfunctional rumination: The mediating role of Emotional Intelligence abilities. </w:t>
            </w:r>
            <w:r>
              <w:rPr>
                <w:i/>
                <w:color w:val="000000"/>
                <w:sz w:val="12"/>
                <w:szCs w:val="12"/>
              </w:rPr>
              <w:t>Personality and individual differences, 53(6),</w:t>
            </w:r>
            <w:r>
              <w:rPr>
                <w:color w:val="000000"/>
                <w:sz w:val="12"/>
                <w:szCs w:val="12"/>
              </w:rPr>
              <w:t xml:space="preserve"> 753-758. </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widowControl/>
              <w:pBdr>
                <w:top w:val="nil"/>
                <w:left w:val="nil"/>
                <w:bottom w:val="nil"/>
                <w:right w:val="nil"/>
                <w:between w:val="nil"/>
              </w:pBdr>
              <w:tabs>
                <w:tab w:val="left" w:pos="246"/>
              </w:tabs>
              <w:spacing w:line="240" w:lineRule="auto"/>
              <w:rPr>
                <w:color w:val="000000"/>
                <w:sz w:val="12"/>
                <w:szCs w:val="12"/>
              </w:rPr>
            </w:pPr>
            <w:r w:rsidRPr="003633A4">
              <w:rPr>
                <w:color w:val="000000"/>
                <w:sz w:val="12"/>
                <w:szCs w:val="12"/>
                <w:highlight w:val="white"/>
                <w:lang w:val="it-IT"/>
              </w:rPr>
              <w:t>Lanciano, T., Curci, A., &amp; Mastandrea, S. (2012). Possono le associazioni mentali automatiche individuare un ricordo flashbulb?.In </w:t>
            </w:r>
            <w:r w:rsidRPr="003633A4">
              <w:rPr>
                <w:i/>
                <w:color w:val="000000"/>
                <w:sz w:val="12"/>
                <w:szCs w:val="12"/>
                <w:highlight w:val="white"/>
                <w:lang w:val="it-IT"/>
              </w:rPr>
              <w:t>Congresso nazionale delle sezioni, AIP</w:t>
            </w:r>
            <w:r w:rsidRPr="003633A4">
              <w:rPr>
                <w:color w:val="000000"/>
                <w:sz w:val="12"/>
                <w:szCs w:val="12"/>
                <w:highlight w:val="white"/>
                <w:lang w:val="it-IT"/>
              </w:rPr>
              <w:t xml:space="preserve"> (pp. 110-111). </w:t>
            </w:r>
            <w:r>
              <w:rPr>
                <w:color w:val="000000"/>
                <w:sz w:val="12"/>
                <w:szCs w:val="12"/>
                <w:highlight w:val="white"/>
              </w:rPr>
              <w:t>Espress Edizioni (Torino).</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widowControl/>
              <w:pBdr>
                <w:top w:val="nil"/>
                <w:left w:val="nil"/>
                <w:bottom w:val="nil"/>
                <w:right w:val="nil"/>
                <w:between w:val="nil"/>
              </w:pBdr>
              <w:tabs>
                <w:tab w:val="left" w:pos="246"/>
              </w:tabs>
              <w:spacing w:line="240" w:lineRule="auto"/>
              <w:rPr>
                <w:color w:val="000000"/>
                <w:sz w:val="12"/>
                <w:szCs w:val="12"/>
              </w:rPr>
            </w:pPr>
            <w:r w:rsidRPr="003633A4">
              <w:rPr>
                <w:color w:val="000000"/>
                <w:sz w:val="12"/>
                <w:szCs w:val="12"/>
                <w:lang w:val="it-IT"/>
              </w:rPr>
              <w:t xml:space="preserve">Soleti, E., Bianco, A., Curci, A., &amp; Lanciano, T. (2012). </w:t>
            </w:r>
            <w:r>
              <w:rPr>
                <w:color w:val="000000"/>
                <w:sz w:val="12"/>
                <w:szCs w:val="12"/>
              </w:rPr>
              <w:t xml:space="preserve">Does talking about emotions influence eyewitness’ memory? The role of emotional vs. factual retelling on memory accuracy. </w:t>
            </w:r>
            <w:r>
              <w:rPr>
                <w:i/>
                <w:color w:val="000000"/>
                <w:sz w:val="12"/>
                <w:szCs w:val="12"/>
              </w:rPr>
              <w:t>Europe’s Journal of Psychology</w:t>
            </w:r>
            <w:r>
              <w:rPr>
                <w:color w:val="000000"/>
                <w:sz w:val="12"/>
                <w:szCs w:val="12"/>
              </w:rPr>
              <w:t>,</w:t>
            </w:r>
            <w:r>
              <w:rPr>
                <w:i/>
                <w:color w:val="000000"/>
                <w:sz w:val="12"/>
                <w:szCs w:val="12"/>
              </w:rPr>
              <w:t xml:space="preserve"> 8, </w:t>
            </w:r>
            <w:r>
              <w:rPr>
                <w:color w:val="000000"/>
                <w:sz w:val="12"/>
                <w:szCs w:val="12"/>
              </w:rPr>
              <w:t>632-640.</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widowControl/>
              <w:pBdr>
                <w:top w:val="nil"/>
                <w:left w:val="nil"/>
                <w:bottom w:val="nil"/>
                <w:right w:val="nil"/>
                <w:between w:val="nil"/>
              </w:pBdr>
              <w:tabs>
                <w:tab w:val="left" w:pos="246"/>
              </w:tabs>
              <w:spacing w:line="240" w:lineRule="auto"/>
              <w:rPr>
                <w:color w:val="000000"/>
                <w:sz w:val="12"/>
                <w:szCs w:val="12"/>
              </w:rPr>
            </w:pPr>
            <w:r w:rsidRPr="003633A4">
              <w:rPr>
                <w:color w:val="000000"/>
                <w:sz w:val="12"/>
                <w:szCs w:val="12"/>
                <w:lang w:val="it-IT"/>
              </w:rPr>
              <w:t xml:space="preserve">Soleti, E., Lanciano, T., Curci, A., &amp; Sinatra, M. (2012). Vuoi essere un coach di successo? Promuovere e potenziare l’Intelligenza Emotiva nell’ambito sportivo. In H. Gundlach, E. Pérez-Córdoba, M. Sinatra, &amp; G. Tanucci (Eds.), </w:t>
            </w:r>
            <w:r w:rsidRPr="003633A4">
              <w:rPr>
                <w:i/>
                <w:color w:val="000000"/>
                <w:sz w:val="12"/>
                <w:szCs w:val="12"/>
                <w:lang w:val="it-IT"/>
              </w:rPr>
              <w:t xml:space="preserve">L’arte del movimento </w:t>
            </w:r>
            <w:r w:rsidRPr="003633A4">
              <w:rPr>
                <w:color w:val="000000"/>
                <w:sz w:val="12"/>
                <w:szCs w:val="12"/>
                <w:lang w:val="it-IT"/>
              </w:rPr>
              <w:t xml:space="preserve">(pp. 273-283). </w:t>
            </w:r>
            <w:r>
              <w:rPr>
                <w:color w:val="000000"/>
                <w:sz w:val="12"/>
                <w:szCs w:val="12"/>
              </w:rPr>
              <w:t xml:space="preserve">Lecce: Pensa MultiMedia. </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pBdr>
                <w:top w:val="nil"/>
                <w:left w:val="nil"/>
                <w:bottom w:val="nil"/>
                <w:right w:val="nil"/>
                <w:between w:val="nil"/>
              </w:pBdr>
              <w:tabs>
                <w:tab w:val="left" w:pos="246"/>
              </w:tabs>
              <w:spacing w:line="240" w:lineRule="auto"/>
              <w:rPr>
                <w:color w:val="000000"/>
                <w:sz w:val="12"/>
                <w:szCs w:val="12"/>
              </w:rPr>
            </w:pPr>
            <w:r>
              <w:rPr>
                <w:b/>
                <w:i/>
                <w:color w:val="000000"/>
                <w:sz w:val="12"/>
                <w:szCs w:val="12"/>
              </w:rPr>
              <w:t>2011</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widowControl/>
              <w:pBdr>
                <w:top w:val="nil"/>
                <w:left w:val="nil"/>
                <w:bottom w:val="nil"/>
                <w:right w:val="nil"/>
                <w:between w:val="nil"/>
              </w:pBdr>
              <w:tabs>
                <w:tab w:val="left" w:pos="246"/>
              </w:tabs>
              <w:spacing w:line="240" w:lineRule="auto"/>
              <w:rPr>
                <w:color w:val="000000"/>
                <w:sz w:val="12"/>
                <w:szCs w:val="12"/>
              </w:rPr>
            </w:pPr>
            <w:r w:rsidRPr="003633A4">
              <w:rPr>
                <w:color w:val="000000"/>
                <w:sz w:val="12"/>
                <w:szCs w:val="12"/>
                <w:lang w:val="it-IT"/>
              </w:rPr>
              <w:t xml:space="preserve">Lanciano, T., Barile, G., &amp; Curci, A. (2011). Promuovere e potenziare l’Intelligenza Emotiva: Applicazioni in ambito forense. </w:t>
            </w:r>
            <w:r>
              <w:rPr>
                <w:i/>
                <w:color w:val="000000"/>
                <w:sz w:val="12"/>
                <w:szCs w:val="12"/>
              </w:rPr>
              <w:t xml:space="preserve">Psichiatria, Psicologia e Diritto, 5, </w:t>
            </w:r>
            <w:r>
              <w:rPr>
                <w:color w:val="000000"/>
                <w:sz w:val="12"/>
                <w:szCs w:val="12"/>
              </w:rPr>
              <w:t>27-42.</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widowControl/>
              <w:pBdr>
                <w:top w:val="nil"/>
                <w:left w:val="nil"/>
                <w:bottom w:val="nil"/>
                <w:right w:val="nil"/>
                <w:between w:val="nil"/>
              </w:pBdr>
              <w:tabs>
                <w:tab w:val="left" w:pos="246"/>
              </w:tabs>
              <w:spacing w:line="240" w:lineRule="auto"/>
              <w:rPr>
                <w:color w:val="000000"/>
                <w:sz w:val="12"/>
                <w:szCs w:val="12"/>
              </w:rPr>
            </w:pPr>
            <w:r>
              <w:rPr>
                <w:color w:val="000000"/>
                <w:sz w:val="12"/>
                <w:szCs w:val="12"/>
              </w:rPr>
              <w:t xml:space="preserve">Lanciano, T. &amp; Curci, A. (2011). Memories For Emotional Events: The Accuracy of Central and Peripheral Details. </w:t>
            </w:r>
            <w:r>
              <w:rPr>
                <w:i/>
                <w:color w:val="000000"/>
                <w:sz w:val="12"/>
                <w:szCs w:val="12"/>
              </w:rPr>
              <w:t xml:space="preserve">Europe’s Journal of Psychology, 7, </w:t>
            </w:r>
            <w:r>
              <w:rPr>
                <w:color w:val="000000"/>
                <w:sz w:val="12"/>
                <w:szCs w:val="12"/>
              </w:rPr>
              <w:t>323-336.</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widowControl/>
              <w:pBdr>
                <w:top w:val="nil"/>
                <w:left w:val="nil"/>
                <w:bottom w:val="nil"/>
                <w:right w:val="nil"/>
                <w:between w:val="nil"/>
              </w:pBdr>
              <w:tabs>
                <w:tab w:val="left" w:pos="246"/>
              </w:tabs>
              <w:spacing w:line="240" w:lineRule="auto"/>
              <w:rPr>
                <w:color w:val="000000"/>
                <w:sz w:val="12"/>
                <w:szCs w:val="12"/>
              </w:rPr>
            </w:pPr>
            <w:r w:rsidRPr="003633A4">
              <w:rPr>
                <w:color w:val="000000"/>
                <w:sz w:val="12"/>
                <w:szCs w:val="12"/>
                <w:lang w:val="it-IT"/>
              </w:rPr>
              <w:t>Lanciano, T., Zammuner, V.L., &amp; Trivisani, M. (2011). Concezioni ingenue del concetto di regolazione emozionale: Uno studio con un campione di adolescenti</w:t>
            </w:r>
            <w:r w:rsidRPr="003633A4">
              <w:rPr>
                <w:i/>
                <w:color w:val="000000"/>
                <w:sz w:val="12"/>
                <w:szCs w:val="12"/>
                <w:lang w:val="it-IT"/>
              </w:rPr>
              <w:t xml:space="preserve">. </w:t>
            </w:r>
            <w:r>
              <w:rPr>
                <w:i/>
                <w:color w:val="000000"/>
                <w:sz w:val="12"/>
                <w:szCs w:val="12"/>
              </w:rPr>
              <w:t>Giornale di Psicologia dello Sviluppo, 99,</w:t>
            </w:r>
            <w:r>
              <w:rPr>
                <w:color w:val="000000"/>
                <w:sz w:val="12"/>
                <w:szCs w:val="12"/>
              </w:rPr>
              <w:t xml:space="preserve"> 5-21.</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widowControl/>
              <w:pBdr>
                <w:top w:val="nil"/>
                <w:left w:val="nil"/>
                <w:bottom w:val="nil"/>
                <w:right w:val="nil"/>
                <w:between w:val="nil"/>
              </w:pBdr>
              <w:tabs>
                <w:tab w:val="left" w:pos="246"/>
              </w:tabs>
              <w:spacing w:line="240" w:lineRule="auto"/>
              <w:rPr>
                <w:color w:val="000000"/>
                <w:sz w:val="12"/>
                <w:szCs w:val="12"/>
              </w:rPr>
            </w:pPr>
            <w:r w:rsidRPr="003633A4">
              <w:rPr>
                <w:color w:val="000000"/>
                <w:sz w:val="12"/>
                <w:szCs w:val="12"/>
                <w:lang w:val="it-IT"/>
              </w:rPr>
              <w:t xml:space="preserve">Zammuner, V.L., Lanciano, T., Casnici, M., &amp; Cappellato, R., Prencipe, G. (2011). </w:t>
            </w:r>
            <w:r>
              <w:rPr>
                <w:color w:val="000000"/>
                <w:sz w:val="12"/>
                <w:szCs w:val="12"/>
              </w:rPr>
              <w:t xml:space="preserve">Workplace situations: The assessment of emotionally un/intelligent reactions. </w:t>
            </w:r>
            <w:r>
              <w:rPr>
                <w:i/>
                <w:color w:val="000000"/>
                <w:sz w:val="12"/>
                <w:szCs w:val="12"/>
              </w:rPr>
              <w:t xml:space="preserve">Risorsa Uomo, 16, </w:t>
            </w:r>
            <w:r>
              <w:rPr>
                <w:color w:val="000000"/>
                <w:sz w:val="12"/>
                <w:szCs w:val="12"/>
              </w:rPr>
              <w:t>439-454.</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widowControl/>
              <w:pBdr>
                <w:top w:val="nil"/>
                <w:left w:val="nil"/>
                <w:bottom w:val="nil"/>
                <w:right w:val="nil"/>
                <w:between w:val="nil"/>
              </w:pBdr>
              <w:tabs>
                <w:tab w:val="left" w:pos="246"/>
              </w:tabs>
              <w:spacing w:line="240" w:lineRule="auto"/>
              <w:rPr>
                <w:color w:val="000000"/>
                <w:sz w:val="12"/>
                <w:szCs w:val="12"/>
              </w:rPr>
            </w:pPr>
            <w:r w:rsidRPr="003633A4">
              <w:rPr>
                <w:color w:val="000000"/>
                <w:sz w:val="12"/>
                <w:szCs w:val="12"/>
                <w:lang w:val="it-IT"/>
              </w:rPr>
              <w:t>Zatton, E., Curci, A., &amp; Lanciano, T. (2011). L’analisi dei tratti latenti: un’applicazione alla misurazione delle Flashbulb Memories</w:t>
            </w:r>
            <w:r w:rsidRPr="003633A4">
              <w:rPr>
                <w:i/>
                <w:color w:val="000000"/>
                <w:sz w:val="12"/>
                <w:szCs w:val="12"/>
                <w:lang w:val="it-IT"/>
              </w:rPr>
              <w:t xml:space="preserve">. </w:t>
            </w:r>
            <w:r w:rsidRPr="003633A4">
              <w:rPr>
                <w:color w:val="000000"/>
                <w:sz w:val="12"/>
                <w:szCs w:val="12"/>
                <w:lang w:val="it-IT"/>
              </w:rPr>
              <w:t xml:space="preserve">In H. Gundlach, E. Lafuente, M. Sinatra, M.M. Sokal, &amp; G. Tanucci (Eds), </w:t>
            </w:r>
            <w:r w:rsidRPr="003633A4">
              <w:rPr>
                <w:i/>
                <w:color w:val="000000"/>
                <w:sz w:val="12"/>
                <w:szCs w:val="12"/>
                <w:lang w:val="it-IT"/>
              </w:rPr>
              <w:t xml:space="preserve">Psicotecnica: ieri! oggi? domani??Atti del I Congresso Internazionale, Bari, 14-16 Marzo 2007 </w:t>
            </w:r>
            <w:r w:rsidRPr="003633A4">
              <w:rPr>
                <w:color w:val="000000"/>
                <w:sz w:val="12"/>
                <w:szCs w:val="12"/>
                <w:lang w:val="it-IT"/>
              </w:rPr>
              <w:t>(Volume II, pp. 379-394)</w:t>
            </w:r>
            <w:r w:rsidRPr="003633A4">
              <w:rPr>
                <w:i/>
                <w:color w:val="000000"/>
                <w:sz w:val="12"/>
                <w:szCs w:val="12"/>
                <w:lang w:val="it-IT"/>
              </w:rPr>
              <w:t xml:space="preserve">. </w:t>
            </w:r>
            <w:r w:rsidRPr="003633A4">
              <w:rPr>
                <w:color w:val="000000"/>
                <w:sz w:val="12"/>
                <w:szCs w:val="12"/>
                <w:lang w:val="it-IT"/>
              </w:rPr>
              <w:t xml:space="preserve"> </w:t>
            </w:r>
            <w:r>
              <w:rPr>
                <w:color w:val="000000"/>
                <w:sz w:val="12"/>
                <w:szCs w:val="12"/>
              </w:rPr>
              <w:t xml:space="preserve">Roma: Aracne. </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pBdr>
                <w:top w:val="nil"/>
                <w:left w:val="nil"/>
                <w:bottom w:val="nil"/>
                <w:right w:val="nil"/>
                <w:between w:val="nil"/>
              </w:pBdr>
              <w:tabs>
                <w:tab w:val="left" w:pos="246"/>
              </w:tabs>
              <w:spacing w:line="240" w:lineRule="auto"/>
              <w:rPr>
                <w:color w:val="000000"/>
                <w:sz w:val="12"/>
                <w:szCs w:val="12"/>
              </w:rPr>
            </w:pPr>
            <w:r>
              <w:rPr>
                <w:b/>
                <w:i/>
                <w:color w:val="000000"/>
                <w:sz w:val="12"/>
                <w:szCs w:val="12"/>
              </w:rPr>
              <w:t>2010</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widowControl/>
              <w:pBdr>
                <w:top w:val="nil"/>
                <w:left w:val="nil"/>
                <w:bottom w:val="nil"/>
                <w:right w:val="nil"/>
                <w:between w:val="nil"/>
              </w:pBdr>
              <w:tabs>
                <w:tab w:val="left" w:pos="246"/>
              </w:tabs>
              <w:spacing w:line="240" w:lineRule="auto"/>
              <w:rPr>
                <w:color w:val="000000"/>
                <w:sz w:val="12"/>
                <w:szCs w:val="12"/>
              </w:rPr>
            </w:pPr>
            <w:r w:rsidRPr="003633A4">
              <w:rPr>
                <w:color w:val="000000"/>
                <w:sz w:val="12"/>
                <w:szCs w:val="12"/>
                <w:lang w:val="it-IT"/>
              </w:rPr>
              <w:t xml:space="preserve">Curci, A. &amp; Lanciano, T. (2010). Testimonianza, memoria ed emozioni. L’interfaccia tra ricerca di base e applicazioni in ambito forense. In G. Gulotta &amp; A. Curci (Eds), </w:t>
            </w:r>
            <w:r w:rsidRPr="003633A4">
              <w:rPr>
                <w:i/>
                <w:color w:val="000000"/>
                <w:sz w:val="12"/>
                <w:szCs w:val="12"/>
                <w:lang w:val="it-IT"/>
              </w:rPr>
              <w:t>Mente, società e diritto</w:t>
            </w:r>
            <w:r w:rsidRPr="003633A4">
              <w:rPr>
                <w:color w:val="000000"/>
                <w:sz w:val="12"/>
                <w:szCs w:val="12"/>
                <w:lang w:val="it-IT"/>
              </w:rPr>
              <w:t xml:space="preserve"> (pp. 131-153)</w:t>
            </w:r>
            <w:r w:rsidRPr="003633A4">
              <w:rPr>
                <w:i/>
                <w:color w:val="000000"/>
                <w:sz w:val="12"/>
                <w:szCs w:val="12"/>
                <w:lang w:val="it-IT"/>
              </w:rPr>
              <w:t xml:space="preserve">. </w:t>
            </w:r>
            <w:r>
              <w:rPr>
                <w:color w:val="000000"/>
                <w:sz w:val="12"/>
                <w:szCs w:val="12"/>
              </w:rPr>
              <w:t>Milano: Giuffrè.</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widowControl/>
              <w:pBdr>
                <w:top w:val="nil"/>
                <w:left w:val="nil"/>
                <w:bottom w:val="nil"/>
                <w:right w:val="nil"/>
                <w:between w:val="nil"/>
              </w:pBdr>
              <w:tabs>
                <w:tab w:val="left" w:pos="246"/>
              </w:tabs>
              <w:spacing w:line="240" w:lineRule="auto"/>
              <w:rPr>
                <w:color w:val="000000"/>
                <w:sz w:val="12"/>
                <w:szCs w:val="12"/>
              </w:rPr>
            </w:pPr>
            <w:r w:rsidRPr="003633A4">
              <w:rPr>
                <w:color w:val="000000"/>
                <w:sz w:val="12"/>
                <w:szCs w:val="12"/>
                <w:lang w:val="it-IT"/>
              </w:rPr>
              <w:t xml:space="preserve">Lanciano, T., Curci, A., &amp; Semin, G. R. (2010). </w:t>
            </w:r>
            <w:r>
              <w:rPr>
                <w:color w:val="000000"/>
                <w:sz w:val="12"/>
                <w:szCs w:val="12"/>
              </w:rPr>
              <w:t xml:space="preserve">The emotional and reconstructive determinants of emotional memories: An experimental approach to flashbulb memory investigation. </w:t>
            </w:r>
            <w:r>
              <w:rPr>
                <w:i/>
                <w:color w:val="000000"/>
                <w:sz w:val="12"/>
                <w:szCs w:val="12"/>
              </w:rPr>
              <w:t>Memory, 18(5),</w:t>
            </w:r>
            <w:r>
              <w:rPr>
                <w:color w:val="000000"/>
                <w:sz w:val="12"/>
                <w:szCs w:val="12"/>
              </w:rPr>
              <w:t xml:space="preserve"> 473-485. </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widowControl/>
              <w:pBdr>
                <w:top w:val="nil"/>
                <w:left w:val="nil"/>
                <w:bottom w:val="nil"/>
                <w:right w:val="nil"/>
                <w:between w:val="nil"/>
              </w:pBdr>
              <w:tabs>
                <w:tab w:val="left" w:pos="246"/>
              </w:tabs>
              <w:spacing w:line="240" w:lineRule="auto"/>
              <w:rPr>
                <w:color w:val="000000"/>
                <w:sz w:val="12"/>
                <w:szCs w:val="12"/>
              </w:rPr>
            </w:pPr>
            <w:r w:rsidRPr="003633A4">
              <w:rPr>
                <w:color w:val="000000"/>
                <w:sz w:val="12"/>
                <w:szCs w:val="12"/>
                <w:lang w:val="it-IT"/>
              </w:rPr>
              <w:t xml:space="preserve">Lanciano, T., Curci, A., &amp; Zatton, E. (2010). </w:t>
            </w:r>
            <w:r>
              <w:rPr>
                <w:color w:val="000000"/>
                <w:sz w:val="12"/>
                <w:szCs w:val="12"/>
              </w:rPr>
              <w:t>Why do some people ruminate more or less than others? The role of Emotional Intelligence ability.</w:t>
            </w:r>
            <w:r>
              <w:rPr>
                <w:i/>
                <w:color w:val="000000"/>
                <w:sz w:val="12"/>
                <w:szCs w:val="12"/>
              </w:rPr>
              <w:t xml:space="preserve"> Europe’s Journal of Psychology, 6(2), </w:t>
            </w:r>
            <w:r>
              <w:rPr>
                <w:color w:val="000000"/>
                <w:sz w:val="12"/>
                <w:szCs w:val="12"/>
              </w:rPr>
              <w:t>65-84</w:t>
            </w:r>
            <w:r>
              <w:rPr>
                <w:i/>
                <w:color w:val="000000"/>
                <w:sz w:val="12"/>
                <w:szCs w:val="12"/>
              </w:rPr>
              <w:t>.</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pBdr>
                <w:top w:val="nil"/>
                <w:left w:val="nil"/>
                <w:bottom w:val="nil"/>
                <w:right w:val="nil"/>
                <w:between w:val="nil"/>
              </w:pBdr>
              <w:tabs>
                <w:tab w:val="left" w:pos="246"/>
              </w:tabs>
              <w:spacing w:line="240" w:lineRule="auto"/>
              <w:rPr>
                <w:color w:val="000000"/>
                <w:sz w:val="12"/>
                <w:szCs w:val="12"/>
              </w:rPr>
            </w:pPr>
            <w:r>
              <w:rPr>
                <w:b/>
                <w:i/>
                <w:color w:val="000000"/>
                <w:sz w:val="12"/>
                <w:szCs w:val="12"/>
              </w:rPr>
              <w:t>2009</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widowControl/>
              <w:pBdr>
                <w:top w:val="nil"/>
                <w:left w:val="nil"/>
                <w:bottom w:val="nil"/>
                <w:right w:val="nil"/>
                <w:between w:val="nil"/>
              </w:pBdr>
              <w:tabs>
                <w:tab w:val="left" w:pos="246"/>
              </w:tabs>
              <w:spacing w:line="240" w:lineRule="auto"/>
              <w:rPr>
                <w:color w:val="000000"/>
                <w:sz w:val="12"/>
                <w:szCs w:val="12"/>
              </w:rPr>
            </w:pPr>
            <w:r w:rsidRPr="003633A4">
              <w:rPr>
                <w:color w:val="000000"/>
                <w:sz w:val="12"/>
                <w:szCs w:val="12"/>
                <w:lang w:val="it-IT"/>
              </w:rPr>
              <w:t xml:space="preserve">Cozzoli Poli, G., Lanciano, T., &amp; Curci, A. (2009). Percezione e valutazione dell’ambiente: uno studio empirico. </w:t>
            </w:r>
            <w:r>
              <w:rPr>
                <w:i/>
                <w:color w:val="000000"/>
                <w:sz w:val="12"/>
                <w:szCs w:val="12"/>
              </w:rPr>
              <w:t xml:space="preserve">Turismo e Psicologia, 2, </w:t>
            </w:r>
            <w:r>
              <w:rPr>
                <w:color w:val="000000"/>
                <w:sz w:val="12"/>
                <w:szCs w:val="12"/>
              </w:rPr>
              <w:t>192-200.</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widowControl/>
              <w:pBdr>
                <w:top w:val="nil"/>
                <w:left w:val="nil"/>
                <w:bottom w:val="nil"/>
                <w:right w:val="nil"/>
                <w:between w:val="nil"/>
              </w:pBdr>
              <w:tabs>
                <w:tab w:val="left" w:pos="246"/>
              </w:tabs>
              <w:spacing w:line="240" w:lineRule="auto"/>
              <w:rPr>
                <w:color w:val="000000"/>
                <w:sz w:val="12"/>
                <w:szCs w:val="12"/>
              </w:rPr>
            </w:pPr>
            <w:r>
              <w:rPr>
                <w:color w:val="000000"/>
                <w:sz w:val="12"/>
                <w:szCs w:val="12"/>
              </w:rPr>
              <w:t xml:space="preserve">Curci, A., &amp; Lanciano, T. (2009). Features of autobiographical memory: Theoretical and empirical issues in the measurement of flashbulb memory. </w:t>
            </w:r>
            <w:r>
              <w:rPr>
                <w:i/>
                <w:color w:val="000000"/>
                <w:sz w:val="12"/>
                <w:szCs w:val="12"/>
              </w:rPr>
              <w:t xml:space="preserve">The Journal of general psychology, 136(2), </w:t>
            </w:r>
            <w:r>
              <w:rPr>
                <w:color w:val="000000"/>
                <w:sz w:val="12"/>
                <w:szCs w:val="12"/>
              </w:rPr>
              <w:t>129-152.</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widowControl/>
              <w:pBdr>
                <w:top w:val="nil"/>
                <w:left w:val="nil"/>
                <w:bottom w:val="nil"/>
                <w:right w:val="nil"/>
                <w:between w:val="nil"/>
              </w:pBdr>
              <w:tabs>
                <w:tab w:val="left" w:pos="246"/>
              </w:tabs>
              <w:spacing w:line="240" w:lineRule="auto"/>
              <w:rPr>
                <w:color w:val="000000"/>
                <w:sz w:val="12"/>
                <w:szCs w:val="12"/>
              </w:rPr>
            </w:pPr>
            <w:r w:rsidRPr="003633A4">
              <w:rPr>
                <w:color w:val="000000"/>
                <w:sz w:val="12"/>
                <w:szCs w:val="12"/>
                <w:lang w:val="it-IT"/>
              </w:rPr>
              <w:t xml:space="preserve">Frijda, N.H. (2009). Il processo multivariato della regolazione delle emozioni (T. Lanciano &amp; V.L. Zammuner, Trad.). In O. Matarazzo &amp; V.L. Zammuner (a cura di), </w:t>
            </w:r>
            <w:r w:rsidRPr="003633A4">
              <w:rPr>
                <w:i/>
                <w:color w:val="000000"/>
                <w:sz w:val="12"/>
                <w:szCs w:val="12"/>
                <w:lang w:val="it-IT"/>
              </w:rPr>
              <w:t xml:space="preserve">La Regolazione delle Emozioni </w:t>
            </w:r>
            <w:r w:rsidRPr="003633A4">
              <w:rPr>
                <w:color w:val="000000"/>
                <w:sz w:val="12"/>
                <w:szCs w:val="12"/>
                <w:lang w:val="it-IT"/>
              </w:rPr>
              <w:t xml:space="preserve">(pp. 1-15). </w:t>
            </w:r>
            <w:r>
              <w:rPr>
                <w:color w:val="000000"/>
                <w:sz w:val="12"/>
                <w:szCs w:val="12"/>
              </w:rPr>
              <w:t>Bologna: Il Mulino.</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widowControl/>
              <w:pBdr>
                <w:top w:val="nil"/>
                <w:left w:val="nil"/>
                <w:bottom w:val="nil"/>
                <w:right w:val="nil"/>
                <w:between w:val="nil"/>
              </w:pBdr>
              <w:tabs>
                <w:tab w:val="left" w:pos="246"/>
              </w:tabs>
              <w:spacing w:line="240" w:lineRule="auto"/>
              <w:rPr>
                <w:color w:val="000000"/>
                <w:sz w:val="12"/>
                <w:szCs w:val="12"/>
              </w:rPr>
            </w:pPr>
            <w:r w:rsidRPr="003633A4">
              <w:rPr>
                <w:color w:val="000000"/>
                <w:sz w:val="12"/>
                <w:szCs w:val="12"/>
                <w:lang w:val="it-IT"/>
              </w:rPr>
              <w:t xml:space="preserve">Lanciano, T., Bianco, A., Curci, A., &amp; Cozzoli Poli, G. (2009). Le differenze individuali nella ruminazione mentale di esperienze emozionali. </w:t>
            </w:r>
            <w:r>
              <w:rPr>
                <w:i/>
                <w:color w:val="000000"/>
                <w:sz w:val="12"/>
                <w:szCs w:val="12"/>
              </w:rPr>
              <w:t>Giornale Italiano di Psicologia, 3</w:t>
            </w:r>
            <w:r>
              <w:rPr>
                <w:color w:val="000000"/>
                <w:sz w:val="12"/>
                <w:szCs w:val="12"/>
              </w:rPr>
              <w:t xml:space="preserve">, 509-534. </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widowControl/>
              <w:pBdr>
                <w:top w:val="nil"/>
                <w:left w:val="nil"/>
                <w:bottom w:val="nil"/>
                <w:right w:val="nil"/>
                <w:between w:val="nil"/>
              </w:pBdr>
              <w:tabs>
                <w:tab w:val="left" w:pos="246"/>
              </w:tabs>
              <w:spacing w:line="240" w:lineRule="auto"/>
              <w:rPr>
                <w:color w:val="000000"/>
                <w:sz w:val="12"/>
                <w:szCs w:val="12"/>
              </w:rPr>
            </w:pPr>
            <w:r w:rsidRPr="003633A4">
              <w:rPr>
                <w:color w:val="000000"/>
                <w:sz w:val="12"/>
                <w:szCs w:val="12"/>
                <w:lang w:val="it-IT"/>
              </w:rPr>
              <w:t xml:space="preserve">Lanciano, T., &amp; Curci, A. (2009). Il ricordo fotografico di eventi politici: la vittoria elettorale di Nichi Vendola. </w:t>
            </w:r>
            <w:r>
              <w:rPr>
                <w:i/>
                <w:color w:val="000000"/>
                <w:sz w:val="12"/>
                <w:szCs w:val="12"/>
              </w:rPr>
              <w:t>Psychofenia, 12,</w:t>
            </w:r>
            <w:r>
              <w:rPr>
                <w:color w:val="000000"/>
                <w:sz w:val="12"/>
                <w:szCs w:val="12"/>
              </w:rPr>
              <w:t xml:space="preserve"> 27-48.</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pBdr>
                <w:top w:val="nil"/>
                <w:left w:val="nil"/>
                <w:bottom w:val="nil"/>
                <w:right w:val="nil"/>
                <w:between w:val="nil"/>
              </w:pBdr>
              <w:tabs>
                <w:tab w:val="left" w:pos="246"/>
              </w:tabs>
              <w:spacing w:line="240" w:lineRule="auto"/>
              <w:rPr>
                <w:color w:val="000000"/>
                <w:sz w:val="12"/>
                <w:szCs w:val="12"/>
              </w:rPr>
            </w:pPr>
            <w:r>
              <w:rPr>
                <w:b/>
                <w:i/>
                <w:color w:val="000000"/>
                <w:sz w:val="12"/>
                <w:szCs w:val="12"/>
              </w:rPr>
              <w:t>2008</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widowControl/>
              <w:pBdr>
                <w:top w:val="nil"/>
                <w:left w:val="nil"/>
                <w:bottom w:val="nil"/>
                <w:right w:val="nil"/>
                <w:between w:val="nil"/>
              </w:pBdr>
              <w:tabs>
                <w:tab w:val="left" w:pos="246"/>
              </w:tabs>
              <w:spacing w:line="240" w:lineRule="auto"/>
              <w:rPr>
                <w:color w:val="000000"/>
                <w:sz w:val="12"/>
                <w:szCs w:val="12"/>
              </w:rPr>
            </w:pPr>
            <w:r w:rsidRPr="003633A4">
              <w:rPr>
                <w:color w:val="000000"/>
                <w:sz w:val="12"/>
                <w:szCs w:val="12"/>
                <w:lang w:val="it-IT"/>
              </w:rPr>
              <w:t xml:space="preserve">Lanciano, T. (2008). La Regolazione delle emozioni e la gestione dello stress. In A. Curci (Ed), </w:t>
            </w:r>
            <w:r w:rsidRPr="003633A4">
              <w:rPr>
                <w:i/>
                <w:color w:val="000000"/>
                <w:sz w:val="12"/>
                <w:szCs w:val="12"/>
                <w:lang w:val="it-IT"/>
              </w:rPr>
              <w:t>Le abilità trasversali nel percorso di orientamento: una guida teorico-pratica</w:t>
            </w:r>
            <w:r w:rsidRPr="003633A4">
              <w:rPr>
                <w:color w:val="000000"/>
                <w:sz w:val="12"/>
                <w:szCs w:val="12"/>
                <w:lang w:val="it-IT"/>
              </w:rPr>
              <w:t xml:space="preserve"> (pp. 15-37). </w:t>
            </w:r>
            <w:r>
              <w:rPr>
                <w:color w:val="000000"/>
                <w:sz w:val="12"/>
                <w:szCs w:val="12"/>
              </w:rPr>
              <w:t>Bari: Università degli Studi di Bari.</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widowControl/>
              <w:pBdr>
                <w:top w:val="nil"/>
                <w:left w:val="nil"/>
                <w:bottom w:val="nil"/>
                <w:right w:val="nil"/>
                <w:between w:val="nil"/>
              </w:pBdr>
              <w:tabs>
                <w:tab w:val="left" w:pos="246"/>
              </w:tabs>
              <w:spacing w:line="240" w:lineRule="auto"/>
              <w:rPr>
                <w:color w:val="000000"/>
                <w:sz w:val="12"/>
                <w:szCs w:val="12"/>
              </w:rPr>
            </w:pPr>
            <w:r w:rsidRPr="003633A4">
              <w:rPr>
                <w:color w:val="000000"/>
                <w:sz w:val="12"/>
                <w:szCs w:val="12"/>
                <w:lang w:val="it-IT"/>
              </w:rPr>
              <w:t>Lanciano, T., &amp; Curci, A. (2008). Il ruolo degli eventi traumatici nella memoria autobiografica. In G. Bellelli, P. Livrea, &amp; L. Soleo (Eds).</w:t>
            </w:r>
            <w:r w:rsidRPr="003633A4">
              <w:rPr>
                <w:i/>
                <w:color w:val="000000"/>
                <w:sz w:val="12"/>
                <w:szCs w:val="12"/>
                <w:lang w:val="it-IT"/>
              </w:rPr>
              <w:t xml:space="preserve"> Stress, salute, benessere </w:t>
            </w:r>
            <w:r w:rsidRPr="003633A4">
              <w:rPr>
                <w:color w:val="000000"/>
                <w:sz w:val="12"/>
                <w:szCs w:val="12"/>
                <w:lang w:val="it-IT"/>
              </w:rPr>
              <w:t>(pp. 85-103)</w:t>
            </w:r>
            <w:r w:rsidRPr="003633A4">
              <w:rPr>
                <w:i/>
                <w:color w:val="000000"/>
                <w:sz w:val="12"/>
                <w:szCs w:val="12"/>
                <w:lang w:val="it-IT"/>
              </w:rPr>
              <w:t xml:space="preserve">. </w:t>
            </w:r>
            <w:r>
              <w:rPr>
                <w:color w:val="000000"/>
                <w:sz w:val="12"/>
                <w:szCs w:val="12"/>
              </w:rPr>
              <w:t>Aracne editore: Roma.</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pBdr>
                <w:top w:val="nil"/>
                <w:left w:val="nil"/>
                <w:bottom w:val="nil"/>
                <w:right w:val="nil"/>
                <w:between w:val="nil"/>
              </w:pBdr>
              <w:tabs>
                <w:tab w:val="left" w:pos="246"/>
              </w:tabs>
              <w:spacing w:line="240" w:lineRule="auto"/>
              <w:rPr>
                <w:color w:val="000000"/>
                <w:sz w:val="12"/>
                <w:szCs w:val="12"/>
              </w:rPr>
            </w:pPr>
            <w:r>
              <w:rPr>
                <w:b/>
                <w:i/>
                <w:color w:val="000000"/>
                <w:sz w:val="12"/>
                <w:szCs w:val="12"/>
              </w:rPr>
              <w:t>2007</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widowControl/>
              <w:pBdr>
                <w:top w:val="nil"/>
                <w:left w:val="nil"/>
                <w:bottom w:val="nil"/>
                <w:right w:val="nil"/>
                <w:between w:val="nil"/>
              </w:pBdr>
              <w:tabs>
                <w:tab w:val="left" w:pos="246"/>
              </w:tabs>
              <w:spacing w:line="240" w:lineRule="auto"/>
              <w:rPr>
                <w:color w:val="000000"/>
                <w:sz w:val="12"/>
                <w:szCs w:val="12"/>
              </w:rPr>
            </w:pPr>
            <w:r w:rsidRPr="003633A4">
              <w:rPr>
                <w:color w:val="000000"/>
                <w:sz w:val="12"/>
                <w:szCs w:val="12"/>
                <w:lang w:val="it-IT"/>
              </w:rPr>
              <w:t xml:space="preserve">Palmieri, R., Gasparre, A., &amp; Lanciano, T. (2007). Una misura disposizionale della Ruminazione depressiva: la RRS di Nolen-Hoeksema e Morrow. </w:t>
            </w:r>
            <w:r>
              <w:rPr>
                <w:i/>
                <w:color w:val="000000"/>
                <w:sz w:val="12"/>
                <w:szCs w:val="12"/>
              </w:rPr>
              <w:t>Psychofenia, 10</w:t>
            </w:r>
            <w:r>
              <w:rPr>
                <w:color w:val="000000"/>
                <w:sz w:val="12"/>
                <w:szCs w:val="12"/>
              </w:rPr>
              <w:t>, 15-33.</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right="283"/>
              <w:jc w:val="right"/>
              <w:rPr>
                <w:color w:val="000000"/>
                <w:sz w:val="14"/>
                <w:szCs w:val="14"/>
              </w:rPr>
            </w:pPr>
          </w:p>
        </w:tc>
        <w:tc>
          <w:tcPr>
            <w:tcW w:w="7541" w:type="dxa"/>
          </w:tcPr>
          <w:p w:rsidR="00850062" w:rsidRDefault="00A74E3A">
            <w:pPr>
              <w:pBdr>
                <w:top w:val="nil"/>
                <w:left w:val="nil"/>
                <w:bottom w:val="nil"/>
                <w:right w:val="nil"/>
                <w:between w:val="nil"/>
              </w:pBdr>
              <w:tabs>
                <w:tab w:val="left" w:pos="246"/>
              </w:tabs>
              <w:spacing w:line="240" w:lineRule="auto"/>
              <w:rPr>
                <w:color w:val="000000"/>
                <w:sz w:val="12"/>
                <w:szCs w:val="12"/>
              </w:rPr>
            </w:pPr>
            <w:r>
              <w:rPr>
                <w:b/>
                <w:i/>
                <w:color w:val="000000"/>
                <w:sz w:val="12"/>
                <w:szCs w:val="12"/>
              </w:rPr>
              <w:t>2005</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widowControl/>
              <w:pBdr>
                <w:top w:val="nil"/>
                <w:left w:val="nil"/>
                <w:bottom w:val="nil"/>
                <w:right w:val="nil"/>
                <w:between w:val="nil"/>
              </w:pBdr>
              <w:tabs>
                <w:tab w:val="left" w:pos="246"/>
              </w:tabs>
              <w:spacing w:line="240" w:lineRule="auto"/>
              <w:rPr>
                <w:color w:val="000000"/>
                <w:sz w:val="12"/>
                <w:szCs w:val="12"/>
              </w:rPr>
            </w:pPr>
            <w:r w:rsidRPr="003633A4">
              <w:rPr>
                <w:color w:val="000000"/>
                <w:sz w:val="12"/>
                <w:szCs w:val="12"/>
                <w:lang w:val="it-IT"/>
              </w:rPr>
              <w:t xml:space="preserve">Lanciano, T. (2005). Recensione a: Gulotta, G. e Puddu, L. (2004). </w:t>
            </w:r>
            <w:r>
              <w:rPr>
                <w:color w:val="000000"/>
                <w:sz w:val="12"/>
                <w:szCs w:val="12"/>
              </w:rPr>
              <w:t xml:space="preserve">La persuasione forense. Strategie e tattiche.  Milano: Giuffrè. </w:t>
            </w:r>
            <w:r>
              <w:rPr>
                <w:i/>
                <w:color w:val="000000"/>
                <w:sz w:val="12"/>
                <w:szCs w:val="12"/>
              </w:rPr>
              <w:t>Psychofenia, 12</w:t>
            </w:r>
            <w:r>
              <w:rPr>
                <w:color w:val="000000"/>
                <w:sz w:val="12"/>
                <w:szCs w:val="12"/>
              </w:rPr>
              <w:t>, 207-208.</w:t>
            </w:r>
          </w:p>
        </w:tc>
      </w:tr>
      <w:tr w:rsidR="00850062" w:rsidRPr="003633A4" w:rsidTr="00290529">
        <w:trPr>
          <w:trHeight w:val="170"/>
        </w:trPr>
        <w:tc>
          <w:tcPr>
            <w:tcW w:w="2855" w:type="dxa"/>
          </w:tcPr>
          <w:p w:rsidR="00850062" w:rsidRPr="003633A4" w:rsidRDefault="00A74E3A">
            <w:pPr>
              <w:pBdr>
                <w:top w:val="nil"/>
                <w:left w:val="nil"/>
                <w:bottom w:val="nil"/>
                <w:right w:val="nil"/>
                <w:between w:val="nil"/>
              </w:pBdr>
              <w:spacing w:line="240" w:lineRule="auto"/>
              <w:ind w:left="0" w:right="284" w:hanging="2"/>
              <w:jc w:val="right"/>
              <w:rPr>
                <w:color w:val="000000"/>
                <w:lang w:val="it-IT"/>
              </w:rPr>
            </w:pPr>
            <w:r w:rsidRPr="003633A4">
              <w:rPr>
                <w:b/>
                <w:color w:val="000000"/>
                <w:lang w:val="it-IT"/>
              </w:rPr>
              <w:t>Organizzazione o Partecipazione come Relatore a Convegni</w:t>
            </w:r>
          </w:p>
        </w:tc>
        <w:tc>
          <w:tcPr>
            <w:tcW w:w="7541" w:type="dxa"/>
          </w:tcPr>
          <w:p w:rsidR="00850062" w:rsidRPr="003633A4" w:rsidRDefault="00850062">
            <w:pPr>
              <w:pBdr>
                <w:top w:val="nil"/>
                <w:left w:val="nil"/>
                <w:bottom w:val="nil"/>
                <w:right w:val="nil"/>
                <w:between w:val="nil"/>
              </w:pBdr>
              <w:tabs>
                <w:tab w:val="left" w:pos="246"/>
              </w:tabs>
              <w:spacing w:line="240" w:lineRule="auto"/>
              <w:rPr>
                <w:color w:val="000000"/>
                <w:sz w:val="12"/>
                <w:szCs w:val="12"/>
                <w:lang w:val="it-IT"/>
              </w:rPr>
            </w:pPr>
          </w:p>
        </w:tc>
      </w:tr>
      <w:tr w:rsidR="00850062" w:rsidRPr="003633A4" w:rsidTr="00290529">
        <w:trPr>
          <w:trHeight w:val="170"/>
        </w:trPr>
        <w:tc>
          <w:tcPr>
            <w:tcW w:w="2855" w:type="dxa"/>
          </w:tcPr>
          <w:p w:rsidR="00850062" w:rsidRPr="003633A4" w:rsidRDefault="00850062">
            <w:pPr>
              <w:pBdr>
                <w:top w:val="nil"/>
                <w:left w:val="nil"/>
                <w:bottom w:val="nil"/>
                <w:right w:val="nil"/>
                <w:between w:val="nil"/>
              </w:pBdr>
              <w:spacing w:line="240" w:lineRule="auto"/>
              <w:ind w:left="0" w:right="283" w:hanging="2"/>
              <w:jc w:val="right"/>
              <w:rPr>
                <w:color w:val="000000"/>
                <w:lang w:val="it-IT"/>
              </w:rPr>
            </w:pPr>
          </w:p>
        </w:tc>
        <w:tc>
          <w:tcPr>
            <w:tcW w:w="7541" w:type="dxa"/>
          </w:tcPr>
          <w:p w:rsidR="00850062" w:rsidRPr="003633A4" w:rsidRDefault="00850062">
            <w:pPr>
              <w:pBdr>
                <w:top w:val="nil"/>
                <w:left w:val="nil"/>
                <w:bottom w:val="nil"/>
                <w:right w:val="nil"/>
                <w:between w:val="nil"/>
              </w:pBdr>
              <w:spacing w:line="240" w:lineRule="auto"/>
              <w:rPr>
                <w:color w:val="000000"/>
                <w:sz w:val="12"/>
                <w:szCs w:val="12"/>
                <w:lang w:val="it-IT"/>
              </w:rPr>
            </w:pPr>
          </w:p>
        </w:tc>
      </w:tr>
      <w:tr w:rsidR="00850062" w:rsidTr="00290529">
        <w:trPr>
          <w:trHeight w:val="170"/>
        </w:trPr>
        <w:tc>
          <w:tcPr>
            <w:tcW w:w="2855" w:type="dxa"/>
          </w:tcPr>
          <w:p w:rsidR="00850062" w:rsidRDefault="00A74E3A">
            <w:pPr>
              <w:pBdr>
                <w:top w:val="nil"/>
                <w:left w:val="nil"/>
                <w:bottom w:val="nil"/>
                <w:right w:val="nil"/>
                <w:between w:val="nil"/>
              </w:pBdr>
              <w:spacing w:line="240" w:lineRule="auto"/>
              <w:ind w:left="0" w:right="283" w:hanging="2"/>
              <w:jc w:val="right"/>
              <w:rPr>
                <w:color w:val="000000"/>
              </w:rPr>
            </w:pPr>
            <w:r>
              <w:rPr>
                <w:b/>
                <w:i/>
                <w:color w:val="000000"/>
              </w:rPr>
              <w:t>Membro Comitato Organizzativo</w:t>
            </w:r>
          </w:p>
        </w:tc>
        <w:tc>
          <w:tcPr>
            <w:tcW w:w="7541" w:type="dxa"/>
          </w:tcPr>
          <w:p w:rsidR="00850062" w:rsidRDefault="00A74E3A">
            <w:pPr>
              <w:numPr>
                <w:ilvl w:val="0"/>
                <w:numId w:val="1"/>
              </w:numPr>
              <w:pBdr>
                <w:top w:val="nil"/>
                <w:left w:val="nil"/>
                <w:bottom w:val="nil"/>
                <w:right w:val="nil"/>
                <w:between w:val="nil"/>
              </w:pBdr>
              <w:tabs>
                <w:tab w:val="left" w:pos="246"/>
              </w:tabs>
              <w:spacing w:line="240" w:lineRule="auto"/>
              <w:ind w:left="-1" w:hanging="1"/>
              <w:rPr>
                <w:color w:val="000000"/>
                <w:sz w:val="12"/>
                <w:szCs w:val="12"/>
              </w:rPr>
            </w:pPr>
            <w:r w:rsidRPr="003633A4">
              <w:rPr>
                <w:color w:val="000000"/>
                <w:sz w:val="12"/>
                <w:szCs w:val="12"/>
                <w:lang w:val="it-IT"/>
              </w:rPr>
              <w:t xml:space="preserve">MEMBRO COMITATO ORGANIZZATIVO Giornata di studio Memoria e Testimonianza. Inaugurazione Master Psicologia Giuridica A.A. 2018-2019. Premio alla Memoria “Enrico Castellano”. </w:t>
            </w:r>
            <w:r>
              <w:rPr>
                <w:color w:val="000000"/>
                <w:sz w:val="12"/>
                <w:szCs w:val="12"/>
              </w:rPr>
              <w:t>Bari, 15 Febbraio 2019.</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numPr>
                <w:ilvl w:val="0"/>
                <w:numId w:val="1"/>
              </w:numPr>
              <w:pBdr>
                <w:top w:val="nil"/>
                <w:left w:val="nil"/>
                <w:bottom w:val="nil"/>
                <w:right w:val="nil"/>
                <w:between w:val="nil"/>
              </w:pBdr>
              <w:tabs>
                <w:tab w:val="left" w:pos="246"/>
              </w:tabs>
              <w:spacing w:line="240" w:lineRule="auto"/>
              <w:ind w:left="-1" w:hanging="1"/>
              <w:rPr>
                <w:color w:val="000000"/>
                <w:sz w:val="12"/>
                <w:szCs w:val="12"/>
              </w:rPr>
            </w:pPr>
            <w:r w:rsidRPr="003633A4">
              <w:rPr>
                <w:color w:val="000000"/>
                <w:sz w:val="12"/>
                <w:szCs w:val="12"/>
                <w:lang w:val="it-IT"/>
              </w:rPr>
              <w:t xml:space="preserve">MEMBRO COMITATO ORGANIZZATIVO del XXIII Congresso AIP – Sezione Sperimentale. </w:t>
            </w:r>
            <w:r>
              <w:rPr>
                <w:color w:val="000000"/>
                <w:sz w:val="12"/>
                <w:szCs w:val="12"/>
              </w:rPr>
              <w:t>Bari, dal 20 al 22 Settembre 2017.</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numPr>
                <w:ilvl w:val="0"/>
                <w:numId w:val="1"/>
              </w:numPr>
              <w:pBdr>
                <w:top w:val="nil"/>
                <w:left w:val="nil"/>
                <w:bottom w:val="nil"/>
                <w:right w:val="nil"/>
                <w:between w:val="nil"/>
              </w:pBdr>
              <w:tabs>
                <w:tab w:val="left" w:pos="246"/>
              </w:tabs>
              <w:spacing w:line="240" w:lineRule="auto"/>
              <w:ind w:left="-1" w:hanging="1"/>
              <w:rPr>
                <w:color w:val="000000"/>
                <w:sz w:val="12"/>
                <w:szCs w:val="12"/>
              </w:rPr>
            </w:pPr>
            <w:r w:rsidRPr="003633A4">
              <w:rPr>
                <w:color w:val="000000"/>
                <w:sz w:val="12"/>
                <w:szCs w:val="12"/>
                <w:lang w:val="it-IT"/>
              </w:rPr>
              <w:t xml:space="preserve">MEMBRO COMITATO ORGANIZZATIVO del Convegno “La psicologia Post-razionalista: alcuni campi d’applicazione” dell’Istituto di Psicologia e Psicoterapia Cognitivo Post-razionalista e l’Ordine degli Psicologi della Regione Puglia. </w:t>
            </w:r>
            <w:r>
              <w:rPr>
                <w:color w:val="000000"/>
                <w:sz w:val="12"/>
                <w:szCs w:val="12"/>
              </w:rPr>
              <w:t>Bari, 5 Novembre 2016</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numPr>
                <w:ilvl w:val="0"/>
                <w:numId w:val="1"/>
              </w:numPr>
              <w:pBdr>
                <w:top w:val="nil"/>
                <w:left w:val="nil"/>
                <w:bottom w:val="nil"/>
                <w:right w:val="nil"/>
                <w:between w:val="nil"/>
              </w:pBdr>
              <w:tabs>
                <w:tab w:val="left" w:pos="246"/>
              </w:tabs>
              <w:spacing w:line="240" w:lineRule="auto"/>
              <w:ind w:left="-1" w:hanging="1"/>
              <w:rPr>
                <w:color w:val="000000"/>
                <w:sz w:val="12"/>
                <w:szCs w:val="12"/>
              </w:rPr>
            </w:pPr>
            <w:r w:rsidRPr="003633A4">
              <w:rPr>
                <w:color w:val="000000"/>
                <w:sz w:val="12"/>
                <w:szCs w:val="12"/>
                <w:lang w:val="it-IT"/>
              </w:rPr>
              <w:t xml:space="preserve">MEMBRO COMITATO ORGANIZZATIVO del Convegno “Fobie, ipocondria &amp; consapevolezza interocettiva” dell’Istituto di Psicologia e Psicoterapia Cognitiva Post-razionalista e l’Ordine degli Psicologi della Regione Puglia. </w:t>
            </w:r>
            <w:r>
              <w:rPr>
                <w:color w:val="000000"/>
                <w:sz w:val="12"/>
                <w:szCs w:val="12"/>
              </w:rPr>
              <w:t>Bari, 5 Ottobre 2012</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numPr>
                <w:ilvl w:val="0"/>
                <w:numId w:val="1"/>
              </w:numPr>
              <w:pBdr>
                <w:top w:val="nil"/>
                <w:left w:val="nil"/>
                <w:bottom w:val="nil"/>
                <w:right w:val="nil"/>
                <w:between w:val="nil"/>
              </w:pBdr>
              <w:tabs>
                <w:tab w:val="left" w:pos="246"/>
              </w:tabs>
              <w:spacing w:line="240" w:lineRule="auto"/>
              <w:ind w:left="-1" w:hanging="1"/>
              <w:rPr>
                <w:color w:val="000000"/>
                <w:sz w:val="12"/>
                <w:szCs w:val="12"/>
              </w:rPr>
            </w:pPr>
            <w:r w:rsidRPr="003633A4">
              <w:rPr>
                <w:color w:val="000000"/>
                <w:sz w:val="12"/>
                <w:szCs w:val="12"/>
                <w:lang w:val="it-IT"/>
              </w:rPr>
              <w:t xml:space="preserve">MEMBRO COMITATO ORGANIZZATIVO del I Convegno Nazionale di Psicologia Giuridica. </w:t>
            </w:r>
            <w:r>
              <w:rPr>
                <w:color w:val="000000"/>
                <w:sz w:val="12"/>
                <w:szCs w:val="12"/>
              </w:rPr>
              <w:t>Università di Bari, dal 25 al 27 Settembre 2008.</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numPr>
                <w:ilvl w:val="0"/>
                <w:numId w:val="1"/>
              </w:numPr>
              <w:pBdr>
                <w:top w:val="nil"/>
                <w:left w:val="nil"/>
                <w:bottom w:val="nil"/>
                <w:right w:val="nil"/>
                <w:between w:val="nil"/>
              </w:pBdr>
              <w:tabs>
                <w:tab w:val="left" w:pos="246"/>
              </w:tabs>
              <w:spacing w:line="240" w:lineRule="auto"/>
              <w:ind w:left="-1" w:hanging="1"/>
              <w:rPr>
                <w:color w:val="000000"/>
                <w:sz w:val="12"/>
                <w:szCs w:val="12"/>
              </w:rPr>
            </w:pPr>
            <w:r>
              <w:rPr>
                <w:color w:val="000000"/>
                <w:sz w:val="12"/>
                <w:szCs w:val="12"/>
              </w:rPr>
              <w:t>MEMBRO COMITATO ORGANIZZATIVO del General Meeting dell’International Society Of Research On Emotion (ISRE). Bari, dall’11 al 15 Luglio 2005.</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highlight w:val="yellow"/>
              </w:rPr>
            </w:pPr>
          </w:p>
        </w:tc>
        <w:tc>
          <w:tcPr>
            <w:tcW w:w="7541" w:type="dxa"/>
          </w:tcPr>
          <w:p w:rsidR="00850062" w:rsidRDefault="00850062">
            <w:pPr>
              <w:pBdr>
                <w:top w:val="nil"/>
                <w:left w:val="nil"/>
                <w:bottom w:val="nil"/>
                <w:right w:val="nil"/>
                <w:between w:val="nil"/>
              </w:pBdr>
              <w:spacing w:line="240" w:lineRule="auto"/>
              <w:rPr>
                <w:color w:val="000000"/>
                <w:sz w:val="12"/>
                <w:szCs w:val="12"/>
                <w:highlight w:val="yellow"/>
              </w:rPr>
            </w:pPr>
          </w:p>
        </w:tc>
      </w:tr>
      <w:tr w:rsidR="00850062" w:rsidTr="00290529">
        <w:trPr>
          <w:trHeight w:val="170"/>
        </w:trPr>
        <w:tc>
          <w:tcPr>
            <w:tcW w:w="2855" w:type="dxa"/>
          </w:tcPr>
          <w:p w:rsidR="00850062" w:rsidRDefault="00A74E3A">
            <w:pPr>
              <w:pBdr>
                <w:top w:val="nil"/>
                <w:left w:val="nil"/>
                <w:bottom w:val="nil"/>
                <w:right w:val="nil"/>
                <w:between w:val="nil"/>
              </w:pBdr>
              <w:spacing w:line="240" w:lineRule="auto"/>
              <w:ind w:left="0" w:right="283" w:hanging="2"/>
              <w:jc w:val="right"/>
              <w:rPr>
                <w:color w:val="000000"/>
              </w:rPr>
            </w:pPr>
            <w:r>
              <w:rPr>
                <w:b/>
                <w:i/>
                <w:color w:val="000000"/>
              </w:rPr>
              <w:t>Invited Speaker</w:t>
            </w:r>
          </w:p>
        </w:tc>
        <w:tc>
          <w:tcPr>
            <w:tcW w:w="7541" w:type="dxa"/>
          </w:tcPr>
          <w:p w:rsidR="00850062" w:rsidRDefault="00A74E3A">
            <w:pPr>
              <w:numPr>
                <w:ilvl w:val="0"/>
                <w:numId w:val="15"/>
              </w:numPr>
              <w:pBdr>
                <w:top w:val="nil"/>
                <w:left w:val="nil"/>
                <w:bottom w:val="nil"/>
                <w:right w:val="nil"/>
                <w:between w:val="nil"/>
              </w:pBdr>
              <w:spacing w:line="240" w:lineRule="auto"/>
              <w:ind w:left="-1" w:hanging="1"/>
              <w:rPr>
                <w:rFonts w:eastAsia="Arial" w:cs="Arial"/>
                <w:color w:val="000000"/>
                <w:sz w:val="12"/>
                <w:szCs w:val="12"/>
              </w:rPr>
            </w:pPr>
            <w:r w:rsidRPr="003633A4">
              <w:rPr>
                <w:rFonts w:eastAsia="Arial" w:cs="Arial"/>
                <w:color w:val="000000"/>
                <w:sz w:val="12"/>
                <w:szCs w:val="12"/>
                <w:lang w:val="it-IT"/>
              </w:rPr>
              <w:t xml:space="preserve">Alfeo, F., Abbatantuono, C., Gintili, G., De Caro M.F., Lanciano, T. (INVITED SPEAKER), Curci, A., &amp; Taurisano, P. (2022). </w:t>
            </w:r>
            <w:r>
              <w:rPr>
                <w:rFonts w:eastAsia="Arial" w:cs="Arial"/>
                <w:color w:val="000000"/>
                <w:sz w:val="12"/>
                <w:szCs w:val="12"/>
              </w:rPr>
              <w:t>Cognitive, emotional, and daily</w:t>
            </w:r>
          </w:p>
          <w:p w:rsidR="00850062" w:rsidRDefault="00A74E3A">
            <w:pPr>
              <w:pBdr>
                <w:top w:val="nil"/>
                <w:left w:val="nil"/>
                <w:bottom w:val="nil"/>
                <w:right w:val="nil"/>
                <w:between w:val="nil"/>
              </w:pBdr>
              <w:spacing w:line="240" w:lineRule="auto"/>
              <w:rPr>
                <w:color w:val="000000"/>
                <w:sz w:val="12"/>
                <w:szCs w:val="12"/>
              </w:rPr>
            </w:pPr>
            <w:r>
              <w:rPr>
                <w:color w:val="000000"/>
                <w:sz w:val="12"/>
                <w:szCs w:val="12"/>
              </w:rPr>
              <w:t>functioning domains involved in decision-making among patients with Mild Cognitive Impairment: A systematic review. Relazione presentata al 2nd Conference of Psychology Learning and Technology PLT. Foggia, 17-18 Novembre 2022</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b/>
                <w:i/>
                <w:color w:val="000000"/>
              </w:rPr>
            </w:pPr>
          </w:p>
        </w:tc>
        <w:tc>
          <w:tcPr>
            <w:tcW w:w="7541" w:type="dxa"/>
          </w:tcPr>
          <w:p w:rsidR="00850062" w:rsidRDefault="00A74E3A">
            <w:pPr>
              <w:numPr>
                <w:ilvl w:val="0"/>
                <w:numId w:val="5"/>
              </w:numPr>
              <w:pBdr>
                <w:top w:val="nil"/>
                <w:left w:val="nil"/>
                <w:bottom w:val="nil"/>
                <w:right w:val="nil"/>
                <w:between w:val="nil"/>
              </w:pBdr>
              <w:tabs>
                <w:tab w:val="left" w:pos="246"/>
              </w:tabs>
              <w:spacing w:line="240" w:lineRule="auto"/>
              <w:ind w:left="-1" w:hanging="1"/>
              <w:rPr>
                <w:color w:val="000000"/>
                <w:sz w:val="12"/>
                <w:szCs w:val="12"/>
              </w:rPr>
            </w:pPr>
            <w:r w:rsidRPr="003633A4">
              <w:rPr>
                <w:color w:val="000000"/>
                <w:sz w:val="12"/>
                <w:szCs w:val="12"/>
                <w:lang w:val="it-IT"/>
              </w:rPr>
              <w:t xml:space="preserve">Lanciano, T. (INVITED SPEAKER) (2020). L’errore dovuto ai bias e alle euristiche. Relazione presentata al Convegno della Società di Psicologia Giuridica “L’origine dell’errore nel Processo penale” del CONVGNO DI PSICOLOGIA GIURIDICA 2020. </w:t>
            </w:r>
            <w:r>
              <w:rPr>
                <w:color w:val="000000"/>
                <w:sz w:val="12"/>
                <w:szCs w:val="12"/>
              </w:rPr>
              <w:t>Convegno on-line, 20-21 Novembre 2020.</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numPr>
                <w:ilvl w:val="0"/>
                <w:numId w:val="5"/>
              </w:numPr>
              <w:pBdr>
                <w:top w:val="nil"/>
                <w:left w:val="nil"/>
                <w:bottom w:val="nil"/>
                <w:right w:val="nil"/>
                <w:between w:val="nil"/>
              </w:pBdr>
              <w:tabs>
                <w:tab w:val="left" w:pos="246"/>
              </w:tabs>
              <w:spacing w:line="240" w:lineRule="auto"/>
              <w:ind w:left="-1" w:hanging="1"/>
              <w:rPr>
                <w:color w:val="000000"/>
                <w:sz w:val="12"/>
                <w:szCs w:val="12"/>
              </w:rPr>
            </w:pPr>
            <w:r w:rsidRPr="003633A4">
              <w:rPr>
                <w:color w:val="000000"/>
                <w:sz w:val="12"/>
                <w:szCs w:val="12"/>
                <w:lang w:val="it-IT"/>
              </w:rPr>
              <w:t xml:space="preserve">Curci, A. e Lanciano, T. (INVITED SPEAKER) (2017). Minori a rischio e capacità testimoniale: effetti delle abilità cognitive e della condizione clinica sulla suggestionabilità interrogativa. Relazione presentata al Simposio “Le capacità testimoniali di bambini con disabilità o difficoltà cognitive” del XXVI CONGRESSO AIRIPA 2017. </w:t>
            </w:r>
            <w:r>
              <w:rPr>
                <w:color w:val="000000"/>
                <w:sz w:val="12"/>
                <w:szCs w:val="12"/>
              </w:rPr>
              <w:t xml:space="preserve">Conegliano, dal 28 al 29 Settembre 2017. </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numPr>
                <w:ilvl w:val="0"/>
                <w:numId w:val="5"/>
              </w:numPr>
              <w:pBdr>
                <w:top w:val="nil"/>
                <w:left w:val="nil"/>
                <w:bottom w:val="nil"/>
                <w:right w:val="nil"/>
                <w:between w:val="nil"/>
              </w:pBdr>
              <w:tabs>
                <w:tab w:val="left" w:pos="246"/>
              </w:tabs>
              <w:spacing w:line="240" w:lineRule="auto"/>
              <w:ind w:left="-1" w:hanging="1"/>
              <w:rPr>
                <w:color w:val="000000"/>
                <w:sz w:val="12"/>
                <w:szCs w:val="12"/>
              </w:rPr>
            </w:pPr>
            <w:r w:rsidRPr="003633A4">
              <w:rPr>
                <w:color w:val="000000"/>
                <w:sz w:val="12"/>
                <w:szCs w:val="12"/>
                <w:lang w:val="it-IT"/>
              </w:rPr>
              <w:t xml:space="preserve">Lanciano, T. (INVITED SPEAKER) (2016). Le emozioni come accesso a sé. Relazione presentata al Convegno “La psicologia Post-razionalista: alcuni campi d’applicazione” dell’Istituto di Psicologia e Psicoterapia Cognitivo Post-razionalista e l’Ordine degli Psicologi della Regione Puglia. </w:t>
            </w:r>
            <w:r>
              <w:rPr>
                <w:color w:val="000000"/>
                <w:sz w:val="12"/>
                <w:szCs w:val="12"/>
              </w:rPr>
              <w:t>Bari, 5 Novembre 2016.</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numPr>
                <w:ilvl w:val="0"/>
                <w:numId w:val="5"/>
              </w:numPr>
              <w:pBdr>
                <w:top w:val="nil"/>
                <w:left w:val="nil"/>
                <w:bottom w:val="nil"/>
                <w:right w:val="nil"/>
                <w:between w:val="nil"/>
              </w:pBdr>
              <w:tabs>
                <w:tab w:val="left" w:pos="246"/>
              </w:tabs>
              <w:spacing w:line="240" w:lineRule="auto"/>
              <w:ind w:left="-1" w:hanging="1"/>
              <w:rPr>
                <w:color w:val="000000"/>
                <w:sz w:val="12"/>
                <w:szCs w:val="12"/>
              </w:rPr>
            </w:pPr>
            <w:r w:rsidRPr="003633A4">
              <w:rPr>
                <w:color w:val="000000"/>
                <w:sz w:val="12"/>
                <w:szCs w:val="12"/>
                <w:lang w:val="it-IT"/>
              </w:rPr>
              <w:t xml:space="preserve">Lanciano, T. (INVITED SPEAKER) (2015). Le emozioni nella prospettiva post-razionalista. Relazione presentata al Corso di Formazione “Essere emotivamente situati: quando le emozioni parlano di sé” della Cooperativa Sociale AUXILIUM – Altamura. </w:t>
            </w:r>
            <w:r>
              <w:rPr>
                <w:color w:val="000000"/>
                <w:sz w:val="12"/>
                <w:szCs w:val="12"/>
              </w:rPr>
              <w:t>Altamaura, 10 Novembre 2015.</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numPr>
                <w:ilvl w:val="0"/>
                <w:numId w:val="5"/>
              </w:numPr>
              <w:pBdr>
                <w:top w:val="nil"/>
                <w:left w:val="nil"/>
                <w:bottom w:val="nil"/>
                <w:right w:val="nil"/>
                <w:between w:val="nil"/>
              </w:pBdr>
              <w:tabs>
                <w:tab w:val="left" w:pos="246"/>
              </w:tabs>
              <w:spacing w:line="240" w:lineRule="auto"/>
              <w:ind w:left="-1" w:hanging="1"/>
              <w:rPr>
                <w:color w:val="000000"/>
                <w:sz w:val="12"/>
                <w:szCs w:val="12"/>
              </w:rPr>
            </w:pPr>
            <w:r w:rsidRPr="003633A4">
              <w:rPr>
                <w:color w:val="000000"/>
                <w:sz w:val="12"/>
                <w:szCs w:val="12"/>
                <w:lang w:val="it-IT"/>
              </w:rPr>
              <w:t xml:space="preserve">Lanciano, T. (INVITED SPEAKER) (2015). La valutazione psicodiagnostica nei DCA. Relazione presentata al Congresso “Il comportamento alimentare. Aspetti psicologici, relazionali e psicopatologici” dell’Associazione EIDESIS di Bari. </w:t>
            </w:r>
            <w:r>
              <w:rPr>
                <w:color w:val="000000"/>
                <w:sz w:val="12"/>
                <w:szCs w:val="12"/>
              </w:rPr>
              <w:t xml:space="preserve">Bari, 13 Marzo 2015. </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numPr>
                <w:ilvl w:val="0"/>
                <w:numId w:val="5"/>
              </w:numPr>
              <w:pBdr>
                <w:top w:val="nil"/>
                <w:left w:val="nil"/>
                <w:bottom w:val="nil"/>
                <w:right w:val="nil"/>
                <w:between w:val="nil"/>
              </w:pBdr>
              <w:tabs>
                <w:tab w:val="left" w:pos="246"/>
              </w:tabs>
              <w:spacing w:line="240" w:lineRule="auto"/>
              <w:ind w:left="-1" w:hanging="1"/>
              <w:rPr>
                <w:color w:val="000000"/>
                <w:sz w:val="12"/>
                <w:szCs w:val="12"/>
              </w:rPr>
            </w:pPr>
            <w:r w:rsidRPr="003633A4">
              <w:rPr>
                <w:color w:val="000000"/>
                <w:sz w:val="12"/>
                <w:szCs w:val="12"/>
                <w:lang w:val="it-IT"/>
              </w:rPr>
              <w:t xml:space="preserve">Lanciano, T. (INVITED SPEAKER) e Cifarelli, N. (2014). L’approccio psicoterapico postrazionalistico nei DCA: il cambiamento per l’autonomia. Relazione presentata al Congresso “Complessità clinica nei DCA: continuum tra prevenzione e cure appropriate per un outcome favorevole” del UOSD DCA (Altamura) del DSM ASL BA. </w:t>
            </w:r>
            <w:r>
              <w:rPr>
                <w:color w:val="000000"/>
                <w:sz w:val="12"/>
                <w:szCs w:val="12"/>
              </w:rPr>
              <w:t>Bari, dal 14 al 15 Marzo 2014.</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numPr>
                <w:ilvl w:val="0"/>
                <w:numId w:val="5"/>
              </w:numPr>
              <w:pBdr>
                <w:top w:val="nil"/>
                <w:left w:val="nil"/>
                <w:bottom w:val="nil"/>
                <w:right w:val="nil"/>
                <w:between w:val="nil"/>
              </w:pBdr>
              <w:tabs>
                <w:tab w:val="left" w:pos="246"/>
              </w:tabs>
              <w:spacing w:line="240" w:lineRule="auto"/>
              <w:ind w:left="-1" w:hanging="1"/>
              <w:rPr>
                <w:color w:val="000000"/>
                <w:sz w:val="12"/>
                <w:szCs w:val="12"/>
              </w:rPr>
            </w:pPr>
            <w:r w:rsidRPr="003633A4">
              <w:rPr>
                <w:color w:val="000000"/>
                <w:sz w:val="12"/>
                <w:szCs w:val="12"/>
                <w:lang w:val="it-IT"/>
              </w:rPr>
              <w:t xml:space="preserve">Lanciano, T. (INVITED SPEAKER) (2012). Consapevolezza interocettiva e regolazione emozionale. Relazione presentata al Convegno “Fobie, ipocondria &amp; consapevolezza interocettiva” dell’Istituto di Psicologia e Psicoterapia Cognitivo Post-razionalista e l’Ordine degli Psicologi della Regione Puglia. </w:t>
            </w:r>
            <w:r>
              <w:rPr>
                <w:color w:val="000000"/>
                <w:sz w:val="12"/>
                <w:szCs w:val="12"/>
              </w:rPr>
              <w:t>Bari, 5 Ottobre 2012.</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850062">
            <w:pPr>
              <w:pBdr>
                <w:top w:val="nil"/>
                <w:left w:val="nil"/>
                <w:bottom w:val="nil"/>
                <w:right w:val="nil"/>
                <w:between w:val="nil"/>
              </w:pBdr>
              <w:tabs>
                <w:tab w:val="left" w:pos="246"/>
              </w:tabs>
              <w:spacing w:line="240" w:lineRule="auto"/>
              <w:rPr>
                <w:color w:val="000000"/>
                <w:sz w:val="12"/>
                <w:szCs w:val="12"/>
              </w:rPr>
            </w:pPr>
          </w:p>
        </w:tc>
      </w:tr>
      <w:tr w:rsidR="00850062" w:rsidTr="00290529">
        <w:trPr>
          <w:trHeight w:val="170"/>
        </w:trPr>
        <w:tc>
          <w:tcPr>
            <w:tcW w:w="2855" w:type="dxa"/>
          </w:tcPr>
          <w:p w:rsidR="00850062" w:rsidRDefault="00A74E3A">
            <w:pPr>
              <w:pBdr>
                <w:top w:val="nil"/>
                <w:left w:val="nil"/>
                <w:bottom w:val="nil"/>
                <w:right w:val="nil"/>
                <w:between w:val="nil"/>
              </w:pBdr>
              <w:spacing w:line="240" w:lineRule="auto"/>
              <w:ind w:left="0" w:right="283" w:hanging="2"/>
              <w:jc w:val="right"/>
              <w:rPr>
                <w:b/>
                <w:i/>
                <w:color w:val="000000"/>
              </w:rPr>
            </w:pPr>
            <w:r>
              <w:rPr>
                <w:b/>
                <w:i/>
                <w:color w:val="000000"/>
              </w:rPr>
              <w:t>Relatore o Co-relatore</w:t>
            </w:r>
          </w:p>
        </w:tc>
        <w:tc>
          <w:tcPr>
            <w:tcW w:w="7541" w:type="dxa"/>
          </w:tcPr>
          <w:p w:rsidR="00850062" w:rsidRDefault="00A74E3A">
            <w:pPr>
              <w:pBdr>
                <w:top w:val="nil"/>
                <w:left w:val="nil"/>
                <w:bottom w:val="nil"/>
                <w:right w:val="nil"/>
                <w:between w:val="nil"/>
              </w:pBdr>
              <w:spacing w:line="240" w:lineRule="auto"/>
              <w:rPr>
                <w:b/>
                <w:i/>
                <w:color w:val="000000"/>
                <w:sz w:val="12"/>
                <w:szCs w:val="12"/>
              </w:rPr>
            </w:pPr>
            <w:r>
              <w:rPr>
                <w:b/>
                <w:i/>
                <w:color w:val="000000"/>
                <w:sz w:val="12"/>
                <w:szCs w:val="12"/>
              </w:rPr>
              <w:t>2022</w:t>
            </w:r>
          </w:p>
        </w:tc>
      </w:tr>
      <w:tr w:rsidR="00850062" w:rsidRPr="003633A4"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b/>
                <w:i/>
                <w:color w:val="000000"/>
              </w:rPr>
            </w:pPr>
          </w:p>
        </w:tc>
        <w:tc>
          <w:tcPr>
            <w:tcW w:w="7541" w:type="dxa"/>
          </w:tcPr>
          <w:p w:rsidR="00850062" w:rsidRPr="003633A4" w:rsidRDefault="00A74E3A">
            <w:pPr>
              <w:pBdr>
                <w:top w:val="nil"/>
                <w:left w:val="nil"/>
                <w:bottom w:val="nil"/>
                <w:right w:val="nil"/>
                <w:between w:val="nil"/>
              </w:pBdr>
              <w:spacing w:line="240" w:lineRule="auto"/>
              <w:rPr>
                <w:color w:val="000000"/>
                <w:sz w:val="12"/>
                <w:szCs w:val="12"/>
                <w:highlight w:val="white"/>
                <w:lang w:val="it-IT"/>
              </w:rPr>
            </w:pPr>
            <w:r w:rsidRPr="003633A4">
              <w:rPr>
                <w:color w:val="000000"/>
                <w:sz w:val="12"/>
                <w:szCs w:val="12"/>
                <w:highlight w:val="white"/>
                <w:lang w:val="it-IT"/>
              </w:rPr>
              <w:t>Alfeo, F., Decarolis, D., Clemente, L., Delussi, M., de Tommaso, M., Curci, A. &amp; Lanciano, T. (2022). Decision-making and Fibromyalgia: A systematic review. Contributo presentato al XXX Congresso AIP (tutte le sezioni), Padova 27-30 Settembre 2022.</w:t>
            </w:r>
          </w:p>
        </w:tc>
      </w:tr>
      <w:tr w:rsidR="00850062" w:rsidTr="00290529">
        <w:trPr>
          <w:trHeight w:val="170"/>
        </w:trPr>
        <w:tc>
          <w:tcPr>
            <w:tcW w:w="2855" w:type="dxa"/>
          </w:tcPr>
          <w:p w:rsidR="00850062" w:rsidRPr="003633A4" w:rsidRDefault="00850062">
            <w:pPr>
              <w:pBdr>
                <w:top w:val="nil"/>
                <w:left w:val="nil"/>
                <w:bottom w:val="nil"/>
                <w:right w:val="nil"/>
                <w:between w:val="nil"/>
              </w:pBdr>
              <w:spacing w:line="240" w:lineRule="auto"/>
              <w:ind w:left="0" w:right="283" w:hanging="2"/>
              <w:jc w:val="right"/>
              <w:rPr>
                <w:b/>
                <w:i/>
                <w:color w:val="000000"/>
                <w:lang w:val="it-IT"/>
              </w:rPr>
            </w:pPr>
          </w:p>
        </w:tc>
        <w:tc>
          <w:tcPr>
            <w:tcW w:w="7541" w:type="dxa"/>
          </w:tcPr>
          <w:p w:rsidR="00850062" w:rsidRDefault="00A74E3A">
            <w:pPr>
              <w:pBdr>
                <w:top w:val="nil"/>
                <w:left w:val="nil"/>
                <w:bottom w:val="nil"/>
                <w:right w:val="nil"/>
                <w:between w:val="nil"/>
              </w:pBdr>
              <w:spacing w:line="240" w:lineRule="auto"/>
              <w:rPr>
                <w:b/>
                <w:i/>
                <w:color w:val="000000"/>
                <w:sz w:val="12"/>
                <w:szCs w:val="12"/>
              </w:rPr>
            </w:pPr>
            <w:r w:rsidRPr="003633A4">
              <w:rPr>
                <w:color w:val="000000"/>
                <w:sz w:val="12"/>
                <w:szCs w:val="12"/>
                <w:highlight w:val="white"/>
                <w:lang w:val="it-IT"/>
              </w:rPr>
              <w:t xml:space="preserve">Lanciano, T., Luke, T.J, Guaragno, S., Ribatti, R.M, &amp; Curci, A. (2022). </w:t>
            </w:r>
            <w:r>
              <w:rPr>
                <w:color w:val="000000"/>
                <w:sz w:val="12"/>
                <w:szCs w:val="12"/>
                <w:highlight w:val="white"/>
              </w:rPr>
              <w:t>Does being emotionally intelligent and empathic make you a good lie catcher?. Contributo presentato all' 8th International Congress on Emotional Intelligence, Palermo 30 Agosto – 2 Settembre 2022.</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b/>
                <w:i/>
                <w:color w:val="000000"/>
              </w:rPr>
            </w:pPr>
          </w:p>
        </w:tc>
        <w:tc>
          <w:tcPr>
            <w:tcW w:w="7541" w:type="dxa"/>
          </w:tcPr>
          <w:p w:rsidR="00850062" w:rsidRDefault="00A74E3A">
            <w:pPr>
              <w:pBdr>
                <w:top w:val="nil"/>
                <w:left w:val="nil"/>
                <w:bottom w:val="nil"/>
                <w:right w:val="nil"/>
                <w:between w:val="nil"/>
              </w:pBdr>
              <w:spacing w:line="240" w:lineRule="auto"/>
              <w:rPr>
                <w:b/>
                <w:i/>
                <w:color w:val="000000"/>
                <w:sz w:val="12"/>
                <w:szCs w:val="12"/>
              </w:rPr>
            </w:pPr>
            <w:r w:rsidRPr="003633A4">
              <w:rPr>
                <w:color w:val="000000"/>
                <w:sz w:val="12"/>
                <w:szCs w:val="12"/>
                <w:highlight w:val="white"/>
                <w:lang w:val="it-IT"/>
              </w:rPr>
              <w:t xml:space="preserve">Monaco, A., Saponaro, A., Lanciano, T., Bari, A., Stella, A. &amp; Curci, A. (2022). </w:t>
            </w:r>
            <w:r>
              <w:rPr>
                <w:color w:val="000000"/>
                <w:sz w:val="12"/>
                <w:szCs w:val="12"/>
                <w:highlight w:val="white"/>
              </w:rPr>
              <w:t>A multilevel analysis of the role of the leader’s Emotional Intelligence abilities in modulating the relationship between the subordinate’s emotional regulation strategies, workplace bullying, and reported well-being. Contributo presentato a 8th International Congress on Emotional Intelligence, Palermo 30 Agosto – 2 Settembre 2022.</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b/>
                <w:i/>
                <w:color w:val="000000"/>
              </w:rPr>
            </w:pPr>
          </w:p>
        </w:tc>
        <w:tc>
          <w:tcPr>
            <w:tcW w:w="7541" w:type="dxa"/>
          </w:tcPr>
          <w:p w:rsidR="00850062" w:rsidRDefault="00A74E3A">
            <w:pPr>
              <w:pBdr>
                <w:top w:val="nil"/>
                <w:left w:val="nil"/>
                <w:bottom w:val="nil"/>
                <w:right w:val="nil"/>
                <w:between w:val="nil"/>
              </w:pBdr>
              <w:spacing w:line="240" w:lineRule="auto"/>
              <w:rPr>
                <w:color w:val="000000"/>
                <w:sz w:val="12"/>
                <w:szCs w:val="12"/>
                <w:highlight w:val="white"/>
              </w:rPr>
            </w:pPr>
            <w:r>
              <w:rPr>
                <w:color w:val="000000"/>
                <w:sz w:val="12"/>
                <w:szCs w:val="12"/>
                <w:highlight w:val="white"/>
              </w:rPr>
              <w:t>Quarto, T. &amp; Lanciano, T. (2022). Simposio 'The multi-faceted world of the emotion regulation: evidence from neuroscience, cognitive and clinical psychology' del XXX Congresso AIP (tutte le sezioni), Padova 27-30 Settembre 2022.</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b/>
                <w:i/>
                <w:color w:val="000000"/>
              </w:rPr>
            </w:pPr>
          </w:p>
        </w:tc>
        <w:tc>
          <w:tcPr>
            <w:tcW w:w="7541" w:type="dxa"/>
          </w:tcPr>
          <w:p w:rsidR="00850062" w:rsidRDefault="00A74E3A">
            <w:pPr>
              <w:pBdr>
                <w:top w:val="nil"/>
                <w:left w:val="nil"/>
                <w:bottom w:val="nil"/>
                <w:right w:val="nil"/>
                <w:between w:val="nil"/>
              </w:pBdr>
              <w:spacing w:line="240" w:lineRule="auto"/>
              <w:rPr>
                <w:color w:val="000000"/>
                <w:sz w:val="12"/>
                <w:szCs w:val="12"/>
                <w:highlight w:val="white"/>
              </w:rPr>
            </w:pPr>
            <w:r w:rsidRPr="003633A4">
              <w:rPr>
                <w:color w:val="000000"/>
                <w:sz w:val="12"/>
                <w:szCs w:val="12"/>
                <w:highlight w:val="white"/>
                <w:lang w:val="it-IT"/>
              </w:rPr>
              <w:t xml:space="preserve">Quarto, T. Bonvino, A., Lanciano, T., &amp; Curci, A. (2022). </w:t>
            </w:r>
            <w:r>
              <w:rPr>
                <w:color w:val="000000"/>
                <w:sz w:val="12"/>
                <w:szCs w:val="12"/>
                <w:highlight w:val="white"/>
              </w:rPr>
              <w:t>Neurobiological correlates of psychopathic traits in the general population. Contributo presentato al Simposio 'The multi-faceted world of the emotion regulation: evidence from neuroscience, cognitive and clinical psychology' (Chairs: Quarto, T. &amp; Lanciano, T.)  del XXX Congresso AIP (tutte le sezioni), Padova 27-30 Settembre 2022.</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b/>
                <w:i/>
                <w:color w:val="000000"/>
              </w:rPr>
            </w:pPr>
          </w:p>
        </w:tc>
        <w:tc>
          <w:tcPr>
            <w:tcW w:w="7541" w:type="dxa"/>
          </w:tcPr>
          <w:p w:rsidR="00850062" w:rsidRDefault="00A74E3A">
            <w:pPr>
              <w:pBdr>
                <w:top w:val="nil"/>
                <w:left w:val="nil"/>
                <w:bottom w:val="nil"/>
                <w:right w:val="nil"/>
                <w:between w:val="nil"/>
              </w:pBdr>
              <w:spacing w:line="240" w:lineRule="auto"/>
              <w:rPr>
                <w:i/>
                <w:color w:val="000000"/>
              </w:rPr>
            </w:pPr>
            <w:r w:rsidRPr="003633A4">
              <w:rPr>
                <w:color w:val="000000"/>
                <w:sz w:val="12"/>
                <w:szCs w:val="12"/>
                <w:lang w:val="it-IT"/>
              </w:rPr>
              <w:t xml:space="preserve">Taurisano, P., Lanciano, T., Alfeo, F., Bisceglie, F., Monaco, A., Sbordone, F.L., Ruggiero, G., Iachini, T., &amp; Curci, A. (2022). </w:t>
            </w:r>
            <w:r>
              <w:rPr>
                <w:color w:val="000000"/>
                <w:sz w:val="12"/>
                <w:szCs w:val="12"/>
              </w:rPr>
              <w:t>Psychosocial correlates of the COVID-19 from a gender-based. Contributo presentato al Simposio 'The multi-faceted world of the emotion regulation: evidence from neuroscience, cognitive and clinical psychology' (Chair: Quarto, T.) del XXX Congresso AIP (tutte le sezioni), Padova 27-30 Settembre 2022.</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b/>
                <w:i/>
                <w:color w:val="000000"/>
              </w:rPr>
            </w:pPr>
          </w:p>
        </w:tc>
        <w:tc>
          <w:tcPr>
            <w:tcW w:w="7541" w:type="dxa"/>
          </w:tcPr>
          <w:p w:rsidR="00850062" w:rsidRDefault="00A74E3A">
            <w:pPr>
              <w:pBdr>
                <w:top w:val="nil"/>
                <w:left w:val="nil"/>
                <w:bottom w:val="nil"/>
                <w:right w:val="nil"/>
                <w:between w:val="nil"/>
              </w:pBdr>
              <w:spacing w:line="240" w:lineRule="auto"/>
              <w:rPr>
                <w:color w:val="000000"/>
                <w:sz w:val="12"/>
                <w:szCs w:val="12"/>
              </w:rPr>
            </w:pPr>
            <w:r w:rsidRPr="003633A4">
              <w:rPr>
                <w:color w:val="000000"/>
                <w:sz w:val="12"/>
                <w:szCs w:val="12"/>
                <w:lang w:val="it-IT"/>
              </w:rPr>
              <w:t xml:space="preserve">Tinella, L., Caporale, F., Borrelli, P., Lanciano, T., Stella, A., &amp; Curci, A. (2022). </w:t>
            </w:r>
            <w:r>
              <w:rPr>
                <w:color w:val="000000"/>
                <w:sz w:val="12"/>
                <w:szCs w:val="12"/>
              </w:rPr>
              <w:t>The Effects of University Psychological Counseling on Students’ Mental Health in the COVID-19 Pandemic Era. Relazione presentata al 2nd Conference of Psychology Learning and Technology PLT. Foggia, 17-18 Novembre 2022</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rPr>
                <w:color w:val="000000"/>
                <w:sz w:val="12"/>
                <w:szCs w:val="12"/>
              </w:rPr>
            </w:pPr>
            <w:r>
              <w:rPr>
                <w:b/>
                <w:i/>
                <w:color w:val="000000"/>
                <w:sz w:val="12"/>
                <w:szCs w:val="12"/>
              </w:rPr>
              <w:t>2021</w:t>
            </w:r>
          </w:p>
        </w:tc>
      </w:tr>
      <w:tr w:rsidR="00850062" w:rsidRPr="003633A4"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Pr="003633A4" w:rsidRDefault="00A74E3A">
            <w:pPr>
              <w:pBdr>
                <w:top w:val="nil"/>
                <w:left w:val="nil"/>
                <w:bottom w:val="nil"/>
                <w:right w:val="nil"/>
                <w:between w:val="nil"/>
              </w:pBdr>
              <w:spacing w:line="240" w:lineRule="auto"/>
              <w:rPr>
                <w:color w:val="000000"/>
                <w:sz w:val="12"/>
                <w:szCs w:val="12"/>
                <w:lang w:val="it-IT"/>
              </w:rPr>
            </w:pPr>
            <w:r w:rsidRPr="003633A4">
              <w:rPr>
                <w:color w:val="000000"/>
                <w:sz w:val="12"/>
                <w:szCs w:val="12"/>
                <w:lang w:val="it-IT"/>
              </w:rPr>
              <w:t>Battista, F., Lanciano, T., &amp; Curci A. (2021). Uno studio sull’influenza dell’alessitimia sul ricordo di un crimine. Contributo presentato al XXVII Congresso AIP 2021. Lecce, Università del Salento, 8-10 Settembre 2021.</w:t>
            </w:r>
          </w:p>
        </w:tc>
      </w:tr>
      <w:tr w:rsidR="00850062" w:rsidTr="00290529">
        <w:trPr>
          <w:trHeight w:val="170"/>
        </w:trPr>
        <w:tc>
          <w:tcPr>
            <w:tcW w:w="2855" w:type="dxa"/>
          </w:tcPr>
          <w:p w:rsidR="00850062" w:rsidRPr="003633A4" w:rsidRDefault="00850062">
            <w:pPr>
              <w:pBdr>
                <w:top w:val="nil"/>
                <w:left w:val="nil"/>
                <w:bottom w:val="nil"/>
                <w:right w:val="nil"/>
                <w:between w:val="nil"/>
              </w:pBdr>
              <w:spacing w:line="240" w:lineRule="auto"/>
              <w:ind w:left="0" w:right="283" w:hanging="2"/>
              <w:jc w:val="right"/>
              <w:rPr>
                <w:color w:val="000000"/>
                <w:lang w:val="it-IT"/>
              </w:rPr>
            </w:pPr>
          </w:p>
        </w:tc>
        <w:tc>
          <w:tcPr>
            <w:tcW w:w="7541" w:type="dxa"/>
          </w:tcPr>
          <w:p w:rsidR="00850062" w:rsidRDefault="00A74E3A">
            <w:pPr>
              <w:pBdr>
                <w:top w:val="nil"/>
                <w:left w:val="nil"/>
                <w:bottom w:val="nil"/>
                <w:right w:val="nil"/>
                <w:between w:val="nil"/>
              </w:pBdr>
              <w:spacing w:line="240" w:lineRule="auto"/>
              <w:rPr>
                <w:color w:val="000000"/>
                <w:sz w:val="12"/>
                <w:szCs w:val="12"/>
              </w:rPr>
            </w:pPr>
            <w:r w:rsidRPr="003633A4">
              <w:rPr>
                <w:color w:val="000000"/>
                <w:sz w:val="12"/>
                <w:szCs w:val="12"/>
                <w:lang w:val="it-IT"/>
              </w:rPr>
              <w:t xml:space="preserve">Lanciano, T., Luke T.J., e Curci, A. (2021). </w:t>
            </w:r>
            <w:r w:rsidRPr="003633A4">
              <w:rPr>
                <w:color w:val="000000"/>
                <w:lang w:val="it-IT"/>
              </w:rPr>
              <w:t xml:space="preserve"> </w:t>
            </w:r>
            <w:r w:rsidRPr="003633A4">
              <w:rPr>
                <w:color w:val="000000"/>
                <w:sz w:val="12"/>
                <w:szCs w:val="12"/>
                <w:lang w:val="it-IT"/>
              </w:rPr>
              <w:t xml:space="preserve">Il ruolo delle emozioni nell'identificazione di una bugia e nel giudizio di credibilità. Contributo presentato al </w:t>
            </w:r>
            <w:r w:rsidRPr="003633A4">
              <w:rPr>
                <w:color w:val="000000"/>
                <w:sz w:val="12"/>
                <w:szCs w:val="12"/>
                <w:lang w:val="it-IT"/>
              </w:rPr>
              <w:lastRenderedPageBreak/>
              <w:t>Simposio Lanciano, T. e Curci, A. ‘</w:t>
            </w:r>
            <w:r w:rsidRPr="003633A4">
              <w:rPr>
                <w:color w:val="000000"/>
                <w:lang w:val="it-IT"/>
              </w:rPr>
              <w:t xml:space="preserve"> </w:t>
            </w:r>
            <w:r w:rsidRPr="003633A4">
              <w:rPr>
                <w:color w:val="000000"/>
                <w:sz w:val="12"/>
                <w:szCs w:val="12"/>
                <w:lang w:val="it-IT"/>
              </w:rPr>
              <w:t xml:space="preserve">Differenze individuali nel processamento emotivo: nuove evidenze dalla psicologia cognitiva e dalle neuroscienze’ del XXVII Congresso AIP 2021. </w:t>
            </w:r>
            <w:r>
              <w:rPr>
                <w:color w:val="000000"/>
                <w:sz w:val="12"/>
                <w:szCs w:val="12"/>
              </w:rPr>
              <w:t>Lecce, Università del Salento, 8-10 Settembre 2021.</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rPr>
                <w:color w:val="000000"/>
                <w:sz w:val="12"/>
                <w:szCs w:val="12"/>
              </w:rPr>
            </w:pPr>
            <w:r w:rsidRPr="003633A4">
              <w:rPr>
                <w:color w:val="000000"/>
                <w:sz w:val="12"/>
                <w:szCs w:val="12"/>
                <w:lang w:val="it-IT"/>
              </w:rPr>
              <w:t>Mirandola, C., Lanciano, T., Battista, F., Otgaar H. e Curci, A. (2021). Personalità e falsi ricordi per eventi emozionali: il caso della psicopatia. Contributo presentato al Simposio Lanciano, T. e Curci, A. ‘</w:t>
            </w:r>
            <w:r w:rsidRPr="003633A4">
              <w:rPr>
                <w:color w:val="000000"/>
                <w:lang w:val="it-IT"/>
              </w:rPr>
              <w:t xml:space="preserve"> </w:t>
            </w:r>
            <w:r w:rsidRPr="003633A4">
              <w:rPr>
                <w:color w:val="000000"/>
                <w:sz w:val="12"/>
                <w:szCs w:val="12"/>
                <w:lang w:val="it-IT"/>
              </w:rPr>
              <w:t xml:space="preserve">Differenze individuali nel processamento emotivo: nuove evidenze dalla psicologia cognitiva e dalle neuroscienze’ del XXVII Congresso AIP 2021. </w:t>
            </w:r>
            <w:r>
              <w:rPr>
                <w:color w:val="000000"/>
                <w:sz w:val="12"/>
                <w:szCs w:val="12"/>
              </w:rPr>
              <w:t>Lecce, Università del Salento, 8-10 Settembre 2021.</w:t>
            </w:r>
          </w:p>
        </w:tc>
      </w:tr>
      <w:tr w:rsidR="00850062" w:rsidRPr="003633A4"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Pr="003633A4" w:rsidRDefault="00A74E3A">
            <w:pPr>
              <w:pBdr>
                <w:top w:val="nil"/>
                <w:left w:val="nil"/>
                <w:bottom w:val="nil"/>
                <w:right w:val="nil"/>
                <w:between w:val="nil"/>
              </w:pBdr>
              <w:spacing w:line="240" w:lineRule="auto"/>
              <w:rPr>
                <w:color w:val="000000"/>
                <w:sz w:val="12"/>
                <w:szCs w:val="12"/>
                <w:lang w:val="it-IT"/>
              </w:rPr>
            </w:pPr>
            <w:r w:rsidRPr="003633A4">
              <w:rPr>
                <w:color w:val="000000"/>
                <w:sz w:val="12"/>
                <w:szCs w:val="12"/>
                <w:lang w:val="it-IT"/>
              </w:rPr>
              <w:t>Ribatti, R.M, Curci, A, &amp; Lanciano, T,. (2021). Emozione e cognizione ai tempi del COVID-19: uno studio sull’impatto della pandemia su performance esecutiva, ruminazione e pensieri intrusivi. Contributo presentato al XXVII Congresso AIP 2021. Lecce, Università del Salento, 8-10 Settembre 2021.</w:t>
            </w:r>
          </w:p>
        </w:tc>
      </w:tr>
      <w:tr w:rsidR="00850062" w:rsidTr="00290529">
        <w:trPr>
          <w:trHeight w:val="170"/>
        </w:trPr>
        <w:tc>
          <w:tcPr>
            <w:tcW w:w="2855" w:type="dxa"/>
          </w:tcPr>
          <w:p w:rsidR="00850062" w:rsidRPr="003633A4" w:rsidRDefault="00850062">
            <w:pPr>
              <w:pBdr>
                <w:top w:val="nil"/>
                <w:left w:val="nil"/>
                <w:bottom w:val="nil"/>
                <w:right w:val="nil"/>
                <w:between w:val="nil"/>
              </w:pBdr>
              <w:spacing w:line="240" w:lineRule="auto"/>
              <w:ind w:left="0" w:right="283" w:hanging="2"/>
              <w:jc w:val="right"/>
              <w:rPr>
                <w:color w:val="000000"/>
                <w:lang w:val="it-IT"/>
              </w:rPr>
            </w:pPr>
          </w:p>
        </w:tc>
        <w:tc>
          <w:tcPr>
            <w:tcW w:w="7541" w:type="dxa"/>
          </w:tcPr>
          <w:p w:rsidR="00850062" w:rsidRDefault="00A74E3A">
            <w:pPr>
              <w:pBdr>
                <w:top w:val="nil"/>
                <w:left w:val="nil"/>
                <w:bottom w:val="nil"/>
                <w:right w:val="nil"/>
                <w:between w:val="nil"/>
              </w:pBdr>
              <w:spacing w:line="240" w:lineRule="auto"/>
              <w:rPr>
                <w:color w:val="000000"/>
                <w:sz w:val="12"/>
                <w:szCs w:val="12"/>
              </w:rPr>
            </w:pPr>
            <w:r>
              <w:rPr>
                <w:b/>
                <w:i/>
                <w:color w:val="000000"/>
                <w:sz w:val="12"/>
                <w:szCs w:val="12"/>
              </w:rPr>
              <w:t>2020</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rPr>
                <w:color w:val="000000"/>
                <w:sz w:val="12"/>
                <w:szCs w:val="12"/>
              </w:rPr>
            </w:pPr>
            <w:r w:rsidRPr="003633A4">
              <w:rPr>
                <w:color w:val="000000"/>
                <w:sz w:val="12"/>
                <w:szCs w:val="12"/>
                <w:lang w:val="it-IT"/>
              </w:rPr>
              <w:t xml:space="preserve">Marzovilla, T., Colamorea, F., Pala, F., &amp; Lanciano, T. </w:t>
            </w:r>
            <w:r w:rsidRPr="003633A4">
              <w:rPr>
                <w:color w:val="000000"/>
                <w:lang w:val="it-IT"/>
              </w:rPr>
              <w:t xml:space="preserve"> </w:t>
            </w:r>
            <w:r w:rsidRPr="003633A4">
              <w:rPr>
                <w:color w:val="000000"/>
                <w:sz w:val="12"/>
                <w:szCs w:val="12"/>
                <w:lang w:val="it-IT"/>
              </w:rPr>
              <w:t xml:space="preserve">Successo accademico e benessere universitario: uno studio sui tratti di personalità, gli stili decisionali e le strategie di coping. </w:t>
            </w:r>
            <w:r>
              <w:rPr>
                <w:color w:val="000000"/>
                <w:sz w:val="12"/>
                <w:szCs w:val="12"/>
              </w:rPr>
              <w:t xml:space="preserve">II Convegno Regionale AIRIPA Puglia-Basilicata. Foggia, 18 Gennaio 2020. </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rPr>
                <w:color w:val="000000"/>
                <w:sz w:val="12"/>
                <w:szCs w:val="12"/>
              </w:rPr>
            </w:pPr>
            <w:r>
              <w:rPr>
                <w:b/>
                <w:i/>
                <w:color w:val="000000"/>
                <w:sz w:val="12"/>
                <w:szCs w:val="12"/>
              </w:rPr>
              <w:t>2019</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rPr>
                <w:color w:val="000000"/>
                <w:sz w:val="12"/>
                <w:szCs w:val="12"/>
              </w:rPr>
            </w:pPr>
            <w:r w:rsidRPr="003633A4">
              <w:rPr>
                <w:color w:val="000000"/>
                <w:sz w:val="12"/>
                <w:szCs w:val="12"/>
                <w:lang w:val="it-IT"/>
              </w:rPr>
              <w:t xml:space="preserve">Battista, F., Lanciano, T., Curci, A., (2019).  </w:t>
            </w:r>
            <w:r>
              <w:rPr>
                <w:color w:val="000000"/>
                <w:sz w:val="12"/>
                <w:szCs w:val="12"/>
              </w:rPr>
              <w:t>Does the practice of combat sport be a protective factor of imputability? Contributo presentato al 7th International Conference on emotions, well-being, and health. Tilburg, 16-18 Ottobre 2019.</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rPr>
                <w:color w:val="000000"/>
                <w:sz w:val="12"/>
                <w:szCs w:val="12"/>
              </w:rPr>
            </w:pPr>
            <w:r w:rsidRPr="003633A4">
              <w:rPr>
                <w:color w:val="000000"/>
                <w:sz w:val="12"/>
                <w:szCs w:val="12"/>
                <w:lang w:val="it-IT"/>
              </w:rPr>
              <w:t xml:space="preserve">Coppola, G., Curci, A., Manuti, A., Lanciano, T., Cassibba, R., Bafunno, D., Giancaspro, M. (2019).  Intervento integrato di counseling psicologico e agenzia del placement per il potenziamento delle abilità di studio e trasversali in UniBa: risultati di efficacia del progetto P.A.T. Psi. </w:t>
            </w:r>
            <w:r>
              <w:rPr>
                <w:color w:val="000000"/>
                <w:sz w:val="12"/>
                <w:szCs w:val="12"/>
              </w:rPr>
              <w:t xml:space="preserve">Puglia.  Contributo presentato al </w:t>
            </w:r>
            <w:r>
              <w:rPr>
                <w:color w:val="000000"/>
                <w:sz w:val="12"/>
                <w:szCs w:val="12"/>
                <w:highlight w:val="white"/>
              </w:rPr>
              <w:t>XXVIII CONGRESSO AIRIPA. Ferrara 27-28 Settembre 2019</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bookmarkStart w:id="3" w:name="_heading=h.30j0zll" w:colFirst="0" w:colLast="0"/>
            <w:bookmarkEnd w:id="3"/>
          </w:p>
        </w:tc>
        <w:tc>
          <w:tcPr>
            <w:tcW w:w="7541" w:type="dxa"/>
          </w:tcPr>
          <w:p w:rsidR="00850062" w:rsidRDefault="00A74E3A">
            <w:pPr>
              <w:pBdr>
                <w:top w:val="nil"/>
                <w:left w:val="nil"/>
                <w:bottom w:val="nil"/>
                <w:right w:val="nil"/>
                <w:between w:val="nil"/>
              </w:pBdr>
              <w:spacing w:line="240" w:lineRule="auto"/>
              <w:rPr>
                <w:color w:val="000000"/>
                <w:sz w:val="12"/>
                <w:szCs w:val="12"/>
              </w:rPr>
            </w:pPr>
            <w:r>
              <w:rPr>
                <w:color w:val="000000"/>
                <w:sz w:val="12"/>
                <w:szCs w:val="12"/>
              </w:rPr>
              <w:t xml:space="preserve">Curci, A., De Leonardis, L., &amp; Lanciano, T. (2019). </w:t>
            </w:r>
            <w:r>
              <w:rPr>
                <w:color w:val="000000"/>
              </w:rPr>
              <w:t xml:space="preserve"> </w:t>
            </w:r>
            <w:r>
              <w:rPr>
                <w:color w:val="000000"/>
                <w:sz w:val="12"/>
                <w:szCs w:val="12"/>
              </w:rPr>
              <w:t>Crime-related inter-individual variability: A study on the executive functions and personality dispositions in a sample of Italian inmates. Contributo presentato al Convegno ‘How tha brain makes a difference’, supportato dal progetto Marie Curie ‘Flourish’. Bari, 24-25 Giugno.</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rPr>
                <w:color w:val="000000"/>
                <w:sz w:val="12"/>
                <w:szCs w:val="12"/>
              </w:rPr>
            </w:pPr>
            <w:r>
              <w:rPr>
                <w:color w:val="000000"/>
                <w:sz w:val="12"/>
                <w:szCs w:val="12"/>
              </w:rPr>
              <w:t>Curci, A. &amp; Lanciano, T. (2019). I criteri scientifici per la valutazione della credibilità testimoniale: Aspetti mnestici e linguistici. Contributo presentato al Simposio ‘Prove scientifiche, ragionamento e decisione in contesto giudiziario’ al IV Convegno di Psicologia Giuridica. Roma, 7-9 Novembre 2019.</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rPr>
                <w:color w:val="000000"/>
                <w:sz w:val="12"/>
                <w:szCs w:val="12"/>
              </w:rPr>
            </w:pPr>
            <w:r>
              <w:rPr>
                <w:color w:val="000000"/>
                <w:sz w:val="12"/>
                <w:szCs w:val="12"/>
              </w:rPr>
              <w:t>Curci, A, Lanciano, T., Battista, F., Guaragno, S. e Ribatti, R.M. (2019). Quanto siamo accurati e sicuri nell’identificare una menzogna? Uno studio con interviste video-registrate. Contributo presentato al Simposio Curci A. e Lanciano T. ‘Metodologie evidence-based in ambito forense. In memoria di Anna Costanza Baldry’ del XXV Congresso AIP 2019. Milano-San Raffaele, 18-20 Settembre 2019.</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rPr>
                <w:color w:val="000000"/>
                <w:sz w:val="12"/>
                <w:szCs w:val="12"/>
              </w:rPr>
            </w:pPr>
            <w:r>
              <w:rPr>
                <w:color w:val="000000"/>
                <w:sz w:val="12"/>
                <w:szCs w:val="12"/>
              </w:rPr>
              <w:t>Curci, A, Lanciano, T., Battista, F., Guaragno, S. e Ribatti, R.M. (2019). Accuracy, confidence, and experiential criteria for lie detection through a videotaped interview. Contributo presentato al 7th International Conference on emotions, well-being, and health. Tilburg, 16-18 Ottobre 2019.</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rPr>
                <w:color w:val="000000"/>
                <w:sz w:val="12"/>
                <w:szCs w:val="12"/>
              </w:rPr>
            </w:pPr>
            <w:r>
              <w:rPr>
                <w:color w:val="000000"/>
                <w:sz w:val="12"/>
                <w:szCs w:val="12"/>
              </w:rPr>
              <w:t>Lanciano, T. e Curci, A. (2019). Il flash nelle testimonianze traumatiche: Applicazioni della Flashbulb Memories Checklist in un campione di donne vittime di violenza. Contributo presentato al Simposio Curci A. e Lanciano T. ‘Metodologie evidence-based in ambito forense. In memoria di Anna Costanza Baldry’ del XXV Congresso AIP 2019. Milano-San Raffaele, 18-20 Settembre 2019.</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rPr>
                <w:color w:val="000000"/>
                <w:sz w:val="12"/>
                <w:szCs w:val="12"/>
              </w:rPr>
            </w:pPr>
            <w:r w:rsidRPr="003633A4">
              <w:rPr>
                <w:color w:val="000000"/>
                <w:sz w:val="12"/>
                <w:szCs w:val="12"/>
                <w:lang w:val="it-IT"/>
              </w:rPr>
              <w:t xml:space="preserve">Lanciano, T. e Curci, A. (2019). </w:t>
            </w:r>
            <w:r>
              <w:rPr>
                <w:color w:val="000000"/>
                <w:sz w:val="12"/>
                <w:szCs w:val="12"/>
              </w:rPr>
              <w:t>Psychopathic Traits and Self-conscious Emotions: What is the Role of Perspective Taking Ability?. Contributo presentato al 7th International Conference on emotions, well-being, and health. Tilburg, 16-18 Ottobre 2019.</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rPr>
                <w:color w:val="000000"/>
                <w:sz w:val="12"/>
                <w:szCs w:val="12"/>
              </w:rPr>
            </w:pPr>
            <w:r>
              <w:rPr>
                <w:b/>
                <w:i/>
                <w:color w:val="000000"/>
                <w:sz w:val="12"/>
                <w:szCs w:val="12"/>
              </w:rPr>
              <w:t>2018</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rPr>
                <w:color w:val="000000"/>
                <w:sz w:val="12"/>
                <w:szCs w:val="12"/>
              </w:rPr>
            </w:pPr>
            <w:r w:rsidRPr="003633A4">
              <w:rPr>
                <w:color w:val="000000"/>
                <w:sz w:val="12"/>
                <w:szCs w:val="12"/>
                <w:lang w:val="it-IT"/>
              </w:rPr>
              <w:t xml:space="preserve">Coppola, G., Manuti, A., Lanciano, T., Curci, A., Cassibba, R., Bafunno, D., &amp; Giancaspro, M. L. (2018). </w:t>
            </w:r>
            <w:r>
              <w:rPr>
                <w:color w:val="000000"/>
                <w:sz w:val="12"/>
                <w:szCs w:val="12"/>
              </w:rPr>
              <w:t xml:space="preserve">Group interventions to empower academic retention and prevent risk of drop-out: findings of the P.A.T.Psi.Puglia project. Contributo presentato all’ International Conference on Developmental Psychology and Prevention. Tel-Aviv, 8-10 ottobre 2018. </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rPr>
                <w:color w:val="000000"/>
                <w:sz w:val="12"/>
                <w:szCs w:val="12"/>
              </w:rPr>
            </w:pPr>
            <w:r>
              <w:rPr>
                <w:color w:val="000000"/>
                <w:sz w:val="12"/>
                <w:szCs w:val="12"/>
              </w:rPr>
              <w:t xml:space="preserve">Battista, F., Lanciano, T., &amp; Curci, A. (2018). </w:t>
            </w:r>
            <w:r>
              <w:rPr>
                <w:i/>
                <w:color w:val="000000"/>
                <w:sz w:val="12"/>
                <w:szCs w:val="12"/>
              </w:rPr>
              <w:t>The Italian Version of Anger Rumination Scale: Factorial structure and convergent validity</w:t>
            </w:r>
            <w:r>
              <w:rPr>
                <w:color w:val="000000"/>
                <w:sz w:val="12"/>
                <w:szCs w:val="12"/>
              </w:rPr>
              <w:t>. Contributo presentato al Congresso AIP 2018-SEPNECA Conference-SEPEX Conference. Madrid, 3-6 Luglio 2018.</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rPr>
                <w:color w:val="000000"/>
                <w:sz w:val="12"/>
                <w:szCs w:val="12"/>
              </w:rPr>
            </w:pPr>
            <w:r>
              <w:rPr>
                <w:color w:val="000000"/>
                <w:sz w:val="12"/>
                <w:szCs w:val="12"/>
              </w:rPr>
              <w:t xml:space="preserve">Curci, A., Battista, F., Lanciano, T. (2018). </w:t>
            </w:r>
            <w:r>
              <w:rPr>
                <w:i/>
                <w:color w:val="000000"/>
                <w:sz w:val="12"/>
                <w:szCs w:val="12"/>
              </w:rPr>
              <w:t>The cognitive costs of emotion regulation: A study on the effects of WM Shifting and Updating on rumination of emotional experiences</w:t>
            </w:r>
            <w:r>
              <w:rPr>
                <w:color w:val="000000"/>
                <w:sz w:val="12"/>
                <w:szCs w:val="12"/>
              </w:rPr>
              <w:t xml:space="preserve">. Contributo presentato al Congresso AIP 2018-SEPNECA Conference-SEPEX Conference. Madrid, 3-6 Luglio 2018. </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rPr>
                <w:color w:val="000000"/>
                <w:sz w:val="12"/>
                <w:szCs w:val="12"/>
              </w:rPr>
            </w:pPr>
            <w:r>
              <w:rPr>
                <w:color w:val="000000"/>
                <w:sz w:val="12"/>
                <w:szCs w:val="12"/>
              </w:rPr>
              <w:t xml:space="preserve">Lanciano, T., &amp; Curci, A. (2018). </w:t>
            </w:r>
            <w:r>
              <w:rPr>
                <w:i/>
                <w:color w:val="000000"/>
                <w:sz w:val="12"/>
                <w:szCs w:val="12"/>
              </w:rPr>
              <w:t>Do psychopathic traits impair autobiographical memory for emotional life experiences</w:t>
            </w:r>
            <w:r>
              <w:rPr>
                <w:color w:val="000000"/>
                <w:sz w:val="12"/>
                <w:szCs w:val="12"/>
              </w:rPr>
              <w:t xml:space="preserve">? Contributo presentato al Congresso AIP  2018-SEPNECA Conference-SEPEX Conference. Madrid, 3-6 Luglio 2018. </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rPr>
                <w:color w:val="000000"/>
                <w:sz w:val="12"/>
                <w:szCs w:val="12"/>
              </w:rPr>
            </w:pPr>
            <w:r>
              <w:rPr>
                <w:color w:val="000000"/>
                <w:sz w:val="12"/>
                <w:szCs w:val="12"/>
              </w:rPr>
              <w:t xml:space="preserve">Lanciano, T., &amp; Curci, A. (2018). </w:t>
            </w:r>
            <w:r>
              <w:rPr>
                <w:i/>
                <w:color w:val="000000"/>
                <w:sz w:val="12"/>
                <w:szCs w:val="12"/>
              </w:rPr>
              <w:t xml:space="preserve">Contesto Carcerario e Contesto Militare: Quali effetti sul benessere emotivo? </w:t>
            </w:r>
            <w:r>
              <w:rPr>
                <w:color w:val="000000"/>
                <w:sz w:val="12"/>
                <w:szCs w:val="12"/>
              </w:rPr>
              <w:t xml:space="preserve">Contributo presentato alle Giornate Nazionali di Psicologia Positiva, XI Edizione. Bari, 14-15 Giugno 2018.  </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rPr>
                <w:color w:val="000000"/>
                <w:sz w:val="12"/>
                <w:szCs w:val="12"/>
              </w:rPr>
            </w:pPr>
            <w:r>
              <w:rPr>
                <w:color w:val="000000"/>
                <w:sz w:val="12"/>
                <w:szCs w:val="12"/>
              </w:rPr>
              <w:t xml:space="preserve">Manuti, A., Giancaspro, M., Curci, A., &amp; Lanciano, T. (2018). </w:t>
            </w:r>
            <w:r>
              <w:rPr>
                <w:color w:val="000000"/>
              </w:rPr>
              <w:t xml:space="preserve"> </w:t>
            </w:r>
            <w:r>
              <w:rPr>
                <w:i/>
                <w:color w:val="000000"/>
                <w:sz w:val="12"/>
                <w:szCs w:val="12"/>
              </w:rPr>
              <w:t>L'intelligenza emotiva al lavoro. Assessment e training per valutare e potenziare lo stile di leadership e le abilità emotive dei manager nelle professioni socio-sanitarie</w:t>
            </w:r>
            <w:r>
              <w:rPr>
                <w:color w:val="000000"/>
                <w:sz w:val="12"/>
                <w:szCs w:val="12"/>
              </w:rPr>
              <w:t>. Contributo presentato alle Giornate Nazionali di Psicologia Positiva, XI Edizione. Bari, 14-15 Giugno 2018.</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rPr>
                <w:color w:val="000000"/>
                <w:sz w:val="12"/>
                <w:szCs w:val="12"/>
              </w:rPr>
            </w:pPr>
            <w:r>
              <w:rPr>
                <w:b/>
                <w:i/>
                <w:color w:val="000000"/>
                <w:sz w:val="12"/>
                <w:szCs w:val="12"/>
              </w:rPr>
              <w:t>2017</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rPr>
                <w:color w:val="000000"/>
                <w:sz w:val="12"/>
                <w:szCs w:val="12"/>
              </w:rPr>
            </w:pPr>
            <w:r>
              <w:rPr>
                <w:color w:val="000000"/>
                <w:sz w:val="12"/>
                <w:szCs w:val="12"/>
              </w:rPr>
              <w:t xml:space="preserve">Lanciano, T., Curci, A., Sartori, G. (2017).  </w:t>
            </w:r>
            <w:r>
              <w:rPr>
                <w:color w:val="000000"/>
              </w:rPr>
              <w:t xml:space="preserve"> </w:t>
            </w:r>
            <w:r>
              <w:rPr>
                <w:i/>
                <w:color w:val="000000"/>
                <w:sz w:val="12"/>
                <w:szCs w:val="12"/>
              </w:rPr>
              <w:t>Il flash in un ricordo! La Validazione della Flashbulb Memory Checklist (FBMC) per il ricordo di eventi privati.</w:t>
            </w:r>
            <w:r>
              <w:rPr>
                <w:color w:val="000000"/>
                <w:sz w:val="12"/>
                <w:szCs w:val="12"/>
              </w:rPr>
              <w:t xml:space="preserve"> Contributo presentato al II Convegno Nazionale di Psicologia Giuridica. Milano, 17-19 Novembre 2017.</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rPr>
                <w:color w:val="000000"/>
                <w:sz w:val="12"/>
                <w:szCs w:val="12"/>
              </w:rPr>
            </w:pPr>
            <w:r>
              <w:rPr>
                <w:color w:val="000000"/>
                <w:sz w:val="12"/>
                <w:szCs w:val="12"/>
              </w:rPr>
              <w:t xml:space="preserve">Mazzola, V., Arciero, G., Fazio, L., Lanciano, T., Gelao, B., Popolizio, T., Bertolino, B., Bondolfi, G. (2017). </w:t>
            </w:r>
            <w:r>
              <w:rPr>
                <w:color w:val="000000"/>
              </w:rPr>
              <w:t xml:space="preserve"> </w:t>
            </w:r>
            <w:r>
              <w:rPr>
                <w:color w:val="000000"/>
                <w:sz w:val="12"/>
                <w:szCs w:val="12"/>
              </w:rPr>
              <w:t>Why people do react differently when facing angry situation? Contributo presentato al Convegno AIP 2017 – Sezione di Psicologia Sperimentale. Bari, 20-22 Settembre 2017.</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rPr>
                <w:color w:val="000000"/>
                <w:sz w:val="12"/>
                <w:szCs w:val="12"/>
              </w:rPr>
            </w:pPr>
            <w:r>
              <w:rPr>
                <w:color w:val="000000"/>
                <w:sz w:val="12"/>
                <w:szCs w:val="12"/>
              </w:rPr>
              <w:t xml:space="preserve">Lanciano, T., Curci, A., Sartori, G. (2017).  </w:t>
            </w:r>
            <w:r>
              <w:rPr>
                <w:color w:val="000000"/>
              </w:rPr>
              <w:t xml:space="preserve"> </w:t>
            </w:r>
            <w:r>
              <w:rPr>
                <w:i/>
                <w:color w:val="000000"/>
                <w:sz w:val="12"/>
                <w:szCs w:val="12"/>
              </w:rPr>
              <w:t>Il flash in un ricordo! La Validazione della Flashbulb Memory Checklist (FBMC) per il ricordo di eventi privati.</w:t>
            </w:r>
            <w:r>
              <w:rPr>
                <w:color w:val="000000"/>
                <w:sz w:val="12"/>
                <w:szCs w:val="12"/>
              </w:rPr>
              <w:t xml:space="preserve"> Contributo presentato al Convegno AIP 2017 – Sezione di Psicologia Sperimentale. Bari, 20-22 Settembre 2017.</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rPr>
                <w:color w:val="000000"/>
                <w:sz w:val="12"/>
                <w:szCs w:val="12"/>
              </w:rPr>
            </w:pPr>
            <w:r>
              <w:rPr>
                <w:color w:val="000000"/>
                <w:sz w:val="12"/>
                <w:szCs w:val="12"/>
              </w:rPr>
              <w:t xml:space="preserve">Mangiulli, I., Lanciano, T., Jelicic, M., van Oorsouw, K., Battista, F., &amp; Curci, A. (2017). </w:t>
            </w:r>
            <w:r>
              <w:rPr>
                <w:color w:val="000000"/>
              </w:rPr>
              <w:t xml:space="preserve"> </w:t>
            </w:r>
            <w:r>
              <w:rPr>
                <w:i/>
                <w:color w:val="000000"/>
                <w:sz w:val="12"/>
                <w:szCs w:val="12"/>
              </w:rPr>
              <w:t>Puó l’aIAT discriminare la fonte dell’ informazione nei casi di simulazione di amnesia?</w:t>
            </w:r>
            <w:r>
              <w:rPr>
                <w:color w:val="000000"/>
                <w:sz w:val="12"/>
                <w:szCs w:val="12"/>
              </w:rPr>
              <w:t xml:space="preserve">  Contributo presentato al Convegno AIP 2017 – Sezione di Psicologia Sperimentale. Bari, 20-22 Settembre 2017.</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rPr>
                <w:color w:val="000000"/>
                <w:sz w:val="12"/>
                <w:szCs w:val="12"/>
              </w:rPr>
            </w:pPr>
            <w:r w:rsidRPr="003633A4">
              <w:rPr>
                <w:color w:val="000000"/>
                <w:sz w:val="12"/>
                <w:szCs w:val="12"/>
                <w:lang w:val="it-IT"/>
              </w:rPr>
              <w:t xml:space="preserve">Mangiulli, I., Lanciano, T. </w:t>
            </w:r>
            <w:r w:rsidRPr="003633A4">
              <w:rPr>
                <w:color w:val="000000"/>
                <w:lang w:val="it-IT"/>
              </w:rPr>
              <w:t xml:space="preserve"> </w:t>
            </w:r>
            <w:r w:rsidRPr="003633A4">
              <w:rPr>
                <w:color w:val="000000"/>
                <w:sz w:val="12"/>
                <w:szCs w:val="12"/>
                <w:lang w:val="it-IT"/>
              </w:rPr>
              <w:t xml:space="preserve">van Oorsouw, K., Jelicic, M., &amp; Curci, A. (2017). </w:t>
            </w:r>
            <w:r w:rsidRPr="003633A4">
              <w:rPr>
                <w:color w:val="000000"/>
                <w:lang w:val="it-IT"/>
              </w:rPr>
              <w:t xml:space="preserve"> </w:t>
            </w:r>
            <w:r>
              <w:rPr>
                <w:i/>
                <w:color w:val="000000"/>
                <w:sz w:val="12"/>
                <w:szCs w:val="12"/>
              </w:rPr>
              <w:t xml:space="preserve">Can the aIAT detect source information in crime-related amnesia?. </w:t>
            </w:r>
            <w:r>
              <w:rPr>
                <w:color w:val="000000"/>
                <w:sz w:val="12"/>
                <w:szCs w:val="12"/>
              </w:rPr>
              <w:t>Contributo presentato al Convegno “European Association of Psychology and Law - EAPL”. Mechelen, Belgium, 28-31 Maggio 2017.</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rPr>
                <w:color w:val="000000"/>
                <w:sz w:val="12"/>
                <w:szCs w:val="12"/>
              </w:rPr>
            </w:pPr>
            <w:r>
              <w:rPr>
                <w:b/>
                <w:i/>
                <w:color w:val="000000"/>
                <w:sz w:val="12"/>
                <w:szCs w:val="12"/>
              </w:rPr>
              <w:t>2016</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rPr>
                <w:color w:val="000000"/>
                <w:sz w:val="12"/>
                <w:szCs w:val="12"/>
              </w:rPr>
            </w:pPr>
            <w:r>
              <w:rPr>
                <w:color w:val="000000"/>
                <w:sz w:val="12"/>
                <w:szCs w:val="12"/>
              </w:rPr>
              <w:t xml:space="preserve">Matera, G., Curci, A., &amp; Lanciano, T. (2016). </w:t>
            </w:r>
            <w:r>
              <w:rPr>
                <w:color w:val="000000"/>
              </w:rPr>
              <w:t xml:space="preserve"> </w:t>
            </w:r>
            <w:r>
              <w:rPr>
                <w:i/>
                <w:color w:val="000000"/>
                <w:sz w:val="12"/>
                <w:szCs w:val="12"/>
              </w:rPr>
              <w:t>La misurazione delle flashbulb memories di eventi autobiografici privati: convergenza tra FBM checklist e misure implicite</w:t>
            </w:r>
            <w:r>
              <w:rPr>
                <w:color w:val="000000"/>
                <w:sz w:val="12"/>
                <w:szCs w:val="12"/>
              </w:rPr>
              <w:t>.  Contributo presentato al Convegno AIP 2016 – Sezione di Psicologia Sperimentale. Roma, 20-22 Settembre 2016.</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rPr>
                <w:color w:val="000000"/>
                <w:sz w:val="12"/>
                <w:szCs w:val="12"/>
              </w:rPr>
            </w:pPr>
            <w:r>
              <w:rPr>
                <w:b/>
                <w:i/>
                <w:color w:val="000000"/>
                <w:sz w:val="12"/>
                <w:szCs w:val="12"/>
              </w:rPr>
              <w:t>2015</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rPr>
                <w:color w:val="000000"/>
                <w:sz w:val="12"/>
                <w:szCs w:val="12"/>
              </w:rPr>
            </w:pPr>
            <w:r w:rsidRPr="003633A4">
              <w:rPr>
                <w:color w:val="000000"/>
                <w:sz w:val="12"/>
                <w:szCs w:val="12"/>
                <w:lang w:val="it-IT"/>
              </w:rPr>
              <w:t xml:space="preserve">Lanciano T., Soleti, E., Guglielmi, F., Mangiulli, I., &amp; Curci, A. (2015). Cinquanta sfumature di non detto: Gli atteggiamenti femminili espliciti ed impliciti verso la  moralità sessuale. </w:t>
            </w:r>
            <w:r>
              <w:rPr>
                <w:color w:val="000000"/>
                <w:sz w:val="12"/>
                <w:szCs w:val="12"/>
              </w:rPr>
              <w:t>Contributo presentato al Convegno AIP 2015 – Sezione di Psicologia Sperimentale. Rovereto, 10-12 Settembre 2015.</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jc w:val="both"/>
              <w:rPr>
                <w:color w:val="000000"/>
                <w:sz w:val="12"/>
                <w:szCs w:val="12"/>
              </w:rPr>
            </w:pPr>
            <w:r>
              <w:rPr>
                <w:color w:val="000000"/>
                <w:sz w:val="12"/>
                <w:szCs w:val="12"/>
              </w:rPr>
              <w:t>Mangiulli, I., Lanciano, T., &amp; Curci, A. (2015). Può l’assenza di reiterazione giustificare l’amnesia di un crimine? Uno studio sperimentale sulla simulazione di amnesia.  Contributo presentato al Convegno AIP 2015 – Sezione di Psicologia Sperimentale. Rovereto, 10-12 Settembre 2015.</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jc w:val="both"/>
              <w:rPr>
                <w:color w:val="000000"/>
                <w:sz w:val="12"/>
                <w:szCs w:val="12"/>
              </w:rPr>
            </w:pPr>
            <w:r>
              <w:rPr>
                <w:color w:val="000000"/>
                <w:sz w:val="12"/>
                <w:szCs w:val="12"/>
              </w:rPr>
              <w:t xml:space="preserve">Matera, G., Curci, A., &amp; Lanciano, T. (2015). </w:t>
            </w:r>
            <w:r>
              <w:rPr>
                <w:color w:val="000000"/>
              </w:rPr>
              <w:t xml:space="preserve"> </w:t>
            </w:r>
            <w:r>
              <w:rPr>
                <w:color w:val="000000"/>
                <w:sz w:val="12"/>
                <w:szCs w:val="12"/>
              </w:rPr>
              <w:t>Indagine sulla validità e fedeltà di uno strumento di misura delle Flashbulb Memories (FBM).  Contributo presentato al Convegno AIP 2015 – Sezione di Psicologia Sperimentale. Rovereto, 10-12 Settembre 2015.</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rPr>
                <w:color w:val="000000"/>
                <w:sz w:val="12"/>
                <w:szCs w:val="12"/>
              </w:rPr>
            </w:pPr>
            <w:r>
              <w:rPr>
                <w:b/>
                <w:i/>
                <w:color w:val="000000"/>
                <w:sz w:val="12"/>
                <w:szCs w:val="12"/>
              </w:rPr>
              <w:t>2014</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rPr>
                <w:color w:val="000000"/>
                <w:sz w:val="12"/>
                <w:szCs w:val="12"/>
              </w:rPr>
            </w:pPr>
            <w:r>
              <w:rPr>
                <w:color w:val="000000"/>
                <w:sz w:val="12"/>
                <w:szCs w:val="12"/>
              </w:rPr>
              <w:t>Curci, A., Soleti, E., &amp; Lanciano, T. (2014). Esiste un "vaccino cognitivo" contro i postumi di un trauma? Due studi sulla relazione tra elaborazione cognitiva delle emozioni. Contributo presentato al Convegno AIP 2014 – Sezione di Psicologia Sperimentale. Pavia, 15-17 Settembre 2014.</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rPr>
                <w:color w:val="000000"/>
                <w:sz w:val="12"/>
                <w:szCs w:val="12"/>
              </w:rPr>
            </w:pPr>
            <w:r>
              <w:rPr>
                <w:color w:val="000000"/>
                <w:sz w:val="12"/>
                <w:szCs w:val="12"/>
              </w:rPr>
              <w:t>Lanciano, T. &amp; Curci, A. (2014). Essere emotivamente intelligenti! Un passepartout per il successo e il benessere.  Contributo presentato al Convegno AIP 2014 – Sezione di Psicologia Sperimentale. Pavia, 15-17 Settembre 2014.</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rPr>
                <w:color w:val="000000"/>
                <w:sz w:val="12"/>
                <w:szCs w:val="12"/>
              </w:rPr>
            </w:pPr>
            <w:r>
              <w:rPr>
                <w:b/>
                <w:i/>
                <w:color w:val="000000"/>
                <w:sz w:val="12"/>
                <w:szCs w:val="12"/>
              </w:rPr>
              <w:t>2013</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jc w:val="both"/>
              <w:rPr>
                <w:color w:val="000000"/>
                <w:sz w:val="12"/>
                <w:szCs w:val="12"/>
              </w:rPr>
            </w:pPr>
            <w:r>
              <w:rPr>
                <w:color w:val="000000"/>
                <w:sz w:val="12"/>
                <w:szCs w:val="12"/>
              </w:rPr>
              <w:t xml:space="preserve">Zammuner, V.L. &amp; Lanciano, T. (2013). </w:t>
            </w:r>
            <w:r>
              <w:rPr>
                <w:i/>
                <w:color w:val="000000"/>
                <w:sz w:val="12"/>
                <w:szCs w:val="12"/>
              </w:rPr>
              <w:t>Attachment style and psychological well-being at the workplace.</w:t>
            </w:r>
            <w:r>
              <w:rPr>
                <w:color w:val="000000"/>
                <w:sz w:val="12"/>
                <w:szCs w:val="12"/>
              </w:rPr>
              <w:t xml:space="preserve"> Contributo presentato a 6</w:t>
            </w:r>
            <w:r>
              <w:rPr>
                <w:color w:val="000000"/>
                <w:sz w:val="12"/>
                <w:szCs w:val="12"/>
                <w:vertAlign w:val="superscript"/>
              </w:rPr>
              <w:t>th</w:t>
            </w:r>
            <w:r>
              <w:rPr>
                <w:color w:val="000000"/>
                <w:sz w:val="12"/>
                <w:szCs w:val="12"/>
              </w:rPr>
              <w:t xml:space="preserve"> International Attachment Conference. Pavia, 30 Agosto-1 Settembre 2013.</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jc w:val="both"/>
              <w:rPr>
                <w:color w:val="000000"/>
                <w:sz w:val="12"/>
                <w:szCs w:val="12"/>
              </w:rPr>
            </w:pPr>
            <w:r>
              <w:rPr>
                <w:b/>
                <w:i/>
                <w:color w:val="000000"/>
                <w:sz w:val="12"/>
                <w:szCs w:val="12"/>
              </w:rPr>
              <w:t>2012</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jc w:val="both"/>
              <w:rPr>
                <w:color w:val="000000"/>
                <w:sz w:val="12"/>
                <w:szCs w:val="12"/>
              </w:rPr>
            </w:pPr>
            <w:r>
              <w:rPr>
                <w:color w:val="000000"/>
                <w:sz w:val="12"/>
                <w:szCs w:val="12"/>
              </w:rPr>
              <w:t xml:space="preserve">Curci, A. e Lanciano, T. (2012). </w:t>
            </w:r>
            <w:r>
              <w:rPr>
                <w:i/>
                <w:color w:val="000000"/>
                <w:sz w:val="12"/>
                <w:szCs w:val="12"/>
              </w:rPr>
              <w:t>Il ruolo della memoria di lavoro nella ruminazione mentale e intrusione di esperienze emozionali negative.</w:t>
            </w:r>
            <w:r>
              <w:rPr>
                <w:color w:val="000000"/>
                <w:sz w:val="12"/>
                <w:szCs w:val="12"/>
              </w:rPr>
              <w:t xml:space="preserve"> Contributo presentato al Convegno AIP 2012 – Sezione di Psicologia Sperimentale. Chieti, 20-22 Settembre 2012.</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jc w:val="both"/>
              <w:rPr>
                <w:color w:val="000000"/>
                <w:sz w:val="12"/>
                <w:szCs w:val="12"/>
              </w:rPr>
            </w:pPr>
            <w:r>
              <w:rPr>
                <w:color w:val="000000"/>
                <w:sz w:val="12"/>
                <w:szCs w:val="12"/>
              </w:rPr>
              <w:t xml:space="preserve">Curci, A., Soleti, E., Saracino, G., Lanciano, T. (2012). </w:t>
            </w:r>
            <w:r>
              <w:rPr>
                <w:i/>
                <w:color w:val="000000"/>
                <w:sz w:val="12"/>
                <w:szCs w:val="12"/>
              </w:rPr>
              <w:t>Intelligenza Emotiva tra i banchi di scuola: motivazione, benessere e successo accademico.</w:t>
            </w:r>
            <w:r>
              <w:rPr>
                <w:color w:val="000000"/>
                <w:sz w:val="12"/>
                <w:szCs w:val="12"/>
              </w:rPr>
              <w:t xml:space="preserve"> Contributo presentato al XXI Convegno AIRIPA 2012. Bari, 11-13 Ottobre 2012.</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jc w:val="both"/>
              <w:rPr>
                <w:color w:val="000000"/>
                <w:sz w:val="12"/>
                <w:szCs w:val="12"/>
              </w:rPr>
            </w:pPr>
            <w:r>
              <w:rPr>
                <w:color w:val="000000"/>
                <w:sz w:val="12"/>
                <w:szCs w:val="12"/>
              </w:rPr>
              <w:t xml:space="preserve">Lanciano, T., Curci, A. e Mastandrea, S. (2012). </w:t>
            </w:r>
            <w:r>
              <w:rPr>
                <w:i/>
                <w:color w:val="000000"/>
                <w:sz w:val="12"/>
                <w:szCs w:val="12"/>
              </w:rPr>
              <w:t xml:space="preserve">Possono le associazioni mentali automatiche determinare un ricordo flashbulb? </w:t>
            </w:r>
            <w:r>
              <w:rPr>
                <w:color w:val="000000"/>
                <w:sz w:val="12"/>
                <w:szCs w:val="12"/>
              </w:rPr>
              <w:t>Contributo presentato al Convegno AIP 2012 – Sezione di Psicologia Sperimentale. Chieti, 20-22 Settembre 2012.</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jc w:val="both"/>
              <w:rPr>
                <w:color w:val="000000"/>
                <w:sz w:val="12"/>
                <w:szCs w:val="12"/>
              </w:rPr>
            </w:pPr>
            <w:r>
              <w:rPr>
                <w:color w:val="000000"/>
                <w:sz w:val="12"/>
                <w:szCs w:val="12"/>
              </w:rPr>
              <w:t xml:space="preserve">Lanciano, T. e Curci, A. (2012). </w:t>
            </w:r>
            <w:r>
              <w:rPr>
                <w:i/>
                <w:color w:val="000000"/>
                <w:sz w:val="12"/>
                <w:szCs w:val="12"/>
              </w:rPr>
              <w:t>L’Intelligenza Emotiva predice il successo accademico? Uno studio su un campione universitario italiano.</w:t>
            </w:r>
            <w:r>
              <w:rPr>
                <w:color w:val="000000"/>
                <w:sz w:val="12"/>
                <w:szCs w:val="12"/>
              </w:rPr>
              <w:t xml:space="preserve"> Contributo presentato al XXI Convegno AIRIPA. Bari, 11-13 Ottobre 2012.</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jc w:val="both"/>
              <w:rPr>
                <w:color w:val="000000"/>
                <w:sz w:val="12"/>
                <w:szCs w:val="12"/>
              </w:rPr>
            </w:pPr>
            <w:r w:rsidRPr="003633A4">
              <w:rPr>
                <w:color w:val="000000"/>
                <w:sz w:val="12"/>
                <w:szCs w:val="12"/>
                <w:lang w:val="it-IT"/>
              </w:rPr>
              <w:t xml:space="preserve">Soleti, E., Lanciano, T. e Curci, A. (2012). </w:t>
            </w:r>
            <w:r w:rsidRPr="003633A4">
              <w:rPr>
                <w:i/>
                <w:color w:val="000000"/>
                <w:sz w:val="12"/>
                <w:szCs w:val="12"/>
                <w:lang w:val="it-IT"/>
              </w:rPr>
              <w:t>Essere emotivamente intelligenti  favorisce l’apprendimento di strategie adattive di ragionamento morale?</w:t>
            </w:r>
            <w:r w:rsidRPr="003633A4">
              <w:rPr>
                <w:color w:val="000000"/>
                <w:sz w:val="12"/>
                <w:szCs w:val="12"/>
                <w:lang w:val="it-IT"/>
              </w:rPr>
              <w:t xml:space="preserve"> </w:t>
            </w:r>
            <w:r>
              <w:rPr>
                <w:color w:val="000000"/>
                <w:sz w:val="12"/>
                <w:szCs w:val="12"/>
              </w:rPr>
              <w:t>Contributo presentato al XXI Convegno AIRIPA. Bari, 11-13 Ottobre 2012.</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jc w:val="both"/>
              <w:rPr>
                <w:color w:val="000000"/>
                <w:sz w:val="12"/>
                <w:szCs w:val="12"/>
              </w:rPr>
            </w:pPr>
            <w:r w:rsidRPr="003633A4">
              <w:rPr>
                <w:color w:val="000000"/>
                <w:sz w:val="12"/>
                <w:szCs w:val="12"/>
                <w:lang w:val="it-IT"/>
              </w:rPr>
              <w:t xml:space="preserve">Zammuner, V.L., Trivisani, M., Agnoli, S., Lanciano, T. (2012). </w:t>
            </w:r>
            <w:r>
              <w:rPr>
                <w:i/>
                <w:color w:val="000000"/>
                <w:sz w:val="12"/>
                <w:szCs w:val="12"/>
              </w:rPr>
              <w:t>The Impact Of Personality And Emotional Management Traits On Career Starters’ Wellbeing</w:t>
            </w:r>
            <w:r>
              <w:rPr>
                <w:color w:val="000000"/>
                <w:sz w:val="12"/>
                <w:szCs w:val="12"/>
              </w:rPr>
              <w:t>. Contributo presentato al Convegno “Intelligenza Emotiva: Modelli Teorici e Prassi Operative nei Luoghi di Lavoro e nelle Scuole”.  Firenze, 9 Marzo 2012.</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jc w:val="both"/>
              <w:rPr>
                <w:color w:val="000000"/>
                <w:sz w:val="12"/>
                <w:szCs w:val="12"/>
              </w:rPr>
            </w:pPr>
            <w:r>
              <w:rPr>
                <w:b/>
                <w:i/>
                <w:color w:val="000000"/>
                <w:sz w:val="12"/>
                <w:szCs w:val="12"/>
              </w:rPr>
              <w:t>2011</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jc w:val="both"/>
              <w:rPr>
                <w:color w:val="000000"/>
                <w:sz w:val="12"/>
                <w:szCs w:val="12"/>
              </w:rPr>
            </w:pPr>
            <w:r>
              <w:rPr>
                <w:color w:val="000000"/>
                <w:sz w:val="12"/>
                <w:szCs w:val="12"/>
              </w:rPr>
              <w:t xml:space="preserve">Curci, A.  e Lanciano, T. (2011). </w:t>
            </w:r>
            <w:r>
              <w:rPr>
                <w:i/>
                <w:color w:val="000000"/>
                <w:sz w:val="12"/>
                <w:szCs w:val="12"/>
              </w:rPr>
              <w:t>Il ruolo della memoria di lavoro nella ruminazione mentale di esperienza emozionali.</w:t>
            </w:r>
            <w:r>
              <w:rPr>
                <w:color w:val="000000"/>
                <w:sz w:val="12"/>
                <w:szCs w:val="12"/>
              </w:rPr>
              <w:t xml:space="preserve"> Contributo presentato all’AIP 2011– Sezione di Psicologia Sperimentale.  Catania, 14-16 Settembre, 2011.</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jc w:val="both"/>
              <w:rPr>
                <w:color w:val="000000"/>
                <w:sz w:val="12"/>
                <w:szCs w:val="12"/>
              </w:rPr>
            </w:pPr>
            <w:r>
              <w:rPr>
                <w:color w:val="000000"/>
                <w:sz w:val="12"/>
                <w:szCs w:val="12"/>
              </w:rPr>
              <w:t>Curci, A. e Lanciano, T. (2011). Le dimensioni dell’Intelligenza Emotiva. Contributo presentato alla II Convegno na8zionale “In classe ho un bambino che…”. Firenze, 4-5 Febbraio 2011.</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jc w:val="both"/>
              <w:rPr>
                <w:color w:val="000000"/>
                <w:sz w:val="12"/>
                <w:szCs w:val="12"/>
              </w:rPr>
            </w:pPr>
            <w:r>
              <w:rPr>
                <w:color w:val="000000"/>
                <w:sz w:val="12"/>
                <w:szCs w:val="12"/>
              </w:rPr>
              <w:t xml:space="preserve">Kafetsios, K., Zammuner, V.L., Zorzi, M. e Lanciano, T. (2011). </w:t>
            </w:r>
            <w:r>
              <w:rPr>
                <w:i/>
                <w:color w:val="000000"/>
                <w:sz w:val="12"/>
                <w:szCs w:val="12"/>
              </w:rPr>
              <w:t>L'autopercezione delle competenze emotive in base all’Emotional Competence Inventory e la sua relazione con variabili lavorative e personali.</w:t>
            </w:r>
            <w:r>
              <w:rPr>
                <w:color w:val="000000"/>
                <w:sz w:val="12"/>
                <w:szCs w:val="12"/>
              </w:rPr>
              <w:t xml:space="preserve"> Contributo presentato al Convegno, Giornata di Studio sull’Intelligenza Emotiva. Bologna, 20 Maggio 2011.</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jc w:val="both"/>
              <w:rPr>
                <w:color w:val="000000"/>
                <w:sz w:val="12"/>
                <w:szCs w:val="12"/>
              </w:rPr>
            </w:pPr>
            <w:r>
              <w:rPr>
                <w:color w:val="000000"/>
                <w:sz w:val="12"/>
                <w:szCs w:val="12"/>
              </w:rPr>
              <w:t xml:space="preserve">Lanciano, T. e Curci, A. (2011). </w:t>
            </w:r>
            <w:r>
              <w:rPr>
                <w:i/>
                <w:color w:val="000000"/>
                <w:sz w:val="12"/>
                <w:szCs w:val="12"/>
              </w:rPr>
              <w:t>Categoria o dimensione? Un approccio tassonometrico allo studio delle Flashbulb Memories.</w:t>
            </w:r>
            <w:r>
              <w:rPr>
                <w:color w:val="000000"/>
                <w:sz w:val="12"/>
                <w:szCs w:val="12"/>
              </w:rPr>
              <w:t xml:space="preserve"> Contributo presentato all’AIP 2011 – Sezione di Psicologia Sperimentale. Catania, 14-16 Settembre, 2011.</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jc w:val="both"/>
              <w:rPr>
                <w:color w:val="000000"/>
                <w:sz w:val="12"/>
                <w:szCs w:val="12"/>
              </w:rPr>
            </w:pPr>
            <w:r>
              <w:rPr>
                <w:color w:val="000000"/>
                <w:sz w:val="12"/>
                <w:szCs w:val="12"/>
              </w:rPr>
              <w:t>Soleti, E., Curci, A</w:t>
            </w:r>
            <w:r>
              <w:rPr>
                <w:smallCaps/>
                <w:color w:val="000000"/>
                <w:sz w:val="12"/>
                <w:szCs w:val="12"/>
              </w:rPr>
              <w:t xml:space="preserve">., </w:t>
            </w:r>
            <w:r>
              <w:rPr>
                <w:color w:val="000000"/>
                <w:sz w:val="12"/>
                <w:szCs w:val="12"/>
              </w:rPr>
              <w:t xml:space="preserve">Lanciano, T. (2011). </w:t>
            </w:r>
            <w:r>
              <w:rPr>
                <w:i/>
                <w:color w:val="000000"/>
                <w:sz w:val="12"/>
                <w:szCs w:val="12"/>
              </w:rPr>
              <w:t xml:space="preserve">Vuoi essere un coach di successo? Promuovere e potenziare l’Intelligenza Emotiva in ambito sportivo. </w:t>
            </w:r>
            <w:r>
              <w:rPr>
                <w:color w:val="000000"/>
                <w:sz w:val="12"/>
                <w:szCs w:val="12"/>
              </w:rPr>
              <w:t xml:space="preserve">Contributo presentato al I Meeting di Psicologia dello Sport. Andria, 4-6 Dicembre 2011. </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jc w:val="both"/>
              <w:rPr>
                <w:color w:val="000000"/>
                <w:sz w:val="12"/>
                <w:szCs w:val="12"/>
              </w:rPr>
            </w:pPr>
            <w:r>
              <w:rPr>
                <w:color w:val="000000"/>
                <w:sz w:val="12"/>
                <w:szCs w:val="12"/>
              </w:rPr>
              <w:t xml:space="preserve">Zammuner, V.L., Lanciano, T., Agnoli, S. e Valle, E. (2011). </w:t>
            </w:r>
            <w:r>
              <w:rPr>
                <w:i/>
                <w:color w:val="000000"/>
                <w:sz w:val="12"/>
                <w:szCs w:val="12"/>
              </w:rPr>
              <w:t>Effects of Coping Strategies and Emotion Regulation on Psychophysical Well Being as Indexed by Four Criteria</w:t>
            </w:r>
            <w:r>
              <w:rPr>
                <w:color w:val="000000"/>
                <w:sz w:val="12"/>
                <w:szCs w:val="12"/>
              </w:rPr>
              <w:t xml:space="preserve">. Contributo presentato al 12th European Congress of Psychology. Istanbul, 4-8 Luglio 2011. </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jc w:val="both"/>
              <w:rPr>
                <w:color w:val="000000"/>
                <w:sz w:val="12"/>
                <w:szCs w:val="12"/>
              </w:rPr>
            </w:pPr>
            <w:r>
              <w:rPr>
                <w:b/>
                <w:i/>
                <w:color w:val="000000"/>
                <w:sz w:val="12"/>
                <w:szCs w:val="12"/>
              </w:rPr>
              <w:t>2010</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jc w:val="both"/>
              <w:rPr>
                <w:color w:val="000000"/>
                <w:sz w:val="12"/>
                <w:szCs w:val="12"/>
              </w:rPr>
            </w:pPr>
            <w:r>
              <w:rPr>
                <w:color w:val="000000"/>
                <w:sz w:val="12"/>
                <w:szCs w:val="12"/>
              </w:rPr>
              <w:t xml:space="preserve">Lanciano, T. e Curci, A.  (2010). </w:t>
            </w:r>
            <w:r>
              <w:rPr>
                <w:i/>
                <w:color w:val="000000"/>
                <w:sz w:val="12"/>
                <w:szCs w:val="12"/>
              </w:rPr>
              <w:t xml:space="preserve">Differenze individuali nella ruminazione mentale di esperienze emozionali: il ruolo della memoria di lavoro. </w:t>
            </w:r>
            <w:r>
              <w:rPr>
                <w:color w:val="000000"/>
                <w:sz w:val="12"/>
                <w:szCs w:val="12"/>
              </w:rPr>
              <w:t>Contributo presentato all’AIP  2010 – Sezione di Psicologia Sperimentale. Bologna, 2-4 Settembre 2010.</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jc w:val="both"/>
              <w:rPr>
                <w:color w:val="000000"/>
                <w:sz w:val="12"/>
                <w:szCs w:val="12"/>
              </w:rPr>
            </w:pPr>
            <w:r>
              <w:rPr>
                <w:color w:val="000000"/>
                <w:sz w:val="12"/>
                <w:szCs w:val="12"/>
              </w:rPr>
              <w:t xml:space="preserve">Lanciano, T., Zammuner, V.L. e Trivisani, M. (2010). </w:t>
            </w:r>
            <w:r>
              <w:rPr>
                <w:i/>
                <w:color w:val="000000"/>
                <w:sz w:val="12"/>
                <w:szCs w:val="12"/>
              </w:rPr>
              <w:t>Concezioni ingenue della regolazione delle emozioni in un campione di adolescenti.</w:t>
            </w:r>
            <w:r>
              <w:rPr>
                <w:color w:val="000000"/>
                <w:sz w:val="12"/>
                <w:szCs w:val="12"/>
              </w:rPr>
              <w:t xml:space="preserve"> Contributo presentato alla Giornata di Studio “La Competenza Emotiva: Regolazione, comprensione e narrazione delle emozioni nello sviluppo tipico e atipico”. Milano, 26 Febbraio 2010.</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jc w:val="both"/>
              <w:rPr>
                <w:color w:val="000000"/>
                <w:sz w:val="12"/>
                <w:szCs w:val="12"/>
              </w:rPr>
            </w:pPr>
            <w:r>
              <w:rPr>
                <w:b/>
                <w:i/>
                <w:color w:val="000000"/>
                <w:sz w:val="12"/>
                <w:szCs w:val="12"/>
              </w:rPr>
              <w:t>2009</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jc w:val="both"/>
              <w:rPr>
                <w:color w:val="000000"/>
                <w:sz w:val="12"/>
                <w:szCs w:val="12"/>
              </w:rPr>
            </w:pPr>
            <w:r>
              <w:rPr>
                <w:color w:val="000000"/>
                <w:sz w:val="12"/>
                <w:szCs w:val="12"/>
              </w:rPr>
              <w:t>Curci, A., &amp; Lanciano, T. (2009). The Latent Structure of Flashbulb Memories. Contributo presentato al Convegno Society for Applied Research in Memory &amp; Cognition. Kyoto, 26-30 Luglio 2009.</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jc w:val="both"/>
              <w:rPr>
                <w:color w:val="000000"/>
                <w:sz w:val="12"/>
                <w:szCs w:val="12"/>
              </w:rPr>
            </w:pPr>
            <w:r>
              <w:rPr>
                <w:color w:val="000000"/>
                <w:sz w:val="12"/>
                <w:szCs w:val="12"/>
              </w:rPr>
              <w:t xml:space="preserve">Lanciano, T. e Curci, A. (2009a).  </w:t>
            </w:r>
            <w:r>
              <w:rPr>
                <w:i/>
                <w:color w:val="000000"/>
                <w:sz w:val="12"/>
                <w:szCs w:val="12"/>
              </w:rPr>
              <w:t>Differenze individuali nella ruminazione mentale in seguito ad eventi emozionali: il ruolo dell’Intelligenza Emotiva.</w:t>
            </w:r>
            <w:r>
              <w:rPr>
                <w:color w:val="000000"/>
                <w:sz w:val="12"/>
                <w:szCs w:val="12"/>
              </w:rPr>
              <w:t xml:space="preserve"> Contributo presentato all’AIP 2009 – Sezione di Psicologia Sperimentale. Chieti, 24-26 Settembre 2009.</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jc w:val="both"/>
              <w:rPr>
                <w:color w:val="000000"/>
                <w:sz w:val="12"/>
                <w:szCs w:val="12"/>
              </w:rPr>
            </w:pPr>
            <w:r>
              <w:rPr>
                <w:color w:val="000000"/>
                <w:sz w:val="12"/>
                <w:szCs w:val="12"/>
              </w:rPr>
              <w:t xml:space="preserve">Lanciano, T. e Curci, A. (2009b). </w:t>
            </w:r>
            <w:r>
              <w:rPr>
                <w:i/>
                <w:color w:val="000000"/>
                <w:sz w:val="12"/>
                <w:szCs w:val="12"/>
              </w:rPr>
              <w:t>Le caratteristiche strutturali delle narrazioni emozionali: il ruolo del tempo e della valenza.</w:t>
            </w:r>
            <w:r>
              <w:rPr>
                <w:color w:val="000000"/>
                <w:sz w:val="12"/>
                <w:szCs w:val="12"/>
              </w:rPr>
              <w:t xml:space="preserve"> Contributo presentato alla giornata “Vent’anni di psicologia”. Bari, 3 Dicembre 2009.</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jc w:val="both"/>
              <w:rPr>
                <w:color w:val="000000"/>
                <w:sz w:val="12"/>
                <w:szCs w:val="12"/>
              </w:rPr>
            </w:pPr>
            <w:r>
              <w:rPr>
                <w:color w:val="000000"/>
                <w:sz w:val="12"/>
                <w:szCs w:val="12"/>
              </w:rPr>
              <w:t xml:space="preserve">Lanciano, T., Curci, A., e Elia, L. (2009).  </w:t>
            </w:r>
            <w:r>
              <w:rPr>
                <w:i/>
                <w:color w:val="000000"/>
                <w:sz w:val="12"/>
                <w:szCs w:val="12"/>
              </w:rPr>
              <w:t>La relazione tra le abilità di Intelligenza Emotiva e gli stili di attaccamento.</w:t>
            </w:r>
            <w:r>
              <w:rPr>
                <w:color w:val="000000"/>
                <w:sz w:val="12"/>
                <w:szCs w:val="12"/>
              </w:rPr>
              <w:t xml:space="preserve"> Contributo presentato alla giornata AIP 2009– Sezione di Psicologia dello Sviluppo. Bari, 4 Dicembre 2009</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jc w:val="both"/>
              <w:rPr>
                <w:color w:val="000000"/>
                <w:sz w:val="12"/>
                <w:szCs w:val="12"/>
              </w:rPr>
            </w:pPr>
            <w:r>
              <w:rPr>
                <w:color w:val="000000"/>
                <w:sz w:val="12"/>
                <w:szCs w:val="12"/>
              </w:rPr>
              <w:t xml:space="preserve">Lanciano, T. e Zammuner, A. (2009).  </w:t>
            </w:r>
            <w:r>
              <w:rPr>
                <w:i/>
                <w:color w:val="000000"/>
                <w:sz w:val="12"/>
                <w:szCs w:val="12"/>
              </w:rPr>
              <w:t>Emozioni e reazioni nei contesti lavorativi: il ruolo dell’Intelligenza Emotiva.</w:t>
            </w:r>
            <w:r>
              <w:rPr>
                <w:color w:val="000000"/>
                <w:sz w:val="12"/>
                <w:szCs w:val="12"/>
              </w:rPr>
              <w:t xml:space="preserve"> Contributo presentato all’AIP 2009 – Sezione di Psicologia Sperimentale. Chieti, 24-26 Settembre 2009.</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jc w:val="both"/>
              <w:rPr>
                <w:color w:val="000000"/>
                <w:sz w:val="12"/>
                <w:szCs w:val="12"/>
              </w:rPr>
            </w:pPr>
            <w:r>
              <w:rPr>
                <w:b/>
                <w:i/>
                <w:color w:val="000000"/>
                <w:sz w:val="12"/>
                <w:szCs w:val="12"/>
              </w:rPr>
              <w:t>2008</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jc w:val="both"/>
              <w:rPr>
                <w:color w:val="000000"/>
                <w:sz w:val="12"/>
                <w:szCs w:val="12"/>
              </w:rPr>
            </w:pPr>
            <w:r>
              <w:rPr>
                <w:color w:val="000000"/>
                <w:sz w:val="12"/>
                <w:szCs w:val="12"/>
              </w:rPr>
              <w:t xml:space="preserve">Lanciano, T. e Curci, A. (2008). </w:t>
            </w:r>
            <w:r>
              <w:rPr>
                <w:i/>
                <w:color w:val="000000"/>
                <w:sz w:val="12"/>
                <w:szCs w:val="12"/>
              </w:rPr>
              <w:t>L’effetto dello stress sulla testimonianza: l’accuratezza di dettagli centrali e periferici.</w:t>
            </w:r>
            <w:r>
              <w:rPr>
                <w:color w:val="000000"/>
                <w:sz w:val="12"/>
                <w:szCs w:val="12"/>
              </w:rPr>
              <w:t xml:space="preserve"> Contributo presentato al I Convegno Nazionale di Psicologia Giuridica. Bari, 25-27 Settembre 2008.</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jc w:val="both"/>
              <w:rPr>
                <w:color w:val="000000"/>
                <w:sz w:val="12"/>
                <w:szCs w:val="12"/>
              </w:rPr>
            </w:pPr>
            <w:r>
              <w:rPr>
                <w:color w:val="000000"/>
                <w:sz w:val="12"/>
                <w:szCs w:val="12"/>
              </w:rPr>
              <w:t xml:space="preserve">Lanciano, T., Curci, A. e Semin, G. (2008). </w:t>
            </w:r>
            <w:r>
              <w:rPr>
                <w:i/>
                <w:color w:val="000000"/>
                <w:sz w:val="12"/>
                <w:szCs w:val="12"/>
              </w:rPr>
              <w:t>Le due vie di formazione delle flashbulb memories: un approccio sperimentale.</w:t>
            </w:r>
            <w:r>
              <w:rPr>
                <w:color w:val="000000"/>
                <w:sz w:val="12"/>
                <w:szCs w:val="12"/>
              </w:rPr>
              <w:t xml:space="preserve"> Contributo presentato al Convegno AIP 2008 – Sezione di Psicologia Sperimentale. Padova, 18-20 Settembre 2008.</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jc w:val="both"/>
              <w:rPr>
                <w:color w:val="000000"/>
                <w:sz w:val="12"/>
                <w:szCs w:val="12"/>
              </w:rPr>
            </w:pPr>
            <w:r>
              <w:rPr>
                <w:color w:val="000000"/>
                <w:sz w:val="12"/>
                <w:szCs w:val="12"/>
              </w:rPr>
              <w:t xml:space="preserve">Zammuner, V.L., Lanciano, T., Casnici, M. e Cappellato, R. (2008). </w:t>
            </w:r>
            <w:r>
              <w:rPr>
                <w:i/>
                <w:color w:val="000000"/>
                <w:sz w:val="12"/>
                <w:szCs w:val="12"/>
              </w:rPr>
              <w:t>Workplace situations: The assessment of emotionally un/intelligent reactions.</w:t>
            </w:r>
            <w:r>
              <w:rPr>
                <w:color w:val="000000"/>
                <w:sz w:val="12"/>
                <w:szCs w:val="12"/>
              </w:rPr>
              <w:t xml:space="preserve"> Contributo presentato al IV International Forum CRITEOS. Bari, 10-12 Dicembre 2008.</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jc w:val="both"/>
              <w:rPr>
                <w:color w:val="000000"/>
                <w:sz w:val="12"/>
                <w:szCs w:val="12"/>
              </w:rPr>
            </w:pPr>
            <w:r>
              <w:rPr>
                <w:b/>
                <w:i/>
                <w:color w:val="000000"/>
                <w:sz w:val="12"/>
                <w:szCs w:val="12"/>
              </w:rPr>
              <w:t>2007</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jc w:val="both"/>
              <w:rPr>
                <w:color w:val="000000"/>
                <w:sz w:val="12"/>
                <w:szCs w:val="12"/>
              </w:rPr>
            </w:pPr>
            <w:r>
              <w:rPr>
                <w:color w:val="000000"/>
                <w:sz w:val="12"/>
                <w:szCs w:val="12"/>
              </w:rPr>
              <w:t xml:space="preserve">Cozzoli Poli, G., Curci, A e Lanciano, T. (2007). </w:t>
            </w:r>
            <w:r>
              <w:rPr>
                <w:i/>
                <w:color w:val="000000"/>
                <w:sz w:val="12"/>
                <w:szCs w:val="12"/>
              </w:rPr>
              <w:t xml:space="preserve">Percezione e valutazione dell’ambiente: uno studio empirico. </w:t>
            </w:r>
            <w:r>
              <w:rPr>
                <w:color w:val="000000"/>
                <w:sz w:val="12"/>
                <w:szCs w:val="12"/>
              </w:rPr>
              <w:t>Contributo presentato al Convegno ARIPT. Napoli-Ravello, 11-13 Ottobre 2007.</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jc w:val="both"/>
              <w:rPr>
                <w:color w:val="000000"/>
                <w:sz w:val="12"/>
                <w:szCs w:val="12"/>
              </w:rPr>
            </w:pPr>
            <w:r>
              <w:rPr>
                <w:color w:val="000000"/>
                <w:sz w:val="12"/>
                <w:szCs w:val="12"/>
              </w:rPr>
              <w:t xml:space="preserve">Curci, A., Bellelli, G e Lanciano, T. (2007). </w:t>
            </w:r>
            <w:r>
              <w:rPr>
                <w:i/>
                <w:color w:val="000000"/>
                <w:sz w:val="12"/>
                <w:szCs w:val="12"/>
              </w:rPr>
              <w:t>Shared memories: Emotional impact and collective remembering.</w:t>
            </w:r>
            <w:r>
              <w:rPr>
                <w:color w:val="000000"/>
                <w:sz w:val="12"/>
                <w:szCs w:val="12"/>
              </w:rPr>
              <w:t xml:space="preserve"> Contributo presentato al Convegno The (Non) Expression of Emotions in the Health and Disease. Tilburg, 22-24 Ottobre 2007.</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jc w:val="both"/>
              <w:rPr>
                <w:color w:val="000000"/>
                <w:sz w:val="12"/>
                <w:szCs w:val="12"/>
              </w:rPr>
            </w:pPr>
            <w:r>
              <w:rPr>
                <w:color w:val="000000"/>
                <w:sz w:val="12"/>
                <w:szCs w:val="12"/>
              </w:rPr>
              <w:t xml:space="preserve">Curci, A., Cozzoli Poli, G., Lanciano, T., Greco R. (2007). </w:t>
            </w:r>
            <w:r>
              <w:rPr>
                <w:i/>
                <w:color w:val="000000"/>
                <w:sz w:val="12"/>
                <w:szCs w:val="12"/>
              </w:rPr>
              <w:t>Ruminazione mentale di esperienze emozionali: il ruolo della memoria di lavoro.</w:t>
            </w:r>
            <w:r>
              <w:rPr>
                <w:color w:val="000000"/>
                <w:sz w:val="12"/>
                <w:szCs w:val="12"/>
              </w:rPr>
              <w:t xml:space="preserve"> Contributo presentato al I Congresso Internazionale di Psicotecnica. Bari, 14-16 Marzo 2007.</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jc w:val="both"/>
              <w:rPr>
                <w:color w:val="000000"/>
                <w:sz w:val="12"/>
                <w:szCs w:val="12"/>
              </w:rPr>
            </w:pPr>
            <w:r>
              <w:rPr>
                <w:color w:val="000000"/>
                <w:sz w:val="12"/>
                <w:szCs w:val="12"/>
              </w:rPr>
              <w:t xml:space="preserve">Curci, A., Luminet, O. e Lanciano, T. (2007). </w:t>
            </w:r>
            <w:r>
              <w:rPr>
                <w:i/>
                <w:color w:val="000000"/>
                <w:sz w:val="12"/>
                <w:szCs w:val="12"/>
              </w:rPr>
              <w:t>Flashbulb memories as shared memories: Conceptual and empirical issues.</w:t>
            </w:r>
            <w:r>
              <w:rPr>
                <w:color w:val="000000"/>
                <w:sz w:val="12"/>
                <w:szCs w:val="12"/>
              </w:rPr>
              <w:t xml:space="preserve"> Contributo presentato allo Small Group Meeting Supported by the European Association of Experimental Social Psychology (EAESP) Rapallo, 23-27 Settembre 2007.</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jc w:val="both"/>
              <w:rPr>
                <w:color w:val="000000"/>
                <w:sz w:val="12"/>
                <w:szCs w:val="12"/>
              </w:rPr>
            </w:pPr>
            <w:r>
              <w:rPr>
                <w:color w:val="000000"/>
                <w:sz w:val="12"/>
                <w:szCs w:val="12"/>
              </w:rPr>
              <w:t xml:space="preserve">Lanciano, T. (2007). </w:t>
            </w:r>
            <w:r>
              <w:rPr>
                <w:i/>
                <w:color w:val="000000"/>
                <w:sz w:val="12"/>
                <w:szCs w:val="12"/>
              </w:rPr>
              <w:t>Il ruolo degli eventi traumatici nella memoria autobiografica.</w:t>
            </w:r>
            <w:r>
              <w:rPr>
                <w:color w:val="000000"/>
                <w:sz w:val="12"/>
                <w:szCs w:val="12"/>
              </w:rPr>
              <w:t xml:space="preserve"> Contributo presentato alla giornata di studio interdisciplinare su: “Stress, salute, benessere”. Bari, 18 Giugno 2007.</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jc w:val="both"/>
              <w:rPr>
                <w:color w:val="000000"/>
                <w:sz w:val="12"/>
                <w:szCs w:val="12"/>
              </w:rPr>
            </w:pPr>
            <w:r>
              <w:rPr>
                <w:color w:val="000000"/>
                <w:sz w:val="12"/>
                <w:szCs w:val="12"/>
              </w:rPr>
              <w:t xml:space="preserve">Zatton, E., Curci. A., Lanciano, T. (2007). </w:t>
            </w:r>
            <w:r>
              <w:rPr>
                <w:i/>
                <w:color w:val="000000"/>
                <w:sz w:val="12"/>
                <w:szCs w:val="12"/>
              </w:rPr>
              <w:t>L’analisi dei tratti latenti: un’applicazione alla misurazione delle flashbulb memories.</w:t>
            </w:r>
            <w:r>
              <w:rPr>
                <w:color w:val="000000"/>
                <w:sz w:val="12"/>
                <w:szCs w:val="12"/>
              </w:rPr>
              <w:t xml:space="preserve"> Contributo presentato al I Congresso Internazionale di Psicotecnica. Bari, 14-16 Marzo 2007.</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jc w:val="both"/>
              <w:rPr>
                <w:color w:val="000000"/>
                <w:sz w:val="12"/>
                <w:szCs w:val="12"/>
              </w:rPr>
            </w:pPr>
            <w:r>
              <w:rPr>
                <w:b/>
                <w:i/>
                <w:color w:val="000000"/>
                <w:sz w:val="12"/>
                <w:szCs w:val="12"/>
              </w:rPr>
              <w:t>2006</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jc w:val="both"/>
              <w:rPr>
                <w:color w:val="000000"/>
                <w:sz w:val="12"/>
                <w:szCs w:val="12"/>
              </w:rPr>
            </w:pPr>
            <w:r>
              <w:rPr>
                <w:color w:val="000000"/>
                <w:sz w:val="12"/>
                <w:szCs w:val="12"/>
              </w:rPr>
              <w:t xml:space="preserve">Curci, A., Greco, R. e Lanciano, T. (2006). </w:t>
            </w:r>
            <w:r>
              <w:rPr>
                <w:i/>
                <w:color w:val="000000"/>
                <w:sz w:val="12"/>
                <w:szCs w:val="12"/>
              </w:rPr>
              <w:t xml:space="preserve">The role of personality trait and working memory on rumination of emotional event. </w:t>
            </w:r>
            <w:r>
              <w:rPr>
                <w:color w:val="000000"/>
                <w:sz w:val="12"/>
                <w:szCs w:val="12"/>
              </w:rPr>
              <w:t>Contributo presentato al Meeting del Consortium of European Research on Emotion (CERE). Louvainla-Neuve, 18-20 Maggio 2006.</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jc w:val="both"/>
              <w:rPr>
                <w:color w:val="000000"/>
                <w:sz w:val="12"/>
                <w:szCs w:val="12"/>
              </w:rPr>
            </w:pPr>
            <w:r w:rsidRPr="003633A4">
              <w:rPr>
                <w:color w:val="000000"/>
                <w:sz w:val="12"/>
                <w:szCs w:val="12"/>
                <w:lang w:val="it-IT"/>
              </w:rPr>
              <w:t xml:space="preserve">Curci. A., Lanciano, T., Greco, R. e Mastrorilli, G. (2006). </w:t>
            </w:r>
            <w:r>
              <w:rPr>
                <w:i/>
                <w:color w:val="000000"/>
                <w:sz w:val="12"/>
                <w:szCs w:val="12"/>
              </w:rPr>
              <w:t xml:space="preserve">The role of personality trait and working memory on rumination of emotional event. </w:t>
            </w:r>
            <w:r>
              <w:rPr>
                <w:color w:val="000000"/>
                <w:sz w:val="12"/>
                <w:szCs w:val="12"/>
              </w:rPr>
              <w:t>Contributo presentato al General Meeting dell’ International Society Of Research On Emotion (ISRE). Atlanta, 6-10 Agosto 2006.</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jc w:val="both"/>
              <w:rPr>
                <w:color w:val="000000"/>
                <w:sz w:val="12"/>
                <w:szCs w:val="12"/>
              </w:rPr>
            </w:pPr>
            <w:r>
              <w:rPr>
                <w:color w:val="000000"/>
                <w:sz w:val="12"/>
                <w:szCs w:val="12"/>
              </w:rPr>
              <w:t xml:space="preserve">Curci. A., Lanciano, T. (RELATORE), Greco, R., Favia, C., Saponaro, N. e Mastrorilli, G. (2006). </w:t>
            </w:r>
            <w:r>
              <w:rPr>
                <w:i/>
                <w:color w:val="000000"/>
                <w:sz w:val="12"/>
                <w:szCs w:val="12"/>
              </w:rPr>
              <w:t>Il ruolo dei tratti di personalità e della memoria di lavoro sulla ruminazione mentale di esperienze emozionali.</w:t>
            </w:r>
            <w:r>
              <w:rPr>
                <w:color w:val="000000"/>
                <w:sz w:val="12"/>
                <w:szCs w:val="12"/>
              </w:rPr>
              <w:t xml:space="preserve"> Contributo presentato al Convegno AIP 2006 – Sezione di Psicologia Sperimentale. Rovereto, 13-15 Settembre 2006.</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jc w:val="both"/>
              <w:rPr>
                <w:color w:val="000000"/>
                <w:sz w:val="12"/>
                <w:szCs w:val="12"/>
              </w:rPr>
            </w:pPr>
            <w:r>
              <w:rPr>
                <w:color w:val="000000"/>
                <w:sz w:val="12"/>
                <w:szCs w:val="12"/>
              </w:rPr>
              <w:t xml:space="preserve">Lanciano, T., Curci, A. e Tinti, C. (2006a). </w:t>
            </w:r>
            <w:r>
              <w:rPr>
                <w:i/>
                <w:color w:val="000000"/>
                <w:sz w:val="12"/>
                <w:szCs w:val="12"/>
              </w:rPr>
              <w:t>Flashbulb and Event memory for expected events: the death of Pope John Paul II.</w:t>
            </w:r>
            <w:r>
              <w:rPr>
                <w:color w:val="000000"/>
                <w:sz w:val="12"/>
                <w:szCs w:val="12"/>
              </w:rPr>
              <w:t xml:space="preserve"> Contributo presentato al Meeting del Consortium of European Research on Emotion (CERE). Louvain-la-Neuve, 18-20 Maggio 2006.</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jc w:val="both"/>
              <w:rPr>
                <w:color w:val="000000"/>
                <w:sz w:val="12"/>
                <w:szCs w:val="12"/>
              </w:rPr>
            </w:pPr>
            <w:r>
              <w:rPr>
                <w:color w:val="000000"/>
                <w:sz w:val="12"/>
                <w:szCs w:val="12"/>
              </w:rPr>
              <w:t xml:space="preserve">Lanciano, T., Curci, A. e Tinti, C. (2006b). </w:t>
            </w:r>
            <w:r>
              <w:rPr>
                <w:i/>
                <w:color w:val="000000"/>
                <w:sz w:val="12"/>
                <w:szCs w:val="12"/>
              </w:rPr>
              <w:t>Flashbulb and Event memory for expected events: the death of Pope John Paul II.</w:t>
            </w:r>
            <w:r>
              <w:rPr>
                <w:color w:val="000000"/>
                <w:sz w:val="12"/>
                <w:szCs w:val="12"/>
              </w:rPr>
              <w:t xml:space="preserve"> Contributo presentato al General Meeting dell’ International Society of Research on Emotion (ISRE). Atlanta, 6-10 Agosto 2006.</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jc w:val="both"/>
              <w:rPr>
                <w:color w:val="000000"/>
                <w:sz w:val="12"/>
                <w:szCs w:val="12"/>
              </w:rPr>
            </w:pPr>
            <w:r>
              <w:rPr>
                <w:b/>
                <w:i/>
                <w:color w:val="000000"/>
                <w:sz w:val="12"/>
                <w:szCs w:val="12"/>
              </w:rPr>
              <w:t>2005</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pBdr>
                <w:top w:val="nil"/>
                <w:left w:val="nil"/>
                <w:bottom w:val="nil"/>
                <w:right w:val="nil"/>
                <w:between w:val="nil"/>
              </w:pBdr>
              <w:spacing w:line="240" w:lineRule="auto"/>
              <w:jc w:val="both"/>
              <w:rPr>
                <w:color w:val="000000"/>
                <w:sz w:val="12"/>
                <w:szCs w:val="12"/>
              </w:rPr>
            </w:pPr>
            <w:r w:rsidRPr="003633A4">
              <w:rPr>
                <w:color w:val="000000"/>
                <w:sz w:val="12"/>
                <w:szCs w:val="12"/>
                <w:lang w:val="it-IT"/>
              </w:rPr>
              <w:t xml:space="preserve">Gasparre. A., Lanciano, T., Curci, A. e Mastrorilli G. (2005). </w:t>
            </w:r>
            <w:r>
              <w:rPr>
                <w:i/>
                <w:color w:val="000000"/>
                <w:sz w:val="12"/>
                <w:szCs w:val="12"/>
              </w:rPr>
              <w:t>Contents of social sharing of emotions and their relationship to individual’s well-being.</w:t>
            </w:r>
            <w:r>
              <w:rPr>
                <w:color w:val="000000"/>
                <w:sz w:val="12"/>
                <w:szCs w:val="12"/>
              </w:rPr>
              <w:t xml:space="preserve"> Contributo presentato al General Meeting dell’ International Society Of Research On Emotion (ISRE). Bari, 11-15 Luglio 2005.</w:t>
            </w:r>
          </w:p>
        </w:tc>
      </w:tr>
      <w:tr w:rsidR="00850062" w:rsidTr="00290529">
        <w:trPr>
          <w:trHeight w:val="170"/>
        </w:trPr>
        <w:tc>
          <w:tcPr>
            <w:tcW w:w="2855" w:type="dxa"/>
          </w:tcPr>
          <w:p w:rsidR="00850062" w:rsidRDefault="00850062">
            <w:pPr>
              <w:pBdr>
                <w:top w:val="nil"/>
                <w:left w:val="nil"/>
                <w:bottom w:val="nil"/>
                <w:right w:val="nil"/>
                <w:between w:val="nil"/>
              </w:pBdr>
              <w:tabs>
                <w:tab w:val="left" w:pos="415"/>
              </w:tabs>
              <w:spacing w:line="240" w:lineRule="auto"/>
              <w:ind w:left="0" w:right="283" w:hanging="2"/>
              <w:jc w:val="right"/>
              <w:rPr>
                <w:color w:val="000000"/>
              </w:rPr>
            </w:pPr>
          </w:p>
        </w:tc>
        <w:tc>
          <w:tcPr>
            <w:tcW w:w="7541" w:type="dxa"/>
          </w:tcPr>
          <w:p w:rsidR="00850062" w:rsidRDefault="00850062">
            <w:pPr>
              <w:pBdr>
                <w:top w:val="nil"/>
                <w:left w:val="nil"/>
                <w:bottom w:val="nil"/>
                <w:right w:val="nil"/>
                <w:between w:val="nil"/>
              </w:pBdr>
              <w:spacing w:line="240" w:lineRule="auto"/>
              <w:rPr>
                <w:color w:val="000000"/>
                <w:sz w:val="14"/>
                <w:szCs w:val="14"/>
              </w:rPr>
            </w:pPr>
          </w:p>
        </w:tc>
      </w:tr>
      <w:tr w:rsidR="00850062" w:rsidTr="00290529">
        <w:trPr>
          <w:trHeight w:val="170"/>
        </w:trPr>
        <w:tc>
          <w:tcPr>
            <w:tcW w:w="2855" w:type="dxa"/>
          </w:tcPr>
          <w:p w:rsidR="00850062" w:rsidRDefault="00A74E3A">
            <w:pPr>
              <w:pBdr>
                <w:top w:val="nil"/>
                <w:left w:val="nil"/>
                <w:bottom w:val="nil"/>
                <w:right w:val="nil"/>
                <w:between w:val="nil"/>
              </w:pBdr>
              <w:spacing w:line="240" w:lineRule="auto"/>
              <w:ind w:left="0" w:right="283" w:hanging="2"/>
              <w:jc w:val="right"/>
              <w:rPr>
                <w:color w:val="000000"/>
              </w:rPr>
            </w:pPr>
            <w:r>
              <w:rPr>
                <w:b/>
                <w:color w:val="000000"/>
              </w:rPr>
              <w:t>Affiliazioni Professionali</w:t>
            </w:r>
          </w:p>
        </w:tc>
        <w:tc>
          <w:tcPr>
            <w:tcW w:w="7541" w:type="dxa"/>
          </w:tcPr>
          <w:p w:rsidR="00850062" w:rsidRDefault="00A74E3A">
            <w:pPr>
              <w:numPr>
                <w:ilvl w:val="0"/>
                <w:numId w:val="10"/>
              </w:numPr>
              <w:pBdr>
                <w:top w:val="nil"/>
                <w:left w:val="nil"/>
                <w:bottom w:val="nil"/>
                <w:right w:val="nil"/>
                <w:between w:val="nil"/>
              </w:pBdr>
              <w:tabs>
                <w:tab w:val="left" w:pos="104"/>
              </w:tabs>
              <w:spacing w:line="240" w:lineRule="auto"/>
              <w:ind w:left="-1" w:hanging="1"/>
              <w:rPr>
                <w:color w:val="000000"/>
                <w:sz w:val="14"/>
                <w:szCs w:val="14"/>
              </w:rPr>
            </w:pPr>
            <w:r>
              <w:rPr>
                <w:color w:val="000000"/>
                <w:sz w:val="14"/>
                <w:szCs w:val="14"/>
              </w:rPr>
              <w:t>Membro Affiliato dell’ International Society for Research on Emotion (ISRE)</w:t>
            </w:r>
          </w:p>
          <w:p w:rsidR="00850062" w:rsidRDefault="00A74E3A">
            <w:pPr>
              <w:numPr>
                <w:ilvl w:val="0"/>
                <w:numId w:val="10"/>
              </w:numPr>
              <w:pBdr>
                <w:top w:val="nil"/>
                <w:left w:val="nil"/>
                <w:bottom w:val="nil"/>
                <w:right w:val="nil"/>
                <w:between w:val="nil"/>
              </w:pBdr>
              <w:tabs>
                <w:tab w:val="left" w:pos="104"/>
              </w:tabs>
              <w:spacing w:line="240" w:lineRule="auto"/>
              <w:ind w:left="-1" w:hanging="1"/>
              <w:rPr>
                <w:color w:val="000000"/>
                <w:sz w:val="14"/>
                <w:szCs w:val="14"/>
              </w:rPr>
            </w:pPr>
            <w:r>
              <w:rPr>
                <w:color w:val="000000"/>
                <w:sz w:val="14"/>
                <w:szCs w:val="14"/>
              </w:rPr>
              <w:t>Socio Affiliato della Sezione di Psicologia Sperimentale dell’Associazione Italiana di Psicologia (AIP)</w:t>
            </w:r>
          </w:p>
          <w:p w:rsidR="00850062" w:rsidRDefault="00A74E3A">
            <w:pPr>
              <w:numPr>
                <w:ilvl w:val="0"/>
                <w:numId w:val="10"/>
              </w:numPr>
              <w:pBdr>
                <w:top w:val="nil"/>
                <w:left w:val="nil"/>
                <w:bottom w:val="nil"/>
                <w:right w:val="nil"/>
                <w:between w:val="nil"/>
              </w:pBdr>
              <w:tabs>
                <w:tab w:val="left" w:pos="104"/>
              </w:tabs>
              <w:spacing w:line="240" w:lineRule="auto"/>
              <w:ind w:left="-1" w:hanging="1"/>
              <w:rPr>
                <w:color w:val="000000"/>
                <w:sz w:val="14"/>
                <w:szCs w:val="14"/>
              </w:rPr>
            </w:pPr>
            <w:r>
              <w:rPr>
                <w:color w:val="000000"/>
                <w:sz w:val="14"/>
                <w:szCs w:val="14"/>
              </w:rPr>
              <w:t>Membro Affiliato dell’Emotion in Organitazion Network (EMONET)</w:t>
            </w:r>
          </w:p>
        </w:tc>
      </w:tr>
      <w:tr w:rsidR="00850062" w:rsidTr="00290529">
        <w:trPr>
          <w:trHeight w:val="170"/>
        </w:trPr>
        <w:tc>
          <w:tcPr>
            <w:tcW w:w="285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850062">
            <w:pPr>
              <w:pBdr>
                <w:top w:val="nil"/>
                <w:left w:val="nil"/>
                <w:bottom w:val="nil"/>
                <w:right w:val="nil"/>
                <w:between w:val="nil"/>
              </w:pBdr>
              <w:spacing w:line="240" w:lineRule="auto"/>
              <w:rPr>
                <w:color w:val="000000"/>
                <w:sz w:val="14"/>
                <w:szCs w:val="14"/>
              </w:rPr>
            </w:pPr>
          </w:p>
        </w:tc>
      </w:tr>
      <w:tr w:rsidR="00850062" w:rsidTr="00290529">
        <w:trPr>
          <w:trHeight w:val="20"/>
        </w:trPr>
        <w:tc>
          <w:tcPr>
            <w:tcW w:w="2855" w:type="dxa"/>
          </w:tcPr>
          <w:p w:rsidR="00850062" w:rsidRDefault="00A74E3A">
            <w:pPr>
              <w:pBdr>
                <w:top w:val="nil"/>
                <w:left w:val="nil"/>
                <w:bottom w:val="nil"/>
                <w:right w:val="nil"/>
                <w:between w:val="nil"/>
              </w:pBdr>
              <w:tabs>
                <w:tab w:val="left" w:pos="415"/>
              </w:tabs>
              <w:spacing w:line="240" w:lineRule="auto"/>
              <w:ind w:left="0" w:right="283" w:hanging="2"/>
              <w:jc w:val="right"/>
              <w:rPr>
                <w:color w:val="000000"/>
              </w:rPr>
            </w:pPr>
            <w:r>
              <w:rPr>
                <w:b/>
                <w:color w:val="000000"/>
              </w:rPr>
              <w:t>Editoria e Referaggio</w:t>
            </w:r>
          </w:p>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numPr>
                <w:ilvl w:val="0"/>
                <w:numId w:val="9"/>
              </w:numPr>
              <w:pBdr>
                <w:top w:val="nil"/>
                <w:left w:val="nil"/>
                <w:bottom w:val="nil"/>
                <w:right w:val="nil"/>
                <w:between w:val="nil"/>
              </w:pBdr>
              <w:tabs>
                <w:tab w:val="left" w:pos="194"/>
                <w:tab w:val="left" w:pos="532"/>
              </w:tabs>
              <w:spacing w:line="240" w:lineRule="auto"/>
              <w:ind w:left="-1" w:hanging="1"/>
              <w:rPr>
                <w:color w:val="000000"/>
                <w:sz w:val="14"/>
                <w:szCs w:val="14"/>
              </w:rPr>
            </w:pPr>
            <w:r>
              <w:rPr>
                <w:color w:val="000000"/>
                <w:sz w:val="14"/>
                <w:szCs w:val="14"/>
              </w:rPr>
              <w:t>Reviewer Esperto per le riviste: PlosOne, Memory, Frontiers, Journal of General Psycholgy, Cognition &amp; Emotion,</w:t>
            </w:r>
          </w:p>
          <w:p w:rsidR="00850062" w:rsidRDefault="00A74E3A">
            <w:pPr>
              <w:pBdr>
                <w:top w:val="nil"/>
                <w:left w:val="nil"/>
                <w:bottom w:val="nil"/>
                <w:right w:val="nil"/>
                <w:between w:val="nil"/>
              </w:pBdr>
              <w:tabs>
                <w:tab w:val="left" w:pos="194"/>
                <w:tab w:val="left" w:pos="532"/>
              </w:tabs>
              <w:spacing w:line="240" w:lineRule="auto"/>
              <w:rPr>
                <w:color w:val="000000"/>
                <w:sz w:val="14"/>
                <w:szCs w:val="14"/>
              </w:rPr>
            </w:pPr>
            <w:r>
              <w:rPr>
                <w:color w:val="000000"/>
                <w:sz w:val="14"/>
                <w:szCs w:val="14"/>
              </w:rPr>
              <w:t xml:space="preserve">Europes’ Journal of Psychology, Psychological Reports, Psychology &amp; Psychotherapy, Theory, Research, and Practise, Review in Neuroscience </w:t>
            </w:r>
          </w:p>
          <w:p w:rsidR="00850062" w:rsidRDefault="00A74E3A">
            <w:pPr>
              <w:numPr>
                <w:ilvl w:val="0"/>
                <w:numId w:val="12"/>
              </w:numPr>
              <w:pBdr>
                <w:top w:val="nil"/>
                <w:left w:val="nil"/>
                <w:bottom w:val="nil"/>
                <w:right w:val="nil"/>
                <w:between w:val="nil"/>
              </w:pBdr>
              <w:tabs>
                <w:tab w:val="left" w:pos="194"/>
                <w:tab w:val="left" w:pos="532"/>
              </w:tabs>
              <w:spacing w:line="240" w:lineRule="auto"/>
              <w:ind w:left="-1" w:hanging="1"/>
              <w:rPr>
                <w:color w:val="000000"/>
                <w:sz w:val="14"/>
                <w:szCs w:val="14"/>
              </w:rPr>
            </w:pPr>
            <w:r>
              <w:rPr>
                <w:color w:val="000000"/>
                <w:sz w:val="14"/>
                <w:szCs w:val="14"/>
              </w:rPr>
              <w:t>Membro Editorial Bord e Associate Editor per la rivista Europe’s Journal of Psychogy</w:t>
            </w:r>
          </w:p>
        </w:tc>
      </w:tr>
      <w:tr w:rsidR="00850062" w:rsidTr="00290529">
        <w:trPr>
          <w:trHeight w:val="20"/>
        </w:trPr>
        <w:tc>
          <w:tcPr>
            <w:tcW w:w="2855" w:type="dxa"/>
          </w:tcPr>
          <w:p w:rsidR="00850062" w:rsidRDefault="00850062">
            <w:pPr>
              <w:pBdr>
                <w:top w:val="nil"/>
                <w:left w:val="nil"/>
                <w:bottom w:val="nil"/>
                <w:right w:val="nil"/>
                <w:between w:val="nil"/>
              </w:pBdr>
              <w:tabs>
                <w:tab w:val="left" w:pos="415"/>
              </w:tabs>
              <w:spacing w:line="240" w:lineRule="auto"/>
              <w:ind w:left="0" w:right="283" w:hanging="2"/>
              <w:jc w:val="right"/>
              <w:rPr>
                <w:color w:val="000000"/>
              </w:rPr>
            </w:pPr>
          </w:p>
        </w:tc>
        <w:tc>
          <w:tcPr>
            <w:tcW w:w="7541" w:type="dxa"/>
          </w:tcPr>
          <w:p w:rsidR="00850062" w:rsidRDefault="00850062">
            <w:pPr>
              <w:pBdr>
                <w:top w:val="nil"/>
                <w:left w:val="nil"/>
                <w:bottom w:val="nil"/>
                <w:right w:val="nil"/>
                <w:between w:val="nil"/>
              </w:pBdr>
              <w:spacing w:line="240" w:lineRule="auto"/>
              <w:rPr>
                <w:color w:val="000000"/>
                <w:sz w:val="14"/>
                <w:szCs w:val="14"/>
              </w:rPr>
            </w:pPr>
          </w:p>
        </w:tc>
      </w:tr>
      <w:tr w:rsidR="00850062" w:rsidTr="00290529">
        <w:trPr>
          <w:trHeight w:val="20"/>
        </w:trPr>
        <w:tc>
          <w:tcPr>
            <w:tcW w:w="2855" w:type="dxa"/>
          </w:tcPr>
          <w:p w:rsidR="00850062" w:rsidRDefault="00A74E3A">
            <w:pPr>
              <w:pBdr>
                <w:top w:val="nil"/>
                <w:left w:val="nil"/>
                <w:bottom w:val="nil"/>
                <w:right w:val="nil"/>
                <w:between w:val="nil"/>
              </w:pBdr>
              <w:tabs>
                <w:tab w:val="left" w:pos="415"/>
              </w:tabs>
              <w:spacing w:line="240" w:lineRule="auto"/>
              <w:ind w:left="0" w:right="284" w:hanging="2"/>
              <w:jc w:val="right"/>
              <w:rPr>
                <w:color w:val="000000"/>
              </w:rPr>
            </w:pPr>
            <w:r>
              <w:rPr>
                <w:b/>
                <w:color w:val="000000"/>
              </w:rPr>
              <w:t xml:space="preserve">Premi e Riconoscimenti </w:t>
            </w:r>
          </w:p>
          <w:p w:rsidR="00850062" w:rsidRDefault="00A74E3A">
            <w:pPr>
              <w:pBdr>
                <w:top w:val="nil"/>
                <w:left w:val="nil"/>
                <w:bottom w:val="nil"/>
                <w:right w:val="nil"/>
                <w:between w:val="nil"/>
              </w:pBdr>
              <w:tabs>
                <w:tab w:val="left" w:pos="415"/>
              </w:tabs>
              <w:spacing w:line="240" w:lineRule="auto"/>
              <w:ind w:left="0" w:right="284" w:hanging="2"/>
              <w:jc w:val="right"/>
              <w:rPr>
                <w:color w:val="000000"/>
              </w:rPr>
            </w:pPr>
            <w:r>
              <w:rPr>
                <w:b/>
                <w:color w:val="000000"/>
              </w:rPr>
              <w:t>per attività di ricerca</w:t>
            </w:r>
          </w:p>
        </w:tc>
        <w:tc>
          <w:tcPr>
            <w:tcW w:w="7541" w:type="dxa"/>
          </w:tcPr>
          <w:p w:rsidR="00850062" w:rsidRDefault="00A74E3A">
            <w:pPr>
              <w:numPr>
                <w:ilvl w:val="0"/>
                <w:numId w:val="12"/>
              </w:numPr>
              <w:pBdr>
                <w:top w:val="nil"/>
                <w:left w:val="nil"/>
                <w:bottom w:val="nil"/>
                <w:right w:val="nil"/>
                <w:between w:val="nil"/>
              </w:pBdr>
              <w:tabs>
                <w:tab w:val="left" w:pos="104"/>
              </w:tabs>
              <w:spacing w:line="240" w:lineRule="auto"/>
              <w:ind w:left="-1" w:hanging="1"/>
              <w:rPr>
                <w:color w:val="000000"/>
                <w:sz w:val="14"/>
                <w:szCs w:val="14"/>
              </w:rPr>
            </w:pPr>
            <w:r>
              <w:rPr>
                <w:color w:val="000000"/>
                <w:sz w:val="14"/>
                <w:szCs w:val="14"/>
              </w:rPr>
              <w:t>Vincitrice e Beneficiaria del Contributo ordinario di Ateneo di supporto alla ricerca 2015/2016</w:t>
            </w:r>
          </w:p>
        </w:tc>
      </w:tr>
      <w:tr w:rsidR="00850062" w:rsidTr="00290529">
        <w:trPr>
          <w:trHeight w:val="20"/>
        </w:trPr>
        <w:tc>
          <w:tcPr>
            <w:tcW w:w="2855" w:type="dxa"/>
          </w:tcPr>
          <w:p w:rsidR="00850062" w:rsidRDefault="00850062">
            <w:pPr>
              <w:pBdr>
                <w:top w:val="nil"/>
                <w:left w:val="nil"/>
                <w:bottom w:val="nil"/>
                <w:right w:val="nil"/>
                <w:between w:val="nil"/>
              </w:pBdr>
              <w:tabs>
                <w:tab w:val="left" w:pos="415"/>
              </w:tabs>
              <w:spacing w:line="240" w:lineRule="auto"/>
              <w:ind w:left="0" w:right="284" w:hanging="2"/>
              <w:jc w:val="right"/>
              <w:rPr>
                <w:color w:val="000000"/>
              </w:rPr>
            </w:pPr>
          </w:p>
        </w:tc>
        <w:tc>
          <w:tcPr>
            <w:tcW w:w="7541" w:type="dxa"/>
          </w:tcPr>
          <w:p w:rsidR="00850062" w:rsidRDefault="00A74E3A">
            <w:pPr>
              <w:numPr>
                <w:ilvl w:val="0"/>
                <w:numId w:val="12"/>
              </w:numPr>
              <w:pBdr>
                <w:top w:val="nil"/>
                <w:left w:val="nil"/>
                <w:bottom w:val="nil"/>
                <w:right w:val="nil"/>
                <w:between w:val="nil"/>
              </w:pBdr>
              <w:tabs>
                <w:tab w:val="left" w:pos="104"/>
              </w:tabs>
              <w:spacing w:line="240" w:lineRule="auto"/>
              <w:ind w:left="-1" w:hanging="1"/>
              <w:rPr>
                <w:color w:val="000000"/>
                <w:sz w:val="14"/>
                <w:szCs w:val="14"/>
              </w:rPr>
            </w:pPr>
            <w:r>
              <w:rPr>
                <w:color w:val="000000"/>
                <w:sz w:val="14"/>
                <w:szCs w:val="14"/>
              </w:rPr>
              <w:t xml:space="preserve">Vincitrice e Beneficiaria del “Fondo per il finanziamento delle attività base di ricerca” (FFABR) </w:t>
            </w:r>
          </w:p>
          <w:p w:rsidR="00850062" w:rsidRDefault="00A74E3A">
            <w:pPr>
              <w:pBdr>
                <w:top w:val="nil"/>
                <w:left w:val="nil"/>
                <w:bottom w:val="nil"/>
                <w:right w:val="nil"/>
                <w:between w:val="nil"/>
              </w:pBdr>
              <w:tabs>
                <w:tab w:val="left" w:pos="246"/>
              </w:tabs>
              <w:spacing w:line="240" w:lineRule="auto"/>
              <w:rPr>
                <w:color w:val="000000"/>
                <w:sz w:val="14"/>
                <w:szCs w:val="14"/>
              </w:rPr>
            </w:pPr>
            <w:r>
              <w:rPr>
                <w:color w:val="000000"/>
                <w:sz w:val="14"/>
                <w:szCs w:val="14"/>
              </w:rPr>
              <w:t>AVVISO PUBBLICO PER IL FINANZIAMENTO DELLE ATTIVITÀ BASE DI RICERCA, DI CUI ALL’ART. 1, COMMI 295 E SEGUENTI, DELLA LEGGE 11 DICEMBRE 2016 N. 232 (GU n.297 del 21-12-2016 - Suppl. Ordinario n. 57)</w:t>
            </w:r>
          </w:p>
        </w:tc>
      </w:tr>
      <w:tr w:rsidR="00850062" w:rsidTr="00290529">
        <w:trPr>
          <w:trHeight w:val="20"/>
        </w:trPr>
        <w:tc>
          <w:tcPr>
            <w:tcW w:w="2855" w:type="dxa"/>
          </w:tcPr>
          <w:p w:rsidR="00850062" w:rsidRDefault="00850062">
            <w:pPr>
              <w:pBdr>
                <w:top w:val="nil"/>
                <w:left w:val="nil"/>
                <w:bottom w:val="nil"/>
                <w:right w:val="nil"/>
                <w:between w:val="nil"/>
              </w:pBdr>
              <w:tabs>
                <w:tab w:val="left" w:pos="415"/>
              </w:tabs>
              <w:spacing w:line="240" w:lineRule="auto"/>
              <w:ind w:left="0" w:right="283" w:hanging="2"/>
              <w:jc w:val="right"/>
              <w:rPr>
                <w:color w:val="000000"/>
              </w:rPr>
            </w:pPr>
          </w:p>
        </w:tc>
        <w:tc>
          <w:tcPr>
            <w:tcW w:w="7541" w:type="dxa"/>
          </w:tcPr>
          <w:p w:rsidR="00850062" w:rsidRDefault="00850062">
            <w:pPr>
              <w:pBdr>
                <w:top w:val="nil"/>
                <w:left w:val="nil"/>
                <w:bottom w:val="nil"/>
                <w:right w:val="nil"/>
                <w:between w:val="nil"/>
              </w:pBdr>
              <w:tabs>
                <w:tab w:val="left" w:pos="142"/>
              </w:tabs>
              <w:spacing w:line="240" w:lineRule="auto"/>
              <w:rPr>
                <w:color w:val="000000"/>
                <w:sz w:val="14"/>
                <w:szCs w:val="14"/>
              </w:rPr>
            </w:pPr>
          </w:p>
        </w:tc>
      </w:tr>
      <w:tr w:rsidR="00850062" w:rsidTr="00290529">
        <w:trPr>
          <w:trHeight w:val="20"/>
        </w:trPr>
        <w:tc>
          <w:tcPr>
            <w:tcW w:w="2855" w:type="dxa"/>
          </w:tcPr>
          <w:p w:rsidR="00850062" w:rsidRDefault="00A74E3A">
            <w:pPr>
              <w:pBdr>
                <w:top w:val="nil"/>
                <w:left w:val="nil"/>
                <w:bottom w:val="nil"/>
                <w:right w:val="nil"/>
                <w:between w:val="nil"/>
              </w:pBdr>
              <w:tabs>
                <w:tab w:val="left" w:pos="415"/>
              </w:tabs>
              <w:spacing w:line="240" w:lineRule="auto"/>
              <w:ind w:left="0" w:right="283" w:hanging="2"/>
              <w:jc w:val="right"/>
              <w:rPr>
                <w:color w:val="000000"/>
              </w:rPr>
            </w:pPr>
            <w:r>
              <w:rPr>
                <w:b/>
                <w:color w:val="000000"/>
              </w:rPr>
              <w:t>Cultore delle materia</w:t>
            </w:r>
          </w:p>
          <w:p w:rsidR="00850062" w:rsidRDefault="00850062">
            <w:pPr>
              <w:pBdr>
                <w:top w:val="nil"/>
                <w:left w:val="nil"/>
                <w:bottom w:val="nil"/>
                <w:right w:val="nil"/>
                <w:between w:val="nil"/>
              </w:pBdr>
              <w:spacing w:line="240" w:lineRule="auto"/>
              <w:ind w:left="0" w:right="283" w:hanging="2"/>
              <w:jc w:val="right"/>
              <w:rPr>
                <w:color w:val="000000"/>
              </w:rPr>
            </w:pPr>
          </w:p>
        </w:tc>
        <w:tc>
          <w:tcPr>
            <w:tcW w:w="7541" w:type="dxa"/>
          </w:tcPr>
          <w:p w:rsidR="00850062" w:rsidRDefault="00A74E3A">
            <w:pPr>
              <w:numPr>
                <w:ilvl w:val="0"/>
                <w:numId w:val="13"/>
              </w:numPr>
              <w:pBdr>
                <w:top w:val="nil"/>
                <w:left w:val="nil"/>
                <w:bottom w:val="nil"/>
                <w:right w:val="nil"/>
                <w:between w:val="nil"/>
              </w:pBdr>
              <w:tabs>
                <w:tab w:val="left" w:pos="104"/>
              </w:tabs>
              <w:spacing w:line="240" w:lineRule="auto"/>
              <w:ind w:left="-1" w:hanging="1"/>
              <w:rPr>
                <w:color w:val="000000"/>
                <w:sz w:val="14"/>
                <w:szCs w:val="14"/>
              </w:rPr>
            </w:pPr>
            <w:r>
              <w:rPr>
                <w:color w:val="000000"/>
                <w:sz w:val="14"/>
                <w:szCs w:val="14"/>
              </w:rPr>
              <w:t>Psicologia generale - CdS “Scienze e Tecniche Psicologiche” DM 270/04</w:t>
            </w:r>
          </w:p>
          <w:p w:rsidR="00850062" w:rsidRDefault="00A74E3A">
            <w:pPr>
              <w:numPr>
                <w:ilvl w:val="0"/>
                <w:numId w:val="13"/>
              </w:numPr>
              <w:pBdr>
                <w:top w:val="nil"/>
                <w:left w:val="nil"/>
                <w:bottom w:val="nil"/>
                <w:right w:val="nil"/>
                <w:between w:val="nil"/>
              </w:pBdr>
              <w:tabs>
                <w:tab w:val="left" w:pos="104"/>
              </w:tabs>
              <w:spacing w:line="240" w:lineRule="auto"/>
              <w:ind w:left="-1" w:hanging="1"/>
              <w:rPr>
                <w:color w:val="000000"/>
                <w:sz w:val="14"/>
                <w:szCs w:val="14"/>
              </w:rPr>
            </w:pPr>
            <w:r>
              <w:rPr>
                <w:color w:val="000000"/>
                <w:sz w:val="14"/>
                <w:szCs w:val="14"/>
              </w:rPr>
              <w:t>Metodologia della Ricerca - CdS “Scienze e Tecniche Psicologiche” DM 270/04 - University of Bari</w:t>
            </w:r>
          </w:p>
          <w:p w:rsidR="00850062" w:rsidRDefault="00A74E3A">
            <w:pPr>
              <w:numPr>
                <w:ilvl w:val="0"/>
                <w:numId w:val="13"/>
              </w:numPr>
              <w:pBdr>
                <w:top w:val="nil"/>
                <w:left w:val="nil"/>
                <w:bottom w:val="nil"/>
                <w:right w:val="nil"/>
                <w:between w:val="nil"/>
              </w:pBdr>
              <w:tabs>
                <w:tab w:val="left" w:pos="104"/>
              </w:tabs>
              <w:spacing w:line="240" w:lineRule="auto"/>
              <w:ind w:left="-1" w:hanging="1"/>
              <w:rPr>
                <w:color w:val="000000"/>
                <w:sz w:val="14"/>
                <w:szCs w:val="14"/>
              </w:rPr>
            </w:pPr>
            <w:r>
              <w:rPr>
                <w:color w:val="000000"/>
                <w:sz w:val="14"/>
                <w:szCs w:val="14"/>
              </w:rPr>
              <w:t>Psicologia della Testimonianza - CdS “Clinical Psychology” (Master Degree University of Bari</w:t>
            </w:r>
          </w:p>
          <w:p w:rsidR="00850062" w:rsidRDefault="00A74E3A">
            <w:pPr>
              <w:numPr>
                <w:ilvl w:val="0"/>
                <w:numId w:val="13"/>
              </w:numPr>
              <w:pBdr>
                <w:top w:val="nil"/>
                <w:left w:val="nil"/>
                <w:bottom w:val="nil"/>
                <w:right w:val="nil"/>
                <w:between w:val="nil"/>
              </w:pBdr>
              <w:tabs>
                <w:tab w:val="left" w:pos="104"/>
              </w:tabs>
              <w:spacing w:line="240" w:lineRule="auto"/>
              <w:ind w:left="-1" w:hanging="1"/>
              <w:rPr>
                <w:color w:val="000000"/>
                <w:sz w:val="14"/>
                <w:szCs w:val="14"/>
              </w:rPr>
            </w:pPr>
            <w:r>
              <w:rPr>
                <w:color w:val="000000"/>
                <w:sz w:val="14"/>
                <w:szCs w:val="14"/>
              </w:rPr>
              <w:t>Questionario nella ricerca enelle applicazioni – CdS “Psychological Sciences and Social Work” - University of Padua</w:t>
            </w:r>
          </w:p>
          <w:p w:rsidR="00850062" w:rsidRDefault="00A74E3A">
            <w:pPr>
              <w:numPr>
                <w:ilvl w:val="0"/>
                <w:numId w:val="13"/>
              </w:numPr>
              <w:pBdr>
                <w:top w:val="nil"/>
                <w:left w:val="nil"/>
                <w:bottom w:val="nil"/>
                <w:right w:val="nil"/>
                <w:between w:val="nil"/>
              </w:pBdr>
              <w:tabs>
                <w:tab w:val="left" w:pos="104"/>
              </w:tabs>
              <w:spacing w:line="240" w:lineRule="auto"/>
              <w:ind w:left="-1" w:hanging="1"/>
              <w:rPr>
                <w:rFonts w:ascii="Arial Narrow" w:eastAsia="Arial Narrow" w:hAnsi="Arial Narrow" w:cs="Arial Narrow"/>
                <w:color w:val="000000"/>
                <w:sz w:val="14"/>
                <w:szCs w:val="14"/>
              </w:rPr>
            </w:pPr>
            <w:r>
              <w:rPr>
                <w:color w:val="000000"/>
                <w:sz w:val="14"/>
                <w:szCs w:val="14"/>
              </w:rPr>
              <w:t>Le emozioni nel contest organizzativo  – CdS “Social Psychology, Labour and Communication” – University of Padua</w:t>
            </w:r>
          </w:p>
        </w:tc>
      </w:tr>
      <w:tr w:rsidR="00850062" w:rsidTr="00290529">
        <w:trPr>
          <w:trHeight w:val="20"/>
        </w:trPr>
        <w:tc>
          <w:tcPr>
            <w:tcW w:w="2855" w:type="dxa"/>
          </w:tcPr>
          <w:p w:rsidR="00850062" w:rsidRDefault="00850062">
            <w:pPr>
              <w:pBdr>
                <w:top w:val="nil"/>
                <w:left w:val="nil"/>
                <w:bottom w:val="nil"/>
                <w:right w:val="nil"/>
                <w:between w:val="nil"/>
              </w:pBdr>
              <w:tabs>
                <w:tab w:val="left" w:pos="415"/>
              </w:tabs>
              <w:spacing w:line="240" w:lineRule="auto"/>
              <w:ind w:left="0" w:right="283" w:hanging="2"/>
              <w:jc w:val="right"/>
              <w:rPr>
                <w:color w:val="000000"/>
              </w:rPr>
            </w:pPr>
          </w:p>
        </w:tc>
        <w:tc>
          <w:tcPr>
            <w:tcW w:w="7541" w:type="dxa"/>
          </w:tcPr>
          <w:p w:rsidR="00850062" w:rsidRDefault="00850062">
            <w:pPr>
              <w:pBdr>
                <w:top w:val="nil"/>
                <w:left w:val="nil"/>
                <w:bottom w:val="nil"/>
                <w:right w:val="nil"/>
                <w:between w:val="nil"/>
              </w:pBdr>
              <w:tabs>
                <w:tab w:val="left" w:pos="142"/>
              </w:tabs>
              <w:spacing w:line="240" w:lineRule="auto"/>
              <w:rPr>
                <w:color w:val="000000"/>
                <w:sz w:val="14"/>
                <w:szCs w:val="14"/>
              </w:rPr>
            </w:pPr>
          </w:p>
        </w:tc>
      </w:tr>
      <w:tr w:rsidR="00850062" w:rsidTr="00290529">
        <w:trPr>
          <w:trHeight w:val="20"/>
        </w:trPr>
        <w:tc>
          <w:tcPr>
            <w:tcW w:w="2855" w:type="dxa"/>
          </w:tcPr>
          <w:p w:rsidR="00850062" w:rsidRDefault="00A74E3A">
            <w:pPr>
              <w:pBdr>
                <w:top w:val="nil"/>
                <w:left w:val="nil"/>
                <w:bottom w:val="nil"/>
                <w:right w:val="nil"/>
                <w:between w:val="nil"/>
              </w:pBdr>
              <w:spacing w:line="240" w:lineRule="auto"/>
              <w:ind w:left="0" w:right="283" w:hanging="2"/>
              <w:jc w:val="right"/>
              <w:rPr>
                <w:color w:val="000000"/>
              </w:rPr>
            </w:pPr>
            <w:r>
              <w:rPr>
                <w:b/>
                <w:color w:val="000000"/>
              </w:rPr>
              <w:t>Altre collaborazioni scientifiche</w:t>
            </w:r>
          </w:p>
        </w:tc>
        <w:tc>
          <w:tcPr>
            <w:tcW w:w="7541" w:type="dxa"/>
          </w:tcPr>
          <w:p w:rsidR="00850062" w:rsidRDefault="00A74E3A">
            <w:pPr>
              <w:numPr>
                <w:ilvl w:val="0"/>
                <w:numId w:val="2"/>
              </w:numPr>
              <w:pBdr>
                <w:top w:val="nil"/>
                <w:left w:val="nil"/>
                <w:bottom w:val="nil"/>
                <w:right w:val="nil"/>
                <w:between w:val="nil"/>
              </w:pBdr>
              <w:tabs>
                <w:tab w:val="left" w:pos="104"/>
              </w:tabs>
              <w:spacing w:line="240" w:lineRule="auto"/>
              <w:ind w:left="-1" w:hanging="1"/>
              <w:rPr>
                <w:color w:val="000000"/>
                <w:sz w:val="14"/>
                <w:szCs w:val="14"/>
              </w:rPr>
            </w:pPr>
            <w:r>
              <w:rPr>
                <w:color w:val="000000"/>
                <w:sz w:val="14"/>
                <w:szCs w:val="14"/>
              </w:rPr>
              <w:t xml:space="preserve">Collaborazione con le prof.sse Antonietta Curci e Antonella D’Amico per la validazione Italiana del </w:t>
            </w:r>
          </w:p>
          <w:p w:rsidR="00850062" w:rsidRDefault="00A74E3A">
            <w:pPr>
              <w:pBdr>
                <w:top w:val="nil"/>
                <w:left w:val="nil"/>
                <w:bottom w:val="nil"/>
                <w:right w:val="nil"/>
                <w:between w:val="nil"/>
              </w:pBdr>
              <w:spacing w:line="240" w:lineRule="auto"/>
              <w:rPr>
                <w:color w:val="000000"/>
                <w:sz w:val="14"/>
                <w:szCs w:val="14"/>
              </w:rPr>
            </w:pPr>
            <w:r>
              <w:rPr>
                <w:color w:val="000000"/>
                <w:sz w:val="14"/>
                <w:szCs w:val="14"/>
              </w:rPr>
              <w:t>Mayer-Salovey-Caruso Emotional Intelligence Test (MSCEIT)</w:t>
            </w:r>
          </w:p>
        </w:tc>
      </w:tr>
    </w:tbl>
    <w:p w:rsidR="00850062" w:rsidRDefault="00850062">
      <w:pPr>
        <w:pBdr>
          <w:top w:val="nil"/>
          <w:left w:val="nil"/>
          <w:bottom w:val="nil"/>
          <w:right w:val="nil"/>
          <w:between w:val="nil"/>
        </w:pBdr>
        <w:spacing w:line="240" w:lineRule="auto"/>
        <w:ind w:left="0" w:hanging="2"/>
        <w:rPr>
          <w:color w:val="000000"/>
        </w:rPr>
      </w:pPr>
    </w:p>
    <w:tbl>
      <w:tblPr>
        <w:tblStyle w:val="af7"/>
        <w:tblW w:w="10375" w:type="dxa"/>
        <w:tblInd w:w="0" w:type="dxa"/>
        <w:tblLayout w:type="fixed"/>
        <w:tblLook w:val="0000" w:firstRow="0" w:lastRow="0" w:firstColumn="0" w:lastColumn="0" w:noHBand="0" w:noVBand="0"/>
      </w:tblPr>
      <w:tblGrid>
        <w:gridCol w:w="2835"/>
        <w:gridCol w:w="7540"/>
      </w:tblGrid>
      <w:tr w:rsidR="00850062">
        <w:trPr>
          <w:trHeight w:val="170"/>
        </w:trPr>
        <w:tc>
          <w:tcPr>
            <w:tcW w:w="2835" w:type="dxa"/>
          </w:tcPr>
          <w:p w:rsidR="00850062" w:rsidRDefault="00A74E3A">
            <w:pPr>
              <w:pBdr>
                <w:top w:val="nil"/>
                <w:left w:val="nil"/>
                <w:bottom w:val="nil"/>
                <w:right w:val="nil"/>
                <w:between w:val="nil"/>
              </w:pBdr>
              <w:spacing w:line="240" w:lineRule="auto"/>
              <w:ind w:left="0" w:right="283" w:hanging="2"/>
              <w:jc w:val="right"/>
              <w:rPr>
                <w:smallCaps/>
                <w:color w:val="000000"/>
                <w:sz w:val="18"/>
                <w:szCs w:val="18"/>
              </w:rPr>
            </w:pPr>
            <w:r>
              <w:rPr>
                <w:b/>
                <w:color w:val="000000"/>
                <w:sz w:val="18"/>
                <w:szCs w:val="18"/>
              </w:rPr>
              <w:lastRenderedPageBreak/>
              <w:t>COMPETENZE PERSONALI</w:t>
            </w:r>
          </w:p>
        </w:tc>
        <w:tc>
          <w:tcPr>
            <w:tcW w:w="7540" w:type="dxa"/>
          </w:tcPr>
          <w:p w:rsidR="00850062" w:rsidRDefault="00A74E3A">
            <w:pPr>
              <w:pBdr>
                <w:top w:val="nil"/>
                <w:left w:val="nil"/>
                <w:bottom w:val="nil"/>
                <w:right w:val="nil"/>
                <w:between w:val="nil"/>
              </w:pBdr>
              <w:spacing w:line="240" w:lineRule="auto"/>
              <w:ind w:left="-2" w:firstLine="0"/>
              <w:jc w:val="right"/>
              <w:rPr>
                <w:color w:val="000000"/>
                <w:sz w:val="4"/>
                <w:szCs w:val="4"/>
              </w:rPr>
            </w:pPr>
            <w:r>
              <w:rPr>
                <w:noProof/>
                <w:color w:val="000000"/>
                <w:sz w:val="4"/>
                <w:szCs w:val="4"/>
                <w:lang w:val="it-IT" w:eastAsia="it-IT" w:bidi="ar-SA"/>
              </w:rPr>
              <w:drawing>
                <wp:inline distT="0" distB="0" distL="114300" distR="114300">
                  <wp:extent cx="4789170" cy="90170"/>
                  <wp:effectExtent l="0" t="0" r="0" b="0"/>
                  <wp:docPr id="106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4789170" cy="90170"/>
                          </a:xfrm>
                          <a:prstGeom prst="rect">
                            <a:avLst/>
                          </a:prstGeom>
                          <a:ln/>
                        </pic:spPr>
                      </pic:pic>
                    </a:graphicData>
                  </a:graphic>
                </wp:inline>
              </w:drawing>
            </w:r>
            <w:r>
              <w:rPr>
                <w:color w:val="000000"/>
                <w:sz w:val="4"/>
                <w:szCs w:val="4"/>
              </w:rPr>
              <w:t xml:space="preserve"> </w:t>
            </w:r>
          </w:p>
        </w:tc>
      </w:tr>
      <w:tr w:rsidR="00850062">
        <w:trPr>
          <w:trHeight w:val="170"/>
        </w:trPr>
        <w:tc>
          <w:tcPr>
            <w:tcW w:w="2835" w:type="dxa"/>
          </w:tcPr>
          <w:p w:rsidR="00850062" w:rsidRDefault="00850062">
            <w:pPr>
              <w:pBdr>
                <w:top w:val="nil"/>
                <w:left w:val="nil"/>
                <w:bottom w:val="nil"/>
                <w:right w:val="nil"/>
                <w:between w:val="nil"/>
              </w:pBdr>
              <w:spacing w:line="240" w:lineRule="auto"/>
              <w:ind w:left="0" w:right="283" w:hanging="2"/>
              <w:jc w:val="right"/>
              <w:rPr>
                <w:color w:val="000000"/>
              </w:rPr>
            </w:pPr>
          </w:p>
        </w:tc>
        <w:tc>
          <w:tcPr>
            <w:tcW w:w="7540" w:type="dxa"/>
          </w:tcPr>
          <w:p w:rsidR="00850062" w:rsidRDefault="00850062">
            <w:pPr>
              <w:pBdr>
                <w:top w:val="nil"/>
                <w:left w:val="nil"/>
                <w:bottom w:val="nil"/>
                <w:right w:val="nil"/>
                <w:between w:val="nil"/>
              </w:pBdr>
              <w:spacing w:line="240" w:lineRule="auto"/>
              <w:ind w:left="-2" w:firstLine="0"/>
              <w:jc w:val="right"/>
              <w:rPr>
                <w:color w:val="000000"/>
                <w:sz w:val="4"/>
                <w:szCs w:val="4"/>
              </w:rPr>
            </w:pPr>
          </w:p>
        </w:tc>
      </w:tr>
    </w:tbl>
    <w:p w:rsidR="00850062" w:rsidRDefault="00850062">
      <w:pPr>
        <w:pBdr>
          <w:top w:val="nil"/>
          <w:left w:val="nil"/>
          <w:bottom w:val="nil"/>
          <w:right w:val="nil"/>
          <w:between w:val="nil"/>
        </w:pBdr>
        <w:spacing w:line="240" w:lineRule="auto"/>
        <w:rPr>
          <w:color w:val="000000"/>
          <w:sz w:val="12"/>
          <w:szCs w:val="12"/>
        </w:rPr>
      </w:pPr>
    </w:p>
    <w:tbl>
      <w:tblPr>
        <w:tblStyle w:val="af8"/>
        <w:tblW w:w="10376" w:type="dxa"/>
        <w:tblInd w:w="0" w:type="dxa"/>
        <w:tblLayout w:type="fixed"/>
        <w:tblLook w:val="0000" w:firstRow="0" w:lastRow="0" w:firstColumn="0" w:lastColumn="0" w:noHBand="0" w:noVBand="0"/>
      </w:tblPr>
      <w:tblGrid>
        <w:gridCol w:w="2834"/>
        <w:gridCol w:w="1544"/>
        <w:gridCol w:w="1498"/>
        <w:gridCol w:w="1499"/>
        <w:gridCol w:w="1500"/>
        <w:gridCol w:w="1501"/>
      </w:tblGrid>
      <w:tr w:rsidR="00850062">
        <w:trPr>
          <w:trHeight w:val="255"/>
        </w:trPr>
        <w:tc>
          <w:tcPr>
            <w:tcW w:w="2834" w:type="dxa"/>
          </w:tcPr>
          <w:p w:rsidR="00850062" w:rsidRDefault="00A74E3A">
            <w:pPr>
              <w:pBdr>
                <w:top w:val="nil"/>
                <w:left w:val="nil"/>
                <w:bottom w:val="nil"/>
                <w:right w:val="nil"/>
                <w:between w:val="nil"/>
              </w:pBdr>
              <w:spacing w:line="240" w:lineRule="auto"/>
              <w:ind w:right="283"/>
              <w:jc w:val="right"/>
              <w:rPr>
                <w:color w:val="000000"/>
                <w:sz w:val="14"/>
                <w:szCs w:val="14"/>
              </w:rPr>
            </w:pPr>
            <w:r>
              <w:rPr>
                <w:color w:val="000000"/>
                <w:sz w:val="14"/>
                <w:szCs w:val="14"/>
              </w:rPr>
              <w:t>Italiana</w:t>
            </w:r>
          </w:p>
        </w:tc>
        <w:tc>
          <w:tcPr>
            <w:tcW w:w="7542" w:type="dxa"/>
            <w:gridSpan w:val="5"/>
          </w:tcPr>
          <w:p w:rsidR="00850062" w:rsidRDefault="00850062">
            <w:pPr>
              <w:pBdr>
                <w:top w:val="nil"/>
                <w:left w:val="nil"/>
                <w:bottom w:val="nil"/>
                <w:right w:val="nil"/>
                <w:between w:val="nil"/>
              </w:pBdr>
              <w:spacing w:line="240" w:lineRule="auto"/>
              <w:rPr>
                <w:color w:val="000000"/>
                <w:sz w:val="14"/>
                <w:szCs w:val="14"/>
              </w:rPr>
            </w:pPr>
          </w:p>
        </w:tc>
      </w:tr>
      <w:tr w:rsidR="00850062">
        <w:trPr>
          <w:trHeight w:val="340"/>
        </w:trPr>
        <w:tc>
          <w:tcPr>
            <w:tcW w:w="2834" w:type="dxa"/>
            <w:vMerge w:val="restart"/>
          </w:tcPr>
          <w:p w:rsidR="00850062" w:rsidRDefault="00A74E3A">
            <w:pPr>
              <w:pBdr>
                <w:top w:val="nil"/>
                <w:left w:val="nil"/>
                <w:bottom w:val="nil"/>
                <w:right w:val="nil"/>
                <w:between w:val="nil"/>
              </w:pBdr>
              <w:spacing w:line="240" w:lineRule="auto"/>
              <w:ind w:right="283"/>
              <w:jc w:val="right"/>
              <w:rPr>
                <w:color w:val="000000"/>
                <w:sz w:val="14"/>
                <w:szCs w:val="14"/>
              </w:rPr>
            </w:pPr>
            <w:r>
              <w:rPr>
                <w:color w:val="000000"/>
                <w:sz w:val="14"/>
                <w:szCs w:val="14"/>
              </w:rPr>
              <w:t>Inglese</w:t>
            </w:r>
          </w:p>
        </w:tc>
        <w:tc>
          <w:tcPr>
            <w:tcW w:w="3042" w:type="dxa"/>
            <w:gridSpan w:val="2"/>
            <w:tcBorders>
              <w:top w:val="single" w:sz="8" w:space="0" w:color="C0C0C0"/>
              <w:bottom w:val="single" w:sz="8" w:space="0" w:color="C0C0C0"/>
            </w:tcBorders>
            <w:vAlign w:val="center"/>
          </w:tcPr>
          <w:p w:rsidR="00850062" w:rsidRDefault="00A74E3A">
            <w:pPr>
              <w:pBdr>
                <w:top w:val="nil"/>
                <w:left w:val="nil"/>
                <w:bottom w:val="nil"/>
                <w:right w:val="nil"/>
                <w:between w:val="nil"/>
              </w:pBdr>
              <w:spacing w:line="240" w:lineRule="auto"/>
              <w:jc w:val="center"/>
              <w:rPr>
                <w:smallCaps/>
                <w:color w:val="000000"/>
                <w:sz w:val="10"/>
                <w:szCs w:val="10"/>
              </w:rPr>
            </w:pPr>
            <w:r>
              <w:rPr>
                <w:smallCaps/>
                <w:color w:val="000000"/>
                <w:sz w:val="10"/>
                <w:szCs w:val="10"/>
              </w:rPr>
              <w:t xml:space="preserve">COMPRENSIONE </w:t>
            </w:r>
          </w:p>
        </w:tc>
        <w:tc>
          <w:tcPr>
            <w:tcW w:w="2999" w:type="dxa"/>
            <w:gridSpan w:val="2"/>
            <w:tcBorders>
              <w:top w:val="single" w:sz="8" w:space="0" w:color="C0C0C0"/>
              <w:left w:val="single" w:sz="8" w:space="0" w:color="C0C0C0"/>
              <w:bottom w:val="single" w:sz="8" w:space="0" w:color="C0C0C0"/>
            </w:tcBorders>
            <w:vAlign w:val="center"/>
          </w:tcPr>
          <w:p w:rsidR="00850062" w:rsidRDefault="00A74E3A">
            <w:pPr>
              <w:pBdr>
                <w:top w:val="nil"/>
                <w:left w:val="nil"/>
                <w:bottom w:val="nil"/>
                <w:right w:val="nil"/>
                <w:between w:val="nil"/>
              </w:pBdr>
              <w:spacing w:line="240" w:lineRule="auto"/>
              <w:jc w:val="center"/>
              <w:rPr>
                <w:smallCaps/>
                <w:color w:val="000000"/>
                <w:sz w:val="10"/>
                <w:szCs w:val="10"/>
              </w:rPr>
            </w:pPr>
            <w:r>
              <w:rPr>
                <w:smallCaps/>
                <w:color w:val="000000"/>
                <w:sz w:val="10"/>
                <w:szCs w:val="10"/>
              </w:rPr>
              <w:t xml:space="preserve">ESPRESSIONE ORALE </w:t>
            </w:r>
          </w:p>
        </w:tc>
        <w:tc>
          <w:tcPr>
            <w:tcW w:w="1501" w:type="dxa"/>
            <w:tcBorders>
              <w:top w:val="single" w:sz="8" w:space="0" w:color="C0C0C0"/>
              <w:left w:val="single" w:sz="8" w:space="0" w:color="C0C0C0"/>
              <w:bottom w:val="single" w:sz="8" w:space="0" w:color="C0C0C0"/>
            </w:tcBorders>
            <w:vAlign w:val="center"/>
          </w:tcPr>
          <w:p w:rsidR="00850062" w:rsidRDefault="00A74E3A">
            <w:pPr>
              <w:pBdr>
                <w:top w:val="nil"/>
                <w:left w:val="nil"/>
                <w:bottom w:val="nil"/>
                <w:right w:val="nil"/>
                <w:between w:val="nil"/>
              </w:pBdr>
              <w:spacing w:line="240" w:lineRule="auto"/>
              <w:jc w:val="center"/>
              <w:rPr>
                <w:smallCaps/>
                <w:color w:val="000000"/>
                <w:sz w:val="10"/>
                <w:szCs w:val="10"/>
              </w:rPr>
            </w:pPr>
            <w:r>
              <w:rPr>
                <w:smallCaps/>
                <w:color w:val="000000"/>
                <w:sz w:val="10"/>
                <w:szCs w:val="10"/>
              </w:rPr>
              <w:t xml:space="preserve">SCRITTURA </w:t>
            </w:r>
          </w:p>
        </w:tc>
      </w:tr>
      <w:tr w:rsidR="00850062">
        <w:trPr>
          <w:trHeight w:val="340"/>
        </w:trPr>
        <w:tc>
          <w:tcPr>
            <w:tcW w:w="2834" w:type="dxa"/>
            <w:vMerge/>
          </w:tcPr>
          <w:p w:rsidR="00850062" w:rsidRDefault="00850062">
            <w:pPr>
              <w:pBdr>
                <w:top w:val="nil"/>
                <w:left w:val="nil"/>
                <w:bottom w:val="nil"/>
                <w:right w:val="nil"/>
                <w:between w:val="nil"/>
              </w:pBdr>
              <w:spacing w:line="276" w:lineRule="auto"/>
              <w:rPr>
                <w:smallCaps/>
                <w:color w:val="000000"/>
                <w:sz w:val="10"/>
                <w:szCs w:val="10"/>
              </w:rPr>
            </w:pPr>
          </w:p>
        </w:tc>
        <w:tc>
          <w:tcPr>
            <w:tcW w:w="1544" w:type="dxa"/>
            <w:tcBorders>
              <w:bottom w:val="single" w:sz="8" w:space="0" w:color="C0C0C0"/>
            </w:tcBorders>
            <w:vAlign w:val="center"/>
          </w:tcPr>
          <w:p w:rsidR="00850062" w:rsidRDefault="00A74E3A">
            <w:pPr>
              <w:pBdr>
                <w:top w:val="nil"/>
                <w:left w:val="nil"/>
                <w:bottom w:val="nil"/>
                <w:right w:val="nil"/>
                <w:between w:val="nil"/>
              </w:pBdr>
              <w:spacing w:line="240" w:lineRule="auto"/>
              <w:jc w:val="center"/>
              <w:rPr>
                <w:color w:val="000000"/>
                <w:sz w:val="12"/>
                <w:szCs w:val="12"/>
              </w:rPr>
            </w:pPr>
            <w:r>
              <w:rPr>
                <w:color w:val="000000"/>
                <w:sz w:val="12"/>
                <w:szCs w:val="12"/>
              </w:rPr>
              <w:t>Ascolto</w:t>
            </w:r>
          </w:p>
          <w:p w:rsidR="00850062" w:rsidRDefault="00A74E3A">
            <w:pPr>
              <w:pBdr>
                <w:top w:val="nil"/>
                <w:left w:val="nil"/>
                <w:bottom w:val="nil"/>
                <w:right w:val="nil"/>
                <w:between w:val="nil"/>
              </w:pBdr>
              <w:spacing w:line="240" w:lineRule="auto"/>
              <w:jc w:val="center"/>
              <w:rPr>
                <w:color w:val="000000"/>
                <w:sz w:val="12"/>
                <w:szCs w:val="12"/>
              </w:rPr>
            </w:pPr>
            <w:r>
              <w:rPr>
                <w:color w:val="000000"/>
                <w:sz w:val="12"/>
                <w:szCs w:val="12"/>
              </w:rPr>
              <w:t xml:space="preserve"> </w:t>
            </w:r>
          </w:p>
        </w:tc>
        <w:tc>
          <w:tcPr>
            <w:tcW w:w="1498" w:type="dxa"/>
            <w:tcBorders>
              <w:left w:val="single" w:sz="8" w:space="0" w:color="C0C0C0"/>
              <w:bottom w:val="single" w:sz="8" w:space="0" w:color="C0C0C0"/>
            </w:tcBorders>
            <w:vAlign w:val="center"/>
          </w:tcPr>
          <w:p w:rsidR="00850062" w:rsidRDefault="00A74E3A">
            <w:pPr>
              <w:pBdr>
                <w:top w:val="nil"/>
                <w:left w:val="nil"/>
                <w:bottom w:val="nil"/>
                <w:right w:val="nil"/>
                <w:between w:val="nil"/>
              </w:pBdr>
              <w:spacing w:line="240" w:lineRule="auto"/>
              <w:jc w:val="center"/>
              <w:rPr>
                <w:color w:val="000000"/>
                <w:sz w:val="12"/>
                <w:szCs w:val="12"/>
              </w:rPr>
            </w:pPr>
            <w:r>
              <w:rPr>
                <w:color w:val="000000"/>
                <w:sz w:val="12"/>
                <w:szCs w:val="12"/>
              </w:rPr>
              <w:t>Lettura</w:t>
            </w:r>
          </w:p>
        </w:tc>
        <w:tc>
          <w:tcPr>
            <w:tcW w:w="1499" w:type="dxa"/>
            <w:tcBorders>
              <w:left w:val="single" w:sz="8" w:space="0" w:color="C0C0C0"/>
              <w:bottom w:val="single" w:sz="8" w:space="0" w:color="C0C0C0"/>
            </w:tcBorders>
            <w:vAlign w:val="center"/>
          </w:tcPr>
          <w:p w:rsidR="00850062" w:rsidRDefault="00A74E3A">
            <w:pPr>
              <w:pBdr>
                <w:top w:val="nil"/>
                <w:left w:val="nil"/>
                <w:bottom w:val="nil"/>
                <w:right w:val="nil"/>
                <w:between w:val="nil"/>
              </w:pBdr>
              <w:spacing w:line="240" w:lineRule="auto"/>
              <w:jc w:val="center"/>
              <w:rPr>
                <w:color w:val="000000"/>
                <w:sz w:val="12"/>
                <w:szCs w:val="12"/>
              </w:rPr>
            </w:pPr>
            <w:r>
              <w:rPr>
                <w:color w:val="000000"/>
                <w:sz w:val="12"/>
                <w:szCs w:val="12"/>
              </w:rPr>
              <w:t>Interazione</w:t>
            </w:r>
          </w:p>
        </w:tc>
        <w:tc>
          <w:tcPr>
            <w:tcW w:w="1500" w:type="dxa"/>
            <w:tcBorders>
              <w:left w:val="single" w:sz="8" w:space="0" w:color="C0C0C0"/>
              <w:bottom w:val="single" w:sz="8" w:space="0" w:color="C0C0C0"/>
            </w:tcBorders>
            <w:vAlign w:val="center"/>
          </w:tcPr>
          <w:p w:rsidR="00850062" w:rsidRDefault="00A74E3A">
            <w:pPr>
              <w:pBdr>
                <w:top w:val="nil"/>
                <w:left w:val="nil"/>
                <w:bottom w:val="nil"/>
                <w:right w:val="nil"/>
                <w:between w:val="nil"/>
              </w:pBdr>
              <w:spacing w:line="240" w:lineRule="auto"/>
              <w:jc w:val="center"/>
              <w:rPr>
                <w:color w:val="000000"/>
                <w:sz w:val="12"/>
                <w:szCs w:val="12"/>
              </w:rPr>
            </w:pPr>
            <w:r>
              <w:rPr>
                <w:color w:val="000000"/>
                <w:sz w:val="12"/>
                <w:szCs w:val="12"/>
              </w:rPr>
              <w:t>Produzione</w:t>
            </w:r>
          </w:p>
        </w:tc>
        <w:tc>
          <w:tcPr>
            <w:tcW w:w="1501" w:type="dxa"/>
            <w:tcBorders>
              <w:left w:val="single" w:sz="8" w:space="0" w:color="C0C0C0"/>
              <w:bottom w:val="single" w:sz="8" w:space="0" w:color="C0C0C0"/>
            </w:tcBorders>
            <w:vAlign w:val="center"/>
          </w:tcPr>
          <w:p w:rsidR="00850062" w:rsidRDefault="00850062">
            <w:pPr>
              <w:pBdr>
                <w:top w:val="nil"/>
                <w:left w:val="nil"/>
                <w:bottom w:val="nil"/>
                <w:right w:val="nil"/>
                <w:between w:val="nil"/>
              </w:pBdr>
              <w:spacing w:line="240" w:lineRule="auto"/>
              <w:rPr>
                <w:color w:val="000000"/>
                <w:sz w:val="12"/>
                <w:szCs w:val="12"/>
              </w:rPr>
            </w:pPr>
          </w:p>
        </w:tc>
      </w:tr>
      <w:tr w:rsidR="00850062">
        <w:trPr>
          <w:trHeight w:val="340"/>
        </w:trPr>
        <w:tc>
          <w:tcPr>
            <w:tcW w:w="2834" w:type="dxa"/>
          </w:tcPr>
          <w:p w:rsidR="00850062" w:rsidRDefault="00850062">
            <w:pPr>
              <w:pBdr>
                <w:top w:val="nil"/>
                <w:left w:val="nil"/>
                <w:bottom w:val="nil"/>
                <w:right w:val="nil"/>
                <w:between w:val="nil"/>
              </w:pBdr>
              <w:spacing w:line="240" w:lineRule="auto"/>
              <w:rPr>
                <w:color w:val="000000"/>
                <w:sz w:val="12"/>
                <w:szCs w:val="12"/>
              </w:rPr>
            </w:pPr>
          </w:p>
        </w:tc>
        <w:tc>
          <w:tcPr>
            <w:tcW w:w="1544" w:type="dxa"/>
            <w:tcBorders>
              <w:bottom w:val="single" w:sz="8" w:space="0" w:color="C0C0C0"/>
            </w:tcBorders>
            <w:vAlign w:val="center"/>
          </w:tcPr>
          <w:p w:rsidR="00850062" w:rsidRDefault="00A74E3A">
            <w:pPr>
              <w:pBdr>
                <w:top w:val="nil"/>
                <w:left w:val="nil"/>
                <w:bottom w:val="nil"/>
                <w:right w:val="nil"/>
                <w:between w:val="nil"/>
              </w:pBdr>
              <w:spacing w:line="240" w:lineRule="auto"/>
              <w:jc w:val="center"/>
              <w:rPr>
                <w:color w:val="000000"/>
                <w:sz w:val="14"/>
                <w:szCs w:val="14"/>
              </w:rPr>
            </w:pPr>
            <w:r>
              <w:rPr>
                <w:color w:val="000000"/>
                <w:sz w:val="14"/>
                <w:szCs w:val="14"/>
              </w:rPr>
              <w:t>B2</w:t>
            </w:r>
          </w:p>
        </w:tc>
        <w:tc>
          <w:tcPr>
            <w:tcW w:w="1498" w:type="dxa"/>
            <w:tcBorders>
              <w:left w:val="single" w:sz="8" w:space="0" w:color="C0C0C0"/>
              <w:bottom w:val="single" w:sz="8" w:space="0" w:color="C0C0C0"/>
            </w:tcBorders>
            <w:vAlign w:val="center"/>
          </w:tcPr>
          <w:p w:rsidR="00850062" w:rsidRDefault="00A74E3A">
            <w:pPr>
              <w:pBdr>
                <w:top w:val="nil"/>
                <w:left w:val="nil"/>
                <w:bottom w:val="nil"/>
                <w:right w:val="nil"/>
                <w:between w:val="nil"/>
              </w:pBdr>
              <w:spacing w:line="240" w:lineRule="auto"/>
              <w:jc w:val="center"/>
              <w:rPr>
                <w:color w:val="000000"/>
                <w:sz w:val="14"/>
                <w:szCs w:val="14"/>
              </w:rPr>
            </w:pPr>
            <w:r>
              <w:rPr>
                <w:color w:val="000000"/>
                <w:sz w:val="14"/>
                <w:szCs w:val="14"/>
              </w:rPr>
              <w:t>B2</w:t>
            </w:r>
          </w:p>
        </w:tc>
        <w:tc>
          <w:tcPr>
            <w:tcW w:w="1499" w:type="dxa"/>
            <w:tcBorders>
              <w:left w:val="single" w:sz="8" w:space="0" w:color="C0C0C0"/>
              <w:bottom w:val="single" w:sz="8" w:space="0" w:color="C0C0C0"/>
            </w:tcBorders>
            <w:vAlign w:val="center"/>
          </w:tcPr>
          <w:p w:rsidR="00850062" w:rsidRDefault="00A74E3A">
            <w:pPr>
              <w:pBdr>
                <w:top w:val="nil"/>
                <w:left w:val="nil"/>
                <w:bottom w:val="nil"/>
                <w:right w:val="nil"/>
                <w:between w:val="nil"/>
              </w:pBdr>
              <w:spacing w:line="240" w:lineRule="auto"/>
              <w:jc w:val="center"/>
              <w:rPr>
                <w:color w:val="000000"/>
                <w:sz w:val="14"/>
                <w:szCs w:val="14"/>
              </w:rPr>
            </w:pPr>
            <w:r>
              <w:rPr>
                <w:color w:val="000000"/>
                <w:sz w:val="14"/>
                <w:szCs w:val="14"/>
              </w:rPr>
              <w:t>B2</w:t>
            </w:r>
          </w:p>
        </w:tc>
        <w:tc>
          <w:tcPr>
            <w:tcW w:w="1500" w:type="dxa"/>
            <w:tcBorders>
              <w:left w:val="single" w:sz="8" w:space="0" w:color="C0C0C0"/>
              <w:bottom w:val="single" w:sz="8" w:space="0" w:color="C0C0C0"/>
            </w:tcBorders>
            <w:vAlign w:val="center"/>
          </w:tcPr>
          <w:p w:rsidR="00850062" w:rsidRDefault="00A74E3A">
            <w:pPr>
              <w:pBdr>
                <w:top w:val="nil"/>
                <w:left w:val="nil"/>
                <w:bottom w:val="nil"/>
                <w:right w:val="nil"/>
                <w:between w:val="nil"/>
              </w:pBdr>
              <w:spacing w:line="240" w:lineRule="auto"/>
              <w:jc w:val="center"/>
              <w:rPr>
                <w:color w:val="000000"/>
                <w:sz w:val="14"/>
                <w:szCs w:val="14"/>
              </w:rPr>
            </w:pPr>
            <w:r>
              <w:rPr>
                <w:color w:val="000000"/>
                <w:sz w:val="14"/>
                <w:szCs w:val="14"/>
              </w:rPr>
              <w:t>B2</w:t>
            </w:r>
          </w:p>
        </w:tc>
        <w:tc>
          <w:tcPr>
            <w:tcW w:w="1501" w:type="dxa"/>
            <w:tcBorders>
              <w:left w:val="single" w:sz="8" w:space="0" w:color="C0C0C0"/>
              <w:bottom w:val="single" w:sz="8" w:space="0" w:color="C0C0C0"/>
            </w:tcBorders>
            <w:vAlign w:val="center"/>
          </w:tcPr>
          <w:p w:rsidR="00850062" w:rsidRDefault="00A74E3A">
            <w:pPr>
              <w:pBdr>
                <w:top w:val="nil"/>
                <w:left w:val="nil"/>
                <w:bottom w:val="nil"/>
                <w:right w:val="nil"/>
                <w:between w:val="nil"/>
              </w:pBdr>
              <w:spacing w:line="240" w:lineRule="auto"/>
              <w:jc w:val="center"/>
              <w:rPr>
                <w:smallCaps/>
                <w:color w:val="000000"/>
                <w:sz w:val="14"/>
                <w:szCs w:val="14"/>
              </w:rPr>
            </w:pPr>
            <w:r>
              <w:rPr>
                <w:color w:val="000000"/>
                <w:sz w:val="14"/>
                <w:szCs w:val="14"/>
              </w:rPr>
              <w:t>B2</w:t>
            </w:r>
          </w:p>
        </w:tc>
      </w:tr>
      <w:tr w:rsidR="00850062">
        <w:trPr>
          <w:trHeight w:val="340"/>
        </w:trPr>
        <w:tc>
          <w:tcPr>
            <w:tcW w:w="2834" w:type="dxa"/>
          </w:tcPr>
          <w:p w:rsidR="00850062" w:rsidRDefault="00A74E3A">
            <w:pPr>
              <w:pBdr>
                <w:top w:val="nil"/>
                <w:left w:val="nil"/>
                <w:bottom w:val="nil"/>
                <w:right w:val="nil"/>
                <w:between w:val="nil"/>
              </w:pBdr>
              <w:spacing w:line="240" w:lineRule="auto"/>
              <w:ind w:right="283"/>
              <w:jc w:val="right"/>
              <w:rPr>
                <w:color w:val="000000"/>
                <w:sz w:val="14"/>
                <w:szCs w:val="14"/>
              </w:rPr>
            </w:pPr>
            <w:r>
              <w:rPr>
                <w:color w:val="000000"/>
                <w:sz w:val="14"/>
                <w:szCs w:val="14"/>
              </w:rPr>
              <w:t>Francese</w:t>
            </w:r>
          </w:p>
        </w:tc>
        <w:tc>
          <w:tcPr>
            <w:tcW w:w="1544" w:type="dxa"/>
            <w:tcBorders>
              <w:bottom w:val="single" w:sz="8" w:space="0" w:color="C0C0C0"/>
            </w:tcBorders>
            <w:vAlign w:val="center"/>
          </w:tcPr>
          <w:p w:rsidR="00850062" w:rsidRDefault="00A74E3A">
            <w:pPr>
              <w:pBdr>
                <w:top w:val="nil"/>
                <w:left w:val="nil"/>
                <w:bottom w:val="nil"/>
                <w:right w:val="nil"/>
                <w:between w:val="nil"/>
              </w:pBdr>
              <w:spacing w:line="240" w:lineRule="auto"/>
              <w:jc w:val="center"/>
              <w:rPr>
                <w:smallCaps/>
                <w:color w:val="000000"/>
                <w:sz w:val="10"/>
                <w:szCs w:val="10"/>
              </w:rPr>
            </w:pPr>
            <w:r>
              <w:rPr>
                <w:smallCaps/>
                <w:color w:val="000000"/>
                <w:sz w:val="10"/>
                <w:szCs w:val="10"/>
              </w:rPr>
              <w:t xml:space="preserve">COMPRENSIONE </w:t>
            </w:r>
          </w:p>
        </w:tc>
        <w:tc>
          <w:tcPr>
            <w:tcW w:w="1498" w:type="dxa"/>
            <w:tcBorders>
              <w:left w:val="single" w:sz="8" w:space="0" w:color="C0C0C0"/>
              <w:bottom w:val="single" w:sz="8" w:space="0" w:color="C0C0C0"/>
            </w:tcBorders>
            <w:vAlign w:val="center"/>
          </w:tcPr>
          <w:p w:rsidR="00850062" w:rsidRDefault="00A74E3A">
            <w:pPr>
              <w:pBdr>
                <w:top w:val="nil"/>
                <w:left w:val="nil"/>
                <w:bottom w:val="nil"/>
                <w:right w:val="nil"/>
                <w:between w:val="nil"/>
              </w:pBdr>
              <w:spacing w:line="240" w:lineRule="auto"/>
              <w:jc w:val="center"/>
              <w:rPr>
                <w:smallCaps/>
                <w:color w:val="000000"/>
                <w:sz w:val="10"/>
                <w:szCs w:val="10"/>
              </w:rPr>
            </w:pPr>
            <w:r>
              <w:rPr>
                <w:smallCaps/>
                <w:color w:val="000000"/>
                <w:sz w:val="10"/>
                <w:szCs w:val="10"/>
              </w:rPr>
              <w:t xml:space="preserve">ESPRESSIONE ORALE </w:t>
            </w:r>
          </w:p>
        </w:tc>
        <w:tc>
          <w:tcPr>
            <w:tcW w:w="1499" w:type="dxa"/>
            <w:tcBorders>
              <w:left w:val="single" w:sz="8" w:space="0" w:color="C0C0C0"/>
              <w:bottom w:val="single" w:sz="8" w:space="0" w:color="C0C0C0"/>
            </w:tcBorders>
            <w:vAlign w:val="center"/>
          </w:tcPr>
          <w:p w:rsidR="00850062" w:rsidRDefault="00A74E3A">
            <w:pPr>
              <w:pBdr>
                <w:top w:val="nil"/>
                <w:left w:val="nil"/>
                <w:bottom w:val="nil"/>
                <w:right w:val="nil"/>
                <w:between w:val="nil"/>
              </w:pBdr>
              <w:spacing w:line="240" w:lineRule="auto"/>
              <w:jc w:val="center"/>
              <w:rPr>
                <w:smallCaps/>
                <w:color w:val="000000"/>
                <w:sz w:val="10"/>
                <w:szCs w:val="10"/>
              </w:rPr>
            </w:pPr>
            <w:r>
              <w:rPr>
                <w:smallCaps/>
                <w:color w:val="000000"/>
                <w:sz w:val="10"/>
                <w:szCs w:val="10"/>
              </w:rPr>
              <w:t xml:space="preserve">SCRITTURA </w:t>
            </w:r>
          </w:p>
        </w:tc>
        <w:tc>
          <w:tcPr>
            <w:tcW w:w="1500" w:type="dxa"/>
            <w:tcBorders>
              <w:left w:val="single" w:sz="8" w:space="0" w:color="C0C0C0"/>
              <w:bottom w:val="single" w:sz="8" w:space="0" w:color="C0C0C0"/>
            </w:tcBorders>
            <w:vAlign w:val="center"/>
          </w:tcPr>
          <w:p w:rsidR="00850062" w:rsidRDefault="00A74E3A">
            <w:pPr>
              <w:pBdr>
                <w:top w:val="nil"/>
                <w:left w:val="nil"/>
                <w:bottom w:val="nil"/>
                <w:right w:val="nil"/>
                <w:between w:val="nil"/>
              </w:pBdr>
              <w:spacing w:line="240" w:lineRule="auto"/>
              <w:jc w:val="center"/>
              <w:rPr>
                <w:smallCaps/>
                <w:color w:val="000000"/>
                <w:sz w:val="10"/>
                <w:szCs w:val="10"/>
              </w:rPr>
            </w:pPr>
            <w:r>
              <w:rPr>
                <w:smallCaps/>
                <w:color w:val="000000"/>
                <w:sz w:val="10"/>
                <w:szCs w:val="10"/>
              </w:rPr>
              <w:t xml:space="preserve">COMPRENSIONE </w:t>
            </w:r>
          </w:p>
        </w:tc>
        <w:tc>
          <w:tcPr>
            <w:tcW w:w="1501" w:type="dxa"/>
            <w:tcBorders>
              <w:left w:val="single" w:sz="8" w:space="0" w:color="C0C0C0"/>
              <w:bottom w:val="single" w:sz="8" w:space="0" w:color="C0C0C0"/>
            </w:tcBorders>
            <w:vAlign w:val="center"/>
          </w:tcPr>
          <w:p w:rsidR="00850062" w:rsidRDefault="00A74E3A">
            <w:pPr>
              <w:pBdr>
                <w:top w:val="nil"/>
                <w:left w:val="nil"/>
                <w:bottom w:val="nil"/>
                <w:right w:val="nil"/>
                <w:between w:val="nil"/>
              </w:pBdr>
              <w:spacing w:line="240" w:lineRule="auto"/>
              <w:jc w:val="center"/>
              <w:rPr>
                <w:smallCaps/>
                <w:color w:val="000000"/>
                <w:sz w:val="10"/>
                <w:szCs w:val="10"/>
              </w:rPr>
            </w:pPr>
            <w:r>
              <w:rPr>
                <w:smallCaps/>
                <w:color w:val="000000"/>
                <w:sz w:val="10"/>
                <w:szCs w:val="10"/>
              </w:rPr>
              <w:t xml:space="preserve">ESPRESSIONE ORALE </w:t>
            </w:r>
          </w:p>
        </w:tc>
      </w:tr>
      <w:tr w:rsidR="00850062">
        <w:trPr>
          <w:trHeight w:val="340"/>
        </w:trPr>
        <w:tc>
          <w:tcPr>
            <w:tcW w:w="2834" w:type="dxa"/>
          </w:tcPr>
          <w:p w:rsidR="00850062" w:rsidRDefault="00850062">
            <w:pPr>
              <w:pBdr>
                <w:top w:val="nil"/>
                <w:left w:val="nil"/>
                <w:bottom w:val="nil"/>
                <w:right w:val="nil"/>
                <w:between w:val="nil"/>
              </w:pBdr>
              <w:spacing w:line="240" w:lineRule="auto"/>
              <w:rPr>
                <w:color w:val="000000"/>
                <w:sz w:val="12"/>
                <w:szCs w:val="12"/>
              </w:rPr>
            </w:pPr>
          </w:p>
        </w:tc>
        <w:tc>
          <w:tcPr>
            <w:tcW w:w="1544" w:type="dxa"/>
            <w:tcBorders>
              <w:bottom w:val="single" w:sz="8" w:space="0" w:color="C0C0C0"/>
            </w:tcBorders>
            <w:vAlign w:val="center"/>
          </w:tcPr>
          <w:p w:rsidR="00850062" w:rsidRDefault="00A74E3A">
            <w:pPr>
              <w:pBdr>
                <w:top w:val="nil"/>
                <w:left w:val="nil"/>
                <w:bottom w:val="nil"/>
                <w:right w:val="nil"/>
                <w:between w:val="nil"/>
              </w:pBdr>
              <w:spacing w:line="240" w:lineRule="auto"/>
              <w:jc w:val="center"/>
              <w:rPr>
                <w:color w:val="000000"/>
                <w:sz w:val="12"/>
                <w:szCs w:val="12"/>
              </w:rPr>
            </w:pPr>
            <w:r>
              <w:rPr>
                <w:color w:val="000000"/>
                <w:sz w:val="12"/>
                <w:szCs w:val="12"/>
              </w:rPr>
              <w:t>Ascolto</w:t>
            </w:r>
          </w:p>
          <w:p w:rsidR="00850062" w:rsidRDefault="00A74E3A">
            <w:pPr>
              <w:pBdr>
                <w:top w:val="nil"/>
                <w:left w:val="nil"/>
                <w:bottom w:val="nil"/>
                <w:right w:val="nil"/>
                <w:between w:val="nil"/>
              </w:pBdr>
              <w:spacing w:line="240" w:lineRule="auto"/>
              <w:jc w:val="center"/>
              <w:rPr>
                <w:color w:val="000000"/>
                <w:sz w:val="12"/>
                <w:szCs w:val="12"/>
              </w:rPr>
            </w:pPr>
            <w:r>
              <w:rPr>
                <w:color w:val="000000"/>
                <w:sz w:val="12"/>
                <w:szCs w:val="12"/>
              </w:rPr>
              <w:t xml:space="preserve"> </w:t>
            </w:r>
          </w:p>
        </w:tc>
        <w:tc>
          <w:tcPr>
            <w:tcW w:w="1498" w:type="dxa"/>
            <w:tcBorders>
              <w:left w:val="single" w:sz="8" w:space="0" w:color="C0C0C0"/>
              <w:bottom w:val="single" w:sz="8" w:space="0" w:color="C0C0C0"/>
            </w:tcBorders>
            <w:vAlign w:val="center"/>
          </w:tcPr>
          <w:p w:rsidR="00850062" w:rsidRDefault="00A74E3A">
            <w:pPr>
              <w:pBdr>
                <w:top w:val="nil"/>
                <w:left w:val="nil"/>
                <w:bottom w:val="nil"/>
                <w:right w:val="nil"/>
                <w:between w:val="nil"/>
              </w:pBdr>
              <w:spacing w:line="240" w:lineRule="auto"/>
              <w:jc w:val="center"/>
              <w:rPr>
                <w:color w:val="000000"/>
                <w:sz w:val="12"/>
                <w:szCs w:val="12"/>
              </w:rPr>
            </w:pPr>
            <w:r>
              <w:rPr>
                <w:color w:val="000000"/>
                <w:sz w:val="12"/>
                <w:szCs w:val="12"/>
              </w:rPr>
              <w:t>Lettura</w:t>
            </w:r>
          </w:p>
        </w:tc>
        <w:tc>
          <w:tcPr>
            <w:tcW w:w="1499" w:type="dxa"/>
            <w:tcBorders>
              <w:left w:val="single" w:sz="8" w:space="0" w:color="C0C0C0"/>
              <w:bottom w:val="single" w:sz="8" w:space="0" w:color="C0C0C0"/>
            </w:tcBorders>
            <w:vAlign w:val="center"/>
          </w:tcPr>
          <w:p w:rsidR="00850062" w:rsidRDefault="00A74E3A">
            <w:pPr>
              <w:pBdr>
                <w:top w:val="nil"/>
                <w:left w:val="nil"/>
                <w:bottom w:val="nil"/>
                <w:right w:val="nil"/>
                <w:between w:val="nil"/>
              </w:pBdr>
              <w:spacing w:line="240" w:lineRule="auto"/>
              <w:jc w:val="center"/>
              <w:rPr>
                <w:color w:val="000000"/>
                <w:sz w:val="12"/>
                <w:szCs w:val="12"/>
              </w:rPr>
            </w:pPr>
            <w:r>
              <w:rPr>
                <w:color w:val="000000"/>
                <w:sz w:val="12"/>
                <w:szCs w:val="12"/>
              </w:rPr>
              <w:t>Interazione</w:t>
            </w:r>
          </w:p>
        </w:tc>
        <w:tc>
          <w:tcPr>
            <w:tcW w:w="1500" w:type="dxa"/>
            <w:tcBorders>
              <w:left w:val="single" w:sz="8" w:space="0" w:color="C0C0C0"/>
              <w:bottom w:val="single" w:sz="8" w:space="0" w:color="C0C0C0"/>
            </w:tcBorders>
            <w:vAlign w:val="center"/>
          </w:tcPr>
          <w:p w:rsidR="00850062" w:rsidRDefault="00A74E3A">
            <w:pPr>
              <w:pBdr>
                <w:top w:val="nil"/>
                <w:left w:val="nil"/>
                <w:bottom w:val="nil"/>
                <w:right w:val="nil"/>
                <w:between w:val="nil"/>
              </w:pBdr>
              <w:spacing w:line="240" w:lineRule="auto"/>
              <w:jc w:val="center"/>
              <w:rPr>
                <w:color w:val="000000"/>
                <w:sz w:val="12"/>
                <w:szCs w:val="12"/>
              </w:rPr>
            </w:pPr>
            <w:r>
              <w:rPr>
                <w:color w:val="000000"/>
                <w:sz w:val="12"/>
                <w:szCs w:val="12"/>
              </w:rPr>
              <w:t>Ascolto</w:t>
            </w:r>
          </w:p>
          <w:p w:rsidR="00850062" w:rsidRDefault="00A74E3A">
            <w:pPr>
              <w:pBdr>
                <w:top w:val="nil"/>
                <w:left w:val="nil"/>
                <w:bottom w:val="nil"/>
                <w:right w:val="nil"/>
                <w:between w:val="nil"/>
              </w:pBdr>
              <w:spacing w:line="240" w:lineRule="auto"/>
              <w:jc w:val="center"/>
              <w:rPr>
                <w:color w:val="000000"/>
                <w:sz w:val="12"/>
                <w:szCs w:val="12"/>
              </w:rPr>
            </w:pPr>
            <w:r>
              <w:rPr>
                <w:color w:val="000000"/>
                <w:sz w:val="12"/>
                <w:szCs w:val="12"/>
              </w:rPr>
              <w:t xml:space="preserve"> </w:t>
            </w:r>
          </w:p>
        </w:tc>
        <w:tc>
          <w:tcPr>
            <w:tcW w:w="1501" w:type="dxa"/>
            <w:tcBorders>
              <w:left w:val="single" w:sz="8" w:space="0" w:color="C0C0C0"/>
              <w:bottom w:val="single" w:sz="8" w:space="0" w:color="C0C0C0"/>
            </w:tcBorders>
            <w:vAlign w:val="center"/>
          </w:tcPr>
          <w:p w:rsidR="00850062" w:rsidRDefault="00A74E3A">
            <w:pPr>
              <w:pBdr>
                <w:top w:val="nil"/>
                <w:left w:val="nil"/>
                <w:bottom w:val="nil"/>
                <w:right w:val="nil"/>
                <w:between w:val="nil"/>
              </w:pBdr>
              <w:spacing w:line="240" w:lineRule="auto"/>
              <w:jc w:val="center"/>
              <w:rPr>
                <w:color w:val="000000"/>
                <w:sz w:val="12"/>
                <w:szCs w:val="12"/>
              </w:rPr>
            </w:pPr>
            <w:r>
              <w:rPr>
                <w:color w:val="000000"/>
                <w:sz w:val="12"/>
                <w:szCs w:val="12"/>
              </w:rPr>
              <w:t>Lettura</w:t>
            </w:r>
          </w:p>
        </w:tc>
      </w:tr>
      <w:tr w:rsidR="00850062">
        <w:trPr>
          <w:trHeight w:val="340"/>
        </w:trPr>
        <w:tc>
          <w:tcPr>
            <w:tcW w:w="2834" w:type="dxa"/>
          </w:tcPr>
          <w:p w:rsidR="00850062" w:rsidRDefault="00850062">
            <w:pPr>
              <w:pBdr>
                <w:top w:val="nil"/>
                <w:left w:val="nil"/>
                <w:bottom w:val="nil"/>
                <w:right w:val="nil"/>
                <w:between w:val="nil"/>
              </w:pBdr>
              <w:spacing w:line="240" w:lineRule="auto"/>
              <w:rPr>
                <w:color w:val="000000"/>
                <w:sz w:val="12"/>
                <w:szCs w:val="12"/>
              </w:rPr>
            </w:pPr>
          </w:p>
        </w:tc>
        <w:tc>
          <w:tcPr>
            <w:tcW w:w="1544" w:type="dxa"/>
            <w:tcBorders>
              <w:bottom w:val="single" w:sz="8" w:space="0" w:color="C0C0C0"/>
            </w:tcBorders>
            <w:vAlign w:val="center"/>
          </w:tcPr>
          <w:p w:rsidR="00850062" w:rsidRDefault="00A74E3A">
            <w:pPr>
              <w:pBdr>
                <w:top w:val="nil"/>
                <w:left w:val="nil"/>
                <w:bottom w:val="nil"/>
                <w:right w:val="nil"/>
                <w:between w:val="nil"/>
              </w:pBdr>
              <w:spacing w:line="240" w:lineRule="auto"/>
              <w:jc w:val="center"/>
              <w:rPr>
                <w:color w:val="000000"/>
                <w:sz w:val="14"/>
                <w:szCs w:val="14"/>
              </w:rPr>
            </w:pPr>
            <w:r>
              <w:rPr>
                <w:color w:val="000000"/>
                <w:sz w:val="14"/>
                <w:szCs w:val="14"/>
              </w:rPr>
              <w:t>A1</w:t>
            </w:r>
          </w:p>
        </w:tc>
        <w:tc>
          <w:tcPr>
            <w:tcW w:w="1498" w:type="dxa"/>
            <w:tcBorders>
              <w:left w:val="single" w:sz="8" w:space="0" w:color="C0C0C0"/>
              <w:bottom w:val="single" w:sz="8" w:space="0" w:color="C0C0C0"/>
            </w:tcBorders>
            <w:vAlign w:val="center"/>
          </w:tcPr>
          <w:p w:rsidR="00850062" w:rsidRDefault="00A74E3A">
            <w:pPr>
              <w:pBdr>
                <w:top w:val="nil"/>
                <w:left w:val="nil"/>
                <w:bottom w:val="nil"/>
                <w:right w:val="nil"/>
                <w:between w:val="nil"/>
              </w:pBdr>
              <w:spacing w:line="240" w:lineRule="auto"/>
              <w:jc w:val="center"/>
              <w:rPr>
                <w:color w:val="000000"/>
                <w:sz w:val="14"/>
                <w:szCs w:val="14"/>
              </w:rPr>
            </w:pPr>
            <w:r>
              <w:rPr>
                <w:color w:val="000000"/>
                <w:sz w:val="14"/>
                <w:szCs w:val="14"/>
              </w:rPr>
              <w:t>A1</w:t>
            </w:r>
          </w:p>
        </w:tc>
        <w:tc>
          <w:tcPr>
            <w:tcW w:w="1499" w:type="dxa"/>
            <w:tcBorders>
              <w:left w:val="single" w:sz="8" w:space="0" w:color="C0C0C0"/>
              <w:bottom w:val="single" w:sz="8" w:space="0" w:color="C0C0C0"/>
            </w:tcBorders>
            <w:vAlign w:val="center"/>
          </w:tcPr>
          <w:p w:rsidR="00850062" w:rsidRDefault="00A74E3A">
            <w:pPr>
              <w:pBdr>
                <w:top w:val="nil"/>
                <w:left w:val="nil"/>
                <w:bottom w:val="nil"/>
                <w:right w:val="nil"/>
                <w:between w:val="nil"/>
              </w:pBdr>
              <w:spacing w:line="240" w:lineRule="auto"/>
              <w:jc w:val="center"/>
              <w:rPr>
                <w:color w:val="000000"/>
                <w:sz w:val="14"/>
                <w:szCs w:val="14"/>
              </w:rPr>
            </w:pPr>
            <w:r>
              <w:rPr>
                <w:color w:val="000000"/>
                <w:sz w:val="14"/>
                <w:szCs w:val="14"/>
              </w:rPr>
              <w:t>A1</w:t>
            </w:r>
          </w:p>
        </w:tc>
        <w:tc>
          <w:tcPr>
            <w:tcW w:w="1500" w:type="dxa"/>
            <w:tcBorders>
              <w:left w:val="single" w:sz="8" w:space="0" w:color="C0C0C0"/>
              <w:bottom w:val="single" w:sz="8" w:space="0" w:color="C0C0C0"/>
            </w:tcBorders>
            <w:vAlign w:val="center"/>
          </w:tcPr>
          <w:p w:rsidR="00850062" w:rsidRDefault="00A74E3A">
            <w:pPr>
              <w:pBdr>
                <w:top w:val="nil"/>
                <w:left w:val="nil"/>
                <w:bottom w:val="nil"/>
                <w:right w:val="nil"/>
                <w:between w:val="nil"/>
              </w:pBdr>
              <w:spacing w:line="240" w:lineRule="auto"/>
              <w:jc w:val="center"/>
              <w:rPr>
                <w:color w:val="000000"/>
                <w:sz w:val="14"/>
                <w:szCs w:val="14"/>
              </w:rPr>
            </w:pPr>
            <w:r>
              <w:rPr>
                <w:color w:val="000000"/>
                <w:sz w:val="14"/>
                <w:szCs w:val="14"/>
              </w:rPr>
              <w:t>A1</w:t>
            </w:r>
          </w:p>
        </w:tc>
        <w:tc>
          <w:tcPr>
            <w:tcW w:w="1501" w:type="dxa"/>
            <w:tcBorders>
              <w:left w:val="single" w:sz="8" w:space="0" w:color="C0C0C0"/>
              <w:bottom w:val="single" w:sz="8" w:space="0" w:color="C0C0C0"/>
            </w:tcBorders>
            <w:vAlign w:val="center"/>
          </w:tcPr>
          <w:p w:rsidR="00850062" w:rsidRDefault="00A74E3A">
            <w:pPr>
              <w:pBdr>
                <w:top w:val="nil"/>
                <w:left w:val="nil"/>
                <w:bottom w:val="nil"/>
                <w:right w:val="nil"/>
                <w:between w:val="nil"/>
              </w:pBdr>
              <w:spacing w:line="240" w:lineRule="auto"/>
              <w:jc w:val="center"/>
              <w:rPr>
                <w:smallCaps/>
                <w:color w:val="000000"/>
                <w:sz w:val="14"/>
                <w:szCs w:val="14"/>
              </w:rPr>
            </w:pPr>
            <w:r>
              <w:rPr>
                <w:color w:val="000000"/>
                <w:sz w:val="14"/>
                <w:szCs w:val="14"/>
              </w:rPr>
              <w:t>A1</w:t>
            </w:r>
          </w:p>
        </w:tc>
      </w:tr>
      <w:tr w:rsidR="00850062">
        <w:trPr>
          <w:trHeight w:val="340"/>
        </w:trPr>
        <w:tc>
          <w:tcPr>
            <w:tcW w:w="2834" w:type="dxa"/>
          </w:tcPr>
          <w:p w:rsidR="00850062" w:rsidRDefault="00A74E3A">
            <w:pPr>
              <w:pBdr>
                <w:top w:val="nil"/>
                <w:left w:val="nil"/>
                <w:bottom w:val="nil"/>
                <w:right w:val="nil"/>
                <w:between w:val="nil"/>
              </w:pBdr>
              <w:spacing w:line="240" w:lineRule="auto"/>
              <w:ind w:right="283"/>
              <w:jc w:val="right"/>
              <w:rPr>
                <w:color w:val="000000"/>
                <w:sz w:val="14"/>
                <w:szCs w:val="14"/>
              </w:rPr>
            </w:pPr>
            <w:r>
              <w:rPr>
                <w:color w:val="000000"/>
                <w:sz w:val="14"/>
                <w:szCs w:val="14"/>
              </w:rPr>
              <w:t>Spagnolo</w:t>
            </w:r>
          </w:p>
        </w:tc>
        <w:tc>
          <w:tcPr>
            <w:tcW w:w="1544" w:type="dxa"/>
            <w:tcBorders>
              <w:bottom w:val="single" w:sz="8" w:space="0" w:color="C0C0C0"/>
            </w:tcBorders>
            <w:vAlign w:val="center"/>
          </w:tcPr>
          <w:p w:rsidR="00850062" w:rsidRDefault="00A74E3A">
            <w:pPr>
              <w:pBdr>
                <w:top w:val="nil"/>
                <w:left w:val="nil"/>
                <w:bottom w:val="nil"/>
                <w:right w:val="nil"/>
                <w:between w:val="nil"/>
              </w:pBdr>
              <w:spacing w:line="240" w:lineRule="auto"/>
              <w:jc w:val="center"/>
              <w:rPr>
                <w:smallCaps/>
                <w:color w:val="000000"/>
                <w:sz w:val="10"/>
                <w:szCs w:val="10"/>
              </w:rPr>
            </w:pPr>
            <w:r>
              <w:rPr>
                <w:smallCaps/>
                <w:color w:val="000000"/>
                <w:sz w:val="10"/>
                <w:szCs w:val="10"/>
              </w:rPr>
              <w:t xml:space="preserve">COMPRENSIONE </w:t>
            </w:r>
          </w:p>
        </w:tc>
        <w:tc>
          <w:tcPr>
            <w:tcW w:w="1498" w:type="dxa"/>
            <w:tcBorders>
              <w:left w:val="single" w:sz="8" w:space="0" w:color="C0C0C0"/>
              <w:bottom w:val="single" w:sz="8" w:space="0" w:color="C0C0C0"/>
            </w:tcBorders>
            <w:vAlign w:val="center"/>
          </w:tcPr>
          <w:p w:rsidR="00850062" w:rsidRDefault="00A74E3A">
            <w:pPr>
              <w:pBdr>
                <w:top w:val="nil"/>
                <w:left w:val="nil"/>
                <w:bottom w:val="nil"/>
                <w:right w:val="nil"/>
                <w:between w:val="nil"/>
              </w:pBdr>
              <w:spacing w:line="240" w:lineRule="auto"/>
              <w:jc w:val="center"/>
              <w:rPr>
                <w:smallCaps/>
                <w:color w:val="000000"/>
                <w:sz w:val="10"/>
                <w:szCs w:val="10"/>
              </w:rPr>
            </w:pPr>
            <w:r>
              <w:rPr>
                <w:smallCaps/>
                <w:color w:val="000000"/>
                <w:sz w:val="10"/>
                <w:szCs w:val="10"/>
              </w:rPr>
              <w:t xml:space="preserve">ESPRESSIONE ORALE </w:t>
            </w:r>
          </w:p>
        </w:tc>
        <w:tc>
          <w:tcPr>
            <w:tcW w:w="1499" w:type="dxa"/>
            <w:tcBorders>
              <w:left w:val="single" w:sz="8" w:space="0" w:color="C0C0C0"/>
              <w:bottom w:val="single" w:sz="8" w:space="0" w:color="C0C0C0"/>
            </w:tcBorders>
            <w:vAlign w:val="center"/>
          </w:tcPr>
          <w:p w:rsidR="00850062" w:rsidRDefault="00A74E3A">
            <w:pPr>
              <w:pBdr>
                <w:top w:val="nil"/>
                <w:left w:val="nil"/>
                <w:bottom w:val="nil"/>
                <w:right w:val="nil"/>
                <w:between w:val="nil"/>
              </w:pBdr>
              <w:spacing w:line="240" w:lineRule="auto"/>
              <w:jc w:val="center"/>
              <w:rPr>
                <w:smallCaps/>
                <w:color w:val="000000"/>
                <w:sz w:val="10"/>
                <w:szCs w:val="10"/>
              </w:rPr>
            </w:pPr>
            <w:r>
              <w:rPr>
                <w:smallCaps/>
                <w:color w:val="000000"/>
                <w:sz w:val="10"/>
                <w:szCs w:val="10"/>
              </w:rPr>
              <w:t xml:space="preserve">SCRITTURA </w:t>
            </w:r>
          </w:p>
        </w:tc>
        <w:tc>
          <w:tcPr>
            <w:tcW w:w="1500" w:type="dxa"/>
            <w:tcBorders>
              <w:left w:val="single" w:sz="8" w:space="0" w:color="C0C0C0"/>
              <w:bottom w:val="single" w:sz="8" w:space="0" w:color="C0C0C0"/>
            </w:tcBorders>
            <w:vAlign w:val="center"/>
          </w:tcPr>
          <w:p w:rsidR="00850062" w:rsidRDefault="00A74E3A">
            <w:pPr>
              <w:pBdr>
                <w:top w:val="nil"/>
                <w:left w:val="nil"/>
                <w:bottom w:val="nil"/>
                <w:right w:val="nil"/>
                <w:between w:val="nil"/>
              </w:pBdr>
              <w:spacing w:line="240" w:lineRule="auto"/>
              <w:jc w:val="center"/>
              <w:rPr>
                <w:smallCaps/>
                <w:color w:val="000000"/>
                <w:sz w:val="10"/>
                <w:szCs w:val="10"/>
              </w:rPr>
            </w:pPr>
            <w:r>
              <w:rPr>
                <w:smallCaps/>
                <w:color w:val="000000"/>
                <w:sz w:val="10"/>
                <w:szCs w:val="10"/>
              </w:rPr>
              <w:t xml:space="preserve">COMPRENSIONE </w:t>
            </w:r>
          </w:p>
        </w:tc>
        <w:tc>
          <w:tcPr>
            <w:tcW w:w="1501" w:type="dxa"/>
            <w:tcBorders>
              <w:left w:val="single" w:sz="8" w:space="0" w:color="C0C0C0"/>
              <w:bottom w:val="single" w:sz="8" w:space="0" w:color="C0C0C0"/>
            </w:tcBorders>
            <w:vAlign w:val="center"/>
          </w:tcPr>
          <w:p w:rsidR="00850062" w:rsidRDefault="00A74E3A">
            <w:pPr>
              <w:pBdr>
                <w:top w:val="nil"/>
                <w:left w:val="nil"/>
                <w:bottom w:val="nil"/>
                <w:right w:val="nil"/>
                <w:between w:val="nil"/>
              </w:pBdr>
              <w:spacing w:line="240" w:lineRule="auto"/>
              <w:jc w:val="center"/>
              <w:rPr>
                <w:smallCaps/>
                <w:color w:val="000000"/>
                <w:sz w:val="10"/>
                <w:szCs w:val="10"/>
              </w:rPr>
            </w:pPr>
            <w:r>
              <w:rPr>
                <w:smallCaps/>
                <w:color w:val="000000"/>
                <w:sz w:val="10"/>
                <w:szCs w:val="10"/>
              </w:rPr>
              <w:t xml:space="preserve">ESPRESSIONE ORALE </w:t>
            </w:r>
          </w:p>
        </w:tc>
      </w:tr>
      <w:tr w:rsidR="00850062">
        <w:trPr>
          <w:trHeight w:val="340"/>
        </w:trPr>
        <w:tc>
          <w:tcPr>
            <w:tcW w:w="2834" w:type="dxa"/>
          </w:tcPr>
          <w:p w:rsidR="00850062" w:rsidRDefault="00850062">
            <w:pPr>
              <w:pBdr>
                <w:top w:val="nil"/>
                <w:left w:val="nil"/>
                <w:bottom w:val="nil"/>
                <w:right w:val="nil"/>
                <w:between w:val="nil"/>
              </w:pBdr>
              <w:spacing w:line="240" w:lineRule="auto"/>
              <w:rPr>
                <w:color w:val="000000"/>
                <w:sz w:val="12"/>
                <w:szCs w:val="12"/>
              </w:rPr>
            </w:pPr>
          </w:p>
        </w:tc>
        <w:tc>
          <w:tcPr>
            <w:tcW w:w="1544" w:type="dxa"/>
            <w:tcBorders>
              <w:bottom w:val="single" w:sz="8" w:space="0" w:color="C0C0C0"/>
            </w:tcBorders>
            <w:vAlign w:val="center"/>
          </w:tcPr>
          <w:p w:rsidR="00850062" w:rsidRDefault="00A74E3A">
            <w:pPr>
              <w:pBdr>
                <w:top w:val="nil"/>
                <w:left w:val="nil"/>
                <w:bottom w:val="nil"/>
                <w:right w:val="nil"/>
                <w:between w:val="nil"/>
              </w:pBdr>
              <w:spacing w:line="240" w:lineRule="auto"/>
              <w:jc w:val="center"/>
              <w:rPr>
                <w:color w:val="000000"/>
                <w:sz w:val="12"/>
                <w:szCs w:val="12"/>
              </w:rPr>
            </w:pPr>
            <w:r>
              <w:rPr>
                <w:color w:val="000000"/>
                <w:sz w:val="12"/>
                <w:szCs w:val="12"/>
              </w:rPr>
              <w:t>Ascolto</w:t>
            </w:r>
          </w:p>
          <w:p w:rsidR="00850062" w:rsidRDefault="00A74E3A">
            <w:pPr>
              <w:pBdr>
                <w:top w:val="nil"/>
                <w:left w:val="nil"/>
                <w:bottom w:val="nil"/>
                <w:right w:val="nil"/>
                <w:between w:val="nil"/>
              </w:pBdr>
              <w:spacing w:line="240" w:lineRule="auto"/>
              <w:jc w:val="center"/>
              <w:rPr>
                <w:color w:val="000000"/>
                <w:sz w:val="12"/>
                <w:szCs w:val="12"/>
              </w:rPr>
            </w:pPr>
            <w:r>
              <w:rPr>
                <w:color w:val="000000"/>
                <w:sz w:val="12"/>
                <w:szCs w:val="12"/>
              </w:rPr>
              <w:t xml:space="preserve"> </w:t>
            </w:r>
          </w:p>
        </w:tc>
        <w:tc>
          <w:tcPr>
            <w:tcW w:w="1498" w:type="dxa"/>
            <w:tcBorders>
              <w:left w:val="single" w:sz="8" w:space="0" w:color="C0C0C0"/>
              <w:bottom w:val="single" w:sz="8" w:space="0" w:color="C0C0C0"/>
            </w:tcBorders>
            <w:vAlign w:val="center"/>
          </w:tcPr>
          <w:p w:rsidR="00850062" w:rsidRDefault="00A74E3A">
            <w:pPr>
              <w:pBdr>
                <w:top w:val="nil"/>
                <w:left w:val="nil"/>
                <w:bottom w:val="nil"/>
                <w:right w:val="nil"/>
                <w:between w:val="nil"/>
              </w:pBdr>
              <w:spacing w:line="240" w:lineRule="auto"/>
              <w:jc w:val="center"/>
              <w:rPr>
                <w:color w:val="000000"/>
                <w:sz w:val="12"/>
                <w:szCs w:val="12"/>
              </w:rPr>
            </w:pPr>
            <w:r>
              <w:rPr>
                <w:color w:val="000000"/>
                <w:sz w:val="12"/>
                <w:szCs w:val="12"/>
              </w:rPr>
              <w:t>Lettura</w:t>
            </w:r>
          </w:p>
        </w:tc>
        <w:tc>
          <w:tcPr>
            <w:tcW w:w="1499" w:type="dxa"/>
            <w:tcBorders>
              <w:left w:val="single" w:sz="8" w:space="0" w:color="C0C0C0"/>
              <w:bottom w:val="single" w:sz="8" w:space="0" w:color="C0C0C0"/>
            </w:tcBorders>
            <w:vAlign w:val="center"/>
          </w:tcPr>
          <w:p w:rsidR="00850062" w:rsidRDefault="00A74E3A">
            <w:pPr>
              <w:pBdr>
                <w:top w:val="nil"/>
                <w:left w:val="nil"/>
                <w:bottom w:val="nil"/>
                <w:right w:val="nil"/>
                <w:between w:val="nil"/>
              </w:pBdr>
              <w:spacing w:line="240" w:lineRule="auto"/>
              <w:jc w:val="center"/>
              <w:rPr>
                <w:color w:val="000000"/>
                <w:sz w:val="12"/>
                <w:szCs w:val="12"/>
              </w:rPr>
            </w:pPr>
            <w:r>
              <w:rPr>
                <w:color w:val="000000"/>
                <w:sz w:val="12"/>
                <w:szCs w:val="12"/>
              </w:rPr>
              <w:t>Interazione</w:t>
            </w:r>
          </w:p>
        </w:tc>
        <w:tc>
          <w:tcPr>
            <w:tcW w:w="1500" w:type="dxa"/>
            <w:tcBorders>
              <w:left w:val="single" w:sz="8" w:space="0" w:color="C0C0C0"/>
              <w:bottom w:val="single" w:sz="8" w:space="0" w:color="C0C0C0"/>
            </w:tcBorders>
            <w:vAlign w:val="center"/>
          </w:tcPr>
          <w:p w:rsidR="00850062" w:rsidRDefault="00A74E3A">
            <w:pPr>
              <w:pBdr>
                <w:top w:val="nil"/>
                <w:left w:val="nil"/>
                <w:bottom w:val="nil"/>
                <w:right w:val="nil"/>
                <w:between w:val="nil"/>
              </w:pBdr>
              <w:spacing w:line="240" w:lineRule="auto"/>
              <w:jc w:val="center"/>
              <w:rPr>
                <w:color w:val="000000"/>
                <w:sz w:val="12"/>
                <w:szCs w:val="12"/>
              </w:rPr>
            </w:pPr>
            <w:r>
              <w:rPr>
                <w:color w:val="000000"/>
                <w:sz w:val="12"/>
                <w:szCs w:val="12"/>
              </w:rPr>
              <w:t>Ascolto</w:t>
            </w:r>
          </w:p>
          <w:p w:rsidR="00850062" w:rsidRDefault="00A74E3A">
            <w:pPr>
              <w:pBdr>
                <w:top w:val="nil"/>
                <w:left w:val="nil"/>
                <w:bottom w:val="nil"/>
                <w:right w:val="nil"/>
                <w:between w:val="nil"/>
              </w:pBdr>
              <w:spacing w:line="240" w:lineRule="auto"/>
              <w:jc w:val="center"/>
              <w:rPr>
                <w:color w:val="000000"/>
                <w:sz w:val="12"/>
                <w:szCs w:val="12"/>
              </w:rPr>
            </w:pPr>
            <w:r>
              <w:rPr>
                <w:color w:val="000000"/>
                <w:sz w:val="12"/>
                <w:szCs w:val="12"/>
              </w:rPr>
              <w:t xml:space="preserve"> </w:t>
            </w:r>
          </w:p>
        </w:tc>
        <w:tc>
          <w:tcPr>
            <w:tcW w:w="1501" w:type="dxa"/>
            <w:tcBorders>
              <w:left w:val="single" w:sz="8" w:space="0" w:color="C0C0C0"/>
              <w:bottom w:val="single" w:sz="8" w:space="0" w:color="C0C0C0"/>
            </w:tcBorders>
            <w:vAlign w:val="center"/>
          </w:tcPr>
          <w:p w:rsidR="00850062" w:rsidRDefault="00A74E3A">
            <w:pPr>
              <w:pBdr>
                <w:top w:val="nil"/>
                <w:left w:val="nil"/>
                <w:bottom w:val="nil"/>
                <w:right w:val="nil"/>
                <w:between w:val="nil"/>
              </w:pBdr>
              <w:spacing w:line="240" w:lineRule="auto"/>
              <w:jc w:val="center"/>
              <w:rPr>
                <w:color w:val="000000"/>
                <w:sz w:val="12"/>
                <w:szCs w:val="12"/>
              </w:rPr>
            </w:pPr>
            <w:r>
              <w:rPr>
                <w:color w:val="000000"/>
                <w:sz w:val="12"/>
                <w:szCs w:val="12"/>
              </w:rPr>
              <w:t>Lettura</w:t>
            </w:r>
          </w:p>
        </w:tc>
      </w:tr>
      <w:tr w:rsidR="00850062">
        <w:trPr>
          <w:trHeight w:val="340"/>
        </w:trPr>
        <w:tc>
          <w:tcPr>
            <w:tcW w:w="2834" w:type="dxa"/>
          </w:tcPr>
          <w:p w:rsidR="00850062" w:rsidRDefault="00850062">
            <w:pPr>
              <w:pBdr>
                <w:top w:val="nil"/>
                <w:left w:val="nil"/>
                <w:bottom w:val="nil"/>
                <w:right w:val="nil"/>
                <w:between w:val="nil"/>
              </w:pBdr>
              <w:spacing w:line="240" w:lineRule="auto"/>
              <w:rPr>
                <w:color w:val="000000"/>
                <w:sz w:val="12"/>
                <w:szCs w:val="12"/>
              </w:rPr>
            </w:pPr>
          </w:p>
        </w:tc>
        <w:tc>
          <w:tcPr>
            <w:tcW w:w="1544" w:type="dxa"/>
            <w:tcBorders>
              <w:bottom w:val="single" w:sz="8" w:space="0" w:color="C0C0C0"/>
            </w:tcBorders>
            <w:vAlign w:val="center"/>
          </w:tcPr>
          <w:p w:rsidR="00850062" w:rsidRDefault="00A74E3A">
            <w:pPr>
              <w:pBdr>
                <w:top w:val="nil"/>
                <w:left w:val="nil"/>
                <w:bottom w:val="nil"/>
                <w:right w:val="nil"/>
                <w:between w:val="nil"/>
              </w:pBdr>
              <w:spacing w:line="240" w:lineRule="auto"/>
              <w:jc w:val="center"/>
              <w:rPr>
                <w:color w:val="000000"/>
                <w:sz w:val="14"/>
                <w:szCs w:val="14"/>
              </w:rPr>
            </w:pPr>
            <w:r>
              <w:rPr>
                <w:color w:val="000000"/>
                <w:sz w:val="14"/>
                <w:szCs w:val="14"/>
              </w:rPr>
              <w:t>A1</w:t>
            </w:r>
          </w:p>
        </w:tc>
        <w:tc>
          <w:tcPr>
            <w:tcW w:w="1498" w:type="dxa"/>
            <w:tcBorders>
              <w:left w:val="single" w:sz="8" w:space="0" w:color="C0C0C0"/>
              <w:bottom w:val="single" w:sz="8" w:space="0" w:color="C0C0C0"/>
            </w:tcBorders>
            <w:vAlign w:val="center"/>
          </w:tcPr>
          <w:p w:rsidR="00850062" w:rsidRDefault="00A74E3A">
            <w:pPr>
              <w:pBdr>
                <w:top w:val="nil"/>
                <w:left w:val="nil"/>
                <w:bottom w:val="nil"/>
                <w:right w:val="nil"/>
                <w:between w:val="nil"/>
              </w:pBdr>
              <w:spacing w:line="240" w:lineRule="auto"/>
              <w:jc w:val="center"/>
              <w:rPr>
                <w:color w:val="000000"/>
                <w:sz w:val="14"/>
                <w:szCs w:val="14"/>
              </w:rPr>
            </w:pPr>
            <w:r>
              <w:rPr>
                <w:color w:val="000000"/>
                <w:sz w:val="14"/>
                <w:szCs w:val="14"/>
              </w:rPr>
              <w:t>A1</w:t>
            </w:r>
          </w:p>
        </w:tc>
        <w:tc>
          <w:tcPr>
            <w:tcW w:w="1499" w:type="dxa"/>
            <w:tcBorders>
              <w:left w:val="single" w:sz="8" w:space="0" w:color="C0C0C0"/>
              <w:bottom w:val="single" w:sz="8" w:space="0" w:color="C0C0C0"/>
            </w:tcBorders>
            <w:vAlign w:val="center"/>
          </w:tcPr>
          <w:p w:rsidR="00850062" w:rsidRDefault="00A74E3A">
            <w:pPr>
              <w:pBdr>
                <w:top w:val="nil"/>
                <w:left w:val="nil"/>
                <w:bottom w:val="nil"/>
                <w:right w:val="nil"/>
                <w:between w:val="nil"/>
              </w:pBdr>
              <w:spacing w:line="240" w:lineRule="auto"/>
              <w:jc w:val="center"/>
              <w:rPr>
                <w:color w:val="000000"/>
                <w:sz w:val="14"/>
                <w:szCs w:val="14"/>
              </w:rPr>
            </w:pPr>
            <w:r>
              <w:rPr>
                <w:color w:val="000000"/>
                <w:sz w:val="14"/>
                <w:szCs w:val="14"/>
              </w:rPr>
              <w:t>A1</w:t>
            </w:r>
          </w:p>
        </w:tc>
        <w:tc>
          <w:tcPr>
            <w:tcW w:w="1500" w:type="dxa"/>
            <w:tcBorders>
              <w:left w:val="single" w:sz="8" w:space="0" w:color="C0C0C0"/>
              <w:bottom w:val="single" w:sz="8" w:space="0" w:color="C0C0C0"/>
            </w:tcBorders>
            <w:vAlign w:val="center"/>
          </w:tcPr>
          <w:p w:rsidR="00850062" w:rsidRDefault="00A74E3A">
            <w:pPr>
              <w:pBdr>
                <w:top w:val="nil"/>
                <w:left w:val="nil"/>
                <w:bottom w:val="nil"/>
                <w:right w:val="nil"/>
                <w:between w:val="nil"/>
              </w:pBdr>
              <w:spacing w:line="240" w:lineRule="auto"/>
              <w:jc w:val="center"/>
              <w:rPr>
                <w:color w:val="000000"/>
                <w:sz w:val="14"/>
                <w:szCs w:val="14"/>
              </w:rPr>
            </w:pPr>
            <w:r>
              <w:rPr>
                <w:color w:val="000000"/>
                <w:sz w:val="14"/>
                <w:szCs w:val="14"/>
              </w:rPr>
              <w:t>A1</w:t>
            </w:r>
          </w:p>
        </w:tc>
        <w:tc>
          <w:tcPr>
            <w:tcW w:w="1501" w:type="dxa"/>
            <w:tcBorders>
              <w:left w:val="single" w:sz="8" w:space="0" w:color="C0C0C0"/>
              <w:bottom w:val="single" w:sz="8" w:space="0" w:color="C0C0C0"/>
            </w:tcBorders>
            <w:vAlign w:val="center"/>
          </w:tcPr>
          <w:p w:rsidR="00850062" w:rsidRDefault="00A74E3A">
            <w:pPr>
              <w:pBdr>
                <w:top w:val="nil"/>
                <w:left w:val="nil"/>
                <w:bottom w:val="nil"/>
                <w:right w:val="nil"/>
                <w:between w:val="nil"/>
              </w:pBdr>
              <w:spacing w:line="240" w:lineRule="auto"/>
              <w:jc w:val="center"/>
              <w:rPr>
                <w:smallCaps/>
                <w:color w:val="000000"/>
                <w:sz w:val="14"/>
                <w:szCs w:val="14"/>
              </w:rPr>
            </w:pPr>
            <w:r>
              <w:rPr>
                <w:color w:val="000000"/>
                <w:sz w:val="14"/>
                <w:szCs w:val="14"/>
              </w:rPr>
              <w:t>A1</w:t>
            </w:r>
          </w:p>
        </w:tc>
      </w:tr>
      <w:tr w:rsidR="00850062">
        <w:trPr>
          <w:trHeight w:val="397"/>
        </w:trPr>
        <w:tc>
          <w:tcPr>
            <w:tcW w:w="2834" w:type="dxa"/>
          </w:tcPr>
          <w:p w:rsidR="00850062" w:rsidRDefault="00850062">
            <w:pPr>
              <w:pBdr>
                <w:top w:val="nil"/>
                <w:left w:val="nil"/>
                <w:bottom w:val="nil"/>
                <w:right w:val="nil"/>
                <w:between w:val="nil"/>
              </w:pBdr>
              <w:spacing w:line="240" w:lineRule="auto"/>
              <w:rPr>
                <w:color w:val="000000"/>
                <w:sz w:val="12"/>
                <w:szCs w:val="12"/>
              </w:rPr>
            </w:pPr>
          </w:p>
        </w:tc>
        <w:tc>
          <w:tcPr>
            <w:tcW w:w="7542" w:type="dxa"/>
            <w:gridSpan w:val="5"/>
          </w:tcPr>
          <w:p w:rsidR="00850062" w:rsidRDefault="00A74E3A">
            <w:pPr>
              <w:pBdr>
                <w:top w:val="nil"/>
                <w:left w:val="nil"/>
                <w:bottom w:val="nil"/>
                <w:right w:val="nil"/>
                <w:between w:val="nil"/>
              </w:pBdr>
              <w:spacing w:line="240" w:lineRule="auto"/>
              <w:rPr>
                <w:color w:val="000000"/>
                <w:sz w:val="11"/>
                <w:szCs w:val="11"/>
              </w:rPr>
            </w:pPr>
            <w:r>
              <w:rPr>
                <w:color w:val="000000"/>
                <w:sz w:val="11"/>
                <w:szCs w:val="11"/>
              </w:rPr>
              <w:t>Levels: A1/A2: Basic user - B1/B2: Independent user - C1/C2 Proficient user</w:t>
            </w:r>
          </w:p>
          <w:p w:rsidR="00850062" w:rsidRDefault="00A169F8">
            <w:pPr>
              <w:pBdr>
                <w:top w:val="nil"/>
                <w:left w:val="nil"/>
                <w:bottom w:val="nil"/>
                <w:right w:val="nil"/>
                <w:between w:val="nil"/>
              </w:pBdr>
              <w:spacing w:line="240" w:lineRule="auto"/>
              <w:ind w:left="0" w:hanging="2"/>
              <w:rPr>
                <w:color w:val="000000"/>
                <w:sz w:val="11"/>
                <w:szCs w:val="11"/>
              </w:rPr>
            </w:pPr>
            <w:hyperlink r:id="rId13">
              <w:r w:rsidR="00A74E3A">
                <w:rPr>
                  <w:color w:val="000000"/>
                  <w:sz w:val="11"/>
                  <w:szCs w:val="11"/>
                  <w:u w:val="single"/>
                </w:rPr>
                <w:t>Common European Framework of Reference for Languages</w:t>
              </w:r>
            </w:hyperlink>
          </w:p>
        </w:tc>
      </w:tr>
    </w:tbl>
    <w:p w:rsidR="00850062" w:rsidRDefault="00850062">
      <w:pPr>
        <w:pBdr>
          <w:top w:val="nil"/>
          <w:left w:val="nil"/>
          <w:bottom w:val="nil"/>
          <w:right w:val="nil"/>
          <w:between w:val="nil"/>
        </w:pBdr>
        <w:spacing w:line="240" w:lineRule="auto"/>
        <w:rPr>
          <w:color w:val="000000"/>
          <w:sz w:val="12"/>
          <w:szCs w:val="12"/>
        </w:rPr>
      </w:pPr>
    </w:p>
    <w:tbl>
      <w:tblPr>
        <w:tblStyle w:val="af9"/>
        <w:tblW w:w="10381" w:type="dxa"/>
        <w:tblInd w:w="0" w:type="dxa"/>
        <w:tblLayout w:type="fixed"/>
        <w:tblLook w:val="0000" w:firstRow="0" w:lastRow="0" w:firstColumn="0" w:lastColumn="0" w:noHBand="0" w:noVBand="0"/>
      </w:tblPr>
      <w:tblGrid>
        <w:gridCol w:w="2835"/>
        <w:gridCol w:w="7546"/>
      </w:tblGrid>
      <w:tr w:rsidR="00850062">
        <w:trPr>
          <w:trHeight w:val="132"/>
        </w:trPr>
        <w:tc>
          <w:tcPr>
            <w:tcW w:w="2835" w:type="dxa"/>
          </w:tcPr>
          <w:p w:rsidR="00850062" w:rsidRDefault="00A74E3A">
            <w:pPr>
              <w:pBdr>
                <w:top w:val="nil"/>
                <w:left w:val="nil"/>
                <w:bottom w:val="nil"/>
                <w:right w:val="nil"/>
                <w:between w:val="nil"/>
              </w:pBdr>
              <w:spacing w:before="23" w:line="240" w:lineRule="auto"/>
              <w:ind w:right="283"/>
              <w:jc w:val="right"/>
              <w:rPr>
                <w:color w:val="000000"/>
                <w:sz w:val="14"/>
                <w:szCs w:val="14"/>
              </w:rPr>
            </w:pPr>
            <w:r>
              <w:rPr>
                <w:color w:val="000000"/>
                <w:sz w:val="14"/>
                <w:szCs w:val="14"/>
              </w:rPr>
              <w:t>Competenze comunicative</w:t>
            </w:r>
          </w:p>
        </w:tc>
        <w:tc>
          <w:tcPr>
            <w:tcW w:w="7546" w:type="dxa"/>
          </w:tcPr>
          <w:p w:rsidR="00850062" w:rsidRDefault="00A74E3A">
            <w:pPr>
              <w:numPr>
                <w:ilvl w:val="0"/>
                <w:numId w:val="11"/>
              </w:numPr>
              <w:pBdr>
                <w:top w:val="nil"/>
                <w:left w:val="nil"/>
                <w:bottom w:val="nil"/>
                <w:right w:val="nil"/>
                <w:between w:val="nil"/>
              </w:pBdr>
              <w:tabs>
                <w:tab w:val="left" w:pos="142"/>
              </w:tabs>
              <w:spacing w:line="240" w:lineRule="auto"/>
              <w:ind w:left="-1" w:right="283" w:hanging="1"/>
              <w:rPr>
                <w:color w:val="000000"/>
                <w:sz w:val="14"/>
                <w:szCs w:val="14"/>
              </w:rPr>
            </w:pPr>
            <w:r>
              <w:rPr>
                <w:color w:val="000000"/>
                <w:sz w:val="14"/>
                <w:szCs w:val="14"/>
              </w:rPr>
              <w:t>Buone capacità di comunicazione scritta e orale acquisite attraverso la mia esperienza come psicologa, ricercatrice, e docente</w:t>
            </w:r>
          </w:p>
        </w:tc>
      </w:tr>
      <w:tr w:rsidR="00850062">
        <w:trPr>
          <w:trHeight w:val="340"/>
        </w:trPr>
        <w:tc>
          <w:tcPr>
            <w:tcW w:w="2835" w:type="dxa"/>
          </w:tcPr>
          <w:p w:rsidR="00850062" w:rsidRDefault="00A74E3A">
            <w:pPr>
              <w:pBdr>
                <w:top w:val="nil"/>
                <w:left w:val="nil"/>
                <w:bottom w:val="nil"/>
                <w:right w:val="nil"/>
                <w:between w:val="nil"/>
              </w:pBdr>
              <w:spacing w:before="23" w:line="240" w:lineRule="auto"/>
              <w:ind w:right="283"/>
              <w:jc w:val="right"/>
              <w:rPr>
                <w:color w:val="000000"/>
                <w:sz w:val="14"/>
                <w:szCs w:val="14"/>
              </w:rPr>
            </w:pPr>
            <w:r>
              <w:rPr>
                <w:color w:val="000000"/>
                <w:sz w:val="14"/>
                <w:szCs w:val="14"/>
              </w:rPr>
              <w:t>Competenze manageriali</w:t>
            </w:r>
          </w:p>
        </w:tc>
        <w:tc>
          <w:tcPr>
            <w:tcW w:w="7546" w:type="dxa"/>
          </w:tcPr>
          <w:p w:rsidR="00850062" w:rsidRDefault="00A74E3A">
            <w:pPr>
              <w:numPr>
                <w:ilvl w:val="0"/>
                <w:numId w:val="11"/>
              </w:numPr>
              <w:pBdr>
                <w:top w:val="nil"/>
                <w:left w:val="nil"/>
                <w:bottom w:val="nil"/>
                <w:right w:val="nil"/>
                <w:between w:val="nil"/>
              </w:pBdr>
              <w:tabs>
                <w:tab w:val="left" w:pos="142"/>
              </w:tabs>
              <w:spacing w:line="240" w:lineRule="auto"/>
              <w:ind w:left="-1" w:right="283" w:hanging="1"/>
              <w:rPr>
                <w:color w:val="000000"/>
                <w:sz w:val="14"/>
                <w:szCs w:val="14"/>
              </w:rPr>
            </w:pPr>
            <w:r>
              <w:rPr>
                <w:color w:val="000000"/>
                <w:sz w:val="14"/>
                <w:szCs w:val="14"/>
              </w:rPr>
              <w:t>Capacità di Leadership acquisita attraverso le attività di tutoraggio, di insegnamento, nonché come Psicologa.</w:t>
            </w:r>
          </w:p>
          <w:p w:rsidR="00850062" w:rsidRDefault="00A74E3A">
            <w:pPr>
              <w:numPr>
                <w:ilvl w:val="0"/>
                <w:numId w:val="11"/>
              </w:numPr>
              <w:pBdr>
                <w:top w:val="nil"/>
                <w:left w:val="nil"/>
                <w:bottom w:val="nil"/>
                <w:right w:val="nil"/>
                <w:between w:val="nil"/>
              </w:pBdr>
              <w:tabs>
                <w:tab w:val="left" w:pos="142"/>
              </w:tabs>
              <w:spacing w:line="240" w:lineRule="auto"/>
              <w:ind w:left="-1" w:right="283" w:hanging="1"/>
              <w:rPr>
                <w:color w:val="000000"/>
                <w:sz w:val="14"/>
                <w:szCs w:val="14"/>
              </w:rPr>
            </w:pPr>
            <w:r>
              <w:rPr>
                <w:color w:val="000000"/>
                <w:sz w:val="14"/>
                <w:szCs w:val="14"/>
              </w:rPr>
              <w:t>Capacità manageriali acquisita attraverso la mia attività come Psicologa e come Ricercatrice</w:t>
            </w:r>
          </w:p>
          <w:p w:rsidR="00850062" w:rsidRDefault="00A74E3A">
            <w:pPr>
              <w:numPr>
                <w:ilvl w:val="0"/>
                <w:numId w:val="11"/>
              </w:numPr>
              <w:pBdr>
                <w:top w:val="nil"/>
                <w:left w:val="nil"/>
                <w:bottom w:val="nil"/>
                <w:right w:val="nil"/>
                <w:between w:val="nil"/>
              </w:pBdr>
              <w:tabs>
                <w:tab w:val="left" w:pos="142"/>
              </w:tabs>
              <w:spacing w:line="240" w:lineRule="auto"/>
              <w:ind w:left="-1" w:right="283" w:hanging="1"/>
              <w:rPr>
                <w:color w:val="000000"/>
                <w:sz w:val="14"/>
                <w:szCs w:val="14"/>
              </w:rPr>
            </w:pPr>
            <w:r>
              <w:rPr>
                <w:color w:val="000000"/>
                <w:sz w:val="14"/>
                <w:szCs w:val="14"/>
              </w:rPr>
              <w:t>Capacità di lavoro di squadra acquisita attraverso la mia attività come Psicologa e come Ricercatrice</w:t>
            </w:r>
          </w:p>
          <w:p w:rsidR="00850062" w:rsidRDefault="00A74E3A">
            <w:pPr>
              <w:numPr>
                <w:ilvl w:val="0"/>
                <w:numId w:val="11"/>
              </w:numPr>
              <w:pBdr>
                <w:top w:val="nil"/>
                <w:left w:val="nil"/>
                <w:bottom w:val="nil"/>
                <w:right w:val="nil"/>
                <w:between w:val="nil"/>
              </w:pBdr>
              <w:tabs>
                <w:tab w:val="left" w:pos="142"/>
              </w:tabs>
              <w:spacing w:line="240" w:lineRule="auto"/>
              <w:ind w:left="-1" w:right="283" w:hanging="1"/>
              <w:rPr>
                <w:color w:val="000000"/>
                <w:sz w:val="14"/>
                <w:szCs w:val="14"/>
              </w:rPr>
            </w:pPr>
            <w:r>
              <w:rPr>
                <w:color w:val="000000"/>
                <w:sz w:val="14"/>
                <w:szCs w:val="14"/>
              </w:rPr>
              <w:t>Capacità di lavoro indipendente a e autonoma acquisita attraverso la mia attività di ricercatrice per progettazione e la stesura di articoli scientifici</w:t>
            </w:r>
          </w:p>
          <w:p w:rsidR="00850062" w:rsidRDefault="00A74E3A">
            <w:pPr>
              <w:numPr>
                <w:ilvl w:val="0"/>
                <w:numId w:val="11"/>
              </w:numPr>
              <w:pBdr>
                <w:top w:val="nil"/>
                <w:left w:val="nil"/>
                <w:bottom w:val="nil"/>
                <w:right w:val="nil"/>
                <w:between w:val="nil"/>
              </w:pBdr>
              <w:tabs>
                <w:tab w:val="left" w:pos="142"/>
              </w:tabs>
              <w:spacing w:line="240" w:lineRule="auto"/>
              <w:ind w:left="-1" w:right="283" w:hanging="1"/>
              <w:rPr>
                <w:color w:val="000000"/>
                <w:sz w:val="14"/>
                <w:szCs w:val="14"/>
              </w:rPr>
            </w:pPr>
            <w:r>
              <w:rPr>
                <w:color w:val="000000"/>
                <w:sz w:val="14"/>
                <w:szCs w:val="14"/>
              </w:rPr>
              <w:t>Capacità organizzative, capacità di gestione de tempo, capacità di lavorare in modo efficace anche sotto pressione, assegnando alta priorità alle attività in scadenza.</w:t>
            </w:r>
          </w:p>
        </w:tc>
      </w:tr>
      <w:tr w:rsidR="00850062">
        <w:trPr>
          <w:trHeight w:val="340"/>
        </w:trPr>
        <w:tc>
          <w:tcPr>
            <w:tcW w:w="2835" w:type="dxa"/>
          </w:tcPr>
          <w:p w:rsidR="00850062" w:rsidRDefault="00A74E3A">
            <w:pPr>
              <w:pBdr>
                <w:top w:val="nil"/>
                <w:left w:val="nil"/>
                <w:bottom w:val="nil"/>
                <w:right w:val="nil"/>
                <w:between w:val="nil"/>
              </w:pBdr>
              <w:spacing w:before="23" w:line="240" w:lineRule="auto"/>
              <w:ind w:right="283"/>
              <w:jc w:val="right"/>
              <w:rPr>
                <w:color w:val="000000"/>
                <w:sz w:val="14"/>
                <w:szCs w:val="14"/>
              </w:rPr>
            </w:pPr>
            <w:r>
              <w:rPr>
                <w:color w:val="000000"/>
                <w:sz w:val="14"/>
                <w:szCs w:val="14"/>
              </w:rPr>
              <w:t>Competenze lavorative</w:t>
            </w:r>
          </w:p>
        </w:tc>
        <w:tc>
          <w:tcPr>
            <w:tcW w:w="7546" w:type="dxa"/>
          </w:tcPr>
          <w:p w:rsidR="00850062" w:rsidRDefault="00A74E3A">
            <w:pPr>
              <w:numPr>
                <w:ilvl w:val="0"/>
                <w:numId w:val="11"/>
              </w:numPr>
              <w:pBdr>
                <w:top w:val="nil"/>
                <w:left w:val="nil"/>
                <w:bottom w:val="nil"/>
                <w:right w:val="nil"/>
                <w:between w:val="nil"/>
              </w:pBdr>
              <w:tabs>
                <w:tab w:val="left" w:pos="142"/>
              </w:tabs>
              <w:spacing w:line="240" w:lineRule="auto"/>
              <w:ind w:left="-1" w:right="283" w:hanging="1"/>
              <w:rPr>
                <w:color w:val="000000"/>
                <w:sz w:val="14"/>
                <w:szCs w:val="14"/>
              </w:rPr>
            </w:pPr>
            <w:r>
              <w:rPr>
                <w:color w:val="000000"/>
                <w:sz w:val="14"/>
                <w:szCs w:val="14"/>
              </w:rPr>
              <w:t>Capacità di problem solving maturata in particolare attraverso la mia formazione e la mia esperienza come psicologa</w:t>
            </w:r>
          </w:p>
          <w:p w:rsidR="00850062" w:rsidRDefault="00A74E3A">
            <w:pPr>
              <w:numPr>
                <w:ilvl w:val="0"/>
                <w:numId w:val="11"/>
              </w:numPr>
              <w:pBdr>
                <w:top w:val="nil"/>
                <w:left w:val="nil"/>
                <w:bottom w:val="nil"/>
                <w:right w:val="nil"/>
                <w:between w:val="nil"/>
              </w:pBdr>
              <w:tabs>
                <w:tab w:val="left" w:pos="142"/>
              </w:tabs>
              <w:spacing w:line="240" w:lineRule="auto"/>
              <w:ind w:left="-1" w:right="283" w:hanging="1"/>
              <w:rPr>
                <w:color w:val="000000"/>
                <w:sz w:val="14"/>
                <w:szCs w:val="14"/>
              </w:rPr>
            </w:pPr>
            <w:r>
              <w:rPr>
                <w:color w:val="000000"/>
                <w:sz w:val="14"/>
                <w:szCs w:val="14"/>
              </w:rPr>
              <w:t>Capacità redazionali acquisite attraverso la stesura di articoli scientifici</w:t>
            </w:r>
          </w:p>
          <w:p w:rsidR="00850062" w:rsidRDefault="00A74E3A">
            <w:pPr>
              <w:numPr>
                <w:ilvl w:val="0"/>
                <w:numId w:val="11"/>
              </w:numPr>
              <w:pBdr>
                <w:top w:val="nil"/>
                <w:left w:val="nil"/>
                <w:bottom w:val="nil"/>
                <w:right w:val="nil"/>
                <w:between w:val="nil"/>
              </w:pBdr>
              <w:tabs>
                <w:tab w:val="left" w:pos="142"/>
              </w:tabs>
              <w:spacing w:before="28" w:line="240" w:lineRule="auto"/>
              <w:ind w:left="-1" w:right="283" w:hanging="1"/>
              <w:rPr>
                <w:color w:val="000000"/>
                <w:sz w:val="14"/>
                <w:szCs w:val="14"/>
              </w:rPr>
            </w:pPr>
            <w:r>
              <w:rPr>
                <w:color w:val="000000"/>
                <w:sz w:val="14"/>
                <w:szCs w:val="14"/>
              </w:rPr>
              <w:t>Capacità di negoziazione acquisite attraverso la mia professione come Psicologa e Psicoterapeuta</w:t>
            </w:r>
          </w:p>
        </w:tc>
      </w:tr>
      <w:tr w:rsidR="00850062">
        <w:trPr>
          <w:trHeight w:val="340"/>
        </w:trPr>
        <w:tc>
          <w:tcPr>
            <w:tcW w:w="2835" w:type="dxa"/>
          </w:tcPr>
          <w:p w:rsidR="00850062" w:rsidRDefault="00A74E3A">
            <w:pPr>
              <w:pBdr>
                <w:top w:val="nil"/>
                <w:left w:val="nil"/>
                <w:bottom w:val="nil"/>
                <w:right w:val="nil"/>
                <w:between w:val="nil"/>
              </w:pBdr>
              <w:spacing w:before="23" w:line="240" w:lineRule="auto"/>
              <w:ind w:right="283"/>
              <w:jc w:val="right"/>
              <w:rPr>
                <w:color w:val="000000"/>
                <w:sz w:val="14"/>
                <w:szCs w:val="14"/>
              </w:rPr>
            </w:pPr>
            <w:r>
              <w:rPr>
                <w:color w:val="000000"/>
                <w:sz w:val="14"/>
                <w:szCs w:val="14"/>
              </w:rPr>
              <w:t>Competenze informatiche</w:t>
            </w:r>
          </w:p>
        </w:tc>
        <w:tc>
          <w:tcPr>
            <w:tcW w:w="7546" w:type="dxa"/>
          </w:tcPr>
          <w:p w:rsidR="00850062" w:rsidRDefault="00A74E3A">
            <w:pPr>
              <w:numPr>
                <w:ilvl w:val="0"/>
                <w:numId w:val="11"/>
              </w:numPr>
              <w:pBdr>
                <w:top w:val="nil"/>
                <w:left w:val="nil"/>
                <w:bottom w:val="nil"/>
                <w:right w:val="nil"/>
                <w:between w:val="nil"/>
              </w:pBdr>
              <w:tabs>
                <w:tab w:val="left" w:pos="142"/>
              </w:tabs>
              <w:spacing w:before="28" w:line="240" w:lineRule="auto"/>
              <w:ind w:left="-1" w:right="283" w:hanging="1"/>
              <w:rPr>
                <w:color w:val="000000"/>
                <w:sz w:val="14"/>
                <w:szCs w:val="14"/>
              </w:rPr>
            </w:pPr>
            <w:r>
              <w:rPr>
                <w:color w:val="000000"/>
                <w:sz w:val="14"/>
                <w:szCs w:val="14"/>
              </w:rPr>
              <w:t xml:space="preserve">Uso professionale di Microsoft Office™, file management, networking e email </w:t>
            </w:r>
          </w:p>
          <w:p w:rsidR="00850062" w:rsidRDefault="00A74E3A">
            <w:pPr>
              <w:numPr>
                <w:ilvl w:val="0"/>
                <w:numId w:val="11"/>
              </w:numPr>
              <w:pBdr>
                <w:top w:val="nil"/>
                <w:left w:val="nil"/>
                <w:bottom w:val="nil"/>
                <w:right w:val="nil"/>
                <w:between w:val="nil"/>
              </w:pBdr>
              <w:tabs>
                <w:tab w:val="left" w:pos="142"/>
              </w:tabs>
              <w:spacing w:before="28" w:line="240" w:lineRule="auto"/>
              <w:ind w:left="-1" w:right="283" w:hanging="1"/>
              <w:rPr>
                <w:color w:val="000000"/>
                <w:sz w:val="14"/>
                <w:szCs w:val="14"/>
              </w:rPr>
            </w:pPr>
            <w:r>
              <w:rPr>
                <w:color w:val="000000"/>
                <w:sz w:val="14"/>
                <w:szCs w:val="14"/>
              </w:rPr>
              <w:t>Buon uso di pacchetti statistici come SPSS, LISREL, MULTILOG, LEM, R, and LAMI</w:t>
            </w:r>
          </w:p>
        </w:tc>
      </w:tr>
      <w:tr w:rsidR="00850062">
        <w:trPr>
          <w:trHeight w:val="340"/>
        </w:trPr>
        <w:tc>
          <w:tcPr>
            <w:tcW w:w="2835" w:type="dxa"/>
          </w:tcPr>
          <w:p w:rsidR="00850062" w:rsidRDefault="00A74E3A">
            <w:pPr>
              <w:pBdr>
                <w:top w:val="nil"/>
                <w:left w:val="nil"/>
                <w:bottom w:val="nil"/>
                <w:right w:val="nil"/>
                <w:between w:val="nil"/>
              </w:pBdr>
              <w:spacing w:before="23" w:line="240" w:lineRule="auto"/>
              <w:ind w:right="283"/>
              <w:jc w:val="right"/>
              <w:rPr>
                <w:color w:val="000000"/>
                <w:sz w:val="14"/>
                <w:szCs w:val="14"/>
              </w:rPr>
            </w:pPr>
            <w:r>
              <w:rPr>
                <w:color w:val="000000"/>
                <w:sz w:val="14"/>
                <w:szCs w:val="14"/>
              </w:rPr>
              <w:t>Altre  Competenze</w:t>
            </w:r>
          </w:p>
        </w:tc>
        <w:tc>
          <w:tcPr>
            <w:tcW w:w="7546" w:type="dxa"/>
          </w:tcPr>
          <w:p w:rsidR="00850062" w:rsidRDefault="00A74E3A">
            <w:pPr>
              <w:numPr>
                <w:ilvl w:val="0"/>
                <w:numId w:val="11"/>
              </w:numPr>
              <w:pBdr>
                <w:top w:val="nil"/>
                <w:left w:val="nil"/>
                <w:bottom w:val="nil"/>
                <w:right w:val="nil"/>
                <w:between w:val="nil"/>
              </w:pBdr>
              <w:tabs>
                <w:tab w:val="left" w:pos="142"/>
              </w:tabs>
              <w:spacing w:line="240" w:lineRule="auto"/>
              <w:ind w:left="-1" w:right="283" w:hanging="1"/>
              <w:rPr>
                <w:color w:val="000000"/>
                <w:sz w:val="14"/>
                <w:szCs w:val="14"/>
              </w:rPr>
            </w:pPr>
            <w:r>
              <w:rPr>
                <w:color w:val="000000"/>
                <w:sz w:val="14"/>
                <w:szCs w:val="14"/>
              </w:rPr>
              <w:t>Buona consapevolezza di sé acquisita attraverso l'accettazione e confronto lavorativo</w:t>
            </w:r>
          </w:p>
          <w:p w:rsidR="00850062" w:rsidRDefault="00A74E3A">
            <w:pPr>
              <w:numPr>
                <w:ilvl w:val="0"/>
                <w:numId w:val="11"/>
              </w:numPr>
              <w:pBdr>
                <w:top w:val="nil"/>
                <w:left w:val="nil"/>
                <w:bottom w:val="nil"/>
                <w:right w:val="nil"/>
                <w:between w:val="nil"/>
              </w:pBdr>
              <w:tabs>
                <w:tab w:val="left" w:pos="142"/>
              </w:tabs>
              <w:spacing w:line="240" w:lineRule="auto"/>
              <w:ind w:left="-1" w:right="283" w:hanging="1"/>
              <w:rPr>
                <w:color w:val="000000"/>
                <w:sz w:val="14"/>
                <w:szCs w:val="14"/>
              </w:rPr>
            </w:pPr>
            <w:r>
              <w:rPr>
                <w:color w:val="000000"/>
                <w:sz w:val="14"/>
                <w:szCs w:val="14"/>
              </w:rPr>
              <w:t>Entusiasmo e curiosità.</w:t>
            </w:r>
          </w:p>
          <w:p w:rsidR="00850062" w:rsidRDefault="00A74E3A">
            <w:pPr>
              <w:numPr>
                <w:ilvl w:val="0"/>
                <w:numId w:val="11"/>
              </w:numPr>
              <w:pBdr>
                <w:top w:val="nil"/>
                <w:left w:val="nil"/>
                <w:bottom w:val="nil"/>
                <w:right w:val="nil"/>
                <w:between w:val="nil"/>
              </w:pBdr>
              <w:tabs>
                <w:tab w:val="left" w:pos="142"/>
              </w:tabs>
              <w:spacing w:before="28" w:line="240" w:lineRule="auto"/>
              <w:ind w:left="-1" w:right="283" w:hanging="1"/>
              <w:rPr>
                <w:color w:val="000000"/>
                <w:sz w:val="14"/>
                <w:szCs w:val="14"/>
              </w:rPr>
            </w:pPr>
            <w:r>
              <w:rPr>
                <w:color w:val="000000"/>
                <w:sz w:val="14"/>
                <w:szCs w:val="14"/>
              </w:rPr>
              <w:t>Capacità di adattarsi facilmente ad ambienti multiculturali e di sviluppare forti relazioni interpersonali</w:t>
            </w:r>
          </w:p>
        </w:tc>
      </w:tr>
      <w:tr w:rsidR="00850062">
        <w:trPr>
          <w:trHeight w:val="340"/>
        </w:trPr>
        <w:tc>
          <w:tcPr>
            <w:tcW w:w="2835" w:type="dxa"/>
          </w:tcPr>
          <w:p w:rsidR="00850062" w:rsidRDefault="00A74E3A">
            <w:pPr>
              <w:pBdr>
                <w:top w:val="nil"/>
                <w:left w:val="nil"/>
                <w:bottom w:val="nil"/>
                <w:right w:val="nil"/>
                <w:between w:val="nil"/>
              </w:pBdr>
              <w:spacing w:before="23" w:line="240" w:lineRule="auto"/>
              <w:ind w:right="283"/>
              <w:jc w:val="right"/>
              <w:rPr>
                <w:color w:val="000000"/>
                <w:sz w:val="14"/>
                <w:szCs w:val="14"/>
              </w:rPr>
            </w:pPr>
            <w:r>
              <w:rPr>
                <w:color w:val="000000"/>
                <w:sz w:val="14"/>
                <w:szCs w:val="14"/>
              </w:rPr>
              <w:t>Patente</w:t>
            </w:r>
          </w:p>
        </w:tc>
        <w:tc>
          <w:tcPr>
            <w:tcW w:w="7546" w:type="dxa"/>
          </w:tcPr>
          <w:p w:rsidR="00850062" w:rsidRDefault="00A74E3A">
            <w:pPr>
              <w:numPr>
                <w:ilvl w:val="0"/>
                <w:numId w:val="11"/>
              </w:numPr>
              <w:pBdr>
                <w:top w:val="nil"/>
                <w:left w:val="nil"/>
                <w:bottom w:val="nil"/>
                <w:right w:val="nil"/>
                <w:between w:val="nil"/>
              </w:pBdr>
              <w:tabs>
                <w:tab w:val="left" w:pos="142"/>
              </w:tabs>
              <w:spacing w:line="240" w:lineRule="auto"/>
              <w:ind w:left="-1" w:right="283" w:hanging="1"/>
              <w:rPr>
                <w:color w:val="000000"/>
                <w:sz w:val="14"/>
                <w:szCs w:val="14"/>
              </w:rPr>
            </w:pPr>
            <w:r>
              <w:rPr>
                <w:color w:val="000000"/>
                <w:sz w:val="14"/>
                <w:szCs w:val="14"/>
              </w:rPr>
              <w:t>B</w:t>
            </w:r>
          </w:p>
        </w:tc>
      </w:tr>
    </w:tbl>
    <w:p w:rsidR="00850062" w:rsidRDefault="00850062">
      <w:pPr>
        <w:pBdr>
          <w:top w:val="nil"/>
          <w:left w:val="nil"/>
          <w:bottom w:val="nil"/>
          <w:right w:val="nil"/>
          <w:between w:val="nil"/>
        </w:pBdr>
        <w:spacing w:line="240" w:lineRule="auto"/>
        <w:rPr>
          <w:color w:val="000000"/>
          <w:sz w:val="12"/>
          <w:szCs w:val="12"/>
        </w:rPr>
      </w:pPr>
    </w:p>
    <w:p w:rsidR="00850062" w:rsidRDefault="00A74E3A">
      <w:pPr>
        <w:pBdr>
          <w:top w:val="nil"/>
          <w:left w:val="nil"/>
          <w:bottom w:val="nil"/>
          <w:right w:val="nil"/>
          <w:between w:val="nil"/>
        </w:pBdr>
        <w:spacing w:line="240" w:lineRule="auto"/>
        <w:jc w:val="both"/>
        <w:rPr>
          <w:color w:val="000000"/>
          <w:sz w:val="14"/>
          <w:szCs w:val="14"/>
        </w:rPr>
      </w:pPr>
      <w:r>
        <w:rPr>
          <w:color w:val="000000"/>
          <w:sz w:val="14"/>
          <w:szCs w:val="14"/>
        </w:rPr>
        <w:t>Consapevole delle sanzioni penali, nel caso di dichiarazioni non veritiere, di formazione o uso di atti falsi, richiamate dall’art. 76 del D.P.R. 445/2000, dichiaro che quanto sopra corrisponde a verità. Autorizzo il trattamento dei miei dati personali presenti nel cv ai sensi dell’art. 13 del Decreto Legislativo 30 giugno 2003, n. 196 “Codice in materia di protezione dei dati personali” e dell’art. 13 del GDPR (Regolamento UE 2016/679).</w:t>
      </w:r>
    </w:p>
    <w:p w:rsidR="00850062" w:rsidRDefault="00850062">
      <w:pPr>
        <w:pBdr>
          <w:top w:val="nil"/>
          <w:left w:val="nil"/>
          <w:bottom w:val="nil"/>
          <w:right w:val="nil"/>
          <w:between w:val="nil"/>
        </w:pBdr>
        <w:spacing w:line="240" w:lineRule="auto"/>
        <w:jc w:val="both"/>
        <w:rPr>
          <w:color w:val="000000"/>
          <w:sz w:val="14"/>
          <w:szCs w:val="14"/>
        </w:rPr>
      </w:pPr>
    </w:p>
    <w:p w:rsidR="00850062" w:rsidRDefault="00850062">
      <w:pPr>
        <w:pBdr>
          <w:top w:val="nil"/>
          <w:left w:val="nil"/>
          <w:bottom w:val="nil"/>
          <w:right w:val="nil"/>
          <w:between w:val="nil"/>
        </w:pBdr>
        <w:spacing w:line="240" w:lineRule="auto"/>
        <w:jc w:val="both"/>
        <w:rPr>
          <w:color w:val="000000"/>
          <w:sz w:val="14"/>
          <w:szCs w:val="14"/>
        </w:rPr>
      </w:pPr>
    </w:p>
    <w:tbl>
      <w:tblPr>
        <w:tblStyle w:val="afa"/>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14"/>
        <w:gridCol w:w="4814"/>
      </w:tblGrid>
      <w:tr w:rsidR="00850062">
        <w:tc>
          <w:tcPr>
            <w:tcW w:w="4814" w:type="dxa"/>
          </w:tcPr>
          <w:p w:rsidR="00850062" w:rsidRDefault="00A74E3A">
            <w:pPr>
              <w:spacing w:line="360" w:lineRule="auto"/>
              <w:ind w:left="0" w:hanging="2"/>
              <w:rPr>
                <w:color w:val="000000"/>
                <w:sz w:val="20"/>
                <w:szCs w:val="20"/>
              </w:rPr>
            </w:pPr>
            <w:r>
              <w:rPr>
                <w:color w:val="000000"/>
                <w:sz w:val="20"/>
                <w:szCs w:val="20"/>
              </w:rPr>
              <w:t>Luogo, data</w:t>
            </w:r>
          </w:p>
        </w:tc>
        <w:tc>
          <w:tcPr>
            <w:tcW w:w="4814" w:type="dxa"/>
          </w:tcPr>
          <w:p w:rsidR="00850062" w:rsidRDefault="00A74E3A">
            <w:pPr>
              <w:spacing w:line="360" w:lineRule="auto"/>
              <w:ind w:left="0" w:hanging="2"/>
              <w:jc w:val="center"/>
              <w:rPr>
                <w:color w:val="000000"/>
                <w:sz w:val="20"/>
                <w:szCs w:val="20"/>
              </w:rPr>
            </w:pPr>
            <w:r>
              <w:rPr>
                <w:color w:val="000000"/>
                <w:sz w:val="20"/>
                <w:szCs w:val="20"/>
              </w:rPr>
              <w:t>Firma</w:t>
            </w:r>
          </w:p>
        </w:tc>
      </w:tr>
      <w:tr w:rsidR="00850062">
        <w:tc>
          <w:tcPr>
            <w:tcW w:w="4814" w:type="dxa"/>
          </w:tcPr>
          <w:p w:rsidR="00850062" w:rsidRDefault="00A74E3A">
            <w:pPr>
              <w:spacing w:line="360" w:lineRule="auto"/>
              <w:ind w:left="0" w:hanging="2"/>
              <w:rPr>
                <w:color w:val="000000"/>
                <w:sz w:val="20"/>
                <w:szCs w:val="20"/>
              </w:rPr>
            </w:pPr>
            <w:r>
              <w:rPr>
                <w:color w:val="000000"/>
                <w:sz w:val="20"/>
                <w:szCs w:val="20"/>
              </w:rPr>
              <w:t xml:space="preserve">Andria, </w:t>
            </w:r>
          </w:p>
        </w:tc>
        <w:tc>
          <w:tcPr>
            <w:tcW w:w="4814" w:type="dxa"/>
          </w:tcPr>
          <w:p w:rsidR="00850062" w:rsidRDefault="00A74E3A">
            <w:pPr>
              <w:spacing w:line="360" w:lineRule="auto"/>
              <w:ind w:left="0" w:hanging="2"/>
              <w:jc w:val="center"/>
              <w:rPr>
                <w:color w:val="000000"/>
                <w:sz w:val="20"/>
                <w:szCs w:val="20"/>
              </w:rPr>
            </w:pPr>
            <w:r>
              <w:rPr>
                <w:noProof/>
                <w:color w:val="000000"/>
                <w:sz w:val="20"/>
                <w:szCs w:val="20"/>
                <w:lang w:val="it-IT" w:eastAsia="it-IT" w:bidi="ar-SA"/>
              </w:rPr>
              <w:drawing>
                <wp:inline distT="0" distB="0" distL="0" distR="0">
                  <wp:extent cx="2376593" cy="922451"/>
                  <wp:effectExtent l="0" t="0" r="0" b="0"/>
                  <wp:docPr id="1069" name="image4.jpg" descr="C:\Users\Tiziana\Google Drive\DOCUMENTI\CI\firma.JPG"/>
                  <wp:cNvGraphicFramePr/>
                  <a:graphic xmlns:a="http://schemas.openxmlformats.org/drawingml/2006/main">
                    <a:graphicData uri="http://schemas.openxmlformats.org/drawingml/2006/picture">
                      <pic:pic xmlns:pic="http://schemas.openxmlformats.org/drawingml/2006/picture">
                        <pic:nvPicPr>
                          <pic:cNvPr id="0" name="image4.jpg" descr="C:\Users\Tiziana\Google Drive\DOCUMENTI\CI\firma.JPG"/>
                          <pic:cNvPicPr preferRelativeResize="0"/>
                        </pic:nvPicPr>
                        <pic:blipFill>
                          <a:blip r:embed="rId14"/>
                          <a:srcRect/>
                          <a:stretch>
                            <a:fillRect/>
                          </a:stretch>
                        </pic:blipFill>
                        <pic:spPr>
                          <a:xfrm>
                            <a:off x="0" y="0"/>
                            <a:ext cx="2376593" cy="922451"/>
                          </a:xfrm>
                          <a:prstGeom prst="rect">
                            <a:avLst/>
                          </a:prstGeom>
                          <a:ln/>
                        </pic:spPr>
                      </pic:pic>
                    </a:graphicData>
                  </a:graphic>
                </wp:inline>
              </w:drawing>
            </w:r>
          </w:p>
        </w:tc>
      </w:tr>
    </w:tbl>
    <w:p w:rsidR="00850062" w:rsidRDefault="00850062">
      <w:pPr>
        <w:pBdr>
          <w:top w:val="nil"/>
          <w:left w:val="nil"/>
          <w:bottom w:val="nil"/>
          <w:right w:val="nil"/>
          <w:between w:val="nil"/>
        </w:pBdr>
        <w:spacing w:line="240" w:lineRule="auto"/>
        <w:jc w:val="both"/>
        <w:rPr>
          <w:color w:val="000000"/>
          <w:sz w:val="14"/>
          <w:szCs w:val="14"/>
        </w:rPr>
      </w:pPr>
    </w:p>
    <w:sectPr w:rsidR="00850062">
      <w:headerReference w:type="even" r:id="rId15"/>
      <w:headerReference w:type="default" r:id="rId16"/>
      <w:footerReference w:type="even" r:id="rId17"/>
      <w:footerReference w:type="default" r:id="rId18"/>
      <w:headerReference w:type="first" r:id="rId19"/>
      <w:footerReference w:type="first" r:id="rId20"/>
      <w:pgSz w:w="11906" w:h="16838"/>
      <w:pgMar w:top="1644" w:right="680" w:bottom="1474" w:left="850" w:header="850" w:footer="6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9F8" w:rsidRDefault="00A169F8">
      <w:pPr>
        <w:spacing w:line="240" w:lineRule="auto"/>
        <w:ind w:left="0" w:hanging="2"/>
      </w:pPr>
      <w:r>
        <w:separator/>
      </w:r>
    </w:p>
  </w:endnote>
  <w:endnote w:type="continuationSeparator" w:id="0">
    <w:p w:rsidR="00A169F8" w:rsidRDefault="00A169F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Quattrocento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panose1 w:val="00000000000000000000"/>
    <w:charset w:val="00"/>
    <w:family w:val="roman"/>
    <w:notTrueType/>
    <w:pitch w:val="default"/>
  </w:font>
  <w:font w:name="ArialM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6BA" w:rsidRDefault="000546BA">
    <w:pPr>
      <w:pBdr>
        <w:top w:val="nil"/>
        <w:left w:val="nil"/>
        <w:bottom w:val="nil"/>
        <w:right w:val="nil"/>
        <w:between w:val="nil"/>
      </w:pBdr>
      <w:tabs>
        <w:tab w:val="right" w:pos="2835"/>
        <w:tab w:val="left" w:pos="10205"/>
        <w:tab w:val="left" w:pos="2835"/>
        <w:tab w:val="right" w:pos="10375"/>
      </w:tabs>
      <w:spacing w:line="240" w:lineRule="auto"/>
      <w:rPr>
        <w:color w:val="1593CB"/>
      </w:rPr>
    </w:pPr>
    <w:r>
      <w:rPr>
        <w:rFonts w:ascii="ArialMT" w:eastAsia="ArialMT" w:hAnsi="ArialMT" w:cs="ArialMT"/>
        <w:color w:val="26B4EA"/>
        <w:sz w:val="14"/>
        <w:szCs w:val="14"/>
      </w:rPr>
      <w:tab/>
    </w:r>
    <w:r>
      <w:rPr>
        <w:rFonts w:ascii="ArialMT" w:eastAsia="ArialMT" w:hAnsi="ArialMT" w:cs="ArialMT"/>
        <w:color w:val="1593CB"/>
        <w:sz w:val="14"/>
        <w:szCs w:val="14"/>
      </w:rPr>
      <w:tab/>
      <w:t>Page</w:t>
    </w:r>
    <w:r>
      <w:rPr>
        <w:rFonts w:ascii="ArialMT" w:eastAsia="ArialMT" w:hAnsi="ArialMT" w:cs="ArialMT"/>
        <w:color w:val="26B4EA"/>
        <w:sz w:val="14"/>
        <w:szCs w:val="14"/>
      </w:rPr>
      <w:t xml:space="preserve"> </w:t>
    </w:r>
    <w:r>
      <w:rPr>
        <w:color w:val="1593CB"/>
        <w:sz w:val="14"/>
        <w:szCs w:val="14"/>
      </w:rPr>
      <w:fldChar w:fldCharType="begin"/>
    </w:r>
    <w:r>
      <w:rPr>
        <w:color w:val="1593CB"/>
        <w:sz w:val="14"/>
        <w:szCs w:val="14"/>
      </w:rPr>
      <w:instrText>PAGE</w:instrText>
    </w:r>
    <w:r>
      <w:rPr>
        <w:color w:val="1593CB"/>
        <w:sz w:val="14"/>
        <w:szCs w:val="14"/>
      </w:rPr>
      <w:fldChar w:fldCharType="separate"/>
    </w:r>
    <w:r w:rsidR="003633A4">
      <w:rPr>
        <w:noProof/>
        <w:color w:val="1593CB"/>
        <w:sz w:val="14"/>
        <w:szCs w:val="14"/>
      </w:rPr>
      <w:t>4</w:t>
    </w:r>
    <w:r>
      <w:rPr>
        <w:color w:val="1593CB"/>
        <w:sz w:val="14"/>
        <w:szCs w:val="14"/>
      </w:rPr>
      <w:fldChar w:fldCharType="end"/>
    </w:r>
    <w:r>
      <w:rPr>
        <w:rFonts w:ascii="ArialMT" w:eastAsia="ArialMT" w:hAnsi="ArialMT" w:cs="ArialMT"/>
        <w:color w:val="1593CB"/>
        <w:sz w:val="14"/>
        <w:szCs w:val="14"/>
      </w:rPr>
      <w:t xml:space="preserve"> / </w:t>
    </w:r>
    <w:r>
      <w:rPr>
        <w:color w:val="1593CB"/>
        <w:sz w:val="14"/>
        <w:szCs w:val="14"/>
      </w:rPr>
      <w:fldChar w:fldCharType="begin"/>
    </w:r>
    <w:r>
      <w:rPr>
        <w:color w:val="1593CB"/>
        <w:sz w:val="14"/>
        <w:szCs w:val="14"/>
      </w:rPr>
      <w:instrText>NUMPAGES</w:instrText>
    </w:r>
    <w:r>
      <w:rPr>
        <w:color w:val="1593CB"/>
        <w:sz w:val="14"/>
        <w:szCs w:val="14"/>
      </w:rPr>
      <w:fldChar w:fldCharType="separate"/>
    </w:r>
    <w:r w:rsidR="003633A4">
      <w:rPr>
        <w:noProof/>
        <w:color w:val="1593CB"/>
        <w:sz w:val="14"/>
        <w:szCs w:val="14"/>
      </w:rPr>
      <w:t>12</w:t>
    </w:r>
    <w:r>
      <w:rPr>
        <w:color w:val="1593CB"/>
        <w:sz w:val="14"/>
        <w:szCs w:val="14"/>
      </w:rPr>
      <w:fldChar w:fldCharType="end"/>
    </w:r>
    <w:r>
      <w:rPr>
        <w:rFonts w:ascii="ArialMT" w:eastAsia="ArialMT" w:hAnsi="ArialMT" w:cs="ArialMT"/>
        <w:color w:val="26B4EA"/>
        <w:sz w:val="14"/>
        <w:szCs w:val="1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6BA" w:rsidRDefault="000546BA">
    <w:pPr>
      <w:pBdr>
        <w:top w:val="nil"/>
        <w:left w:val="nil"/>
        <w:bottom w:val="nil"/>
        <w:right w:val="nil"/>
        <w:between w:val="nil"/>
      </w:pBdr>
      <w:tabs>
        <w:tab w:val="right" w:pos="2835"/>
        <w:tab w:val="left" w:pos="10205"/>
        <w:tab w:val="left" w:pos="2835"/>
        <w:tab w:val="right" w:pos="10375"/>
      </w:tabs>
      <w:spacing w:line="240" w:lineRule="auto"/>
      <w:rPr>
        <w:color w:val="1593CB"/>
      </w:rPr>
    </w:pPr>
    <w:r>
      <w:rPr>
        <w:rFonts w:ascii="ArialMT" w:eastAsia="ArialMT" w:hAnsi="ArialMT" w:cs="ArialMT"/>
        <w:color w:val="26B4EA"/>
        <w:sz w:val="14"/>
        <w:szCs w:val="14"/>
      </w:rPr>
      <w:tab/>
    </w:r>
    <w:r>
      <w:rPr>
        <w:rFonts w:ascii="ArialMT" w:eastAsia="ArialMT" w:hAnsi="ArialMT" w:cs="ArialMT"/>
        <w:color w:val="1593CB"/>
        <w:sz w:val="14"/>
        <w:szCs w:val="14"/>
      </w:rPr>
      <w:tab/>
      <w:t>Page</w:t>
    </w:r>
    <w:r>
      <w:rPr>
        <w:rFonts w:ascii="ArialMT" w:eastAsia="ArialMT" w:hAnsi="ArialMT" w:cs="ArialMT"/>
        <w:color w:val="26B4EA"/>
        <w:sz w:val="14"/>
        <w:szCs w:val="14"/>
      </w:rPr>
      <w:t xml:space="preserve"> </w:t>
    </w:r>
    <w:r>
      <w:rPr>
        <w:color w:val="1593CB"/>
        <w:sz w:val="14"/>
        <w:szCs w:val="14"/>
      </w:rPr>
      <w:fldChar w:fldCharType="begin"/>
    </w:r>
    <w:r>
      <w:rPr>
        <w:color w:val="1593CB"/>
        <w:sz w:val="14"/>
        <w:szCs w:val="14"/>
      </w:rPr>
      <w:instrText>PAGE</w:instrText>
    </w:r>
    <w:r>
      <w:rPr>
        <w:color w:val="1593CB"/>
        <w:sz w:val="14"/>
        <w:szCs w:val="14"/>
      </w:rPr>
      <w:fldChar w:fldCharType="separate"/>
    </w:r>
    <w:r w:rsidR="003633A4">
      <w:rPr>
        <w:noProof/>
        <w:color w:val="1593CB"/>
        <w:sz w:val="14"/>
        <w:szCs w:val="14"/>
      </w:rPr>
      <w:t>1</w:t>
    </w:r>
    <w:r>
      <w:rPr>
        <w:color w:val="1593CB"/>
        <w:sz w:val="14"/>
        <w:szCs w:val="14"/>
      </w:rPr>
      <w:fldChar w:fldCharType="end"/>
    </w:r>
    <w:r>
      <w:rPr>
        <w:rFonts w:ascii="ArialMT" w:eastAsia="ArialMT" w:hAnsi="ArialMT" w:cs="ArialMT"/>
        <w:color w:val="1593CB"/>
        <w:sz w:val="14"/>
        <w:szCs w:val="14"/>
      </w:rPr>
      <w:t xml:space="preserve"> / </w:t>
    </w:r>
    <w:r>
      <w:rPr>
        <w:color w:val="1593CB"/>
        <w:sz w:val="14"/>
        <w:szCs w:val="14"/>
      </w:rPr>
      <w:fldChar w:fldCharType="begin"/>
    </w:r>
    <w:r>
      <w:rPr>
        <w:color w:val="1593CB"/>
        <w:sz w:val="14"/>
        <w:szCs w:val="14"/>
      </w:rPr>
      <w:instrText>NUMPAGES</w:instrText>
    </w:r>
    <w:r>
      <w:rPr>
        <w:color w:val="1593CB"/>
        <w:sz w:val="14"/>
        <w:szCs w:val="14"/>
      </w:rPr>
      <w:fldChar w:fldCharType="separate"/>
    </w:r>
    <w:r w:rsidR="003633A4">
      <w:rPr>
        <w:noProof/>
        <w:color w:val="1593CB"/>
        <w:sz w:val="14"/>
        <w:szCs w:val="14"/>
      </w:rPr>
      <w:t>12</w:t>
    </w:r>
    <w:r>
      <w:rPr>
        <w:color w:val="1593CB"/>
        <w:sz w:val="14"/>
        <w:szCs w:val="14"/>
      </w:rPr>
      <w:fldChar w:fldCharType="end"/>
    </w:r>
    <w:r>
      <w:rPr>
        <w:rFonts w:ascii="ArialMT" w:eastAsia="ArialMT" w:hAnsi="ArialMT" w:cs="ArialMT"/>
        <w:color w:val="26B4EA"/>
        <w:sz w:val="14"/>
        <w:szCs w:val="1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6BA" w:rsidRDefault="000546BA">
    <w:pPr>
      <w:pBdr>
        <w:top w:val="nil"/>
        <w:left w:val="nil"/>
        <w:bottom w:val="nil"/>
        <w:right w:val="nil"/>
        <w:between w:val="nil"/>
      </w:pBdr>
      <w:tabs>
        <w:tab w:val="right" w:pos="2835"/>
        <w:tab w:val="left" w:pos="10205"/>
      </w:tabs>
      <w:spacing w:line="240" w:lineRule="auto"/>
      <w:ind w:left="0" w:hanging="2"/>
      <w:rPr>
        <w:rFonts w:eastAsia="Arial" w:cs="Arial"/>
        <w:color w:val="1593CB"/>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9F8" w:rsidRDefault="00A169F8">
      <w:pPr>
        <w:spacing w:line="240" w:lineRule="auto"/>
        <w:ind w:left="0" w:hanging="2"/>
      </w:pPr>
      <w:r>
        <w:separator/>
      </w:r>
    </w:p>
  </w:footnote>
  <w:footnote w:type="continuationSeparator" w:id="0">
    <w:p w:rsidR="00A169F8" w:rsidRDefault="00A169F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6BA" w:rsidRDefault="000546BA">
    <w:pPr>
      <w:pBdr>
        <w:top w:val="nil"/>
        <w:left w:val="nil"/>
        <w:bottom w:val="nil"/>
        <w:right w:val="nil"/>
        <w:between w:val="nil"/>
      </w:pBdr>
      <w:tabs>
        <w:tab w:val="left" w:pos="2835"/>
        <w:tab w:val="right" w:pos="10350"/>
      </w:tabs>
      <w:spacing w:before="153" w:line="240" w:lineRule="auto"/>
      <w:ind w:left="0" w:hanging="2"/>
      <w:rPr>
        <w:color w:val="1593CB"/>
        <w:sz w:val="20"/>
        <w:szCs w:val="20"/>
      </w:rPr>
    </w:pPr>
    <w:r>
      <w:rPr>
        <w:color w:val="1593CB"/>
        <w:sz w:val="20"/>
        <w:szCs w:val="20"/>
      </w:rPr>
      <w:t>Curriculum Vitae</w:t>
    </w:r>
    <w:r>
      <w:rPr>
        <w:color w:val="1593CB"/>
        <w:sz w:val="20"/>
        <w:szCs w:val="20"/>
      </w:rPr>
      <w:tab/>
      <w:t xml:space="preserve"> </w:t>
    </w:r>
    <w:r>
      <w:rPr>
        <w:color w:val="1593CB"/>
        <w:sz w:val="20"/>
        <w:szCs w:val="20"/>
      </w:rPr>
      <w:tab/>
      <w:t xml:space="preserve">Tiziana Lanciano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6BA" w:rsidRDefault="000546BA">
    <w:pPr>
      <w:pBdr>
        <w:top w:val="nil"/>
        <w:left w:val="nil"/>
        <w:bottom w:val="nil"/>
        <w:right w:val="nil"/>
        <w:between w:val="nil"/>
      </w:pBdr>
      <w:tabs>
        <w:tab w:val="left" w:pos="2835"/>
        <w:tab w:val="right" w:pos="10350"/>
      </w:tabs>
      <w:spacing w:before="153" w:line="240" w:lineRule="auto"/>
      <w:ind w:left="0" w:hanging="2"/>
      <w:rPr>
        <w:color w:val="1593CB"/>
        <w:sz w:val="20"/>
        <w:szCs w:val="20"/>
      </w:rPr>
    </w:pPr>
    <w:r>
      <w:rPr>
        <w:color w:val="1593CB"/>
        <w:sz w:val="20"/>
        <w:szCs w:val="20"/>
      </w:rPr>
      <w:t>Curriculum Vitae</w:t>
    </w:r>
    <w:r>
      <w:rPr>
        <w:color w:val="1593CB"/>
        <w:sz w:val="20"/>
        <w:szCs w:val="20"/>
      </w:rPr>
      <w:tab/>
    </w:r>
    <w:r>
      <w:rPr>
        <w:color w:val="1593CB"/>
        <w:sz w:val="20"/>
        <w:szCs w:val="20"/>
      </w:rPr>
      <w:tab/>
      <w:t xml:space="preserve">Tiziana Lanciano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6BA" w:rsidRDefault="000546BA">
    <w:pPr>
      <w:pBdr>
        <w:top w:val="nil"/>
        <w:left w:val="nil"/>
        <w:bottom w:val="nil"/>
        <w:right w:val="nil"/>
        <w:between w:val="nil"/>
      </w:pBdr>
      <w:tabs>
        <w:tab w:val="center" w:pos="5103"/>
        <w:tab w:val="right" w:pos="10206"/>
      </w:tabs>
      <w:spacing w:line="240" w:lineRule="auto"/>
      <w:ind w:left="0" w:hanging="2"/>
      <w:rPr>
        <w:rFonts w:eastAsia="Arial" w:cs="Arial"/>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3246"/>
    <w:multiLevelType w:val="multilevel"/>
    <w:tmpl w:val="D3142072"/>
    <w:lvl w:ilvl="0">
      <w:start w:val="1"/>
      <w:numFmt w:val="bullet"/>
      <w:lvlText w:val="▪"/>
      <w:lvlJc w:val="left"/>
      <w:pPr>
        <w:ind w:left="719" w:hanging="359"/>
      </w:pPr>
      <w:rPr>
        <w:rFonts w:ascii="Noto Sans Symbols" w:eastAsia="Noto Sans Symbols" w:hAnsi="Noto Sans Symbols" w:cs="Noto Sans Symbols"/>
      </w:rPr>
    </w:lvl>
    <w:lvl w:ilvl="1">
      <w:start w:val="1"/>
      <w:numFmt w:val="bullet"/>
      <w:lvlText w:val="o"/>
      <w:lvlJc w:val="left"/>
      <w:pPr>
        <w:ind w:left="1439" w:hanging="360"/>
      </w:pPr>
      <w:rPr>
        <w:rFonts w:ascii="Courier New" w:eastAsia="Courier New" w:hAnsi="Courier New" w:cs="Courier New"/>
      </w:rPr>
    </w:lvl>
    <w:lvl w:ilvl="2">
      <w:start w:val="1"/>
      <w:numFmt w:val="bullet"/>
      <w:lvlText w:val="▪"/>
      <w:lvlJc w:val="left"/>
      <w:pPr>
        <w:ind w:left="2159" w:hanging="360"/>
      </w:pPr>
      <w:rPr>
        <w:rFonts w:ascii="Noto Sans Symbols" w:eastAsia="Noto Sans Symbols" w:hAnsi="Noto Sans Symbols" w:cs="Noto Sans Symbols"/>
      </w:rPr>
    </w:lvl>
    <w:lvl w:ilvl="3">
      <w:start w:val="1"/>
      <w:numFmt w:val="bullet"/>
      <w:lvlText w:val="●"/>
      <w:lvlJc w:val="left"/>
      <w:pPr>
        <w:ind w:left="2879" w:hanging="360"/>
      </w:pPr>
      <w:rPr>
        <w:rFonts w:ascii="Noto Sans Symbols" w:eastAsia="Noto Sans Symbols" w:hAnsi="Noto Sans Symbols" w:cs="Noto Sans Symbols"/>
      </w:rPr>
    </w:lvl>
    <w:lvl w:ilvl="4">
      <w:start w:val="1"/>
      <w:numFmt w:val="bullet"/>
      <w:lvlText w:val="o"/>
      <w:lvlJc w:val="left"/>
      <w:pPr>
        <w:ind w:left="3599" w:hanging="360"/>
      </w:pPr>
      <w:rPr>
        <w:rFonts w:ascii="Courier New" w:eastAsia="Courier New" w:hAnsi="Courier New" w:cs="Courier New"/>
      </w:rPr>
    </w:lvl>
    <w:lvl w:ilvl="5">
      <w:start w:val="1"/>
      <w:numFmt w:val="bullet"/>
      <w:lvlText w:val="▪"/>
      <w:lvlJc w:val="left"/>
      <w:pPr>
        <w:ind w:left="4319" w:hanging="360"/>
      </w:pPr>
      <w:rPr>
        <w:rFonts w:ascii="Noto Sans Symbols" w:eastAsia="Noto Sans Symbols" w:hAnsi="Noto Sans Symbols" w:cs="Noto Sans Symbols"/>
      </w:rPr>
    </w:lvl>
    <w:lvl w:ilvl="6">
      <w:start w:val="1"/>
      <w:numFmt w:val="bullet"/>
      <w:lvlText w:val="●"/>
      <w:lvlJc w:val="left"/>
      <w:pPr>
        <w:ind w:left="5039" w:hanging="360"/>
      </w:pPr>
      <w:rPr>
        <w:rFonts w:ascii="Noto Sans Symbols" w:eastAsia="Noto Sans Symbols" w:hAnsi="Noto Sans Symbols" w:cs="Noto Sans Symbols"/>
      </w:rPr>
    </w:lvl>
    <w:lvl w:ilvl="7">
      <w:start w:val="1"/>
      <w:numFmt w:val="bullet"/>
      <w:lvlText w:val="o"/>
      <w:lvlJc w:val="left"/>
      <w:pPr>
        <w:ind w:left="5759" w:hanging="360"/>
      </w:pPr>
      <w:rPr>
        <w:rFonts w:ascii="Courier New" w:eastAsia="Courier New" w:hAnsi="Courier New" w:cs="Courier New"/>
      </w:rPr>
    </w:lvl>
    <w:lvl w:ilvl="8">
      <w:start w:val="1"/>
      <w:numFmt w:val="bullet"/>
      <w:lvlText w:val="▪"/>
      <w:lvlJc w:val="left"/>
      <w:pPr>
        <w:ind w:left="6479" w:hanging="360"/>
      </w:pPr>
      <w:rPr>
        <w:rFonts w:ascii="Noto Sans Symbols" w:eastAsia="Noto Sans Symbols" w:hAnsi="Noto Sans Symbols" w:cs="Noto Sans Symbols"/>
      </w:rPr>
    </w:lvl>
  </w:abstractNum>
  <w:abstractNum w:abstractNumId="1" w15:restartNumberingAfterBreak="0">
    <w:nsid w:val="111E60E6"/>
    <w:multiLevelType w:val="multilevel"/>
    <w:tmpl w:val="4ACAA3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9F87D10"/>
    <w:multiLevelType w:val="multilevel"/>
    <w:tmpl w:val="68920C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D63507"/>
    <w:multiLevelType w:val="multilevel"/>
    <w:tmpl w:val="10060E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1433584"/>
    <w:multiLevelType w:val="multilevel"/>
    <w:tmpl w:val="99AA78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40C2342"/>
    <w:multiLevelType w:val="multilevel"/>
    <w:tmpl w:val="A718EF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ADB17A6"/>
    <w:multiLevelType w:val="multilevel"/>
    <w:tmpl w:val="D70473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0703ABE"/>
    <w:multiLevelType w:val="multilevel"/>
    <w:tmpl w:val="A00C59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1DE2BD1"/>
    <w:multiLevelType w:val="multilevel"/>
    <w:tmpl w:val="6BD428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4AE16348"/>
    <w:multiLevelType w:val="multilevel"/>
    <w:tmpl w:val="2334C4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55EA32F7"/>
    <w:multiLevelType w:val="multilevel"/>
    <w:tmpl w:val="DB805E50"/>
    <w:lvl w:ilvl="0">
      <w:start w:val="1"/>
      <w:numFmt w:val="bullet"/>
      <w:pStyle w:val="ECVHeadingBullet"/>
      <w:lvlText w:val="✔"/>
      <w:lvlJc w:val="left"/>
      <w:pPr>
        <w:ind w:left="720" w:hanging="360"/>
      </w:pPr>
      <w:rPr>
        <w:rFonts w:ascii="Noto Sans Symbols" w:eastAsia="Noto Sans Symbols" w:hAnsi="Noto Sans Symbols" w:cs="Noto Sans Symbols"/>
        <w:vertAlign w:val="baseline"/>
      </w:rPr>
    </w:lvl>
    <w:lvl w:ilvl="1">
      <w:start w:val="1"/>
      <w:numFmt w:val="bullet"/>
      <w:pStyle w:val="Titolo2"/>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568A3A5E"/>
    <w:multiLevelType w:val="multilevel"/>
    <w:tmpl w:val="EF0648DA"/>
    <w:lvl w:ilvl="0">
      <w:start w:val="1"/>
      <w:numFmt w:val="bullet"/>
      <w:lvlText w:val="▪"/>
      <w:lvlJc w:val="left"/>
      <w:pPr>
        <w:ind w:left="113" w:hanging="113"/>
      </w:pPr>
      <w:rPr>
        <w:rFonts w:ascii="Quattrocento Sans" w:eastAsia="Quattrocento Sans" w:hAnsi="Quattrocento Sans" w:cs="Quattrocento Sans"/>
        <w:vertAlign w:val="baseline"/>
      </w:rPr>
    </w:lvl>
    <w:lvl w:ilvl="1">
      <w:start w:val="1"/>
      <w:numFmt w:val="bullet"/>
      <w:lvlText w:val="▫"/>
      <w:lvlJc w:val="left"/>
      <w:pPr>
        <w:ind w:left="227" w:hanging="114"/>
      </w:pPr>
      <w:rPr>
        <w:rFonts w:ascii="Quattrocento Sans" w:eastAsia="Quattrocento Sans" w:hAnsi="Quattrocento Sans" w:cs="Quattrocento Sans"/>
        <w:vertAlign w:val="baseline"/>
      </w:rPr>
    </w:lvl>
    <w:lvl w:ilvl="2">
      <w:start w:val="1"/>
      <w:numFmt w:val="bullet"/>
      <w:lvlText w:val="●"/>
      <w:lvlJc w:val="left"/>
      <w:pPr>
        <w:ind w:left="113" w:firstLine="340"/>
      </w:pPr>
      <w:rPr>
        <w:rFonts w:ascii="Noto Sans Symbols" w:eastAsia="Noto Sans Symbols" w:hAnsi="Noto Sans Symbols" w:cs="Noto Sans Symbols"/>
        <w:vertAlign w:val="baseline"/>
      </w:rPr>
    </w:lvl>
    <w:lvl w:ilvl="3">
      <w:start w:val="1"/>
      <w:numFmt w:val="bullet"/>
      <w:lvlText w:val="●"/>
      <w:lvlJc w:val="left"/>
      <w:pPr>
        <w:ind w:left="113" w:firstLine="567"/>
      </w:pPr>
      <w:rPr>
        <w:rFonts w:ascii="Noto Sans Symbols" w:eastAsia="Noto Sans Symbols" w:hAnsi="Noto Sans Symbols" w:cs="Noto Sans Symbols"/>
        <w:vertAlign w:val="baseline"/>
      </w:rPr>
    </w:lvl>
    <w:lvl w:ilvl="4">
      <w:start w:val="1"/>
      <w:numFmt w:val="bullet"/>
      <w:lvlText w:val="●"/>
      <w:lvlJc w:val="left"/>
      <w:pPr>
        <w:ind w:left="113" w:firstLine="794"/>
      </w:pPr>
      <w:rPr>
        <w:rFonts w:ascii="Noto Sans Symbols" w:eastAsia="Noto Sans Symbols" w:hAnsi="Noto Sans Symbols" w:cs="Noto Sans Symbols"/>
        <w:vertAlign w:val="baseline"/>
      </w:rPr>
    </w:lvl>
    <w:lvl w:ilvl="5">
      <w:start w:val="1"/>
      <w:numFmt w:val="bullet"/>
      <w:lvlText w:val="●"/>
      <w:lvlJc w:val="left"/>
      <w:pPr>
        <w:ind w:left="113" w:firstLine="1021"/>
      </w:pPr>
      <w:rPr>
        <w:rFonts w:ascii="Noto Sans Symbols" w:eastAsia="Noto Sans Symbols" w:hAnsi="Noto Sans Symbols" w:cs="Noto Sans Symbols"/>
        <w:vertAlign w:val="baseline"/>
      </w:rPr>
    </w:lvl>
    <w:lvl w:ilvl="6">
      <w:start w:val="1"/>
      <w:numFmt w:val="bullet"/>
      <w:lvlText w:val="●"/>
      <w:lvlJc w:val="left"/>
      <w:pPr>
        <w:ind w:left="113" w:firstLine="1247"/>
      </w:pPr>
      <w:rPr>
        <w:rFonts w:ascii="Noto Sans Symbols" w:eastAsia="Noto Sans Symbols" w:hAnsi="Noto Sans Symbols" w:cs="Noto Sans Symbols"/>
        <w:vertAlign w:val="baseline"/>
      </w:rPr>
    </w:lvl>
    <w:lvl w:ilvl="7">
      <w:start w:val="1"/>
      <w:numFmt w:val="bullet"/>
      <w:lvlText w:val="●"/>
      <w:lvlJc w:val="left"/>
      <w:pPr>
        <w:ind w:left="113" w:firstLine="1474"/>
      </w:pPr>
      <w:rPr>
        <w:rFonts w:ascii="Noto Sans Symbols" w:eastAsia="Noto Sans Symbols" w:hAnsi="Noto Sans Symbols" w:cs="Noto Sans Symbols"/>
        <w:vertAlign w:val="baseline"/>
      </w:rPr>
    </w:lvl>
    <w:lvl w:ilvl="8">
      <w:start w:val="1"/>
      <w:numFmt w:val="bullet"/>
      <w:lvlText w:val="●"/>
      <w:lvlJc w:val="left"/>
      <w:pPr>
        <w:ind w:left="113" w:firstLine="1701"/>
      </w:pPr>
      <w:rPr>
        <w:rFonts w:ascii="Noto Sans Symbols" w:eastAsia="Noto Sans Symbols" w:hAnsi="Noto Sans Symbols" w:cs="Noto Sans Symbols"/>
        <w:vertAlign w:val="baseline"/>
      </w:rPr>
    </w:lvl>
  </w:abstractNum>
  <w:abstractNum w:abstractNumId="12" w15:restartNumberingAfterBreak="0">
    <w:nsid w:val="5DF379ED"/>
    <w:multiLevelType w:val="multilevel"/>
    <w:tmpl w:val="BD2278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7ACC328A"/>
    <w:multiLevelType w:val="multilevel"/>
    <w:tmpl w:val="2214E5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7E375727"/>
    <w:multiLevelType w:val="multilevel"/>
    <w:tmpl w:val="9D30B1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0"/>
  </w:num>
  <w:num w:numId="2">
    <w:abstractNumId w:val="7"/>
  </w:num>
  <w:num w:numId="3">
    <w:abstractNumId w:val="13"/>
  </w:num>
  <w:num w:numId="4">
    <w:abstractNumId w:val="12"/>
  </w:num>
  <w:num w:numId="5">
    <w:abstractNumId w:val="9"/>
  </w:num>
  <w:num w:numId="6">
    <w:abstractNumId w:val="8"/>
  </w:num>
  <w:num w:numId="7">
    <w:abstractNumId w:val="6"/>
  </w:num>
  <w:num w:numId="8">
    <w:abstractNumId w:val="11"/>
  </w:num>
  <w:num w:numId="9">
    <w:abstractNumId w:val="5"/>
  </w:num>
  <w:num w:numId="10">
    <w:abstractNumId w:val="14"/>
  </w:num>
  <w:num w:numId="11">
    <w:abstractNumId w:val="1"/>
  </w:num>
  <w:num w:numId="12">
    <w:abstractNumId w:val="3"/>
  </w:num>
  <w:num w:numId="13">
    <w:abstractNumId w:val="4"/>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062"/>
    <w:rsid w:val="000546BA"/>
    <w:rsid w:val="00290529"/>
    <w:rsid w:val="003633A4"/>
    <w:rsid w:val="00440C22"/>
    <w:rsid w:val="00465DA3"/>
    <w:rsid w:val="004919FC"/>
    <w:rsid w:val="00597339"/>
    <w:rsid w:val="00850062"/>
    <w:rsid w:val="00A169F8"/>
    <w:rsid w:val="00A74E3A"/>
    <w:rsid w:val="00EE18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96487"/>
  <w15:docId w15:val="{B4C6D762-EF72-45AD-BA09-05C7FB7BB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3F3A38"/>
        <w:sz w:val="16"/>
        <w:szCs w:val="16"/>
        <w:lang w:val="it-IT" w:eastAsia="it-IT" w:bidi="ar-SA"/>
      </w:rPr>
    </w:rPrDefault>
    <w:pPrDefault>
      <w:pPr>
        <w:widowControl w:val="0"/>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pacing w:line="1" w:lineRule="atLeast"/>
      <w:ind w:leftChars="-1" w:left="-1" w:hangingChars="1"/>
      <w:textDirection w:val="btLr"/>
      <w:textAlignment w:val="top"/>
      <w:outlineLvl w:val="0"/>
    </w:pPr>
    <w:rPr>
      <w:rFonts w:eastAsia="SimSun" w:cs="Mangal"/>
      <w:spacing w:val="-6"/>
      <w:kern w:val="1"/>
      <w:position w:val="-1"/>
      <w:szCs w:val="24"/>
      <w:lang w:val="en-GB" w:eastAsia="hi-IN" w:bidi="hi-IN"/>
    </w:rPr>
  </w:style>
  <w:style w:type="paragraph" w:styleId="Titolo1">
    <w:name w:val="heading 1"/>
    <w:basedOn w:val="Heading"/>
    <w:next w:val="Corpotesto"/>
    <w:rPr>
      <w:b/>
      <w:bCs/>
      <w:sz w:val="32"/>
      <w:szCs w:val="32"/>
    </w:rPr>
  </w:style>
  <w:style w:type="paragraph" w:styleId="Titolo2">
    <w:name w:val="heading 2"/>
    <w:basedOn w:val="Heading"/>
    <w:next w:val="Corpotesto"/>
    <w:pPr>
      <w:numPr>
        <w:ilvl w:val="1"/>
        <w:numId w:val="1"/>
      </w:numPr>
      <w:ind w:left="-1" w:hanging="1"/>
      <w:outlineLvl w:val="1"/>
    </w:pPr>
    <w:rPr>
      <w:b/>
      <w:bCs/>
      <w:i/>
      <w:iCs/>
    </w:rPr>
  </w:style>
  <w:style w:type="paragraph" w:styleId="Titolo3">
    <w:name w:val="heading 3"/>
    <w:basedOn w:val="Normale"/>
    <w:next w:val="Normale"/>
    <w:qFormat/>
    <w:pPr>
      <w:keepNext/>
      <w:spacing w:before="240" w:after="60"/>
      <w:outlineLvl w:val="2"/>
    </w:pPr>
    <w:rPr>
      <w:rFonts w:ascii="Calibri Light" w:eastAsia="Times New Roman" w:hAnsi="Calibri Light"/>
      <w:b/>
      <w:bCs/>
      <w:sz w:val="26"/>
      <w:szCs w:val="23"/>
    </w:rPr>
  </w:style>
  <w:style w:type="paragraph" w:styleId="Titolo4">
    <w:name w:val="heading 4"/>
    <w:basedOn w:val="Normale"/>
    <w:next w:val="Normale"/>
    <w:pPr>
      <w:keepNext/>
      <w:keepLines/>
      <w:spacing w:before="240" w:after="40"/>
      <w:outlineLvl w:val="3"/>
    </w:pPr>
    <w:rPr>
      <w:b/>
      <w:sz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ECVHeadingContactDetails">
    <w:name w:val="_ECV_HeadingContactDetails"/>
    <w:rPr>
      <w:rFonts w:ascii="Arial" w:hAnsi="Arial"/>
      <w:color w:val="1593CB"/>
      <w:w w:val="100"/>
      <w:position w:val="-1"/>
      <w:sz w:val="18"/>
      <w:szCs w:val="18"/>
      <w:effect w:val="none"/>
      <w:shd w:val="clear" w:color="auto" w:fill="auto"/>
      <w:vertAlign w:val="baseline"/>
      <w:cs w:val="0"/>
      <w:em w:val="none"/>
    </w:rPr>
  </w:style>
  <w:style w:type="character" w:customStyle="1" w:styleId="ECVContactDetails">
    <w:name w:val="_ECV_ContactDetails"/>
    <w:rPr>
      <w:rFonts w:ascii="Arial" w:hAnsi="Arial"/>
      <w:color w:val="3F3A38"/>
      <w:w w:val="100"/>
      <w:position w:val="-1"/>
      <w:sz w:val="18"/>
      <w:szCs w:val="18"/>
      <w:effect w:val="none"/>
      <w:shd w:val="clear" w:color="auto" w:fill="auto"/>
      <w:vertAlign w:val="baseline"/>
      <w:cs w:val="0"/>
      <w:em w:val="none"/>
    </w:rPr>
  </w:style>
  <w:style w:type="character" w:customStyle="1" w:styleId="NumberingSymbols">
    <w:name w:val="Numbering Symbols"/>
    <w:rPr>
      <w:w w:val="100"/>
      <w:position w:val="-1"/>
      <w:effect w:val="none"/>
      <w:vertAlign w:val="baseline"/>
      <w:cs w:val="0"/>
      <w:em w:val="none"/>
    </w:rPr>
  </w:style>
  <w:style w:type="character" w:customStyle="1" w:styleId="Bullets">
    <w:name w:val="Bullets"/>
    <w:rPr>
      <w:rFonts w:ascii="OpenSymbol" w:eastAsia="OpenSymbol" w:hAnsi="OpenSymbol" w:cs="OpenSymbol"/>
      <w:w w:val="100"/>
      <w:position w:val="-1"/>
      <w:effect w:val="none"/>
      <w:vertAlign w:val="baseline"/>
      <w:cs w:val="0"/>
      <w:em w:val="none"/>
    </w:rPr>
  </w:style>
  <w:style w:type="character" w:styleId="Numeroriga">
    <w:name w:val="line number"/>
    <w:rPr>
      <w:w w:val="100"/>
      <w:position w:val="-1"/>
      <w:effect w:val="none"/>
      <w:vertAlign w:val="baseline"/>
      <w:cs w:val="0"/>
      <w:em w:val="none"/>
    </w:rPr>
  </w:style>
  <w:style w:type="character" w:styleId="Collegamentoipertestuale">
    <w:name w:val="Hyperlink"/>
    <w:rPr>
      <w:color w:val="000080"/>
      <w:w w:val="100"/>
      <w:position w:val="-1"/>
      <w:u w:val="single"/>
      <w:effect w:val="none"/>
      <w:vertAlign w:val="baseline"/>
      <w:cs w:val="0"/>
      <w:em w:val="none"/>
    </w:rPr>
  </w:style>
  <w:style w:type="character" w:customStyle="1" w:styleId="ECVInternetLink">
    <w:name w:val="_ECV_InternetLink"/>
    <w:rPr>
      <w:rFonts w:ascii="Arial" w:hAnsi="Arial"/>
      <w:color w:val="3F3A38"/>
      <w:w w:val="100"/>
      <w:position w:val="-1"/>
      <w:sz w:val="18"/>
      <w:u w:val="single"/>
      <w:effect w:val="none"/>
      <w:shd w:val="clear" w:color="auto" w:fill="auto"/>
      <w:vertAlign w:val="baseline"/>
      <w:cs w:val="0"/>
      <w:em w:val="none"/>
      <w:lang w:val="en-GB"/>
    </w:rPr>
  </w:style>
  <w:style w:type="character" w:customStyle="1" w:styleId="ECVHeadingBusinessSector">
    <w:name w:val="_ECV_HeadingBusinessSector"/>
    <w:rPr>
      <w:rFonts w:ascii="Arial" w:hAnsi="Arial"/>
      <w:color w:val="1593CB"/>
      <w:spacing w:val="-6"/>
      <w:w w:val="100"/>
      <w:position w:val="-1"/>
      <w:sz w:val="18"/>
      <w:szCs w:val="18"/>
      <w:effect w:val="none"/>
      <w:shd w:val="clear" w:color="auto" w:fill="auto"/>
      <w:vertAlign w:val="baseline"/>
      <w:cs w:val="0"/>
      <w:em w:val="none"/>
    </w:rPr>
  </w:style>
  <w:style w:type="character" w:styleId="Collegamentovisitato">
    <w:name w:val="FollowedHyperlink"/>
    <w:rPr>
      <w:color w:val="800000"/>
      <w:w w:val="100"/>
      <w:position w:val="-1"/>
      <w:u w:val="single"/>
      <w:effect w:val="none"/>
      <w:vertAlign w:val="baseline"/>
      <w:cs w:val="0"/>
      <w:em w:val="none"/>
    </w:rPr>
  </w:style>
  <w:style w:type="paragraph" w:customStyle="1" w:styleId="Heading">
    <w:name w:val="Heading"/>
    <w:basedOn w:val="Normale"/>
    <w:next w:val="Corpotesto"/>
    <w:pPr>
      <w:keepNext/>
      <w:spacing w:before="240" w:after="120"/>
    </w:pPr>
    <w:rPr>
      <w:rFonts w:eastAsia="Microsoft YaHei"/>
      <w:sz w:val="28"/>
      <w:szCs w:val="28"/>
    </w:rPr>
  </w:style>
  <w:style w:type="paragraph" w:styleId="Corpotesto">
    <w:name w:val="Body Text"/>
    <w:basedOn w:val="Normale"/>
    <w:pPr>
      <w:spacing w:line="100" w:lineRule="atLeast"/>
    </w:pPr>
  </w:style>
  <w:style w:type="paragraph" w:styleId="Elenco">
    <w:name w:val="List"/>
    <w:basedOn w:val="Corpotesto"/>
  </w:style>
  <w:style w:type="paragraph" w:styleId="Didascalia">
    <w:name w:val="caption"/>
    <w:basedOn w:val="Normale"/>
    <w:pPr>
      <w:suppressLineNumbers/>
      <w:spacing w:before="120" w:after="120"/>
    </w:pPr>
    <w:rPr>
      <w:i/>
      <w:iCs/>
      <w:sz w:val="24"/>
    </w:rPr>
  </w:style>
  <w:style w:type="paragraph" w:customStyle="1" w:styleId="Index">
    <w:name w:val="Index"/>
    <w:basedOn w:val="Normale"/>
    <w:pPr>
      <w:suppressLineNumbers/>
    </w:p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ECVLeftHeading">
    <w:name w:val="_ECV_LeftHeading"/>
    <w:basedOn w:val="TableContents"/>
    <w:pPr>
      <w:ind w:left="0" w:right="283" w:firstLine="0"/>
      <w:jc w:val="right"/>
    </w:pPr>
    <w:rPr>
      <w:caps/>
      <w:color w:val="0E4194"/>
      <w:sz w:val="18"/>
    </w:rPr>
  </w:style>
  <w:style w:type="paragraph" w:customStyle="1" w:styleId="ECVMiddleColumn">
    <w:name w:val="_ECV_MiddleColumn"/>
    <w:basedOn w:val="TableContents"/>
    <w:rPr>
      <w:color w:val="404040"/>
      <w:sz w:val="20"/>
    </w:rPr>
  </w:style>
  <w:style w:type="paragraph" w:customStyle="1" w:styleId="ECVRightColumn">
    <w:name w:val="_ECV_RightColumn"/>
    <w:basedOn w:val="TableContents"/>
    <w:pPr>
      <w:spacing w:before="62"/>
    </w:pPr>
    <w:rPr>
      <w:color w:val="404040"/>
    </w:rPr>
  </w:style>
  <w:style w:type="paragraph" w:customStyle="1" w:styleId="ECVNameField">
    <w:name w:val="_ECV_NameField"/>
    <w:basedOn w:val="ECVRightColumn"/>
    <w:pPr>
      <w:spacing w:before="0" w:line="100" w:lineRule="atLeast"/>
      <w:ind w:left="0" w:firstLine="0"/>
    </w:pPr>
    <w:rPr>
      <w:color w:val="3F3A38"/>
      <w:sz w:val="26"/>
      <w:szCs w:val="18"/>
    </w:rPr>
  </w:style>
  <w:style w:type="paragraph" w:customStyle="1" w:styleId="ECVRightHeading">
    <w:name w:val="_ECV_RightHeading"/>
    <w:basedOn w:val="ECVNameField"/>
    <w:pPr>
      <w:spacing w:before="62"/>
      <w:jc w:val="right"/>
    </w:pPr>
    <w:rPr>
      <w:color w:val="1593CB"/>
      <w:sz w:val="15"/>
    </w:rPr>
  </w:style>
  <w:style w:type="paragraph" w:customStyle="1" w:styleId="ECV1stPage">
    <w:name w:val="_ECV_1stPage"/>
    <w:basedOn w:val="ECVRightHeading"/>
    <w:pPr>
      <w:tabs>
        <w:tab w:val="left" w:pos="2835"/>
        <w:tab w:val="right" w:pos="10205"/>
      </w:tabs>
      <w:spacing w:before="215"/>
      <w:jc w:val="left"/>
    </w:pPr>
    <w:rPr>
      <w:sz w:val="20"/>
    </w:rPr>
  </w:style>
  <w:style w:type="paragraph" w:customStyle="1" w:styleId="ECVContactDetails0">
    <w:name w:val="_ECV_ContactDetails"/>
    <w:basedOn w:val="ECVNameField"/>
    <w:pPr>
      <w:textAlignment w:val="center"/>
    </w:pPr>
    <w:rPr>
      <w:kern w:val="0"/>
      <w:sz w:val="18"/>
    </w:rPr>
  </w:style>
  <w:style w:type="paragraph" w:customStyle="1" w:styleId="ECVComments">
    <w:name w:val="_ECV_Comments"/>
    <w:basedOn w:val="ECVText"/>
    <w:pPr>
      <w:jc w:val="center"/>
    </w:pPr>
    <w:rPr>
      <w:color w:val="FF0000"/>
    </w:rPr>
  </w:style>
  <w:style w:type="paragraph" w:customStyle="1" w:styleId="ECVNarrowSpacing">
    <w:name w:val="_ECV_NarrowSpacing"/>
    <w:basedOn w:val="ECVRightColumn"/>
    <w:rPr>
      <w:color w:val="402C24"/>
      <w:sz w:val="8"/>
      <w:szCs w:val="10"/>
    </w:rPr>
  </w:style>
  <w:style w:type="paragraph" w:customStyle="1" w:styleId="ECVSectionSpacing">
    <w:name w:val="_ECV_SectionSpacing"/>
    <w:basedOn w:val="ECVRightColumn"/>
  </w:style>
  <w:style w:type="paragraph" w:customStyle="1" w:styleId="Table">
    <w:name w:val="Table"/>
    <w:basedOn w:val="Didascalia"/>
  </w:style>
  <w:style w:type="paragraph" w:customStyle="1" w:styleId="ECVSubSectionHeading">
    <w:name w:val="_ECV_SubSectionHeading"/>
    <w:basedOn w:val="ECVRightColumn"/>
    <w:pPr>
      <w:spacing w:before="0" w:line="100" w:lineRule="atLeast"/>
      <w:ind w:left="0" w:firstLine="0"/>
    </w:pPr>
    <w:rPr>
      <w:color w:val="0E4194"/>
      <w:sz w:val="22"/>
    </w:rPr>
  </w:style>
  <w:style w:type="paragraph" w:customStyle="1" w:styleId="ECVOrganisationDetails">
    <w:name w:val="_ECV_OrganisationDetails"/>
    <w:basedOn w:val="ECVRightColumn"/>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e"/>
    <w:pPr>
      <w:suppressLineNumbers/>
      <w:autoSpaceDE w:val="0"/>
      <w:spacing w:before="28" w:line="100" w:lineRule="atLeast"/>
    </w:pPr>
    <w:rPr>
      <w:sz w:val="18"/>
    </w:rPr>
  </w:style>
  <w:style w:type="paragraph" w:customStyle="1" w:styleId="ECVSectionBullet">
    <w:name w:val="_ECV_SectionBullet"/>
    <w:basedOn w:val="ECVSectionDetails"/>
    <w:pPr>
      <w:spacing w:before="0"/>
    </w:pPr>
  </w:style>
  <w:style w:type="paragraph" w:customStyle="1" w:styleId="ECVHeadingBullet">
    <w:name w:val="_ECV_HeadingBullet"/>
    <w:basedOn w:val="ECVLeftHeading"/>
    <w:pPr>
      <w:numPr>
        <w:numId w:val="1"/>
      </w:numPr>
      <w:spacing w:line="100" w:lineRule="atLeast"/>
      <w:ind w:left="0" w:firstLine="0"/>
    </w:pPr>
  </w:style>
  <w:style w:type="paragraph" w:customStyle="1" w:styleId="ECVSubHeadingBullet">
    <w:name w:val="_ECV_SubHeadingBullet"/>
    <w:basedOn w:val="ECVLeftDetails"/>
    <w:pPr>
      <w:spacing w:before="0" w:line="100" w:lineRule="atLeast"/>
    </w:pPr>
  </w:style>
  <w:style w:type="paragraph" w:customStyle="1" w:styleId="CVMajor">
    <w:name w:val="CV Major"/>
    <w:basedOn w:val="Normale"/>
    <w:pPr>
      <w:ind w:left="113" w:right="113" w:firstLine="0"/>
    </w:pPr>
    <w:rPr>
      <w:b/>
      <w:sz w:val="24"/>
    </w:rPr>
  </w:style>
  <w:style w:type="paragraph" w:customStyle="1" w:styleId="ECVDate">
    <w:name w:val="_ECV_Date"/>
    <w:basedOn w:val="ECVLeftHeading"/>
    <w:pPr>
      <w:spacing w:before="28" w:line="100" w:lineRule="atLeast"/>
    </w:pPr>
    <w:rPr>
      <w:caps w:val="0"/>
    </w:rPr>
  </w:style>
  <w:style w:type="paragraph" w:customStyle="1" w:styleId="CVHeading3">
    <w:name w:val="CV Heading 3"/>
    <w:basedOn w:val="Normale"/>
    <w:next w:val="Normale"/>
    <w:pPr>
      <w:ind w:left="113" w:right="113" w:firstLine="0"/>
      <w:jc w:val="right"/>
      <w:textAlignment w:val="center"/>
    </w:pPr>
  </w:style>
  <w:style w:type="paragraph" w:customStyle="1" w:styleId="ECVHeadingLine">
    <w:name w:val="_ECV_HeadingLine"/>
    <w:basedOn w:val="ECVSubSectionHeading"/>
    <w:rPr>
      <w:color w:val="17ACE6"/>
    </w:rPr>
  </w:style>
  <w:style w:type="paragraph" w:styleId="Intestazione">
    <w:name w:val="header"/>
    <w:basedOn w:val="Normale"/>
    <w:pPr>
      <w:suppressLineNumbers/>
      <w:tabs>
        <w:tab w:val="center" w:pos="5103"/>
        <w:tab w:val="right" w:pos="10206"/>
      </w:tabs>
    </w:pPr>
  </w:style>
  <w:style w:type="paragraph" w:customStyle="1" w:styleId="ECVAttachment">
    <w:name w:val="_ECV_Attachment"/>
    <w:basedOn w:val="ECVSectionDetails"/>
    <w:pPr>
      <w:jc w:val="right"/>
    </w:pPr>
    <w:rPr>
      <w:u w:val="single"/>
    </w:rPr>
  </w:style>
  <w:style w:type="paragraph" w:customStyle="1" w:styleId="ECVHeaderFirstPage">
    <w:name w:val="_ECV_HeaderFirstPage"/>
    <w:basedOn w:val="Intestazione"/>
    <w:pPr>
      <w:tabs>
        <w:tab w:val="center" w:pos="2835"/>
      </w:tabs>
      <w:spacing w:line="100" w:lineRule="atLeast"/>
    </w:pPr>
    <w:rPr>
      <w:color w:val="17ACE6"/>
      <w:sz w:val="20"/>
    </w:rPr>
  </w:style>
  <w:style w:type="paragraph" w:customStyle="1" w:styleId="ECVHeaderOtherPage">
    <w:name w:val="_ECV_HeaderOtherPage"/>
    <w:basedOn w:val="ECVHeaderFirstPage"/>
  </w:style>
  <w:style w:type="paragraph" w:customStyle="1" w:styleId="ECVLeftDetails">
    <w:name w:val="_ECV_LeftDetails"/>
    <w:basedOn w:val="ECVLeftHeading"/>
    <w:pPr>
      <w:spacing w:before="23"/>
    </w:pPr>
    <w:rPr>
      <w:caps w:val="0"/>
    </w:rPr>
  </w:style>
  <w:style w:type="paragraph" w:styleId="Pidipagina">
    <w:name w:val="footer"/>
    <w:basedOn w:val="Normale"/>
    <w:pPr>
      <w:suppressLineNumbers/>
      <w:tabs>
        <w:tab w:val="right" w:pos="2835"/>
        <w:tab w:val="left" w:pos="10205"/>
      </w:tabs>
    </w:pPr>
    <w:rPr>
      <w:color w:val="1593CB"/>
    </w:rPr>
  </w:style>
  <w:style w:type="paragraph" w:customStyle="1" w:styleId="ECVLanguageHeading">
    <w:name w:val="_ECV_LanguageHeading"/>
    <w:basedOn w:val="ECVRightColumn"/>
    <w:pPr>
      <w:spacing w:before="0"/>
      <w:jc w:val="center"/>
    </w:pPr>
    <w:rPr>
      <w:caps/>
      <w:color w:val="0E4194"/>
      <w:sz w:val="14"/>
    </w:rPr>
  </w:style>
  <w:style w:type="paragraph" w:customStyle="1" w:styleId="ECVLanguageSubHeading">
    <w:name w:val="_ECV_LanguageSubHeading"/>
    <w:basedOn w:val="ECVLanguageHeading"/>
    <w:pPr>
      <w:spacing w:line="100" w:lineRule="atLeast"/>
    </w:pPr>
    <w:rPr>
      <w:caps w:val="0"/>
      <w:sz w:val="16"/>
    </w:rPr>
  </w:style>
  <w:style w:type="paragraph" w:customStyle="1" w:styleId="ECVLanguageLevel">
    <w:name w:val="_ECV_LanguageLevel"/>
    <w:basedOn w:val="ECVSectionDetails"/>
    <w:pPr>
      <w:jc w:val="center"/>
      <w:textAlignment w:val="center"/>
    </w:pPr>
    <w:rPr>
      <w:caps/>
    </w:rPr>
  </w:style>
  <w:style w:type="paragraph" w:customStyle="1" w:styleId="ECVLanguageCertificate">
    <w:name w:val="_ECV_LanguageCertificate"/>
    <w:basedOn w:val="ECVRightColumn"/>
    <w:pPr>
      <w:spacing w:before="0" w:line="100" w:lineRule="atLeast"/>
      <w:ind w:left="0" w:right="283" w:firstLine="0"/>
      <w:jc w:val="center"/>
    </w:pPr>
    <w:rPr>
      <w:color w:val="3F3A38"/>
    </w:rPr>
  </w:style>
  <w:style w:type="paragraph" w:customStyle="1" w:styleId="ECVLanguageExplanation">
    <w:name w:val="_ECV_LanguageExplanation"/>
    <w:basedOn w:val="Normale"/>
    <w:pPr>
      <w:autoSpaceDE w:val="0"/>
      <w:spacing w:line="100" w:lineRule="atLeast"/>
    </w:pPr>
    <w:rPr>
      <w:color w:val="0E4194"/>
      <w:sz w:val="15"/>
    </w:rPr>
  </w:style>
  <w:style w:type="paragraph" w:customStyle="1" w:styleId="ECVLinks">
    <w:name w:val="_ECV_Links"/>
    <w:basedOn w:val="ECVContactDetails0"/>
    <w:rPr>
      <w:u w:val="single"/>
    </w:rPr>
  </w:style>
  <w:style w:type="paragraph" w:customStyle="1" w:styleId="ECVText">
    <w:name w:val="_ECV_Text"/>
    <w:basedOn w:val="Corpotesto"/>
  </w:style>
  <w:style w:type="paragraph" w:customStyle="1" w:styleId="ECVBusinessSector">
    <w:name w:val="_ECV_BusinessSector"/>
    <w:basedOn w:val="ECVOrganisationDetails"/>
    <w:pPr>
      <w:spacing w:before="113" w:after="0"/>
    </w:pPr>
  </w:style>
  <w:style w:type="paragraph" w:customStyle="1" w:styleId="ECVLanguageName">
    <w:name w:val="_ECV_LanguageName"/>
    <w:basedOn w:val="ECVLanguageCertificate"/>
    <w:pPr>
      <w:jc w:val="right"/>
    </w:pPr>
    <w:rPr>
      <w:sz w:val="18"/>
    </w:rPr>
  </w:style>
  <w:style w:type="paragraph" w:customStyle="1" w:styleId="ECVPersonalInfoHeading">
    <w:name w:val="_ECV_PersonalInfoHeading"/>
    <w:basedOn w:val="ECVLeftHeading"/>
    <w:pPr>
      <w:spacing w:before="57"/>
    </w:pPr>
  </w:style>
  <w:style w:type="paragraph" w:customStyle="1" w:styleId="ECVOccupationalFieldHeading">
    <w:name w:val="_ECV_OccupationalFieldHeading"/>
    <w:basedOn w:val="ECVLeftHeading"/>
    <w:pPr>
      <w:spacing w:before="57"/>
    </w:pPr>
  </w:style>
  <w:style w:type="paragraph" w:customStyle="1" w:styleId="ECVGenderRow">
    <w:name w:val="_ECV_GenderRow"/>
    <w:basedOn w:val="Normale"/>
    <w:pPr>
      <w:spacing w:before="85"/>
    </w:pPr>
    <w:rPr>
      <w:color w:val="1593CB"/>
    </w:rPr>
  </w:style>
  <w:style w:type="paragraph" w:customStyle="1" w:styleId="ECVCurriculumVitaeNextPages">
    <w:name w:val="_ECV_CurriculumVitae_NextPages"/>
    <w:basedOn w:val="ECV1stPage"/>
    <w:pPr>
      <w:tabs>
        <w:tab w:val="clear" w:pos="10205"/>
        <w:tab w:val="right" w:pos="10350"/>
      </w:tabs>
      <w:spacing w:before="153"/>
      <w:jc w:val="right"/>
      <w:textAlignment w:val="auto"/>
    </w:pPr>
  </w:style>
  <w:style w:type="paragraph" w:customStyle="1" w:styleId="ECVBusinessSctionRow">
    <w:name w:val="_ECV_BusinessSctionRow"/>
    <w:basedOn w:val="Normale"/>
  </w:style>
  <w:style w:type="paragraph" w:customStyle="1" w:styleId="ECVBusinessSectorRow">
    <w:name w:val="_ECV_BusinessSectorRow"/>
    <w:basedOn w:val="Normale"/>
  </w:style>
  <w:style w:type="paragraph" w:customStyle="1" w:styleId="ECVBlueBox">
    <w:name w:val="_ECV_BlueBox"/>
    <w:basedOn w:val="ECVNarrowSpacing"/>
    <w:pPr>
      <w:spacing w:before="0"/>
      <w:ind w:left="0" w:firstLine="0"/>
      <w:jc w:val="right"/>
      <w:textAlignment w:val="bottom"/>
    </w:pPr>
    <w:rPr>
      <w:spacing w:val="0"/>
    </w:rPr>
  </w:style>
  <w:style w:type="paragraph" w:customStyle="1" w:styleId="ESP1stPage">
    <w:name w:val="_ESP_1stPage"/>
    <w:basedOn w:val="ECVCurriculumVitaeNextPages"/>
  </w:style>
  <w:style w:type="paragraph" w:customStyle="1" w:styleId="ESPText">
    <w:name w:val="_ESP_Text"/>
    <w:basedOn w:val="ECVText"/>
  </w:style>
  <w:style w:type="paragraph" w:customStyle="1" w:styleId="ESPHeading">
    <w:name w:val="_ESP_Heading"/>
    <w:basedOn w:val="ESPText"/>
    <w:rPr>
      <w:b/>
      <w:bCs/>
      <w:sz w:val="32"/>
      <w:szCs w:val="32"/>
    </w:rPr>
  </w:style>
  <w:style w:type="paragraph" w:customStyle="1" w:styleId="Footerleft">
    <w:name w:val="Footer left"/>
    <w:basedOn w:val="Normale"/>
    <w:pPr>
      <w:suppressLineNumbers/>
      <w:tabs>
        <w:tab w:val="center" w:pos="5188"/>
        <w:tab w:val="right" w:pos="10376"/>
      </w:tabs>
    </w:pPr>
  </w:style>
  <w:style w:type="paragraph" w:customStyle="1" w:styleId="Footerright">
    <w:name w:val="Footer right"/>
    <w:basedOn w:val="Normale"/>
    <w:pPr>
      <w:suppressLineNumbers/>
      <w:tabs>
        <w:tab w:val="center" w:pos="5188"/>
        <w:tab w:val="right" w:pos="10376"/>
      </w:tabs>
    </w:pPr>
  </w:style>
  <w:style w:type="paragraph" w:customStyle="1" w:styleId="ECVRelatedDocumentRow">
    <w:name w:val="_ECV_RelatedDocumentRow"/>
    <w:basedOn w:val="ECVBusinessSectorRow"/>
  </w:style>
  <w:style w:type="paragraph" w:customStyle="1" w:styleId="EuropassSectionDetails">
    <w:name w:val="Europass_SectionDetails"/>
    <w:basedOn w:val="Normale"/>
    <w:pPr>
      <w:suppressLineNumbers/>
      <w:autoSpaceDE w:val="0"/>
      <w:spacing w:before="28" w:after="56" w:line="100" w:lineRule="atLeast"/>
    </w:pPr>
    <w:rPr>
      <w:sz w:val="18"/>
    </w:rPr>
  </w:style>
  <w:style w:type="paragraph" w:customStyle="1" w:styleId="OiaeaeiYiio2">
    <w:name w:val="O?ia eaeiYiio 2"/>
    <w:basedOn w:val="Normale"/>
    <w:pPr>
      <w:suppressAutoHyphens/>
      <w:jc w:val="right"/>
    </w:pPr>
    <w:rPr>
      <w:rFonts w:ascii="Times New Roman" w:eastAsia="Times New Roman" w:hAnsi="Times New Roman" w:cs="Times New Roman"/>
      <w:i/>
      <w:iCs/>
      <w:color w:val="auto"/>
      <w:spacing w:val="0"/>
      <w:kern w:val="0"/>
      <w:szCs w:val="16"/>
      <w:lang w:val="en-US" w:eastAsia="it-IT" w:bidi="ar-SA"/>
    </w:rPr>
  </w:style>
  <w:style w:type="paragraph" w:customStyle="1" w:styleId="AaoeeuCarattere">
    <w:name w:val="Aaoeeu Carattere"/>
    <w:pPr>
      <w:suppressAutoHyphens/>
      <w:spacing w:line="1" w:lineRule="atLeast"/>
      <w:ind w:leftChars="-1" w:left="-1" w:hangingChars="1"/>
      <w:textDirection w:val="btLr"/>
      <w:textAlignment w:val="top"/>
      <w:outlineLvl w:val="0"/>
    </w:pPr>
    <w:rPr>
      <w:position w:val="-1"/>
      <w:sz w:val="24"/>
      <w:szCs w:val="24"/>
      <w:lang w:val="en-US"/>
    </w:rPr>
  </w:style>
  <w:style w:type="character" w:customStyle="1" w:styleId="AaoeeuCarattereCarattere">
    <w:name w:val="Aaoeeu Carattere Carattere"/>
    <w:rPr>
      <w:w w:val="100"/>
      <w:position w:val="-1"/>
      <w:sz w:val="24"/>
      <w:szCs w:val="24"/>
      <w:effect w:val="none"/>
      <w:vertAlign w:val="baseline"/>
      <w:cs w:val="0"/>
      <w:em w:val="none"/>
      <w:lang w:val="en-US"/>
    </w:rPr>
  </w:style>
  <w:style w:type="paragraph" w:customStyle="1" w:styleId="Normale1">
    <w:name w:val="Normale1"/>
    <w:pPr>
      <w:spacing w:line="1" w:lineRule="atLeast"/>
      <w:ind w:leftChars="-1" w:left="-1" w:hangingChars="1"/>
      <w:textDirection w:val="btLr"/>
      <w:textAlignment w:val="top"/>
      <w:outlineLvl w:val="0"/>
    </w:pPr>
    <w:rPr>
      <w:color w:val="000000"/>
      <w:kern w:val="1"/>
      <w:position w:val="-1"/>
      <w:sz w:val="24"/>
      <w:szCs w:val="24"/>
      <w:lang w:val="en-US"/>
    </w:rPr>
  </w:style>
  <w:style w:type="character" w:customStyle="1" w:styleId="Nessuno">
    <w:name w:val="Nessuno"/>
    <w:rPr>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styleId="Rimandocommento">
    <w:name w:val="annotation reference"/>
    <w:qFormat/>
    <w:rPr>
      <w:w w:val="100"/>
      <w:position w:val="-1"/>
      <w:sz w:val="16"/>
      <w:szCs w:val="16"/>
      <w:effect w:val="none"/>
      <w:vertAlign w:val="baseline"/>
      <w:cs w:val="0"/>
      <w:em w:val="none"/>
    </w:rPr>
  </w:style>
  <w:style w:type="paragraph" w:styleId="Testocommento">
    <w:name w:val="annotation text"/>
    <w:basedOn w:val="Normale"/>
    <w:qFormat/>
    <w:rPr>
      <w:sz w:val="20"/>
      <w:szCs w:val="18"/>
    </w:rPr>
  </w:style>
  <w:style w:type="character" w:customStyle="1" w:styleId="TestocommentoCarattere">
    <w:name w:val="Testo commento Carattere"/>
    <w:rPr>
      <w:rFonts w:ascii="Arial" w:eastAsia="SimSun" w:hAnsi="Arial" w:cs="Mangal"/>
      <w:color w:val="3F3A38"/>
      <w:spacing w:val="-6"/>
      <w:w w:val="100"/>
      <w:kern w:val="1"/>
      <w:position w:val="-1"/>
      <w:szCs w:val="18"/>
      <w:effect w:val="none"/>
      <w:vertAlign w:val="baseline"/>
      <w:cs w:val="0"/>
      <w:em w:val="none"/>
      <w:lang w:val="en-GB" w:eastAsia="hi-IN" w:bidi="hi-IN"/>
    </w:rPr>
  </w:style>
  <w:style w:type="paragraph" w:styleId="Soggettocommento">
    <w:name w:val="annotation subject"/>
    <w:basedOn w:val="Testocommento"/>
    <w:next w:val="Testocommento"/>
    <w:qFormat/>
    <w:rPr>
      <w:b/>
      <w:bCs/>
    </w:rPr>
  </w:style>
  <w:style w:type="character" w:customStyle="1" w:styleId="SoggettocommentoCarattere">
    <w:name w:val="Soggetto commento Carattere"/>
    <w:rPr>
      <w:rFonts w:ascii="Arial" w:eastAsia="SimSun" w:hAnsi="Arial" w:cs="Mangal"/>
      <w:b/>
      <w:bCs/>
      <w:color w:val="3F3A38"/>
      <w:spacing w:val="-6"/>
      <w:w w:val="100"/>
      <w:kern w:val="1"/>
      <w:position w:val="-1"/>
      <w:szCs w:val="18"/>
      <w:effect w:val="none"/>
      <w:vertAlign w:val="baseline"/>
      <w:cs w:val="0"/>
      <w:em w:val="none"/>
      <w:lang w:val="en-GB" w:eastAsia="hi-IN" w:bidi="hi-IN"/>
    </w:rPr>
  </w:style>
  <w:style w:type="paragraph" w:styleId="Testofumetto">
    <w:name w:val="Balloon Text"/>
    <w:basedOn w:val="Normale"/>
    <w:qFormat/>
    <w:rPr>
      <w:rFonts w:ascii="Segoe UI" w:hAnsi="Segoe UI"/>
      <w:sz w:val="18"/>
      <w:szCs w:val="16"/>
    </w:rPr>
  </w:style>
  <w:style w:type="character" w:customStyle="1" w:styleId="TestofumettoCarattere">
    <w:name w:val="Testo fumetto Carattere"/>
    <w:rPr>
      <w:rFonts w:ascii="Segoe UI" w:eastAsia="SimSun" w:hAnsi="Segoe UI" w:cs="Mangal"/>
      <w:color w:val="3F3A38"/>
      <w:spacing w:val="-6"/>
      <w:w w:val="100"/>
      <w:kern w:val="1"/>
      <w:position w:val="-1"/>
      <w:sz w:val="18"/>
      <w:szCs w:val="16"/>
      <w:effect w:val="none"/>
      <w:vertAlign w:val="baseline"/>
      <w:cs w:val="0"/>
      <w:em w:val="none"/>
      <w:lang w:val="en-GB" w:eastAsia="hi-IN" w:bidi="hi-IN"/>
    </w:rPr>
  </w:style>
  <w:style w:type="character" w:customStyle="1" w:styleId="Titolo3Carattere">
    <w:name w:val="Titolo 3 Carattere"/>
    <w:rPr>
      <w:rFonts w:ascii="Calibri Light" w:eastAsia="Times New Roman" w:hAnsi="Calibri Light" w:cs="Mangal"/>
      <w:b/>
      <w:bCs/>
      <w:color w:val="3F3A38"/>
      <w:spacing w:val="-6"/>
      <w:w w:val="100"/>
      <w:kern w:val="1"/>
      <w:position w:val="-1"/>
      <w:sz w:val="26"/>
      <w:szCs w:val="23"/>
      <w:effect w:val="none"/>
      <w:vertAlign w:val="baseline"/>
      <w:cs w:val="0"/>
      <w:em w:val="none"/>
      <w:lang w:val="en-GB" w:eastAsia="hi-IN" w:bidi="hi-IN"/>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 w:type="paragraph" w:styleId="Paragrafoelenco">
    <w:name w:val="List Paragraph"/>
    <w:basedOn w:val="Normale"/>
    <w:uiPriority w:val="34"/>
    <w:qFormat/>
    <w:rsid w:val="00E47476"/>
    <w:pPr>
      <w:ind w:left="720"/>
      <w:contextualSpacing/>
    </w:pPr>
  </w:style>
  <w:style w:type="table" w:styleId="Grigliatabella">
    <w:name w:val="Table Grid"/>
    <w:basedOn w:val="Tabellanormale"/>
    <w:uiPriority w:val="39"/>
    <w:rsid w:val="008B6B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oeeu">
    <w:name w:val="Aaoeeu"/>
    <w:rsid w:val="000B533C"/>
    <w:rPr>
      <w:lang w:val="en-US"/>
    </w:rPr>
  </w:style>
  <w:style w:type="character" w:styleId="Enfasidelicata">
    <w:name w:val="Subtle Emphasis"/>
    <w:basedOn w:val="Carpredefinitoparagrafo"/>
    <w:uiPriority w:val="19"/>
    <w:qFormat/>
    <w:rsid w:val="00C04A33"/>
    <w:rPr>
      <w:i/>
      <w:iCs/>
      <w:color w:val="404040" w:themeColor="text1" w:themeTint="BF"/>
    </w:r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table" w:customStyle="1" w:styleId="af6">
    <w:basedOn w:val="TableNormal0"/>
    <w:tblPr>
      <w:tblStyleRowBandSize w:val="1"/>
      <w:tblStyleColBandSize w:val="1"/>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Pr>
  </w:style>
  <w:style w:type="table" w:customStyle="1" w:styleId="af9">
    <w:basedOn w:val="TableNormal0"/>
    <w:tblPr>
      <w:tblStyleRowBandSize w:val="1"/>
      <w:tblStyleColBandSize w:val="1"/>
    </w:tblPr>
  </w:style>
  <w:style w:type="table" w:customStyle="1" w:styleId="afa">
    <w:basedOn w:val="TableNormal0"/>
    <w:rPr>
      <w:rFonts w:ascii="Cambria" w:eastAsia="Cambria" w:hAnsi="Cambria" w:cs="Cambria"/>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europass.cedefop.europa.eu/en/resources/european-language-levels-cef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yuqRZbsqGiN6Da0ErieEjOzZIw==">AMUW2mU5S9fwk/7y5X5f7ISR+e8wvgdtFmT4avTCT14Z6EGLWqC04wxRrHQa/6pdK4cdyztiRfEBiTtf8MTfMZytbEDJUAOqT65wSBvsBP908rzU5SAcMUx6b7Qbb/uUXuv+Ju3XOHqPLZhluCuAvvE2xDyjOHcgow==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11314</Words>
  <Characters>64490</Characters>
  <Application>Microsoft Office Word</Application>
  <DocSecurity>0</DocSecurity>
  <Lines>537</Lines>
  <Paragraphs>151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dc:creator>
  <cp:lastModifiedBy>Tizi</cp:lastModifiedBy>
  <cp:revision>6</cp:revision>
  <dcterms:created xsi:type="dcterms:W3CDTF">2021-07-15T19:44:00Z</dcterms:created>
  <dcterms:modified xsi:type="dcterms:W3CDTF">2023-06-08T17:08:00Z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Cedefop Europass Team</vt:lpwstr>
  </property>
  <property fmtid="{D5CDD505-2E9C-101B-9397-08002B2CF9AE}" pid="3" name="Owner">
    <vt:lpwstr>Cedefop Europass Team</vt:lpwstr>
  </property>
</Properties>
</file>