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3CFE" w14:textId="77777777" w:rsidR="007A618F" w:rsidRDefault="007A618F" w:rsidP="007A618F">
      <w:pPr>
        <w:pStyle w:val="Corpotesto"/>
        <w:rPr>
          <w:sz w:val="20"/>
        </w:rPr>
      </w:pPr>
    </w:p>
    <w:p w14:paraId="4EEAD788" w14:textId="77777777" w:rsidR="007A618F" w:rsidRDefault="007A618F" w:rsidP="007A618F">
      <w:pPr>
        <w:pStyle w:val="Corpotesto"/>
        <w:rPr>
          <w:sz w:val="20"/>
        </w:rPr>
      </w:pPr>
    </w:p>
    <w:p w14:paraId="225B4E9B" w14:textId="77777777" w:rsidR="007A618F" w:rsidRDefault="007A618F" w:rsidP="007A618F">
      <w:pPr>
        <w:pStyle w:val="Corpotesto"/>
        <w:rPr>
          <w:sz w:val="20"/>
        </w:rPr>
      </w:pPr>
      <w:r w:rsidRPr="00AB0F77">
        <w:rPr>
          <w:noProof/>
          <w:sz w:val="20"/>
          <w:lang w:val="it-IT" w:eastAsia="it-IT"/>
        </w:rPr>
        <mc:AlternateContent>
          <mc:Choice Requires="wps">
            <w:drawing>
              <wp:anchor distT="45720" distB="45720" distL="114300" distR="114300" simplePos="0" relativeHeight="251659264" behindDoc="0" locked="0" layoutInCell="1" allowOverlap="1" wp14:anchorId="730CCECA" wp14:editId="4D660CE6">
                <wp:simplePos x="0" y="0"/>
                <wp:positionH relativeFrom="column">
                  <wp:posOffset>1907540</wp:posOffset>
                </wp:positionH>
                <wp:positionV relativeFrom="paragraph">
                  <wp:posOffset>142875</wp:posOffset>
                </wp:positionV>
                <wp:extent cx="4276725" cy="10477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47750"/>
                        </a:xfrm>
                        <a:prstGeom prst="rect">
                          <a:avLst/>
                        </a:prstGeom>
                        <a:solidFill>
                          <a:srgbClr val="FFFFFF"/>
                        </a:solidFill>
                        <a:ln w="9525">
                          <a:solidFill>
                            <a:srgbClr val="000000"/>
                          </a:solidFill>
                          <a:miter lim="800000"/>
                          <a:headEnd/>
                          <a:tailEnd/>
                        </a:ln>
                      </wps:spPr>
                      <wps:txbx>
                        <w:txbxContent>
                          <w:p w14:paraId="4B33F7AE" w14:textId="77777777" w:rsidR="007A618F" w:rsidRDefault="007A618F" w:rsidP="007A618F">
                            <w:pPr>
                              <w:jc w:val="center"/>
                              <w:rPr>
                                <w:sz w:val="36"/>
                                <w:szCs w:val="36"/>
                              </w:rPr>
                            </w:pPr>
                          </w:p>
                          <w:p w14:paraId="23B19A0A" w14:textId="43FA11F2" w:rsidR="007A618F" w:rsidRPr="00AB0F77" w:rsidRDefault="00107A09" w:rsidP="007A618F">
                            <w:pPr>
                              <w:jc w:val="center"/>
                              <w:rPr>
                                <w:sz w:val="36"/>
                                <w:szCs w:val="36"/>
                              </w:rPr>
                            </w:pPr>
                            <w:r>
                              <w:rPr>
                                <w:rFonts w:ascii="Gill Sans MT" w:hAnsi="Gill Sans MT"/>
                                <w:lang w:val="es-ES"/>
                              </w:rPr>
                              <w:t>Sciences of Training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CCECA" id="_x0000_t202" coordsize="21600,21600" o:spt="202" path="m,l,21600r21600,l21600,xe">
                <v:stroke joinstyle="miter"/>
                <v:path gradientshapeok="t" o:connecttype="rect"/>
              </v:shapetype>
              <v:shape id="Casella di testo 2" o:spid="_x0000_s1026" type="#_x0000_t202" style="position:absolute;margin-left:150.2pt;margin-top:11.25pt;width:336.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">
                <v:textbox>
                  <w:txbxContent>
                    <w:p w14:paraId="4B33F7AE" w14:textId="77777777" w:rsidR="007A618F" w:rsidRDefault="007A618F" w:rsidP="007A618F">
                      <w:pPr>
                        <w:jc w:val="center"/>
                        <w:rPr>
                          <w:sz w:val="36"/>
                          <w:szCs w:val="36"/>
                        </w:rPr>
                      </w:pPr>
                    </w:p>
                    <w:p w14:paraId="23B19A0A" w14:textId="43FA11F2" w:rsidR="007A618F" w:rsidRPr="00AB0F77" w:rsidRDefault="00107A09" w:rsidP="007A618F">
                      <w:pPr>
                        <w:jc w:val="center"/>
                        <w:rPr>
                          <w:sz w:val="36"/>
                          <w:szCs w:val="36"/>
                        </w:rPr>
                      </w:pPr>
                      <w:r>
                        <w:rPr>
                          <w:rFonts w:ascii="Gill Sans MT" w:hAnsi="Gill Sans MT"/>
                          <w:lang w:val="es-ES"/>
                        </w:rPr>
                        <w:t>Sciences of Training and Education</w:t>
                      </w:r>
                    </w:p>
                  </w:txbxContent>
                </v:textbox>
                <w10:wrap type="square"/>
              </v:shape>
            </w:pict>
          </mc:Fallback>
        </mc:AlternateContent>
      </w:r>
    </w:p>
    <w:p w14:paraId="23E34DC0" w14:textId="77777777" w:rsidR="007A618F" w:rsidRDefault="007A618F" w:rsidP="007A618F">
      <w:pPr>
        <w:pStyle w:val="Corpotesto"/>
        <w:rPr>
          <w:sz w:val="20"/>
        </w:rPr>
      </w:pPr>
      <w:r w:rsidRPr="00AB0F77">
        <w:rPr>
          <w:noProof/>
          <w:sz w:val="20"/>
          <w:lang w:val="it-IT" w:eastAsia="it-IT"/>
        </w:rPr>
        <w:drawing>
          <wp:inline distT="0" distB="0" distL="0" distR="0" wp14:anchorId="5F09B496" wp14:editId="1261C0F3">
            <wp:extent cx="1400175" cy="1013090"/>
            <wp:effectExtent l="0" t="0" r="0" b="0"/>
            <wp:docPr id="1" name="Immagine 1" descr="C:\Users\Carlo\Downloads\Logo Uniba Aldo 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wnloads\Logo Uniba Aldo Mo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256" cy="1022554"/>
                    </a:xfrm>
                    <a:prstGeom prst="rect">
                      <a:avLst/>
                    </a:prstGeom>
                    <a:noFill/>
                    <a:ln>
                      <a:noFill/>
                    </a:ln>
                  </pic:spPr>
                </pic:pic>
              </a:graphicData>
            </a:graphic>
          </wp:inline>
        </w:drawing>
      </w:r>
    </w:p>
    <w:p w14:paraId="622A967D" w14:textId="77777777" w:rsidR="00F83E16" w:rsidRPr="00EC3651" w:rsidRDefault="00F83E16">
      <w:pPr>
        <w:pStyle w:val="Corpotesto"/>
        <w:rPr>
          <w:sz w:val="20"/>
          <w:lang w:val="it-IT"/>
        </w:rPr>
      </w:pPr>
    </w:p>
    <w:p w14:paraId="16DC2E27" w14:textId="77777777" w:rsidR="00F83E16" w:rsidRPr="00EC3651" w:rsidRDefault="00F83E16">
      <w:pPr>
        <w:pStyle w:val="Corpotesto"/>
        <w:rPr>
          <w:sz w:val="20"/>
          <w:lang w:val="it-IT"/>
        </w:rPr>
      </w:pPr>
    </w:p>
    <w:p w14:paraId="17E3417F" w14:textId="77777777" w:rsidR="00F83E16" w:rsidRPr="00EC3651" w:rsidRDefault="00F83E16">
      <w:pPr>
        <w:pStyle w:val="Corpotesto"/>
        <w:rPr>
          <w:sz w:val="20"/>
          <w:lang w:val="it-IT"/>
        </w:rPr>
      </w:pPr>
    </w:p>
    <w:p w14:paraId="045468E0" w14:textId="77777777" w:rsidR="00F83E16" w:rsidRPr="00EC3651" w:rsidRDefault="00F83E16">
      <w:pPr>
        <w:pStyle w:val="Corpotesto"/>
        <w:rPr>
          <w:sz w:val="20"/>
          <w:lang w:val="it-IT"/>
        </w:rPr>
      </w:pPr>
    </w:p>
    <w:p w14:paraId="354814A5" w14:textId="77777777" w:rsidR="00F83E16" w:rsidRPr="00EC3651" w:rsidRDefault="00F83E16">
      <w:pPr>
        <w:pStyle w:val="Corpotesto"/>
        <w:spacing w:before="6" w:after="1"/>
        <w:rPr>
          <w:sz w:val="28"/>
          <w:lang w:val="it-IT"/>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100"/>
        <w:gridCol w:w="1098"/>
        <w:gridCol w:w="4536"/>
      </w:tblGrid>
      <w:tr w:rsidR="00F83E16" w14:paraId="02249AAC" w14:textId="77777777">
        <w:trPr>
          <w:trHeight w:val="244"/>
        </w:trPr>
        <w:tc>
          <w:tcPr>
            <w:tcW w:w="9444" w:type="dxa"/>
            <w:gridSpan w:val="4"/>
            <w:shd w:val="clear" w:color="auto" w:fill="B1A0C6"/>
          </w:tcPr>
          <w:p w14:paraId="294CCB6B" w14:textId="77777777" w:rsidR="00F83E16" w:rsidRDefault="0049451A">
            <w:pPr>
              <w:pStyle w:val="TableParagraph"/>
              <w:spacing w:before="3" w:line="220" w:lineRule="exact"/>
              <w:ind w:left="110"/>
              <w:rPr>
                <w:b/>
                <w:sz w:val="20"/>
              </w:rPr>
            </w:pPr>
            <w:r>
              <w:rPr>
                <w:b/>
                <w:sz w:val="20"/>
              </w:rPr>
              <w:t>General</w:t>
            </w:r>
            <w:r>
              <w:rPr>
                <w:b/>
                <w:spacing w:val="-5"/>
                <w:sz w:val="20"/>
              </w:rPr>
              <w:t xml:space="preserve"> </w:t>
            </w:r>
            <w:r>
              <w:rPr>
                <w:b/>
                <w:sz w:val="20"/>
              </w:rPr>
              <w:t>information</w:t>
            </w:r>
          </w:p>
        </w:tc>
      </w:tr>
      <w:tr w:rsidR="00F83E16" w14:paraId="1A37381A" w14:textId="77777777">
        <w:trPr>
          <w:trHeight w:val="244"/>
        </w:trPr>
        <w:tc>
          <w:tcPr>
            <w:tcW w:w="2710" w:type="dxa"/>
          </w:tcPr>
          <w:p w14:paraId="514E60F2" w14:textId="77777777" w:rsidR="00F83E16" w:rsidRDefault="0049451A">
            <w:pPr>
              <w:pStyle w:val="TableParagraph"/>
              <w:spacing w:before="3" w:line="220" w:lineRule="exact"/>
              <w:ind w:left="110"/>
              <w:rPr>
                <w:sz w:val="20"/>
              </w:rPr>
            </w:pPr>
            <w:r>
              <w:rPr>
                <w:sz w:val="20"/>
              </w:rPr>
              <w:t>Academic</w:t>
            </w:r>
            <w:r>
              <w:rPr>
                <w:spacing w:val="-5"/>
                <w:sz w:val="20"/>
              </w:rPr>
              <w:t xml:space="preserve"> </w:t>
            </w:r>
            <w:r>
              <w:rPr>
                <w:sz w:val="20"/>
              </w:rPr>
              <w:t>subject</w:t>
            </w:r>
          </w:p>
        </w:tc>
        <w:tc>
          <w:tcPr>
            <w:tcW w:w="6734" w:type="dxa"/>
            <w:gridSpan w:val="3"/>
          </w:tcPr>
          <w:p w14:paraId="46EA010D" w14:textId="53873F7C" w:rsidR="00F83E16" w:rsidRDefault="005C1863">
            <w:pPr>
              <w:pStyle w:val="TableParagraph"/>
              <w:rPr>
                <w:rFonts w:ascii="Times New Roman"/>
                <w:sz w:val="16"/>
              </w:rPr>
            </w:pPr>
            <w:r>
              <w:rPr>
                <w:rFonts w:ascii="Gill Sans MT" w:hAnsi="Gill Sans MT"/>
              </w:rPr>
              <w:t>Special Education</w:t>
            </w:r>
          </w:p>
        </w:tc>
      </w:tr>
      <w:tr w:rsidR="00F83E16" w14:paraId="733E52BF" w14:textId="77777777">
        <w:trPr>
          <w:trHeight w:val="243"/>
        </w:trPr>
        <w:tc>
          <w:tcPr>
            <w:tcW w:w="2710" w:type="dxa"/>
          </w:tcPr>
          <w:p w14:paraId="536FF1E5" w14:textId="77777777" w:rsidR="00F83E16" w:rsidRDefault="0049451A">
            <w:pPr>
              <w:pStyle w:val="TableParagraph"/>
              <w:spacing w:before="3" w:line="220" w:lineRule="exact"/>
              <w:ind w:left="110"/>
              <w:rPr>
                <w:sz w:val="20"/>
              </w:rPr>
            </w:pPr>
            <w:r>
              <w:rPr>
                <w:sz w:val="20"/>
              </w:rPr>
              <w:t>Degree</w:t>
            </w:r>
            <w:r>
              <w:rPr>
                <w:spacing w:val="-4"/>
                <w:sz w:val="20"/>
              </w:rPr>
              <w:t xml:space="preserve"> </w:t>
            </w:r>
            <w:r>
              <w:rPr>
                <w:sz w:val="20"/>
              </w:rPr>
              <w:t>course</w:t>
            </w:r>
          </w:p>
        </w:tc>
        <w:tc>
          <w:tcPr>
            <w:tcW w:w="6734" w:type="dxa"/>
            <w:gridSpan w:val="3"/>
          </w:tcPr>
          <w:p w14:paraId="49D7D508" w14:textId="77777777" w:rsidR="005C1863" w:rsidRPr="00AB0F77" w:rsidRDefault="005C1863" w:rsidP="005C1863">
            <w:pPr>
              <w:rPr>
                <w:sz w:val="36"/>
                <w:szCs w:val="36"/>
              </w:rPr>
            </w:pPr>
            <w:r>
              <w:rPr>
                <w:rFonts w:ascii="Gill Sans MT" w:hAnsi="Gill Sans MT"/>
                <w:lang w:val="es-ES"/>
              </w:rPr>
              <w:t>Sciences of Training and Education</w:t>
            </w:r>
          </w:p>
          <w:p w14:paraId="089FBDBB" w14:textId="77777777" w:rsidR="00F83E16" w:rsidRDefault="00F83E16">
            <w:pPr>
              <w:pStyle w:val="TableParagraph"/>
              <w:rPr>
                <w:rFonts w:ascii="Times New Roman"/>
                <w:sz w:val="16"/>
              </w:rPr>
            </w:pPr>
          </w:p>
        </w:tc>
      </w:tr>
      <w:tr w:rsidR="00F83E16" w14:paraId="2A879525" w14:textId="77777777">
        <w:trPr>
          <w:trHeight w:val="244"/>
        </w:trPr>
        <w:tc>
          <w:tcPr>
            <w:tcW w:w="2710" w:type="dxa"/>
          </w:tcPr>
          <w:p w14:paraId="38F962D9" w14:textId="77777777" w:rsidR="00F83E16" w:rsidRDefault="0049451A">
            <w:pPr>
              <w:pStyle w:val="TableParagraph"/>
              <w:spacing w:before="3" w:line="220" w:lineRule="exact"/>
              <w:ind w:left="110"/>
              <w:rPr>
                <w:sz w:val="20"/>
              </w:rPr>
            </w:pPr>
            <w:r>
              <w:rPr>
                <w:sz w:val="20"/>
              </w:rPr>
              <w:t>Academic</w:t>
            </w:r>
            <w:r>
              <w:rPr>
                <w:spacing w:val="-3"/>
                <w:sz w:val="20"/>
              </w:rPr>
              <w:t xml:space="preserve"> </w:t>
            </w:r>
            <w:r>
              <w:rPr>
                <w:sz w:val="20"/>
              </w:rPr>
              <w:t>Year</w:t>
            </w:r>
          </w:p>
        </w:tc>
        <w:tc>
          <w:tcPr>
            <w:tcW w:w="6734" w:type="dxa"/>
            <w:gridSpan w:val="3"/>
          </w:tcPr>
          <w:p w14:paraId="5251E33E" w14:textId="72F14BA1" w:rsidR="00F83E16" w:rsidRDefault="005C1863">
            <w:pPr>
              <w:pStyle w:val="TableParagraph"/>
              <w:rPr>
                <w:rFonts w:ascii="Times New Roman"/>
                <w:sz w:val="16"/>
              </w:rPr>
            </w:pPr>
            <w:r>
              <w:rPr>
                <w:rFonts w:ascii="Times New Roman"/>
                <w:sz w:val="16"/>
              </w:rPr>
              <w:t>2022_2023</w:t>
            </w:r>
          </w:p>
        </w:tc>
      </w:tr>
      <w:tr w:rsidR="00F83E16" w14:paraId="741CEB96" w14:textId="77777777">
        <w:trPr>
          <w:trHeight w:val="487"/>
        </w:trPr>
        <w:tc>
          <w:tcPr>
            <w:tcW w:w="4908" w:type="dxa"/>
            <w:gridSpan w:val="3"/>
          </w:tcPr>
          <w:p w14:paraId="2E717B31" w14:textId="77777777" w:rsidR="00F83E16" w:rsidRDefault="0049451A">
            <w:pPr>
              <w:pStyle w:val="TableParagraph"/>
              <w:spacing w:line="240" w:lineRule="atLeast"/>
              <w:ind w:left="110" w:right="602"/>
              <w:rPr>
                <w:sz w:val="20"/>
              </w:rPr>
            </w:pPr>
            <w:r>
              <w:rPr>
                <w:sz w:val="20"/>
              </w:rPr>
              <w:t>European</w:t>
            </w:r>
            <w:r>
              <w:rPr>
                <w:spacing w:val="-4"/>
                <w:sz w:val="20"/>
              </w:rPr>
              <w:t xml:space="preserve"> </w:t>
            </w:r>
            <w:r>
              <w:rPr>
                <w:sz w:val="20"/>
              </w:rPr>
              <w:t>Credit</w:t>
            </w:r>
            <w:r>
              <w:rPr>
                <w:spacing w:val="-6"/>
                <w:sz w:val="20"/>
              </w:rPr>
              <w:t xml:space="preserve"> </w:t>
            </w:r>
            <w:r>
              <w:rPr>
                <w:sz w:val="20"/>
              </w:rPr>
              <w:t>Transfer</w:t>
            </w:r>
            <w:r>
              <w:rPr>
                <w:spacing w:val="-7"/>
                <w:sz w:val="20"/>
              </w:rPr>
              <w:t xml:space="preserve"> </w:t>
            </w:r>
            <w:r>
              <w:rPr>
                <w:sz w:val="20"/>
              </w:rPr>
              <w:t>and</w:t>
            </w:r>
            <w:r>
              <w:rPr>
                <w:spacing w:val="-4"/>
                <w:sz w:val="20"/>
              </w:rPr>
              <w:t xml:space="preserve"> </w:t>
            </w:r>
            <w:r>
              <w:rPr>
                <w:sz w:val="20"/>
              </w:rPr>
              <w:t>Accumulation</w:t>
            </w:r>
            <w:r>
              <w:rPr>
                <w:spacing w:val="-6"/>
                <w:sz w:val="20"/>
              </w:rPr>
              <w:t xml:space="preserve"> </w:t>
            </w:r>
            <w:r>
              <w:rPr>
                <w:sz w:val="20"/>
              </w:rPr>
              <w:t>System</w:t>
            </w:r>
            <w:r>
              <w:rPr>
                <w:spacing w:val="-42"/>
                <w:sz w:val="20"/>
              </w:rPr>
              <w:t xml:space="preserve"> </w:t>
            </w:r>
            <w:r>
              <w:rPr>
                <w:sz w:val="20"/>
              </w:rPr>
              <w:t>(ECTS)</w:t>
            </w:r>
          </w:p>
        </w:tc>
        <w:tc>
          <w:tcPr>
            <w:tcW w:w="4536" w:type="dxa"/>
          </w:tcPr>
          <w:p w14:paraId="528FDCF8" w14:textId="682BE9CC" w:rsidR="00F83E16" w:rsidRDefault="005232D4">
            <w:pPr>
              <w:pStyle w:val="TableParagraph"/>
              <w:rPr>
                <w:rFonts w:ascii="Times New Roman"/>
                <w:sz w:val="20"/>
              </w:rPr>
            </w:pPr>
            <w:r>
              <w:rPr>
                <w:rFonts w:ascii="Times New Roman"/>
                <w:sz w:val="20"/>
              </w:rPr>
              <w:t>8+1 (laboratory)</w:t>
            </w:r>
          </w:p>
        </w:tc>
      </w:tr>
      <w:tr w:rsidR="00F83E16" w14:paraId="6CE37781" w14:textId="77777777">
        <w:trPr>
          <w:trHeight w:val="244"/>
        </w:trPr>
        <w:tc>
          <w:tcPr>
            <w:tcW w:w="2710" w:type="dxa"/>
          </w:tcPr>
          <w:p w14:paraId="1486BD00" w14:textId="77777777" w:rsidR="00F83E16" w:rsidRDefault="0049451A">
            <w:pPr>
              <w:pStyle w:val="TableParagraph"/>
              <w:spacing w:before="3" w:line="220" w:lineRule="exact"/>
              <w:ind w:left="110"/>
              <w:rPr>
                <w:sz w:val="20"/>
              </w:rPr>
            </w:pPr>
            <w:r>
              <w:rPr>
                <w:sz w:val="20"/>
              </w:rPr>
              <w:t>Language</w:t>
            </w:r>
          </w:p>
        </w:tc>
        <w:tc>
          <w:tcPr>
            <w:tcW w:w="6734" w:type="dxa"/>
            <w:gridSpan w:val="3"/>
          </w:tcPr>
          <w:p w14:paraId="100D64DF" w14:textId="483F6577" w:rsidR="00F83E16" w:rsidRDefault="005C1863">
            <w:pPr>
              <w:pStyle w:val="TableParagraph"/>
              <w:rPr>
                <w:rFonts w:ascii="Times New Roman"/>
                <w:sz w:val="16"/>
              </w:rPr>
            </w:pPr>
            <w:r>
              <w:rPr>
                <w:rFonts w:ascii="Times New Roman"/>
                <w:sz w:val="16"/>
              </w:rPr>
              <w:t xml:space="preserve"> English</w:t>
            </w:r>
          </w:p>
        </w:tc>
      </w:tr>
      <w:tr w:rsidR="00F83E16" w14:paraId="3E12FD93" w14:textId="77777777">
        <w:trPr>
          <w:trHeight w:val="487"/>
        </w:trPr>
        <w:tc>
          <w:tcPr>
            <w:tcW w:w="3810" w:type="dxa"/>
            <w:gridSpan w:val="2"/>
          </w:tcPr>
          <w:p w14:paraId="6D6C8E6A" w14:textId="77777777" w:rsidR="00F83E16" w:rsidRDefault="0049451A">
            <w:pPr>
              <w:pStyle w:val="TableParagraph"/>
              <w:spacing w:line="240" w:lineRule="atLeast"/>
              <w:ind w:left="110" w:right="471"/>
              <w:rPr>
                <w:sz w:val="20"/>
              </w:rPr>
            </w:pPr>
            <w:r>
              <w:rPr>
                <w:sz w:val="20"/>
              </w:rPr>
              <w:t>Academic</w:t>
            </w:r>
            <w:r>
              <w:rPr>
                <w:spacing w:val="-5"/>
                <w:sz w:val="20"/>
              </w:rPr>
              <w:t xml:space="preserve"> </w:t>
            </w:r>
            <w:r>
              <w:rPr>
                <w:sz w:val="20"/>
              </w:rPr>
              <w:t>calendar</w:t>
            </w:r>
            <w:r>
              <w:rPr>
                <w:spacing w:val="-4"/>
                <w:sz w:val="20"/>
              </w:rPr>
              <w:t xml:space="preserve"> </w:t>
            </w:r>
            <w:r>
              <w:rPr>
                <w:sz w:val="20"/>
              </w:rPr>
              <w:t>(starting</w:t>
            </w:r>
            <w:r>
              <w:rPr>
                <w:spacing w:val="-6"/>
                <w:sz w:val="20"/>
              </w:rPr>
              <w:t xml:space="preserve"> </w:t>
            </w:r>
            <w:r>
              <w:rPr>
                <w:sz w:val="20"/>
              </w:rPr>
              <w:t>and</w:t>
            </w:r>
            <w:r>
              <w:rPr>
                <w:spacing w:val="-4"/>
                <w:sz w:val="20"/>
              </w:rPr>
              <w:t xml:space="preserve"> </w:t>
            </w:r>
            <w:r>
              <w:rPr>
                <w:sz w:val="20"/>
              </w:rPr>
              <w:t>ending</w:t>
            </w:r>
            <w:r>
              <w:rPr>
                <w:spacing w:val="-42"/>
                <w:sz w:val="20"/>
              </w:rPr>
              <w:t xml:space="preserve"> </w:t>
            </w:r>
            <w:r>
              <w:rPr>
                <w:sz w:val="20"/>
              </w:rPr>
              <w:t>date)</w:t>
            </w:r>
          </w:p>
        </w:tc>
        <w:tc>
          <w:tcPr>
            <w:tcW w:w="5634" w:type="dxa"/>
            <w:gridSpan w:val="2"/>
          </w:tcPr>
          <w:p w14:paraId="78A070C4" w14:textId="15D11F4B" w:rsidR="00F83E16" w:rsidRDefault="005C1863">
            <w:pPr>
              <w:pStyle w:val="TableParagraph"/>
              <w:rPr>
                <w:rFonts w:ascii="Times New Roman"/>
                <w:sz w:val="20"/>
              </w:rPr>
            </w:pPr>
            <w:r>
              <w:rPr>
                <w:rFonts w:ascii="Times New Roman"/>
                <w:sz w:val="20"/>
              </w:rPr>
              <w:t xml:space="preserve"> </w:t>
            </w:r>
            <w:r w:rsidRPr="005C1863">
              <w:rPr>
                <w:rFonts w:ascii="Times New Roman"/>
                <w:sz w:val="20"/>
                <w:highlight w:val="yellow"/>
              </w:rPr>
              <w:t>From- to</w:t>
            </w:r>
          </w:p>
        </w:tc>
      </w:tr>
      <w:tr w:rsidR="00F83E16" w14:paraId="60A1A243" w14:textId="77777777">
        <w:trPr>
          <w:trHeight w:val="243"/>
        </w:trPr>
        <w:tc>
          <w:tcPr>
            <w:tcW w:w="2710" w:type="dxa"/>
          </w:tcPr>
          <w:p w14:paraId="7996B94E" w14:textId="77777777" w:rsidR="00F83E16" w:rsidRDefault="0049451A">
            <w:pPr>
              <w:pStyle w:val="TableParagraph"/>
              <w:spacing w:before="3" w:line="220" w:lineRule="exact"/>
              <w:ind w:left="110"/>
              <w:rPr>
                <w:sz w:val="20"/>
              </w:rPr>
            </w:pPr>
            <w:r>
              <w:rPr>
                <w:sz w:val="20"/>
              </w:rPr>
              <w:t>Attendance</w:t>
            </w:r>
          </w:p>
        </w:tc>
        <w:tc>
          <w:tcPr>
            <w:tcW w:w="6734" w:type="dxa"/>
            <w:gridSpan w:val="3"/>
          </w:tcPr>
          <w:p w14:paraId="264FDB6D" w14:textId="1DF50B8F" w:rsidR="00F83E16" w:rsidRDefault="005C1863">
            <w:pPr>
              <w:pStyle w:val="TableParagraph"/>
              <w:rPr>
                <w:rFonts w:ascii="Times New Roman"/>
                <w:sz w:val="16"/>
              </w:rPr>
            </w:pPr>
            <w:r>
              <w:rPr>
                <w:rFonts w:ascii="Times New Roman"/>
                <w:sz w:val="16"/>
              </w:rPr>
              <w:t xml:space="preserve"> Compulsory</w:t>
            </w:r>
          </w:p>
        </w:tc>
      </w:tr>
    </w:tbl>
    <w:p w14:paraId="33DAD0FD"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61C38564" w14:textId="77777777">
        <w:trPr>
          <w:trHeight w:val="244"/>
        </w:trPr>
        <w:tc>
          <w:tcPr>
            <w:tcW w:w="2712" w:type="dxa"/>
            <w:shd w:val="clear" w:color="auto" w:fill="B1A0C6"/>
          </w:tcPr>
          <w:p w14:paraId="6C903BEB" w14:textId="77777777" w:rsidR="00F83E16" w:rsidRDefault="0049451A">
            <w:pPr>
              <w:pStyle w:val="TableParagraph"/>
              <w:spacing w:before="3" w:line="220" w:lineRule="exact"/>
              <w:ind w:left="110"/>
              <w:rPr>
                <w:b/>
                <w:sz w:val="20"/>
              </w:rPr>
            </w:pPr>
            <w:r>
              <w:rPr>
                <w:b/>
                <w:sz w:val="20"/>
              </w:rPr>
              <w:t>Professor/</w:t>
            </w:r>
            <w:r>
              <w:rPr>
                <w:b/>
                <w:spacing w:val="-6"/>
                <w:sz w:val="20"/>
              </w:rPr>
              <w:t xml:space="preserve"> </w:t>
            </w:r>
            <w:r>
              <w:rPr>
                <w:b/>
                <w:sz w:val="20"/>
              </w:rPr>
              <w:t>Lecturer</w:t>
            </w:r>
          </w:p>
        </w:tc>
        <w:tc>
          <w:tcPr>
            <w:tcW w:w="6732" w:type="dxa"/>
          </w:tcPr>
          <w:p w14:paraId="7457A78B" w14:textId="77777777" w:rsidR="00F83E16" w:rsidRDefault="00F83E16">
            <w:pPr>
              <w:pStyle w:val="TableParagraph"/>
              <w:rPr>
                <w:rFonts w:ascii="Times New Roman"/>
                <w:sz w:val="16"/>
              </w:rPr>
            </w:pPr>
          </w:p>
        </w:tc>
      </w:tr>
      <w:tr w:rsidR="00F83E16" w14:paraId="0839CB67" w14:textId="77777777">
        <w:trPr>
          <w:trHeight w:val="243"/>
        </w:trPr>
        <w:tc>
          <w:tcPr>
            <w:tcW w:w="2712" w:type="dxa"/>
          </w:tcPr>
          <w:p w14:paraId="24E13DF3" w14:textId="77777777" w:rsidR="00F83E16" w:rsidRDefault="0049451A">
            <w:pPr>
              <w:pStyle w:val="TableParagraph"/>
              <w:spacing w:before="3" w:line="220" w:lineRule="exact"/>
              <w:ind w:left="110"/>
              <w:rPr>
                <w:sz w:val="20"/>
              </w:rPr>
            </w:pPr>
            <w:r>
              <w:rPr>
                <w:sz w:val="20"/>
              </w:rPr>
              <w:t>Name</w:t>
            </w:r>
            <w:r>
              <w:rPr>
                <w:spacing w:val="-3"/>
                <w:sz w:val="20"/>
              </w:rPr>
              <w:t xml:space="preserve"> </w:t>
            </w:r>
            <w:r>
              <w:rPr>
                <w:sz w:val="20"/>
              </w:rPr>
              <w:t>and</w:t>
            </w:r>
            <w:r>
              <w:rPr>
                <w:spacing w:val="-4"/>
                <w:sz w:val="20"/>
              </w:rPr>
              <w:t xml:space="preserve"> </w:t>
            </w:r>
            <w:r>
              <w:rPr>
                <w:sz w:val="20"/>
              </w:rPr>
              <w:t>Surname</w:t>
            </w:r>
          </w:p>
        </w:tc>
        <w:tc>
          <w:tcPr>
            <w:tcW w:w="6732" w:type="dxa"/>
          </w:tcPr>
          <w:p w14:paraId="701246FA" w14:textId="726F3CF7" w:rsidR="00F83E16" w:rsidRDefault="005C1863">
            <w:pPr>
              <w:pStyle w:val="TableParagraph"/>
              <w:rPr>
                <w:rFonts w:ascii="Times New Roman"/>
                <w:sz w:val="16"/>
              </w:rPr>
            </w:pPr>
            <w:r>
              <w:rPr>
                <w:rFonts w:ascii="Times New Roman"/>
                <w:sz w:val="16"/>
              </w:rPr>
              <w:t xml:space="preserve"> Rosa Gallelli</w:t>
            </w:r>
          </w:p>
        </w:tc>
      </w:tr>
      <w:tr w:rsidR="00F83E16" w14:paraId="4C80A943" w14:textId="77777777">
        <w:trPr>
          <w:trHeight w:val="244"/>
        </w:trPr>
        <w:tc>
          <w:tcPr>
            <w:tcW w:w="2712" w:type="dxa"/>
          </w:tcPr>
          <w:p w14:paraId="2C3CD528" w14:textId="77777777" w:rsidR="00F83E16" w:rsidRDefault="0049451A">
            <w:pPr>
              <w:pStyle w:val="TableParagraph"/>
              <w:spacing w:before="3" w:line="220" w:lineRule="exact"/>
              <w:ind w:left="110"/>
              <w:rPr>
                <w:sz w:val="20"/>
              </w:rPr>
            </w:pPr>
            <w:r>
              <w:rPr>
                <w:sz w:val="20"/>
              </w:rPr>
              <w:t>E-mail</w:t>
            </w:r>
          </w:p>
        </w:tc>
        <w:tc>
          <w:tcPr>
            <w:tcW w:w="6732" w:type="dxa"/>
          </w:tcPr>
          <w:p w14:paraId="34CA35DA" w14:textId="338C8DE7" w:rsidR="00F83E16" w:rsidRDefault="005232D4">
            <w:pPr>
              <w:pStyle w:val="TableParagraph"/>
              <w:rPr>
                <w:rFonts w:ascii="Times New Roman"/>
                <w:sz w:val="16"/>
              </w:rPr>
            </w:pPr>
            <w:hyperlink r:id="rId6" w:history="1">
              <w:r w:rsidRPr="00B47A11">
                <w:rPr>
                  <w:rStyle w:val="Collegamentoipertestuale"/>
                  <w:rFonts w:ascii="Times New Roman"/>
                  <w:sz w:val="16"/>
                </w:rPr>
                <w:t>rosa.gallelli@uniba.it</w:t>
              </w:r>
            </w:hyperlink>
          </w:p>
        </w:tc>
      </w:tr>
      <w:tr w:rsidR="00F83E16" w14:paraId="225AD3FE" w14:textId="77777777">
        <w:trPr>
          <w:trHeight w:val="243"/>
        </w:trPr>
        <w:tc>
          <w:tcPr>
            <w:tcW w:w="2712" w:type="dxa"/>
          </w:tcPr>
          <w:p w14:paraId="7EEA4A99" w14:textId="77777777" w:rsidR="00F83E16" w:rsidRDefault="0049451A">
            <w:pPr>
              <w:pStyle w:val="TableParagraph"/>
              <w:spacing w:before="3" w:line="220" w:lineRule="exact"/>
              <w:ind w:left="110"/>
              <w:rPr>
                <w:sz w:val="20"/>
              </w:rPr>
            </w:pPr>
            <w:r>
              <w:rPr>
                <w:sz w:val="20"/>
              </w:rPr>
              <w:t>Telephone</w:t>
            </w:r>
          </w:p>
        </w:tc>
        <w:tc>
          <w:tcPr>
            <w:tcW w:w="6732" w:type="dxa"/>
          </w:tcPr>
          <w:p w14:paraId="7D3CD8EC" w14:textId="7A96506E" w:rsidR="00F83E16" w:rsidRDefault="005C1863">
            <w:pPr>
              <w:pStyle w:val="TableParagraph"/>
              <w:rPr>
                <w:rFonts w:ascii="Times New Roman"/>
                <w:sz w:val="16"/>
              </w:rPr>
            </w:pPr>
            <w:r>
              <w:rPr>
                <w:rFonts w:ascii="Times New Roman"/>
                <w:sz w:val="16"/>
              </w:rPr>
              <w:t>3929279268</w:t>
            </w:r>
          </w:p>
        </w:tc>
      </w:tr>
      <w:tr w:rsidR="00F83E16" w14:paraId="266D2DE9" w14:textId="77777777">
        <w:trPr>
          <w:trHeight w:val="243"/>
        </w:trPr>
        <w:tc>
          <w:tcPr>
            <w:tcW w:w="2712" w:type="dxa"/>
          </w:tcPr>
          <w:p w14:paraId="11836D4D" w14:textId="77777777" w:rsidR="00F83E16" w:rsidRDefault="0049451A">
            <w:pPr>
              <w:pStyle w:val="TableParagraph"/>
              <w:spacing w:before="3" w:line="220" w:lineRule="exact"/>
              <w:ind w:left="110"/>
              <w:rPr>
                <w:sz w:val="20"/>
              </w:rPr>
            </w:pPr>
            <w:r>
              <w:rPr>
                <w:sz w:val="20"/>
              </w:rPr>
              <w:t>Department</w:t>
            </w:r>
            <w:r>
              <w:rPr>
                <w:spacing w:val="-5"/>
                <w:sz w:val="20"/>
              </w:rPr>
              <w:t xml:space="preserve"> </w:t>
            </w:r>
            <w:r>
              <w:rPr>
                <w:sz w:val="20"/>
              </w:rPr>
              <w:t>and</w:t>
            </w:r>
            <w:r>
              <w:rPr>
                <w:spacing w:val="-2"/>
                <w:sz w:val="20"/>
              </w:rPr>
              <w:t xml:space="preserve"> </w:t>
            </w:r>
            <w:r>
              <w:rPr>
                <w:sz w:val="20"/>
              </w:rPr>
              <w:t>address</w:t>
            </w:r>
          </w:p>
        </w:tc>
        <w:tc>
          <w:tcPr>
            <w:tcW w:w="6732" w:type="dxa"/>
          </w:tcPr>
          <w:p w14:paraId="3A9CE32A" w14:textId="0518C95C" w:rsidR="005C1863" w:rsidRPr="00AB0F77" w:rsidRDefault="005C1863" w:rsidP="005C1863">
            <w:pPr>
              <w:rPr>
                <w:sz w:val="36"/>
                <w:szCs w:val="36"/>
              </w:rPr>
            </w:pPr>
            <w:r>
              <w:rPr>
                <w:rFonts w:ascii="Gill Sans MT" w:hAnsi="Gill Sans MT"/>
                <w:lang w:val="es-ES"/>
              </w:rPr>
              <w:t>Sciences of Training and Education, Palazzo Chiaia Napolitano, II stair, 214 room</w:t>
            </w:r>
          </w:p>
          <w:p w14:paraId="7A04D506" w14:textId="77777777" w:rsidR="00F83E16" w:rsidRDefault="00F83E16">
            <w:pPr>
              <w:pStyle w:val="TableParagraph"/>
              <w:rPr>
                <w:rFonts w:ascii="Times New Roman"/>
                <w:sz w:val="16"/>
              </w:rPr>
            </w:pPr>
          </w:p>
        </w:tc>
      </w:tr>
      <w:tr w:rsidR="00F83E16" w14:paraId="70C61576" w14:textId="77777777">
        <w:trPr>
          <w:trHeight w:val="243"/>
        </w:trPr>
        <w:tc>
          <w:tcPr>
            <w:tcW w:w="2712" w:type="dxa"/>
          </w:tcPr>
          <w:p w14:paraId="4586F852" w14:textId="77777777" w:rsidR="00F83E16" w:rsidRDefault="0049451A">
            <w:pPr>
              <w:pStyle w:val="TableParagraph"/>
              <w:spacing w:before="3" w:line="220" w:lineRule="exact"/>
              <w:ind w:left="110"/>
              <w:rPr>
                <w:sz w:val="20"/>
              </w:rPr>
            </w:pPr>
            <w:r>
              <w:rPr>
                <w:sz w:val="20"/>
              </w:rPr>
              <w:t>Virtual</w:t>
            </w:r>
            <w:r>
              <w:rPr>
                <w:spacing w:val="-5"/>
                <w:sz w:val="20"/>
              </w:rPr>
              <w:t xml:space="preserve"> </w:t>
            </w:r>
            <w:r>
              <w:rPr>
                <w:sz w:val="20"/>
              </w:rPr>
              <w:t>headquarters</w:t>
            </w:r>
          </w:p>
        </w:tc>
        <w:tc>
          <w:tcPr>
            <w:tcW w:w="6732" w:type="dxa"/>
          </w:tcPr>
          <w:p w14:paraId="65F12FDD" w14:textId="4A5EAECB" w:rsidR="00F83E16" w:rsidRDefault="005C1863">
            <w:pPr>
              <w:pStyle w:val="TableParagraph"/>
              <w:rPr>
                <w:rFonts w:ascii="Times New Roman"/>
                <w:sz w:val="16"/>
              </w:rPr>
            </w:pPr>
            <w:r>
              <w:rPr>
                <w:rFonts w:ascii="Times New Roman"/>
                <w:sz w:val="16"/>
              </w:rPr>
              <w:t>Microsoft Teams</w:t>
            </w:r>
          </w:p>
        </w:tc>
      </w:tr>
      <w:tr w:rsidR="00F83E16" w14:paraId="353FAF48" w14:textId="77777777">
        <w:trPr>
          <w:trHeight w:val="244"/>
        </w:trPr>
        <w:tc>
          <w:tcPr>
            <w:tcW w:w="2712" w:type="dxa"/>
          </w:tcPr>
          <w:p w14:paraId="7A324A72" w14:textId="77777777" w:rsidR="00F83E16" w:rsidRDefault="0049451A">
            <w:pPr>
              <w:pStyle w:val="TableParagraph"/>
              <w:spacing w:before="3" w:line="220" w:lineRule="exact"/>
              <w:ind w:left="110"/>
              <w:rPr>
                <w:sz w:val="20"/>
              </w:rPr>
            </w:pPr>
            <w:r>
              <w:rPr>
                <w:sz w:val="20"/>
              </w:rPr>
              <w:t>Tutoring</w:t>
            </w:r>
            <w:r>
              <w:rPr>
                <w:spacing w:val="-5"/>
                <w:sz w:val="20"/>
              </w:rPr>
              <w:t xml:space="preserve"> </w:t>
            </w:r>
            <w:r>
              <w:rPr>
                <w:sz w:val="20"/>
              </w:rPr>
              <w:t>(time</w:t>
            </w:r>
            <w:r>
              <w:rPr>
                <w:spacing w:val="-2"/>
                <w:sz w:val="20"/>
              </w:rPr>
              <w:t xml:space="preserve"> </w:t>
            </w:r>
            <w:r>
              <w:rPr>
                <w:sz w:val="20"/>
              </w:rPr>
              <w:t>and</w:t>
            </w:r>
            <w:r>
              <w:rPr>
                <w:spacing w:val="-3"/>
                <w:sz w:val="20"/>
              </w:rPr>
              <w:t xml:space="preserve"> </w:t>
            </w:r>
            <w:r>
              <w:rPr>
                <w:sz w:val="20"/>
              </w:rPr>
              <w:t>day)</w:t>
            </w:r>
          </w:p>
        </w:tc>
        <w:tc>
          <w:tcPr>
            <w:tcW w:w="6732" w:type="dxa"/>
          </w:tcPr>
          <w:p w14:paraId="765EFDE8" w14:textId="677C1072" w:rsidR="00F83E16" w:rsidRDefault="005C1863">
            <w:pPr>
              <w:pStyle w:val="TableParagraph"/>
              <w:rPr>
                <w:rFonts w:ascii="Times New Roman"/>
                <w:sz w:val="16"/>
              </w:rPr>
            </w:pPr>
            <w:r>
              <w:rPr>
                <w:rFonts w:ascii="Times New Roman"/>
                <w:sz w:val="16"/>
              </w:rPr>
              <w:t xml:space="preserve">From Monday to Wednesday </w:t>
            </w:r>
            <w:r>
              <w:rPr>
                <w:rFonts w:ascii="Times New Roman"/>
                <w:sz w:val="16"/>
              </w:rPr>
              <w:t>–</w:t>
            </w:r>
            <w:r>
              <w:rPr>
                <w:rFonts w:ascii="Times New Roman"/>
                <w:sz w:val="16"/>
              </w:rPr>
              <w:t xml:space="preserve"> From 12 to 14</w:t>
            </w:r>
          </w:p>
        </w:tc>
      </w:tr>
    </w:tbl>
    <w:p w14:paraId="67343CB0" w14:textId="77777777" w:rsidR="00F83E16" w:rsidRDefault="00F83E16">
      <w:pPr>
        <w:pStyle w:val="Corpotesto"/>
        <w:spacing w:before="2"/>
        <w:rPr>
          <w:sz w:val="21"/>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6732"/>
      </w:tblGrid>
      <w:tr w:rsidR="00F83E16" w14:paraId="67FE55FD" w14:textId="77777777">
        <w:trPr>
          <w:trHeight w:val="243"/>
        </w:trPr>
        <w:tc>
          <w:tcPr>
            <w:tcW w:w="2712" w:type="dxa"/>
            <w:tcBorders>
              <w:left w:val="nil"/>
              <w:right w:val="nil"/>
            </w:tcBorders>
          </w:tcPr>
          <w:p w14:paraId="5A091C7B" w14:textId="77777777" w:rsidR="00F83E16" w:rsidRDefault="00F83E16">
            <w:pPr>
              <w:pStyle w:val="TableParagraph"/>
              <w:rPr>
                <w:rFonts w:ascii="Times New Roman"/>
                <w:sz w:val="16"/>
              </w:rPr>
            </w:pPr>
          </w:p>
        </w:tc>
        <w:tc>
          <w:tcPr>
            <w:tcW w:w="6732" w:type="dxa"/>
            <w:tcBorders>
              <w:left w:val="nil"/>
              <w:right w:val="nil"/>
            </w:tcBorders>
          </w:tcPr>
          <w:p w14:paraId="2A966DC8" w14:textId="77777777" w:rsidR="00F83E16" w:rsidRDefault="00F83E16">
            <w:pPr>
              <w:pStyle w:val="TableParagraph"/>
              <w:rPr>
                <w:rFonts w:ascii="Times New Roman"/>
                <w:sz w:val="16"/>
              </w:rPr>
            </w:pPr>
          </w:p>
        </w:tc>
      </w:tr>
      <w:tr w:rsidR="00F83E16" w14:paraId="7D3FA2E2" w14:textId="77777777">
        <w:trPr>
          <w:trHeight w:val="243"/>
        </w:trPr>
        <w:tc>
          <w:tcPr>
            <w:tcW w:w="2712" w:type="dxa"/>
            <w:shd w:val="clear" w:color="auto" w:fill="B1A0C6"/>
          </w:tcPr>
          <w:p w14:paraId="2335BDED" w14:textId="77777777" w:rsidR="00F83E16" w:rsidRDefault="0049451A">
            <w:pPr>
              <w:pStyle w:val="TableParagraph"/>
              <w:spacing w:before="3" w:line="220" w:lineRule="exact"/>
              <w:ind w:left="110"/>
              <w:rPr>
                <w:b/>
                <w:i/>
                <w:sz w:val="20"/>
              </w:rPr>
            </w:pPr>
            <w:r>
              <w:rPr>
                <w:b/>
                <w:i/>
                <w:sz w:val="20"/>
              </w:rPr>
              <w:t>Syllabus</w:t>
            </w:r>
          </w:p>
        </w:tc>
        <w:tc>
          <w:tcPr>
            <w:tcW w:w="6732" w:type="dxa"/>
          </w:tcPr>
          <w:p w14:paraId="5FC3FFF7" w14:textId="77777777" w:rsidR="00F83E16" w:rsidRDefault="00F83E16">
            <w:pPr>
              <w:pStyle w:val="TableParagraph"/>
              <w:rPr>
                <w:rFonts w:ascii="Times New Roman"/>
                <w:sz w:val="16"/>
              </w:rPr>
            </w:pPr>
          </w:p>
        </w:tc>
      </w:tr>
      <w:tr w:rsidR="00F83E16" w14:paraId="1BBA4B52" w14:textId="77777777">
        <w:trPr>
          <w:trHeight w:val="243"/>
        </w:trPr>
        <w:tc>
          <w:tcPr>
            <w:tcW w:w="2712" w:type="dxa"/>
          </w:tcPr>
          <w:p w14:paraId="0D58B77C" w14:textId="77777777" w:rsidR="00F83E16" w:rsidRDefault="0049451A">
            <w:pPr>
              <w:pStyle w:val="TableParagraph"/>
              <w:spacing w:before="3" w:line="220" w:lineRule="exact"/>
              <w:ind w:left="110"/>
              <w:rPr>
                <w:b/>
                <w:sz w:val="20"/>
              </w:rPr>
            </w:pPr>
            <w:r>
              <w:rPr>
                <w:b/>
                <w:sz w:val="20"/>
              </w:rPr>
              <w:t>Learning</w:t>
            </w:r>
            <w:r>
              <w:rPr>
                <w:b/>
                <w:spacing w:val="-6"/>
                <w:sz w:val="20"/>
              </w:rPr>
              <w:t xml:space="preserve"> </w:t>
            </w:r>
            <w:r>
              <w:rPr>
                <w:b/>
                <w:sz w:val="20"/>
              </w:rPr>
              <w:t>Objectives</w:t>
            </w:r>
          </w:p>
        </w:tc>
        <w:tc>
          <w:tcPr>
            <w:tcW w:w="6732" w:type="dxa"/>
          </w:tcPr>
          <w:p w14:paraId="3A4514F7"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r>
              <w:rPr>
                <w:rFonts w:ascii="Gill Sans MT" w:eastAsia="Times New Roman" w:hAnsi="Gill Sans MT" w:cs="Courier New"/>
                <w:sz w:val="20"/>
                <w:szCs w:val="20"/>
                <w:lang w:val="en"/>
              </w:rPr>
              <w:t>1. Analytical knowledge of issues and problems of Special Education.</w:t>
            </w:r>
          </w:p>
          <w:p w14:paraId="07422C4A"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2. Acquiring abilities </w:t>
            </w:r>
            <w:proofErr w:type="gramStart"/>
            <w:r>
              <w:rPr>
                <w:rFonts w:ascii="Gill Sans MT" w:eastAsia="Times New Roman" w:hAnsi="Gill Sans MT" w:cs="Courier New"/>
                <w:sz w:val="20"/>
                <w:szCs w:val="20"/>
                <w:lang w:val="en"/>
              </w:rPr>
              <w:t>in order to</w:t>
            </w:r>
            <w:proofErr w:type="gramEnd"/>
            <w:r>
              <w:rPr>
                <w:rFonts w:ascii="Gill Sans MT" w:eastAsia="Times New Roman" w:hAnsi="Gill Sans MT" w:cs="Courier New"/>
                <w:sz w:val="20"/>
                <w:szCs w:val="20"/>
                <w:lang w:val="en"/>
              </w:rPr>
              <w:t xml:space="preserve"> prepare inclusive educational projects.</w:t>
            </w:r>
          </w:p>
          <w:p w14:paraId="10A9BD3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3.Acquiring a critical thinking in order to face educational emergencies related to different forms of diversity and exclusion </w:t>
            </w:r>
            <w:proofErr w:type="gramStart"/>
            <w:r>
              <w:rPr>
                <w:rFonts w:ascii="Gill Sans MT" w:eastAsia="Times New Roman" w:hAnsi="Gill Sans MT" w:cs="Courier New"/>
                <w:sz w:val="20"/>
                <w:szCs w:val="20"/>
                <w:lang w:val="en"/>
              </w:rPr>
              <w:t>in  complex</w:t>
            </w:r>
            <w:proofErr w:type="gramEnd"/>
            <w:r>
              <w:rPr>
                <w:rFonts w:ascii="Gill Sans MT" w:eastAsia="Times New Roman" w:hAnsi="Gill Sans MT" w:cs="Courier New"/>
                <w:sz w:val="20"/>
                <w:szCs w:val="20"/>
                <w:lang w:val="en"/>
              </w:rPr>
              <w:t xml:space="preserve"> modern societies.</w:t>
            </w:r>
          </w:p>
          <w:p w14:paraId="5ACCD8DF"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4. </w:t>
            </w:r>
            <w:proofErr w:type="spellStart"/>
            <w:r>
              <w:rPr>
                <w:rFonts w:ascii="Gill Sans MT" w:eastAsia="Times New Roman" w:hAnsi="Gill Sans MT" w:cs="Courier New"/>
                <w:sz w:val="20"/>
                <w:szCs w:val="20"/>
                <w:lang w:val="en"/>
              </w:rPr>
              <w:t>Trasposing</w:t>
            </w:r>
            <w:proofErr w:type="spellEnd"/>
            <w:r>
              <w:rPr>
                <w:rFonts w:ascii="Gill Sans MT" w:eastAsia="Times New Roman" w:hAnsi="Gill Sans MT" w:cs="Courier New"/>
                <w:sz w:val="20"/>
                <w:szCs w:val="20"/>
                <w:lang w:val="en"/>
              </w:rPr>
              <w:t xml:space="preserve"> teaching competences in</w:t>
            </w:r>
          </w:p>
          <w:p w14:paraId="7FA8C072"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course contents.</w:t>
            </w:r>
          </w:p>
          <w:p w14:paraId="07EBC2AA"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5. Maturation of an expertise in the use of mediators and the design and evaluation tools in the field of special </w:t>
            </w:r>
            <w:proofErr w:type="gramStart"/>
            <w:r>
              <w:rPr>
                <w:rFonts w:ascii="Gill Sans MT" w:eastAsia="Times New Roman" w:hAnsi="Gill Sans MT" w:cs="Courier New"/>
                <w:sz w:val="20"/>
                <w:szCs w:val="20"/>
                <w:lang w:val="en"/>
              </w:rPr>
              <w:t>education .</w:t>
            </w:r>
            <w:proofErr w:type="gramEnd"/>
          </w:p>
          <w:p w14:paraId="1F83BB6F" w14:textId="77777777" w:rsidR="00F83E16" w:rsidRDefault="00F83E16">
            <w:pPr>
              <w:pStyle w:val="TableParagraph"/>
              <w:rPr>
                <w:rFonts w:ascii="Times New Roman"/>
                <w:sz w:val="16"/>
              </w:rPr>
            </w:pPr>
          </w:p>
        </w:tc>
      </w:tr>
      <w:tr w:rsidR="00F83E16" w14:paraId="5676FD3E" w14:textId="77777777">
        <w:trPr>
          <w:trHeight w:val="244"/>
        </w:trPr>
        <w:tc>
          <w:tcPr>
            <w:tcW w:w="2712" w:type="dxa"/>
          </w:tcPr>
          <w:p w14:paraId="54E852E4" w14:textId="77777777" w:rsidR="00F83E16" w:rsidRDefault="0049451A">
            <w:pPr>
              <w:pStyle w:val="TableParagraph"/>
              <w:spacing w:before="3" w:line="220" w:lineRule="exact"/>
              <w:ind w:left="110"/>
              <w:rPr>
                <w:b/>
                <w:sz w:val="20"/>
              </w:rPr>
            </w:pPr>
            <w:r>
              <w:rPr>
                <w:b/>
                <w:sz w:val="20"/>
              </w:rPr>
              <w:t>Course</w:t>
            </w:r>
            <w:r>
              <w:rPr>
                <w:b/>
                <w:spacing w:val="-6"/>
                <w:sz w:val="20"/>
              </w:rPr>
              <w:t xml:space="preserve"> </w:t>
            </w:r>
            <w:r>
              <w:rPr>
                <w:b/>
                <w:sz w:val="20"/>
              </w:rPr>
              <w:t>prerequisites</w:t>
            </w:r>
          </w:p>
        </w:tc>
        <w:tc>
          <w:tcPr>
            <w:tcW w:w="6732" w:type="dxa"/>
          </w:tcPr>
          <w:p w14:paraId="6FC0E751" w14:textId="77777777" w:rsidR="00F83E16" w:rsidRDefault="00F83E16">
            <w:pPr>
              <w:pStyle w:val="TableParagraph"/>
              <w:rPr>
                <w:rFonts w:ascii="Times New Roman"/>
                <w:sz w:val="16"/>
              </w:rPr>
            </w:pPr>
          </w:p>
        </w:tc>
      </w:tr>
      <w:tr w:rsidR="00F83E16" w14:paraId="15BF0799" w14:textId="77777777">
        <w:trPr>
          <w:trHeight w:val="243"/>
        </w:trPr>
        <w:tc>
          <w:tcPr>
            <w:tcW w:w="2712" w:type="dxa"/>
          </w:tcPr>
          <w:p w14:paraId="2DDE263D" w14:textId="77777777" w:rsidR="00F83E16" w:rsidRDefault="0049451A">
            <w:pPr>
              <w:pStyle w:val="TableParagraph"/>
              <w:spacing w:before="3" w:line="220" w:lineRule="exact"/>
              <w:ind w:left="110"/>
              <w:rPr>
                <w:b/>
                <w:sz w:val="20"/>
              </w:rPr>
            </w:pPr>
            <w:r>
              <w:rPr>
                <w:b/>
                <w:sz w:val="20"/>
              </w:rPr>
              <w:t>Contents</w:t>
            </w:r>
          </w:p>
        </w:tc>
        <w:tc>
          <w:tcPr>
            <w:tcW w:w="6732" w:type="dxa"/>
          </w:tcPr>
          <w:p w14:paraId="207720CD"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proofErr w:type="gramStart"/>
            <w:r>
              <w:rPr>
                <w:rFonts w:ascii="Gill Sans MT" w:eastAsia="Times New Roman" w:hAnsi="Gill Sans MT" w:cs="Courier New"/>
                <w:sz w:val="20"/>
                <w:szCs w:val="20"/>
                <w:lang w:val="en"/>
              </w:rPr>
              <w:t>1 .</w:t>
            </w:r>
            <w:proofErr w:type="gramEnd"/>
          </w:p>
          <w:p w14:paraId="15321ACA"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How the Special education was born and how it developed </w:t>
            </w:r>
          </w:p>
          <w:p w14:paraId="3E3A615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2.</w:t>
            </w:r>
          </w:p>
          <w:p w14:paraId="60B53C04"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Main concepts of Special Education</w:t>
            </w:r>
          </w:p>
          <w:p w14:paraId="23CC577F"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proofErr w:type="gramStart"/>
            <w:r>
              <w:rPr>
                <w:rFonts w:ascii="Gill Sans MT" w:eastAsia="Times New Roman" w:hAnsi="Gill Sans MT" w:cs="Courier New"/>
                <w:sz w:val="20"/>
                <w:szCs w:val="20"/>
                <w:lang w:val="en"/>
              </w:rPr>
              <w:t>( Diversity</w:t>
            </w:r>
            <w:proofErr w:type="gramEnd"/>
            <w:r>
              <w:rPr>
                <w:rFonts w:ascii="Gill Sans MT" w:eastAsia="Times New Roman" w:hAnsi="Gill Sans MT" w:cs="Courier New"/>
                <w:sz w:val="20"/>
                <w:szCs w:val="20"/>
                <w:lang w:val="en"/>
              </w:rPr>
              <w:t xml:space="preserve"> , disability , handicap, inclusion , SEN – Special Educational Needs, </w:t>
            </w:r>
            <w:proofErr w:type="spellStart"/>
            <w:r>
              <w:rPr>
                <w:rFonts w:ascii="Gill Sans MT" w:eastAsia="Times New Roman" w:hAnsi="Gill Sans MT" w:cs="Courier New"/>
                <w:sz w:val="20"/>
                <w:szCs w:val="20"/>
                <w:lang w:val="en"/>
              </w:rPr>
              <w:t>etc</w:t>
            </w:r>
            <w:proofErr w:type="spellEnd"/>
            <w:r>
              <w:rPr>
                <w:rFonts w:ascii="Gill Sans MT" w:eastAsia="Times New Roman" w:hAnsi="Gill Sans MT" w:cs="Courier New"/>
                <w:sz w:val="20"/>
                <w:szCs w:val="20"/>
                <w:lang w:val="en"/>
              </w:rPr>
              <w:t xml:space="preserve"> . )</w:t>
            </w:r>
          </w:p>
          <w:p w14:paraId="71456825" w14:textId="7B1D62BE"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3.</w:t>
            </w:r>
          </w:p>
          <w:p w14:paraId="0EB93873"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International Classifications: from ICDH to ICF</w:t>
            </w:r>
          </w:p>
          <w:p w14:paraId="72B7418E" w14:textId="185AC2E9"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proofErr w:type="gramStart"/>
            <w:r>
              <w:rPr>
                <w:rFonts w:ascii="Gill Sans MT" w:eastAsia="Times New Roman" w:hAnsi="Gill Sans MT" w:cs="Courier New"/>
                <w:sz w:val="20"/>
                <w:szCs w:val="20"/>
                <w:lang w:val="en"/>
              </w:rPr>
              <w:t>4 .</w:t>
            </w:r>
            <w:proofErr w:type="gramEnd"/>
          </w:p>
          <w:p w14:paraId="7B5AE41C"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The cultural, </w:t>
            </w:r>
            <w:proofErr w:type="gramStart"/>
            <w:r>
              <w:rPr>
                <w:rFonts w:ascii="Gill Sans MT" w:eastAsia="Times New Roman" w:hAnsi="Gill Sans MT" w:cs="Courier New"/>
                <w:sz w:val="20"/>
                <w:szCs w:val="20"/>
                <w:lang w:val="en"/>
              </w:rPr>
              <w:t>terminological</w:t>
            </w:r>
            <w:proofErr w:type="gramEnd"/>
            <w:r>
              <w:rPr>
                <w:rFonts w:ascii="Gill Sans MT" w:eastAsia="Times New Roman" w:hAnsi="Gill Sans MT" w:cs="Courier New"/>
                <w:sz w:val="20"/>
                <w:szCs w:val="20"/>
                <w:lang w:val="en"/>
              </w:rPr>
              <w:t xml:space="preserve"> and legislative trail from exclusion to inclusion of disabled people.</w:t>
            </w:r>
          </w:p>
          <w:p w14:paraId="3E6DCF85" w14:textId="77777777" w:rsidR="00F83E16" w:rsidRDefault="00F83E16">
            <w:pPr>
              <w:pStyle w:val="TableParagraph"/>
              <w:rPr>
                <w:rFonts w:ascii="Times New Roman"/>
                <w:sz w:val="16"/>
              </w:rPr>
            </w:pPr>
          </w:p>
        </w:tc>
      </w:tr>
      <w:tr w:rsidR="00F83E16" w14:paraId="7C93650A" w14:textId="77777777">
        <w:trPr>
          <w:trHeight w:val="243"/>
        </w:trPr>
        <w:tc>
          <w:tcPr>
            <w:tcW w:w="2712" w:type="dxa"/>
          </w:tcPr>
          <w:p w14:paraId="5C9329BC" w14:textId="77777777" w:rsidR="00F83E16" w:rsidRDefault="0049451A">
            <w:pPr>
              <w:pStyle w:val="TableParagraph"/>
              <w:spacing w:before="3" w:line="220" w:lineRule="exact"/>
              <w:ind w:left="110"/>
              <w:rPr>
                <w:b/>
                <w:sz w:val="20"/>
              </w:rPr>
            </w:pPr>
            <w:r>
              <w:rPr>
                <w:b/>
                <w:sz w:val="20"/>
              </w:rPr>
              <w:t>Books</w:t>
            </w:r>
            <w:r>
              <w:rPr>
                <w:b/>
                <w:spacing w:val="-4"/>
                <w:sz w:val="20"/>
              </w:rPr>
              <w:t xml:space="preserve"> </w:t>
            </w:r>
            <w:r>
              <w:rPr>
                <w:b/>
                <w:sz w:val="20"/>
              </w:rPr>
              <w:t>and</w:t>
            </w:r>
            <w:r>
              <w:rPr>
                <w:b/>
                <w:spacing w:val="-4"/>
                <w:sz w:val="20"/>
              </w:rPr>
              <w:t xml:space="preserve"> </w:t>
            </w:r>
            <w:r>
              <w:rPr>
                <w:b/>
                <w:sz w:val="20"/>
              </w:rPr>
              <w:t>bibliography</w:t>
            </w:r>
          </w:p>
        </w:tc>
        <w:tc>
          <w:tcPr>
            <w:tcW w:w="6732" w:type="dxa"/>
          </w:tcPr>
          <w:p w14:paraId="4FE6E9CF" w14:textId="77777777" w:rsidR="005232D4" w:rsidRPr="005232D4" w:rsidRDefault="005232D4" w:rsidP="005232D4">
            <w:pPr>
              <w:pStyle w:val="TableParagraph"/>
              <w:rPr>
                <w:lang w:val="it-IT"/>
              </w:rPr>
            </w:pPr>
            <w:r w:rsidRPr="005232D4">
              <w:rPr>
                <w:lang w:val="it-IT"/>
              </w:rPr>
              <w:t xml:space="preserve">- D. Ianes et al. (2021). Il nuovo PEI in prospettiva bio-psico-sociale </w:t>
            </w:r>
            <w:proofErr w:type="gramStart"/>
            <w:r w:rsidRPr="005232D4">
              <w:rPr>
                <w:lang w:val="it-IT"/>
              </w:rPr>
              <w:t>e</w:t>
            </w:r>
            <w:proofErr w:type="gramEnd"/>
            <w:r w:rsidRPr="005232D4">
              <w:rPr>
                <w:lang w:val="it-IT"/>
              </w:rPr>
              <w:t xml:space="preserve"> ecologica. Trento: Erickson. Capitoli 2, 4, 8, 10. </w:t>
            </w:r>
          </w:p>
          <w:p w14:paraId="68A47979" w14:textId="77777777" w:rsidR="005232D4" w:rsidRPr="005232D4" w:rsidRDefault="005232D4" w:rsidP="005232D4">
            <w:pPr>
              <w:pStyle w:val="TableParagraph"/>
              <w:rPr>
                <w:lang w:val="it-IT"/>
              </w:rPr>
            </w:pPr>
            <w:r w:rsidRPr="005232D4">
              <w:rPr>
                <w:lang w:val="it-IT"/>
              </w:rPr>
              <w:t xml:space="preserve">- AA. VV. (2018). Disability studies e inclusione. Trento: Erickson. Capitoli 1, 2, 4, 5, 6, 8. </w:t>
            </w:r>
          </w:p>
          <w:p w14:paraId="08D4F78B" w14:textId="77777777" w:rsidR="005232D4" w:rsidRPr="005232D4" w:rsidRDefault="005232D4" w:rsidP="005232D4">
            <w:pPr>
              <w:pStyle w:val="TableParagraph"/>
              <w:rPr>
                <w:lang w:val="it-IT"/>
              </w:rPr>
            </w:pPr>
            <w:r w:rsidRPr="005232D4">
              <w:rPr>
                <w:lang w:val="it-IT"/>
              </w:rPr>
              <w:t>- A. Greco (2015). Per una pedagogia dell’inclusione. Bari: Progedit.</w:t>
            </w:r>
          </w:p>
          <w:p w14:paraId="6D294824" w14:textId="77777777" w:rsidR="005232D4" w:rsidRDefault="005232D4" w:rsidP="005232D4">
            <w:pPr>
              <w:pStyle w:val="TableParagraph"/>
            </w:pPr>
            <w:r w:rsidRPr="005232D4">
              <w:rPr>
                <w:lang w:val="it-IT"/>
              </w:rPr>
              <w:t xml:space="preserve">- P. Renna (in press). Il professionista discreto. Il docente di Sostegno, promotore della salute sistemica della scuola. </w:t>
            </w:r>
            <w:r>
              <w:t xml:space="preserve">Bari: </w:t>
            </w:r>
            <w:proofErr w:type="spellStart"/>
            <w:r>
              <w:t>Progedit</w:t>
            </w:r>
            <w:proofErr w:type="spellEnd"/>
            <w:r>
              <w:t>.</w:t>
            </w:r>
          </w:p>
          <w:p w14:paraId="14B4F122" w14:textId="60344278" w:rsidR="00F83E16" w:rsidRDefault="00F83E16" w:rsidP="0052678A">
            <w:pPr>
              <w:pStyle w:val="TableParagraph"/>
              <w:ind w:left="720"/>
              <w:rPr>
                <w:rFonts w:ascii="Times New Roman"/>
                <w:sz w:val="16"/>
              </w:rPr>
            </w:pPr>
          </w:p>
        </w:tc>
      </w:tr>
      <w:tr w:rsidR="00F83E16" w14:paraId="22C988AA" w14:textId="77777777">
        <w:trPr>
          <w:trHeight w:val="243"/>
        </w:trPr>
        <w:tc>
          <w:tcPr>
            <w:tcW w:w="2712" w:type="dxa"/>
          </w:tcPr>
          <w:p w14:paraId="3D98199C" w14:textId="77777777" w:rsidR="00F83E16" w:rsidRDefault="0049451A">
            <w:pPr>
              <w:pStyle w:val="TableParagraph"/>
              <w:spacing w:before="3" w:line="220" w:lineRule="exact"/>
              <w:ind w:left="110"/>
              <w:rPr>
                <w:b/>
                <w:sz w:val="20"/>
              </w:rPr>
            </w:pPr>
            <w:r>
              <w:rPr>
                <w:b/>
                <w:sz w:val="20"/>
              </w:rPr>
              <w:lastRenderedPageBreak/>
              <w:t>Additional</w:t>
            </w:r>
            <w:r>
              <w:rPr>
                <w:b/>
                <w:spacing w:val="-5"/>
                <w:sz w:val="20"/>
              </w:rPr>
              <w:t xml:space="preserve"> </w:t>
            </w:r>
            <w:r>
              <w:rPr>
                <w:b/>
                <w:sz w:val="20"/>
              </w:rPr>
              <w:t>materials</w:t>
            </w:r>
          </w:p>
        </w:tc>
        <w:tc>
          <w:tcPr>
            <w:tcW w:w="6732" w:type="dxa"/>
          </w:tcPr>
          <w:p w14:paraId="0F1B3B95" w14:textId="3F0AEDDF" w:rsidR="00F83E16" w:rsidRDefault="00C41268">
            <w:pPr>
              <w:pStyle w:val="TableParagraph"/>
              <w:rPr>
                <w:rFonts w:ascii="Times New Roman"/>
                <w:sz w:val="16"/>
              </w:rPr>
            </w:pPr>
            <w:r>
              <w:rPr>
                <w:rFonts w:ascii="Times New Roman"/>
                <w:sz w:val="16"/>
              </w:rPr>
              <w:t>Notes from the Teacher.</w:t>
            </w:r>
          </w:p>
        </w:tc>
      </w:tr>
    </w:tbl>
    <w:p w14:paraId="288CAAD1" w14:textId="77777777" w:rsidR="00F83E16" w:rsidRDefault="00F83E16">
      <w:pPr>
        <w:pStyle w:val="Corpotesto"/>
        <w:spacing w:before="2"/>
        <w:rPr>
          <w:sz w:val="21"/>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1231"/>
        <w:gridCol w:w="825"/>
        <w:gridCol w:w="4118"/>
        <w:gridCol w:w="1792"/>
      </w:tblGrid>
      <w:tr w:rsidR="00F83E16" w14:paraId="7BD1402A" w14:textId="77777777">
        <w:trPr>
          <w:trHeight w:val="244"/>
        </w:trPr>
        <w:tc>
          <w:tcPr>
            <w:tcW w:w="2709" w:type="dxa"/>
            <w:gridSpan w:val="2"/>
            <w:shd w:val="clear" w:color="auto" w:fill="B1A0C6"/>
          </w:tcPr>
          <w:p w14:paraId="3781CB39" w14:textId="77777777" w:rsidR="00F83E16" w:rsidRDefault="0049451A">
            <w:pPr>
              <w:pStyle w:val="TableParagraph"/>
              <w:spacing w:before="3" w:line="220" w:lineRule="exact"/>
              <w:ind w:left="110"/>
              <w:rPr>
                <w:b/>
                <w:sz w:val="20"/>
              </w:rPr>
            </w:pPr>
            <w:r>
              <w:rPr>
                <w:b/>
                <w:sz w:val="20"/>
              </w:rPr>
              <w:t>Work</w:t>
            </w:r>
            <w:r>
              <w:rPr>
                <w:b/>
                <w:spacing w:val="-4"/>
                <w:sz w:val="20"/>
              </w:rPr>
              <w:t xml:space="preserve"> </w:t>
            </w:r>
            <w:r>
              <w:rPr>
                <w:b/>
                <w:sz w:val="20"/>
              </w:rPr>
              <w:t>schedule</w:t>
            </w:r>
          </w:p>
        </w:tc>
        <w:tc>
          <w:tcPr>
            <w:tcW w:w="6735" w:type="dxa"/>
            <w:gridSpan w:val="3"/>
          </w:tcPr>
          <w:p w14:paraId="095E257F" w14:textId="77777777" w:rsidR="00F83E16" w:rsidRDefault="00F83E16">
            <w:pPr>
              <w:pStyle w:val="TableParagraph"/>
              <w:rPr>
                <w:rFonts w:ascii="Times New Roman"/>
                <w:sz w:val="16"/>
              </w:rPr>
            </w:pPr>
          </w:p>
        </w:tc>
      </w:tr>
      <w:tr w:rsidR="00F83E16" w14:paraId="1E0A1523" w14:textId="77777777">
        <w:trPr>
          <w:trHeight w:val="731"/>
        </w:trPr>
        <w:tc>
          <w:tcPr>
            <w:tcW w:w="1478" w:type="dxa"/>
          </w:tcPr>
          <w:p w14:paraId="259792F4" w14:textId="77777777" w:rsidR="00F83E16" w:rsidRDefault="0049451A">
            <w:pPr>
              <w:pStyle w:val="TableParagraph"/>
              <w:spacing w:before="3"/>
              <w:ind w:left="110"/>
              <w:rPr>
                <w:sz w:val="20"/>
              </w:rPr>
            </w:pPr>
            <w:r>
              <w:rPr>
                <w:sz w:val="20"/>
              </w:rPr>
              <w:t>Total</w:t>
            </w:r>
          </w:p>
        </w:tc>
        <w:tc>
          <w:tcPr>
            <w:tcW w:w="2056" w:type="dxa"/>
            <w:gridSpan w:val="2"/>
          </w:tcPr>
          <w:p w14:paraId="42ED72AE" w14:textId="77777777" w:rsidR="00F83E16" w:rsidRDefault="0049451A">
            <w:pPr>
              <w:pStyle w:val="TableParagraph"/>
              <w:spacing w:before="3"/>
              <w:ind w:left="110"/>
              <w:rPr>
                <w:sz w:val="20"/>
              </w:rPr>
            </w:pPr>
            <w:r>
              <w:rPr>
                <w:sz w:val="20"/>
              </w:rPr>
              <w:t>Lectures</w:t>
            </w:r>
          </w:p>
        </w:tc>
        <w:tc>
          <w:tcPr>
            <w:tcW w:w="4118" w:type="dxa"/>
          </w:tcPr>
          <w:p w14:paraId="2A556776" w14:textId="77777777" w:rsidR="00F83E16" w:rsidRDefault="0049451A">
            <w:pPr>
              <w:pStyle w:val="TableParagraph"/>
              <w:tabs>
                <w:tab w:val="left" w:pos="847"/>
                <w:tab w:val="left" w:pos="1288"/>
                <w:tab w:val="left" w:pos="2515"/>
                <w:tab w:val="left" w:pos="3397"/>
              </w:tabs>
              <w:spacing w:before="3"/>
              <w:ind w:left="110" w:right="100"/>
              <w:rPr>
                <w:sz w:val="20"/>
              </w:rPr>
            </w:pPr>
            <w:r>
              <w:rPr>
                <w:sz w:val="20"/>
              </w:rPr>
              <w:t>Hands</w:t>
            </w:r>
            <w:r>
              <w:rPr>
                <w:sz w:val="20"/>
              </w:rPr>
              <w:tab/>
              <w:t>on</w:t>
            </w:r>
            <w:r>
              <w:rPr>
                <w:sz w:val="20"/>
              </w:rPr>
              <w:tab/>
              <w:t>(Laboratory,</w:t>
            </w:r>
            <w:r>
              <w:rPr>
                <w:sz w:val="20"/>
              </w:rPr>
              <w:tab/>
              <w:t>working</w:t>
            </w:r>
            <w:r>
              <w:rPr>
                <w:sz w:val="20"/>
              </w:rPr>
              <w:tab/>
            </w:r>
            <w:r>
              <w:rPr>
                <w:spacing w:val="-1"/>
                <w:sz w:val="20"/>
              </w:rPr>
              <w:t>groups,</w:t>
            </w:r>
            <w:r>
              <w:rPr>
                <w:spacing w:val="-43"/>
                <w:sz w:val="20"/>
              </w:rPr>
              <w:t xml:space="preserve"> </w:t>
            </w:r>
            <w:r>
              <w:rPr>
                <w:sz w:val="20"/>
              </w:rPr>
              <w:t>seminars,</w:t>
            </w:r>
            <w:r>
              <w:rPr>
                <w:spacing w:val="-3"/>
                <w:sz w:val="20"/>
              </w:rPr>
              <w:t xml:space="preserve"> </w:t>
            </w:r>
            <w:r>
              <w:rPr>
                <w:sz w:val="20"/>
              </w:rPr>
              <w:t>field</w:t>
            </w:r>
            <w:r>
              <w:rPr>
                <w:spacing w:val="1"/>
                <w:sz w:val="20"/>
              </w:rPr>
              <w:t xml:space="preserve"> </w:t>
            </w:r>
            <w:r>
              <w:rPr>
                <w:sz w:val="20"/>
              </w:rPr>
              <w:t>trips)</w:t>
            </w:r>
          </w:p>
        </w:tc>
        <w:tc>
          <w:tcPr>
            <w:tcW w:w="1792" w:type="dxa"/>
          </w:tcPr>
          <w:p w14:paraId="296EE313" w14:textId="77777777" w:rsidR="00F83E16" w:rsidRDefault="0049451A">
            <w:pPr>
              <w:pStyle w:val="TableParagraph"/>
              <w:spacing w:line="240" w:lineRule="atLeast"/>
              <w:ind w:left="109" w:right="95"/>
              <w:jc w:val="both"/>
              <w:rPr>
                <w:sz w:val="20"/>
              </w:rPr>
            </w:pPr>
            <w:r>
              <w:rPr>
                <w:sz w:val="20"/>
              </w:rPr>
              <w:t>Out-of-class</w:t>
            </w:r>
            <w:r>
              <w:rPr>
                <w:spacing w:val="1"/>
                <w:sz w:val="20"/>
              </w:rPr>
              <w:t xml:space="preserve"> </w:t>
            </w:r>
            <w:r>
              <w:rPr>
                <w:sz w:val="20"/>
              </w:rPr>
              <w:t>study</w:t>
            </w:r>
            <w:r>
              <w:rPr>
                <w:spacing w:val="-43"/>
                <w:sz w:val="20"/>
              </w:rPr>
              <w:t xml:space="preserve"> </w:t>
            </w:r>
            <w:r>
              <w:rPr>
                <w:sz w:val="20"/>
              </w:rPr>
              <w:t>hours/</w:t>
            </w:r>
            <w:r>
              <w:rPr>
                <w:spacing w:val="1"/>
                <w:sz w:val="20"/>
              </w:rPr>
              <w:t xml:space="preserve"> </w:t>
            </w:r>
            <w:r>
              <w:rPr>
                <w:sz w:val="20"/>
              </w:rPr>
              <w:t>Self-study</w:t>
            </w:r>
            <w:r>
              <w:rPr>
                <w:spacing w:val="1"/>
                <w:sz w:val="20"/>
              </w:rPr>
              <w:t xml:space="preserve"> </w:t>
            </w:r>
            <w:r>
              <w:rPr>
                <w:sz w:val="20"/>
              </w:rPr>
              <w:t>hours</w:t>
            </w:r>
          </w:p>
        </w:tc>
      </w:tr>
      <w:tr w:rsidR="00F83E16" w14:paraId="51BED91F" w14:textId="77777777">
        <w:trPr>
          <w:trHeight w:val="243"/>
        </w:trPr>
        <w:tc>
          <w:tcPr>
            <w:tcW w:w="9444" w:type="dxa"/>
            <w:gridSpan w:val="5"/>
            <w:shd w:val="clear" w:color="auto" w:fill="B1A0C6"/>
          </w:tcPr>
          <w:p w14:paraId="03D9B344" w14:textId="77777777" w:rsidR="00F83E16" w:rsidRDefault="0049451A">
            <w:pPr>
              <w:pStyle w:val="TableParagraph"/>
              <w:spacing w:before="3" w:line="220" w:lineRule="exact"/>
              <w:ind w:left="110"/>
              <w:rPr>
                <w:b/>
                <w:sz w:val="20"/>
              </w:rPr>
            </w:pPr>
            <w:r>
              <w:rPr>
                <w:b/>
                <w:sz w:val="20"/>
              </w:rPr>
              <w:t>Hours</w:t>
            </w:r>
          </w:p>
        </w:tc>
      </w:tr>
      <w:tr w:rsidR="00F83E16" w14:paraId="1ED07A4A" w14:textId="77777777">
        <w:trPr>
          <w:trHeight w:val="244"/>
        </w:trPr>
        <w:tc>
          <w:tcPr>
            <w:tcW w:w="1478" w:type="dxa"/>
          </w:tcPr>
          <w:p w14:paraId="219C548D" w14:textId="77777777" w:rsidR="00F83E16" w:rsidRDefault="00F83E16">
            <w:pPr>
              <w:pStyle w:val="TableParagraph"/>
              <w:rPr>
                <w:rFonts w:ascii="Times New Roman"/>
                <w:sz w:val="16"/>
              </w:rPr>
            </w:pPr>
          </w:p>
        </w:tc>
        <w:tc>
          <w:tcPr>
            <w:tcW w:w="2056" w:type="dxa"/>
            <w:gridSpan w:val="2"/>
          </w:tcPr>
          <w:p w14:paraId="05647A58" w14:textId="77777777" w:rsidR="00F83E16" w:rsidRDefault="00F83E16">
            <w:pPr>
              <w:pStyle w:val="TableParagraph"/>
              <w:rPr>
                <w:rFonts w:ascii="Times New Roman"/>
                <w:sz w:val="16"/>
              </w:rPr>
            </w:pPr>
          </w:p>
        </w:tc>
        <w:tc>
          <w:tcPr>
            <w:tcW w:w="4118" w:type="dxa"/>
          </w:tcPr>
          <w:p w14:paraId="7AB642A1" w14:textId="77777777" w:rsidR="00F83E16" w:rsidRDefault="00F83E16">
            <w:pPr>
              <w:pStyle w:val="TableParagraph"/>
              <w:rPr>
                <w:rFonts w:ascii="Times New Roman"/>
                <w:sz w:val="16"/>
              </w:rPr>
            </w:pPr>
          </w:p>
        </w:tc>
        <w:tc>
          <w:tcPr>
            <w:tcW w:w="1792" w:type="dxa"/>
          </w:tcPr>
          <w:p w14:paraId="3D271153" w14:textId="77777777" w:rsidR="00F83E16" w:rsidRDefault="00F83E16">
            <w:pPr>
              <w:pStyle w:val="TableParagraph"/>
              <w:rPr>
                <w:rFonts w:ascii="Times New Roman"/>
                <w:sz w:val="16"/>
              </w:rPr>
            </w:pPr>
          </w:p>
        </w:tc>
      </w:tr>
      <w:tr w:rsidR="00F83E16" w14:paraId="20F7B37F" w14:textId="77777777">
        <w:trPr>
          <w:trHeight w:val="243"/>
        </w:trPr>
        <w:tc>
          <w:tcPr>
            <w:tcW w:w="9444" w:type="dxa"/>
            <w:gridSpan w:val="5"/>
            <w:shd w:val="clear" w:color="auto" w:fill="B1A0C6"/>
          </w:tcPr>
          <w:p w14:paraId="3EF03A41" w14:textId="77777777" w:rsidR="00F83E16" w:rsidRDefault="0049451A">
            <w:pPr>
              <w:pStyle w:val="TableParagraph"/>
              <w:spacing w:before="3" w:line="220" w:lineRule="exact"/>
              <w:ind w:left="110"/>
              <w:rPr>
                <w:b/>
                <w:sz w:val="20"/>
              </w:rPr>
            </w:pPr>
            <w:r>
              <w:rPr>
                <w:b/>
                <w:sz w:val="20"/>
              </w:rPr>
              <w:t>ECTS</w:t>
            </w:r>
          </w:p>
        </w:tc>
      </w:tr>
      <w:tr w:rsidR="00F83E16" w14:paraId="4979CA99" w14:textId="77777777">
        <w:trPr>
          <w:trHeight w:val="243"/>
        </w:trPr>
        <w:tc>
          <w:tcPr>
            <w:tcW w:w="1478" w:type="dxa"/>
          </w:tcPr>
          <w:p w14:paraId="59ADC77B" w14:textId="58C9CBFB" w:rsidR="00F83E16" w:rsidRDefault="00970989">
            <w:pPr>
              <w:pStyle w:val="TableParagraph"/>
              <w:rPr>
                <w:rFonts w:ascii="Times New Roman"/>
                <w:sz w:val="16"/>
              </w:rPr>
            </w:pPr>
            <w:r>
              <w:rPr>
                <w:rFonts w:ascii="Times New Roman"/>
                <w:sz w:val="16"/>
              </w:rPr>
              <w:t>6</w:t>
            </w:r>
          </w:p>
        </w:tc>
        <w:tc>
          <w:tcPr>
            <w:tcW w:w="2056" w:type="dxa"/>
            <w:gridSpan w:val="2"/>
          </w:tcPr>
          <w:p w14:paraId="7ACAAA4C" w14:textId="77777777" w:rsidR="00F83E16" w:rsidRDefault="00F83E16">
            <w:pPr>
              <w:pStyle w:val="TableParagraph"/>
              <w:rPr>
                <w:rFonts w:ascii="Times New Roman"/>
                <w:sz w:val="16"/>
              </w:rPr>
            </w:pPr>
          </w:p>
        </w:tc>
        <w:tc>
          <w:tcPr>
            <w:tcW w:w="4118" w:type="dxa"/>
          </w:tcPr>
          <w:p w14:paraId="4BF42609" w14:textId="77777777" w:rsidR="00F83E16" w:rsidRDefault="00F83E16">
            <w:pPr>
              <w:pStyle w:val="TableParagraph"/>
              <w:rPr>
                <w:rFonts w:ascii="Times New Roman"/>
                <w:sz w:val="16"/>
              </w:rPr>
            </w:pPr>
          </w:p>
        </w:tc>
        <w:tc>
          <w:tcPr>
            <w:tcW w:w="1792" w:type="dxa"/>
          </w:tcPr>
          <w:p w14:paraId="70640DFE" w14:textId="77777777" w:rsidR="00F83E16" w:rsidRDefault="00F83E16">
            <w:pPr>
              <w:pStyle w:val="TableParagraph"/>
              <w:rPr>
                <w:rFonts w:ascii="Times New Roman"/>
                <w:sz w:val="16"/>
              </w:rPr>
            </w:pPr>
          </w:p>
        </w:tc>
      </w:tr>
      <w:tr w:rsidR="00F83E16" w14:paraId="408901CE" w14:textId="77777777">
        <w:trPr>
          <w:trHeight w:val="243"/>
        </w:trPr>
        <w:tc>
          <w:tcPr>
            <w:tcW w:w="2709" w:type="dxa"/>
            <w:gridSpan w:val="2"/>
            <w:shd w:val="clear" w:color="auto" w:fill="B1A0C6"/>
          </w:tcPr>
          <w:p w14:paraId="605E3D33" w14:textId="77777777" w:rsidR="00F83E16" w:rsidRDefault="0049451A">
            <w:pPr>
              <w:pStyle w:val="TableParagraph"/>
              <w:spacing w:before="3" w:line="220" w:lineRule="exact"/>
              <w:ind w:left="110"/>
              <w:rPr>
                <w:b/>
                <w:sz w:val="20"/>
              </w:rPr>
            </w:pPr>
            <w:r>
              <w:rPr>
                <w:b/>
                <w:sz w:val="20"/>
              </w:rPr>
              <w:t>Teaching</w:t>
            </w:r>
            <w:r>
              <w:rPr>
                <w:b/>
                <w:spacing w:val="-5"/>
                <w:sz w:val="20"/>
              </w:rPr>
              <w:t xml:space="preserve"> </w:t>
            </w:r>
            <w:r>
              <w:rPr>
                <w:b/>
                <w:sz w:val="20"/>
              </w:rPr>
              <w:t>strategy</w:t>
            </w:r>
          </w:p>
        </w:tc>
        <w:tc>
          <w:tcPr>
            <w:tcW w:w="6735" w:type="dxa"/>
            <w:gridSpan w:val="3"/>
          </w:tcPr>
          <w:p w14:paraId="73963267"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r>
              <w:rPr>
                <w:rFonts w:ascii="Times New Roman"/>
                <w:sz w:val="16"/>
              </w:rPr>
              <w:t xml:space="preserve"> </w:t>
            </w:r>
            <w:proofErr w:type="gramStart"/>
            <w:r>
              <w:rPr>
                <w:rFonts w:ascii="Gill Sans MT" w:eastAsia="Times New Roman" w:hAnsi="Gill Sans MT" w:cs="Courier New"/>
                <w:sz w:val="20"/>
                <w:szCs w:val="20"/>
                <w:lang w:val="en"/>
              </w:rPr>
              <w:t>Lectures ,</w:t>
            </w:r>
            <w:proofErr w:type="gramEnd"/>
            <w:r>
              <w:rPr>
                <w:rFonts w:ascii="Gill Sans MT" w:eastAsia="Times New Roman" w:hAnsi="Gill Sans MT" w:cs="Courier New"/>
                <w:sz w:val="20"/>
                <w:szCs w:val="20"/>
                <w:lang w:val="en"/>
              </w:rPr>
              <w:t xml:space="preserve"> seminars , workshops</w:t>
            </w:r>
          </w:p>
          <w:p w14:paraId="1A5EC3C4" w14:textId="6418902D" w:rsidR="00F83E16" w:rsidRDefault="00F83E16">
            <w:pPr>
              <w:pStyle w:val="TableParagraph"/>
              <w:rPr>
                <w:rFonts w:ascii="Times New Roman"/>
                <w:sz w:val="16"/>
              </w:rPr>
            </w:pPr>
          </w:p>
        </w:tc>
      </w:tr>
      <w:tr w:rsidR="00F83E16" w14:paraId="77D09D49" w14:textId="77777777">
        <w:trPr>
          <w:trHeight w:val="244"/>
        </w:trPr>
        <w:tc>
          <w:tcPr>
            <w:tcW w:w="2709" w:type="dxa"/>
            <w:gridSpan w:val="2"/>
          </w:tcPr>
          <w:p w14:paraId="6317203D" w14:textId="77777777" w:rsidR="00F83E16" w:rsidRDefault="00F83E16">
            <w:pPr>
              <w:pStyle w:val="TableParagraph"/>
              <w:rPr>
                <w:rFonts w:ascii="Times New Roman"/>
                <w:sz w:val="16"/>
              </w:rPr>
            </w:pPr>
          </w:p>
        </w:tc>
        <w:tc>
          <w:tcPr>
            <w:tcW w:w="6735" w:type="dxa"/>
            <w:gridSpan w:val="3"/>
          </w:tcPr>
          <w:p w14:paraId="093CAD4A" w14:textId="77777777" w:rsidR="00F83E16" w:rsidRDefault="00F83E16">
            <w:pPr>
              <w:pStyle w:val="TableParagraph"/>
              <w:rPr>
                <w:rFonts w:ascii="Times New Roman"/>
                <w:sz w:val="16"/>
              </w:rPr>
            </w:pPr>
          </w:p>
        </w:tc>
      </w:tr>
      <w:tr w:rsidR="00F83E16" w14:paraId="1691CBD9" w14:textId="77777777">
        <w:trPr>
          <w:trHeight w:val="243"/>
        </w:trPr>
        <w:tc>
          <w:tcPr>
            <w:tcW w:w="2709" w:type="dxa"/>
            <w:gridSpan w:val="2"/>
            <w:shd w:val="clear" w:color="auto" w:fill="B1A0C6"/>
          </w:tcPr>
          <w:p w14:paraId="192EFC92" w14:textId="77777777" w:rsidR="00F83E16" w:rsidRDefault="0049451A">
            <w:pPr>
              <w:pStyle w:val="TableParagraph"/>
              <w:spacing w:before="3" w:line="220" w:lineRule="exact"/>
              <w:ind w:left="110"/>
              <w:rPr>
                <w:b/>
                <w:sz w:val="20"/>
              </w:rPr>
            </w:pPr>
            <w:r>
              <w:rPr>
                <w:b/>
                <w:sz w:val="20"/>
              </w:rPr>
              <w:t>Expected</w:t>
            </w:r>
            <w:r>
              <w:rPr>
                <w:b/>
                <w:spacing w:val="-4"/>
                <w:sz w:val="20"/>
              </w:rPr>
              <w:t xml:space="preserve"> </w:t>
            </w:r>
            <w:r>
              <w:rPr>
                <w:b/>
                <w:sz w:val="20"/>
              </w:rPr>
              <w:t>learning</w:t>
            </w:r>
            <w:r>
              <w:rPr>
                <w:b/>
                <w:spacing w:val="-5"/>
                <w:sz w:val="20"/>
              </w:rPr>
              <w:t xml:space="preserve"> </w:t>
            </w:r>
            <w:r>
              <w:rPr>
                <w:b/>
                <w:sz w:val="20"/>
              </w:rPr>
              <w:t>outcomes</w:t>
            </w:r>
          </w:p>
        </w:tc>
        <w:tc>
          <w:tcPr>
            <w:tcW w:w="6735" w:type="dxa"/>
            <w:gridSpan w:val="3"/>
          </w:tcPr>
          <w:p w14:paraId="77AC58B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Gill Sans MT" w:eastAsia="Times New Roman" w:hAnsi="Gill Sans MT" w:cs="Courier New"/>
                <w:sz w:val="20"/>
                <w:szCs w:val="20"/>
                <w:lang w:val="en"/>
              </w:rPr>
            </w:pPr>
            <w:r>
              <w:rPr>
                <w:rFonts w:ascii="Gill Sans MT" w:eastAsia="Times New Roman" w:hAnsi="Gill Sans MT" w:cs="Courier New"/>
                <w:sz w:val="20"/>
                <w:szCs w:val="20"/>
                <w:lang w:val="en"/>
              </w:rPr>
              <w:t>1. Analytical knowledge of issues and problems of Special Education.</w:t>
            </w:r>
          </w:p>
          <w:p w14:paraId="29D48BF2"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2. Acquiring abilities </w:t>
            </w:r>
            <w:proofErr w:type="gramStart"/>
            <w:r>
              <w:rPr>
                <w:rFonts w:ascii="Gill Sans MT" w:eastAsia="Times New Roman" w:hAnsi="Gill Sans MT" w:cs="Courier New"/>
                <w:sz w:val="20"/>
                <w:szCs w:val="20"/>
                <w:lang w:val="en"/>
              </w:rPr>
              <w:t>in order to</w:t>
            </w:r>
            <w:proofErr w:type="gramEnd"/>
            <w:r>
              <w:rPr>
                <w:rFonts w:ascii="Gill Sans MT" w:eastAsia="Times New Roman" w:hAnsi="Gill Sans MT" w:cs="Courier New"/>
                <w:sz w:val="20"/>
                <w:szCs w:val="20"/>
                <w:lang w:val="en"/>
              </w:rPr>
              <w:t xml:space="preserve"> prepare inclusive educational projects.</w:t>
            </w:r>
          </w:p>
          <w:p w14:paraId="5A099B8E"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3.Acquiring a critical thinking in order to face educational emergencies related to different forms of diversity and exclusion </w:t>
            </w:r>
            <w:proofErr w:type="gramStart"/>
            <w:r>
              <w:rPr>
                <w:rFonts w:ascii="Gill Sans MT" w:eastAsia="Times New Roman" w:hAnsi="Gill Sans MT" w:cs="Courier New"/>
                <w:sz w:val="20"/>
                <w:szCs w:val="20"/>
                <w:lang w:val="en"/>
              </w:rPr>
              <w:t>in  complex</w:t>
            </w:r>
            <w:proofErr w:type="gramEnd"/>
            <w:r>
              <w:rPr>
                <w:rFonts w:ascii="Gill Sans MT" w:eastAsia="Times New Roman" w:hAnsi="Gill Sans MT" w:cs="Courier New"/>
                <w:sz w:val="20"/>
                <w:szCs w:val="20"/>
                <w:lang w:val="en"/>
              </w:rPr>
              <w:t xml:space="preserve"> modern societies.</w:t>
            </w:r>
          </w:p>
          <w:p w14:paraId="3DA16BDB"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4. </w:t>
            </w:r>
            <w:proofErr w:type="spellStart"/>
            <w:r>
              <w:rPr>
                <w:rFonts w:ascii="Gill Sans MT" w:eastAsia="Times New Roman" w:hAnsi="Gill Sans MT" w:cs="Courier New"/>
                <w:sz w:val="20"/>
                <w:szCs w:val="20"/>
                <w:lang w:val="en"/>
              </w:rPr>
              <w:t>Trasposing</w:t>
            </w:r>
            <w:proofErr w:type="spellEnd"/>
            <w:r>
              <w:rPr>
                <w:rFonts w:ascii="Gill Sans MT" w:eastAsia="Times New Roman" w:hAnsi="Gill Sans MT" w:cs="Courier New"/>
                <w:sz w:val="20"/>
                <w:szCs w:val="20"/>
                <w:lang w:val="en"/>
              </w:rPr>
              <w:t xml:space="preserve"> teaching competences in</w:t>
            </w:r>
          </w:p>
          <w:p w14:paraId="74B37F28"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course contents.</w:t>
            </w:r>
          </w:p>
          <w:p w14:paraId="25221021" w14:textId="77777777" w:rsidR="00C41268" w:rsidRDefault="00C41268" w:rsidP="00C4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5. Maturation of an expertise in the use of mediators and the design and evaluation tools in the field of special </w:t>
            </w:r>
            <w:proofErr w:type="gramStart"/>
            <w:r>
              <w:rPr>
                <w:rFonts w:ascii="Gill Sans MT" w:eastAsia="Times New Roman" w:hAnsi="Gill Sans MT" w:cs="Courier New"/>
                <w:sz w:val="20"/>
                <w:szCs w:val="20"/>
                <w:lang w:val="en"/>
              </w:rPr>
              <w:t>education .</w:t>
            </w:r>
            <w:proofErr w:type="gramEnd"/>
          </w:p>
          <w:p w14:paraId="3A9C3B0A" w14:textId="77777777" w:rsidR="00F83E16" w:rsidRDefault="00F83E16">
            <w:pPr>
              <w:pStyle w:val="TableParagraph"/>
              <w:rPr>
                <w:rFonts w:ascii="Times New Roman"/>
                <w:sz w:val="16"/>
              </w:rPr>
            </w:pPr>
          </w:p>
        </w:tc>
      </w:tr>
      <w:tr w:rsidR="00F83E16" w14:paraId="10C68F92" w14:textId="77777777">
        <w:trPr>
          <w:trHeight w:val="1016"/>
        </w:trPr>
        <w:tc>
          <w:tcPr>
            <w:tcW w:w="2709" w:type="dxa"/>
            <w:gridSpan w:val="2"/>
          </w:tcPr>
          <w:p w14:paraId="7245F5CE" w14:textId="77777777" w:rsidR="00F83E16" w:rsidRDefault="0049451A">
            <w:pPr>
              <w:pStyle w:val="TableParagraph"/>
              <w:spacing w:before="3"/>
              <w:ind w:left="110" w:right="1056"/>
              <w:rPr>
                <w:b/>
                <w:sz w:val="20"/>
              </w:rPr>
            </w:pPr>
            <w:r>
              <w:rPr>
                <w:b/>
                <w:sz w:val="20"/>
              </w:rPr>
              <w:t>Knowledge and</w:t>
            </w:r>
            <w:r>
              <w:rPr>
                <w:b/>
                <w:spacing w:val="1"/>
                <w:sz w:val="20"/>
              </w:rPr>
              <w:t xml:space="preserve"> </w:t>
            </w:r>
            <w:r>
              <w:rPr>
                <w:b/>
                <w:sz w:val="20"/>
              </w:rPr>
              <w:t>understanding</w:t>
            </w:r>
            <w:r>
              <w:rPr>
                <w:b/>
                <w:spacing w:val="-10"/>
                <w:sz w:val="20"/>
              </w:rPr>
              <w:t xml:space="preserve"> </w:t>
            </w:r>
            <w:r>
              <w:rPr>
                <w:b/>
                <w:sz w:val="20"/>
              </w:rPr>
              <w:t>on:</w:t>
            </w:r>
          </w:p>
        </w:tc>
        <w:tc>
          <w:tcPr>
            <w:tcW w:w="6735" w:type="dxa"/>
            <w:gridSpan w:val="3"/>
          </w:tcPr>
          <w:p w14:paraId="63500B18" w14:textId="37650EAB" w:rsidR="00F83E16" w:rsidRDefault="002F68FA">
            <w:pPr>
              <w:pStyle w:val="TableParagraph"/>
              <w:numPr>
                <w:ilvl w:val="0"/>
                <w:numId w:val="5"/>
              </w:numPr>
              <w:tabs>
                <w:tab w:val="left" w:pos="835"/>
              </w:tabs>
              <w:spacing w:before="4" w:line="230" w:lineRule="exact"/>
              <w:rPr>
                <w:sz w:val="20"/>
              </w:rPr>
            </w:pPr>
            <w:r>
              <w:rPr>
                <w:rFonts w:ascii="Gill Sans MT" w:eastAsia="Times New Roman" w:hAnsi="Gill Sans MT" w:cs="Courier New"/>
                <w:sz w:val="20"/>
                <w:szCs w:val="20"/>
                <w:lang w:val="en"/>
              </w:rPr>
              <w:t>Analytical knowledge of issues and problems of Special Education.</w:t>
            </w:r>
          </w:p>
        </w:tc>
      </w:tr>
      <w:tr w:rsidR="00F83E16" w14:paraId="5237A104" w14:textId="77777777">
        <w:trPr>
          <w:trHeight w:val="761"/>
        </w:trPr>
        <w:tc>
          <w:tcPr>
            <w:tcW w:w="2709" w:type="dxa"/>
            <w:gridSpan w:val="2"/>
          </w:tcPr>
          <w:p w14:paraId="2C7E9FCB" w14:textId="77777777" w:rsidR="00F83E16" w:rsidRDefault="0049451A">
            <w:pPr>
              <w:pStyle w:val="TableParagraph"/>
              <w:spacing w:before="3"/>
              <w:ind w:left="110" w:right="535"/>
              <w:rPr>
                <w:b/>
                <w:sz w:val="20"/>
              </w:rPr>
            </w:pPr>
            <w:r>
              <w:rPr>
                <w:b/>
                <w:sz w:val="20"/>
              </w:rPr>
              <w:t>Applying</w:t>
            </w:r>
            <w:r>
              <w:rPr>
                <w:b/>
                <w:spacing w:val="-8"/>
                <w:sz w:val="20"/>
              </w:rPr>
              <w:t xml:space="preserve"> </w:t>
            </w:r>
            <w:r>
              <w:rPr>
                <w:b/>
                <w:sz w:val="20"/>
              </w:rPr>
              <w:t>knowledge</w:t>
            </w:r>
            <w:r>
              <w:rPr>
                <w:b/>
                <w:spacing w:val="-6"/>
                <w:sz w:val="20"/>
              </w:rPr>
              <w:t xml:space="preserve"> </w:t>
            </w:r>
            <w:r>
              <w:rPr>
                <w:b/>
                <w:sz w:val="20"/>
              </w:rPr>
              <w:t>and</w:t>
            </w:r>
            <w:r>
              <w:rPr>
                <w:b/>
                <w:spacing w:val="-42"/>
                <w:sz w:val="20"/>
              </w:rPr>
              <w:t xml:space="preserve"> </w:t>
            </w:r>
            <w:r>
              <w:rPr>
                <w:b/>
                <w:sz w:val="20"/>
              </w:rPr>
              <w:t>understanding</w:t>
            </w:r>
            <w:r>
              <w:rPr>
                <w:b/>
                <w:spacing w:val="-2"/>
                <w:sz w:val="20"/>
              </w:rPr>
              <w:t xml:space="preserve"> </w:t>
            </w:r>
            <w:r>
              <w:rPr>
                <w:b/>
                <w:sz w:val="20"/>
              </w:rPr>
              <w:t>on:</w:t>
            </w:r>
          </w:p>
        </w:tc>
        <w:tc>
          <w:tcPr>
            <w:tcW w:w="6735" w:type="dxa"/>
            <w:gridSpan w:val="3"/>
          </w:tcPr>
          <w:p w14:paraId="59E92F31" w14:textId="77777777"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Acquiring abilities </w:t>
            </w:r>
            <w:proofErr w:type="gramStart"/>
            <w:r>
              <w:rPr>
                <w:rFonts w:ascii="Gill Sans MT" w:eastAsia="Times New Roman" w:hAnsi="Gill Sans MT" w:cs="Courier New"/>
                <w:sz w:val="20"/>
                <w:szCs w:val="20"/>
                <w:lang w:val="en"/>
              </w:rPr>
              <w:t>in order to</w:t>
            </w:r>
            <w:proofErr w:type="gramEnd"/>
            <w:r>
              <w:rPr>
                <w:rFonts w:ascii="Gill Sans MT" w:eastAsia="Times New Roman" w:hAnsi="Gill Sans MT" w:cs="Courier New"/>
                <w:sz w:val="20"/>
                <w:szCs w:val="20"/>
                <w:lang w:val="en"/>
              </w:rPr>
              <w:t xml:space="preserve"> prepare inclusive educational projects.</w:t>
            </w:r>
          </w:p>
          <w:p w14:paraId="61C44816" w14:textId="504FF69A"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Acquiring a critical thinking in order to face educational emergencies related to different forms of diversity and exclusion </w:t>
            </w:r>
            <w:proofErr w:type="gramStart"/>
            <w:r>
              <w:rPr>
                <w:rFonts w:ascii="Gill Sans MT" w:eastAsia="Times New Roman" w:hAnsi="Gill Sans MT" w:cs="Courier New"/>
                <w:sz w:val="20"/>
                <w:szCs w:val="20"/>
                <w:lang w:val="en"/>
              </w:rPr>
              <w:t>in  complex</w:t>
            </w:r>
            <w:proofErr w:type="gramEnd"/>
            <w:r>
              <w:rPr>
                <w:rFonts w:ascii="Gill Sans MT" w:eastAsia="Times New Roman" w:hAnsi="Gill Sans MT" w:cs="Courier New"/>
                <w:sz w:val="20"/>
                <w:szCs w:val="20"/>
                <w:lang w:val="en"/>
              </w:rPr>
              <w:t xml:space="preserve"> modern societies.</w:t>
            </w:r>
          </w:p>
          <w:p w14:paraId="3A9E8C9C" w14:textId="14511F09"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proofErr w:type="spellStart"/>
            <w:r>
              <w:rPr>
                <w:rFonts w:ascii="Gill Sans MT" w:eastAsia="Times New Roman" w:hAnsi="Gill Sans MT" w:cs="Courier New"/>
                <w:sz w:val="20"/>
                <w:szCs w:val="20"/>
                <w:lang w:val="en"/>
              </w:rPr>
              <w:t>Trasposing</w:t>
            </w:r>
            <w:proofErr w:type="spellEnd"/>
            <w:r>
              <w:rPr>
                <w:rFonts w:ascii="Gill Sans MT" w:eastAsia="Times New Roman" w:hAnsi="Gill Sans MT" w:cs="Courier New"/>
                <w:sz w:val="20"/>
                <w:szCs w:val="20"/>
                <w:lang w:val="en"/>
              </w:rPr>
              <w:t xml:space="preserve"> teaching competences in course contents.</w:t>
            </w:r>
          </w:p>
          <w:p w14:paraId="6F851C21" w14:textId="13098791" w:rsidR="002F68FA" w:rsidRDefault="002F68FA" w:rsidP="002F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eastAsia="Times New Roman" w:hAnsi="Gill Sans MT" w:cs="Courier New"/>
                <w:sz w:val="20"/>
                <w:szCs w:val="20"/>
                <w:lang w:val="en"/>
              </w:rPr>
            </w:pPr>
            <w:r>
              <w:rPr>
                <w:rFonts w:ascii="Gill Sans MT" w:eastAsia="Times New Roman" w:hAnsi="Gill Sans MT" w:cs="Courier New"/>
                <w:sz w:val="20"/>
                <w:szCs w:val="20"/>
                <w:lang w:val="en"/>
              </w:rPr>
              <w:t xml:space="preserve">Maturation of an expertise in the use of mediators and the design and evaluation tools in the field of special </w:t>
            </w:r>
            <w:proofErr w:type="gramStart"/>
            <w:r>
              <w:rPr>
                <w:rFonts w:ascii="Gill Sans MT" w:eastAsia="Times New Roman" w:hAnsi="Gill Sans MT" w:cs="Courier New"/>
                <w:sz w:val="20"/>
                <w:szCs w:val="20"/>
                <w:lang w:val="en"/>
              </w:rPr>
              <w:t>education .</w:t>
            </w:r>
            <w:proofErr w:type="gramEnd"/>
          </w:p>
          <w:p w14:paraId="1CE682E1" w14:textId="5B0B41D3" w:rsidR="00F83E16" w:rsidRDefault="00F83E16">
            <w:pPr>
              <w:pStyle w:val="TableParagraph"/>
              <w:numPr>
                <w:ilvl w:val="0"/>
                <w:numId w:val="4"/>
              </w:numPr>
              <w:tabs>
                <w:tab w:val="left" w:pos="835"/>
              </w:tabs>
              <w:spacing w:before="3" w:line="230" w:lineRule="exact"/>
              <w:rPr>
                <w:sz w:val="20"/>
              </w:rPr>
            </w:pPr>
          </w:p>
        </w:tc>
      </w:tr>
      <w:tr w:rsidR="00F83E16" w14:paraId="268AB1D7" w14:textId="77777777">
        <w:trPr>
          <w:trHeight w:val="1006"/>
        </w:trPr>
        <w:tc>
          <w:tcPr>
            <w:tcW w:w="2709" w:type="dxa"/>
            <w:gridSpan w:val="2"/>
          </w:tcPr>
          <w:p w14:paraId="3B2907E5" w14:textId="77777777" w:rsidR="00F83E16" w:rsidRDefault="0049451A">
            <w:pPr>
              <w:pStyle w:val="TableParagraph"/>
              <w:spacing w:before="3"/>
              <w:ind w:left="110"/>
              <w:rPr>
                <w:b/>
                <w:sz w:val="20"/>
              </w:rPr>
            </w:pPr>
            <w:r>
              <w:rPr>
                <w:b/>
                <w:sz w:val="20"/>
              </w:rPr>
              <w:t>Soft</w:t>
            </w:r>
            <w:r>
              <w:rPr>
                <w:b/>
                <w:spacing w:val="-4"/>
                <w:sz w:val="20"/>
              </w:rPr>
              <w:t xml:space="preserve"> </w:t>
            </w:r>
            <w:r>
              <w:rPr>
                <w:b/>
                <w:sz w:val="20"/>
              </w:rPr>
              <w:t>skills</w:t>
            </w:r>
          </w:p>
        </w:tc>
        <w:tc>
          <w:tcPr>
            <w:tcW w:w="6735" w:type="dxa"/>
            <w:gridSpan w:val="3"/>
          </w:tcPr>
          <w:p w14:paraId="3020B62E" w14:textId="46EF8776" w:rsidR="00F83E16" w:rsidRDefault="0049451A">
            <w:pPr>
              <w:pStyle w:val="TableParagraph"/>
              <w:numPr>
                <w:ilvl w:val="0"/>
                <w:numId w:val="3"/>
              </w:numPr>
              <w:tabs>
                <w:tab w:val="left" w:pos="466"/>
                <w:tab w:val="left" w:pos="467"/>
              </w:tabs>
              <w:spacing w:line="265" w:lineRule="exact"/>
              <w:ind w:hanging="361"/>
              <w:rPr>
                <w:i/>
                <w:sz w:val="20"/>
              </w:rPr>
            </w:pPr>
            <w:r>
              <w:rPr>
                <w:i/>
                <w:sz w:val="20"/>
              </w:rPr>
              <w:t>Making</w:t>
            </w:r>
            <w:r>
              <w:rPr>
                <w:i/>
                <w:spacing w:val="-2"/>
                <w:sz w:val="20"/>
              </w:rPr>
              <w:t xml:space="preserve"> </w:t>
            </w:r>
            <w:r>
              <w:rPr>
                <w:i/>
                <w:sz w:val="20"/>
              </w:rPr>
              <w:t>informed</w:t>
            </w:r>
            <w:r>
              <w:rPr>
                <w:i/>
                <w:spacing w:val="-3"/>
                <w:sz w:val="20"/>
              </w:rPr>
              <w:t xml:space="preserve"> </w:t>
            </w:r>
            <w:r>
              <w:rPr>
                <w:i/>
                <w:sz w:val="20"/>
              </w:rPr>
              <w:t>judgments</w:t>
            </w:r>
            <w:r>
              <w:rPr>
                <w:i/>
                <w:spacing w:val="-3"/>
                <w:sz w:val="20"/>
              </w:rPr>
              <w:t xml:space="preserve"> </w:t>
            </w:r>
            <w:r>
              <w:rPr>
                <w:i/>
                <w:sz w:val="20"/>
              </w:rPr>
              <w:t>and</w:t>
            </w:r>
            <w:r>
              <w:rPr>
                <w:i/>
                <w:spacing w:val="-3"/>
                <w:sz w:val="20"/>
              </w:rPr>
              <w:t xml:space="preserve"> </w:t>
            </w:r>
            <w:r>
              <w:rPr>
                <w:i/>
                <w:sz w:val="20"/>
              </w:rPr>
              <w:t>choices</w:t>
            </w:r>
            <w:r w:rsidR="002F68FA">
              <w:rPr>
                <w:i/>
                <w:sz w:val="20"/>
              </w:rPr>
              <w:t xml:space="preserve"> about Special Education</w:t>
            </w:r>
          </w:p>
          <w:p w14:paraId="4437AA3D" w14:textId="278D3B13" w:rsidR="00F83E16" w:rsidRDefault="00F83E16" w:rsidP="002F68FA">
            <w:pPr>
              <w:pStyle w:val="TableParagraph"/>
              <w:tabs>
                <w:tab w:val="left" w:pos="835"/>
              </w:tabs>
              <w:spacing w:before="4" w:line="230" w:lineRule="exact"/>
              <w:rPr>
                <w:sz w:val="20"/>
              </w:rPr>
            </w:pPr>
          </w:p>
        </w:tc>
      </w:tr>
    </w:tbl>
    <w:p w14:paraId="31D54A1E" w14:textId="77777777" w:rsidR="00F83E16" w:rsidRDefault="00F83E16">
      <w:pPr>
        <w:spacing w:line="230" w:lineRule="exact"/>
        <w:rPr>
          <w:sz w:val="20"/>
        </w:rPr>
        <w:sectPr w:rsidR="00F83E16">
          <w:type w:val="continuous"/>
          <w:pgSz w:w="11910" w:h="16840"/>
          <w:pgMar w:top="80" w:right="700" w:bottom="280" w:left="700" w:header="720" w:footer="720" w:gutter="0"/>
          <w:cols w:space="720"/>
        </w:sectPr>
      </w:pPr>
    </w:p>
    <w:p w14:paraId="5E891F89" w14:textId="77777777" w:rsidR="00F83E16" w:rsidRPr="002C0199" w:rsidRDefault="00F83E16">
      <w:pPr>
        <w:pStyle w:val="Corpotesto"/>
        <w:rPr>
          <w:sz w:val="20"/>
        </w:rPr>
      </w:pPr>
    </w:p>
    <w:p w14:paraId="4D8BC547" w14:textId="77777777" w:rsidR="00F83E16" w:rsidRPr="002C0199" w:rsidRDefault="00F83E16">
      <w:pPr>
        <w:pStyle w:val="Corpotesto"/>
        <w:rPr>
          <w:sz w:val="20"/>
        </w:rPr>
      </w:pPr>
    </w:p>
    <w:p w14:paraId="061C0DF6" w14:textId="77777777" w:rsidR="00F83E16" w:rsidRPr="002C0199" w:rsidRDefault="00F83E16">
      <w:pPr>
        <w:pStyle w:val="Corpotesto"/>
        <w:rPr>
          <w:sz w:val="20"/>
        </w:rPr>
      </w:pPr>
    </w:p>
    <w:p w14:paraId="7D504FAF" w14:textId="77777777" w:rsidR="00F83E16" w:rsidRPr="002C0199" w:rsidRDefault="00F83E16">
      <w:pPr>
        <w:pStyle w:val="Corpotesto"/>
        <w:rPr>
          <w:sz w:val="20"/>
        </w:rPr>
      </w:pPr>
    </w:p>
    <w:p w14:paraId="0D0DEB0E" w14:textId="77777777" w:rsidR="00F83E16" w:rsidRPr="002C0199" w:rsidRDefault="00F83E16">
      <w:pPr>
        <w:pStyle w:val="Corpotesto"/>
        <w:rPr>
          <w:sz w:val="20"/>
        </w:rPr>
      </w:pPr>
    </w:p>
    <w:p w14:paraId="69FF42F0" w14:textId="77777777" w:rsidR="00F83E16" w:rsidRPr="002C0199" w:rsidRDefault="00F83E16">
      <w:pPr>
        <w:pStyle w:val="Corpotesto"/>
        <w:spacing w:before="6"/>
        <w:rPr>
          <w:sz w:val="28"/>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6738"/>
      </w:tblGrid>
      <w:tr w:rsidR="00F83E16" w14:paraId="68F2565A" w14:textId="77777777">
        <w:trPr>
          <w:trHeight w:val="1504"/>
        </w:trPr>
        <w:tc>
          <w:tcPr>
            <w:tcW w:w="2706" w:type="dxa"/>
          </w:tcPr>
          <w:p w14:paraId="00B7DCA4" w14:textId="77777777" w:rsidR="00F83E16" w:rsidRPr="002C0199" w:rsidRDefault="00F83E16">
            <w:pPr>
              <w:pStyle w:val="TableParagraph"/>
              <w:rPr>
                <w:rFonts w:ascii="Times New Roman"/>
                <w:sz w:val="20"/>
              </w:rPr>
            </w:pPr>
          </w:p>
        </w:tc>
        <w:tc>
          <w:tcPr>
            <w:tcW w:w="6738" w:type="dxa"/>
          </w:tcPr>
          <w:p w14:paraId="28981ED3" w14:textId="3CC632D5" w:rsidR="00F83E16" w:rsidRDefault="00F83E16" w:rsidP="002F68FA">
            <w:pPr>
              <w:pStyle w:val="TableParagraph"/>
              <w:spacing w:before="3" w:line="238" w:lineRule="exact"/>
              <w:rPr>
                <w:sz w:val="20"/>
              </w:rPr>
            </w:pPr>
          </w:p>
          <w:p w14:paraId="4CCFD063" w14:textId="229C867A" w:rsidR="00F83E16" w:rsidRDefault="0049451A" w:rsidP="002F68FA">
            <w:pPr>
              <w:pStyle w:val="TableParagraph"/>
              <w:numPr>
                <w:ilvl w:val="0"/>
                <w:numId w:val="2"/>
              </w:numPr>
              <w:tabs>
                <w:tab w:val="left" w:pos="469"/>
                <w:tab w:val="left" w:pos="470"/>
              </w:tabs>
              <w:spacing w:line="277" w:lineRule="exact"/>
              <w:rPr>
                <w:i/>
                <w:sz w:val="20"/>
              </w:rPr>
            </w:pPr>
            <w:r>
              <w:rPr>
                <w:i/>
                <w:sz w:val="20"/>
              </w:rPr>
              <w:t>Communicating</w:t>
            </w:r>
            <w:r>
              <w:rPr>
                <w:i/>
                <w:spacing w:val="-5"/>
                <w:sz w:val="20"/>
              </w:rPr>
              <w:t xml:space="preserve"> </w:t>
            </w:r>
            <w:r>
              <w:rPr>
                <w:i/>
                <w:sz w:val="20"/>
              </w:rPr>
              <w:t>knowledge</w:t>
            </w:r>
            <w:r>
              <w:rPr>
                <w:i/>
                <w:spacing w:val="-4"/>
                <w:sz w:val="20"/>
              </w:rPr>
              <w:t xml:space="preserve"> </w:t>
            </w:r>
            <w:r>
              <w:rPr>
                <w:i/>
                <w:sz w:val="20"/>
              </w:rPr>
              <w:t>and</w:t>
            </w:r>
            <w:r>
              <w:rPr>
                <w:i/>
                <w:spacing w:val="-5"/>
                <w:sz w:val="20"/>
              </w:rPr>
              <w:t xml:space="preserve"> </w:t>
            </w:r>
            <w:r>
              <w:rPr>
                <w:i/>
                <w:sz w:val="20"/>
              </w:rPr>
              <w:t>understanding</w:t>
            </w:r>
            <w:r w:rsidR="002F68FA">
              <w:rPr>
                <w:i/>
                <w:sz w:val="20"/>
              </w:rPr>
              <w:t xml:space="preserve"> in Special Education</w:t>
            </w:r>
          </w:p>
          <w:p w14:paraId="69DFB808" w14:textId="77777777" w:rsidR="002F68FA" w:rsidRPr="002F68FA" w:rsidRDefault="002F68FA" w:rsidP="002F68FA">
            <w:pPr>
              <w:pStyle w:val="TableParagraph"/>
              <w:tabs>
                <w:tab w:val="left" w:pos="469"/>
                <w:tab w:val="left" w:pos="470"/>
              </w:tabs>
              <w:spacing w:line="277" w:lineRule="exact"/>
              <w:ind w:left="110"/>
              <w:rPr>
                <w:i/>
                <w:sz w:val="20"/>
              </w:rPr>
            </w:pPr>
          </w:p>
          <w:p w14:paraId="5B7A4785" w14:textId="04EDE506" w:rsidR="00F83E16" w:rsidRDefault="0049451A">
            <w:pPr>
              <w:pStyle w:val="TableParagraph"/>
              <w:numPr>
                <w:ilvl w:val="0"/>
                <w:numId w:val="2"/>
              </w:numPr>
              <w:tabs>
                <w:tab w:val="left" w:pos="469"/>
                <w:tab w:val="left" w:pos="470"/>
              </w:tabs>
              <w:spacing w:line="277" w:lineRule="exact"/>
              <w:rPr>
                <w:i/>
                <w:sz w:val="20"/>
              </w:rPr>
            </w:pPr>
            <w:r>
              <w:rPr>
                <w:i/>
                <w:sz w:val="20"/>
              </w:rPr>
              <w:t>Capacities</w:t>
            </w:r>
            <w:r>
              <w:rPr>
                <w:i/>
                <w:spacing w:val="-5"/>
                <w:sz w:val="20"/>
              </w:rPr>
              <w:t xml:space="preserve"> </w:t>
            </w:r>
            <w:r>
              <w:rPr>
                <w:i/>
                <w:sz w:val="20"/>
              </w:rPr>
              <w:t>to</w:t>
            </w:r>
            <w:r>
              <w:rPr>
                <w:i/>
                <w:spacing w:val="-5"/>
                <w:sz w:val="20"/>
              </w:rPr>
              <w:t xml:space="preserve"> </w:t>
            </w:r>
            <w:r>
              <w:rPr>
                <w:i/>
                <w:sz w:val="20"/>
              </w:rPr>
              <w:t>continue</w:t>
            </w:r>
            <w:r>
              <w:rPr>
                <w:i/>
                <w:spacing w:val="-4"/>
                <w:sz w:val="20"/>
              </w:rPr>
              <w:t xml:space="preserve"> </w:t>
            </w:r>
            <w:r>
              <w:rPr>
                <w:i/>
                <w:sz w:val="20"/>
              </w:rPr>
              <w:t>learning</w:t>
            </w:r>
            <w:r w:rsidR="002F68FA">
              <w:rPr>
                <w:i/>
                <w:sz w:val="20"/>
              </w:rPr>
              <w:t xml:space="preserve"> in Special Education</w:t>
            </w:r>
          </w:p>
          <w:p w14:paraId="7D16A62F" w14:textId="61CEBD1F" w:rsidR="00F83E16" w:rsidRDefault="00F83E16" w:rsidP="002F68FA">
            <w:pPr>
              <w:pStyle w:val="TableParagraph"/>
              <w:tabs>
                <w:tab w:val="left" w:pos="838"/>
              </w:tabs>
              <w:spacing w:line="213" w:lineRule="exact"/>
              <w:rPr>
                <w:sz w:val="20"/>
              </w:rPr>
            </w:pPr>
          </w:p>
        </w:tc>
      </w:tr>
      <w:tr w:rsidR="00F83E16" w14:paraId="5A44EEE2" w14:textId="77777777">
        <w:trPr>
          <w:trHeight w:val="244"/>
        </w:trPr>
        <w:tc>
          <w:tcPr>
            <w:tcW w:w="9444" w:type="dxa"/>
            <w:gridSpan w:val="2"/>
            <w:tcBorders>
              <w:left w:val="nil"/>
              <w:right w:val="nil"/>
            </w:tcBorders>
          </w:tcPr>
          <w:p w14:paraId="33E7AF82" w14:textId="77777777" w:rsidR="00F83E16" w:rsidRDefault="00F83E16">
            <w:pPr>
              <w:pStyle w:val="TableParagraph"/>
              <w:rPr>
                <w:rFonts w:ascii="Times New Roman"/>
                <w:sz w:val="16"/>
              </w:rPr>
            </w:pPr>
          </w:p>
        </w:tc>
      </w:tr>
      <w:tr w:rsidR="00F83E16" w14:paraId="2CF68E63" w14:textId="77777777">
        <w:trPr>
          <w:trHeight w:val="243"/>
        </w:trPr>
        <w:tc>
          <w:tcPr>
            <w:tcW w:w="2706" w:type="dxa"/>
            <w:shd w:val="clear" w:color="auto" w:fill="B1A0C6"/>
          </w:tcPr>
          <w:p w14:paraId="218D3A15" w14:textId="77777777" w:rsidR="00F83E16" w:rsidRDefault="0049451A">
            <w:pPr>
              <w:pStyle w:val="TableParagraph"/>
              <w:spacing w:before="3" w:line="220" w:lineRule="exact"/>
              <w:ind w:left="110"/>
              <w:rPr>
                <w:b/>
                <w:sz w:val="20"/>
              </w:rPr>
            </w:pPr>
            <w:r>
              <w:rPr>
                <w:b/>
                <w:sz w:val="20"/>
              </w:rPr>
              <w:t>Assessment</w:t>
            </w:r>
            <w:r>
              <w:rPr>
                <w:b/>
                <w:spacing w:val="-2"/>
                <w:sz w:val="20"/>
              </w:rPr>
              <w:t xml:space="preserve"> </w:t>
            </w:r>
            <w:r>
              <w:rPr>
                <w:b/>
                <w:sz w:val="20"/>
              </w:rPr>
              <w:t>and</w:t>
            </w:r>
            <w:r>
              <w:rPr>
                <w:b/>
                <w:spacing w:val="-4"/>
                <w:sz w:val="20"/>
              </w:rPr>
              <w:t xml:space="preserve"> </w:t>
            </w:r>
            <w:r>
              <w:rPr>
                <w:b/>
                <w:sz w:val="20"/>
              </w:rPr>
              <w:t>feedback</w:t>
            </w:r>
          </w:p>
        </w:tc>
        <w:tc>
          <w:tcPr>
            <w:tcW w:w="6738" w:type="dxa"/>
          </w:tcPr>
          <w:p w14:paraId="41F9F346" w14:textId="77777777" w:rsidR="00F83E16" w:rsidRDefault="00F83E16">
            <w:pPr>
              <w:pStyle w:val="TableParagraph"/>
              <w:rPr>
                <w:rFonts w:ascii="Times New Roman"/>
                <w:sz w:val="16"/>
              </w:rPr>
            </w:pPr>
          </w:p>
        </w:tc>
      </w:tr>
      <w:tr w:rsidR="00F83E16" w14:paraId="5650CFF6" w14:textId="77777777">
        <w:trPr>
          <w:trHeight w:val="244"/>
        </w:trPr>
        <w:tc>
          <w:tcPr>
            <w:tcW w:w="2706" w:type="dxa"/>
          </w:tcPr>
          <w:p w14:paraId="09C12A29" w14:textId="77777777" w:rsidR="00F83E16" w:rsidRDefault="0049451A">
            <w:pPr>
              <w:pStyle w:val="TableParagraph"/>
              <w:spacing w:before="3" w:line="220" w:lineRule="exact"/>
              <w:ind w:left="110"/>
              <w:rPr>
                <w:sz w:val="20"/>
              </w:rPr>
            </w:pPr>
            <w:r>
              <w:rPr>
                <w:sz w:val="20"/>
              </w:rPr>
              <w:t>Methods</w:t>
            </w:r>
            <w:r>
              <w:rPr>
                <w:spacing w:val="-4"/>
                <w:sz w:val="20"/>
              </w:rPr>
              <w:t xml:space="preserve"> </w:t>
            </w:r>
            <w:r>
              <w:rPr>
                <w:sz w:val="20"/>
              </w:rPr>
              <w:t>of</w:t>
            </w:r>
            <w:r>
              <w:rPr>
                <w:spacing w:val="-2"/>
                <w:sz w:val="20"/>
              </w:rPr>
              <w:t xml:space="preserve"> </w:t>
            </w:r>
            <w:r>
              <w:rPr>
                <w:sz w:val="20"/>
              </w:rPr>
              <w:t>assessment</w:t>
            </w:r>
          </w:p>
        </w:tc>
        <w:tc>
          <w:tcPr>
            <w:tcW w:w="6738" w:type="dxa"/>
          </w:tcPr>
          <w:p w14:paraId="527B113A" w14:textId="77777777" w:rsidR="00F83E16" w:rsidRDefault="00F83E16">
            <w:pPr>
              <w:pStyle w:val="TableParagraph"/>
              <w:rPr>
                <w:rFonts w:ascii="Times New Roman"/>
                <w:sz w:val="16"/>
              </w:rPr>
            </w:pPr>
          </w:p>
        </w:tc>
      </w:tr>
      <w:tr w:rsidR="00F83E16" w14:paraId="40EFC511" w14:textId="77777777">
        <w:trPr>
          <w:trHeight w:val="2887"/>
        </w:trPr>
        <w:tc>
          <w:tcPr>
            <w:tcW w:w="2706" w:type="dxa"/>
          </w:tcPr>
          <w:p w14:paraId="7546EDCD" w14:textId="77777777" w:rsidR="00F83E16" w:rsidRDefault="0049451A">
            <w:pPr>
              <w:pStyle w:val="TableParagraph"/>
              <w:spacing w:before="3"/>
              <w:ind w:left="110"/>
              <w:rPr>
                <w:sz w:val="20"/>
              </w:rPr>
            </w:pPr>
            <w:r>
              <w:rPr>
                <w:sz w:val="20"/>
              </w:rPr>
              <w:t>Evaluation</w:t>
            </w:r>
            <w:r>
              <w:rPr>
                <w:spacing w:val="-4"/>
                <w:sz w:val="20"/>
              </w:rPr>
              <w:t xml:space="preserve"> </w:t>
            </w:r>
            <w:r>
              <w:rPr>
                <w:sz w:val="20"/>
              </w:rPr>
              <w:t>criteria</w:t>
            </w:r>
          </w:p>
        </w:tc>
        <w:tc>
          <w:tcPr>
            <w:tcW w:w="6738" w:type="dxa"/>
          </w:tcPr>
          <w:p w14:paraId="586E2AB2" w14:textId="77777777" w:rsidR="002F68FA" w:rsidRPr="000C7D56" w:rsidRDefault="002F68FA" w:rsidP="002F68F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inorHAnsi" w:eastAsia="Times New Roman" w:hAnsiTheme="minorHAnsi" w:cstheme="minorHAnsi"/>
                <w:color w:val="202124"/>
                <w:sz w:val="20"/>
                <w:szCs w:val="20"/>
                <w:lang w:eastAsia="it-IT"/>
              </w:rPr>
            </w:pPr>
            <w:r w:rsidRPr="00D67448">
              <w:rPr>
                <w:rFonts w:asciiTheme="minorHAnsi" w:eastAsia="Times New Roman" w:hAnsiTheme="minorHAnsi" w:cstheme="minorHAnsi"/>
                <w:color w:val="202124"/>
                <w:sz w:val="20"/>
                <w:szCs w:val="20"/>
                <w:lang w:val="en" w:eastAsia="it-IT"/>
              </w:rPr>
              <w:t>The student must demonstrate that he possesses the theoretical disciplinary knowledge, that he has understood them and that he is able to apply them to a specific object of investigation with rigor and method.</w:t>
            </w:r>
          </w:p>
          <w:p w14:paraId="1568CD74" w14:textId="77777777" w:rsidR="002F68FA" w:rsidRPr="000C7D56" w:rsidRDefault="002F68FA" w:rsidP="002F68FA">
            <w:pPr>
              <w:pStyle w:val="PreformattatoHTML"/>
              <w:shd w:val="clear" w:color="auto" w:fill="F8F9FA"/>
              <w:rPr>
                <w:rFonts w:asciiTheme="minorHAnsi" w:hAnsiTheme="minorHAnsi" w:cstheme="minorHAnsi"/>
                <w:color w:val="202124"/>
                <w:lang w:val="en-US"/>
              </w:rPr>
            </w:pPr>
            <w:r>
              <w:rPr>
                <w:rStyle w:val="y2iqfc"/>
                <w:rFonts w:asciiTheme="minorHAnsi" w:hAnsiTheme="minorHAnsi" w:cstheme="minorHAnsi"/>
                <w:color w:val="202124"/>
                <w:lang w:val="en"/>
              </w:rPr>
              <w:t xml:space="preserve">Moreover, the </w:t>
            </w:r>
            <w:r w:rsidRPr="000C7D56">
              <w:rPr>
                <w:rStyle w:val="y2iqfc"/>
                <w:rFonts w:asciiTheme="minorHAnsi" w:hAnsiTheme="minorHAnsi" w:cstheme="minorHAnsi"/>
                <w:color w:val="202124"/>
                <w:lang w:val="en"/>
              </w:rPr>
              <w:t>student will have to demonstrate that they are able to read and analyze texts related to the topics covered in the course and to address their critical issues, making use of relevant tools and demonstrating an adequate methodological approach.</w:t>
            </w:r>
          </w:p>
          <w:p w14:paraId="6DF73D18" w14:textId="39C26052" w:rsidR="00F83E16" w:rsidRPr="002F68FA" w:rsidRDefault="00F83E16">
            <w:pPr>
              <w:pStyle w:val="TableParagraph"/>
              <w:spacing w:line="201" w:lineRule="exact"/>
              <w:ind w:left="478"/>
              <w:rPr>
                <w:rFonts w:ascii="Courier New"/>
                <w:sz w:val="20"/>
              </w:rPr>
            </w:pPr>
          </w:p>
        </w:tc>
      </w:tr>
      <w:tr w:rsidR="00F83E16" w14:paraId="48ABF79E" w14:textId="77777777">
        <w:trPr>
          <w:trHeight w:val="488"/>
        </w:trPr>
        <w:tc>
          <w:tcPr>
            <w:tcW w:w="2706" w:type="dxa"/>
          </w:tcPr>
          <w:p w14:paraId="4968070D" w14:textId="77777777" w:rsidR="00F83E16" w:rsidRDefault="0049451A">
            <w:pPr>
              <w:pStyle w:val="TableParagraph"/>
              <w:spacing w:line="240" w:lineRule="atLeast"/>
              <w:ind w:left="110" w:right="328"/>
              <w:rPr>
                <w:sz w:val="20"/>
              </w:rPr>
            </w:pPr>
            <w:r>
              <w:rPr>
                <w:sz w:val="20"/>
              </w:rPr>
              <w:t>Criteria for assessment and</w:t>
            </w:r>
            <w:r>
              <w:rPr>
                <w:spacing w:val="-43"/>
                <w:sz w:val="20"/>
              </w:rPr>
              <w:t xml:space="preserve"> </w:t>
            </w:r>
            <w:r>
              <w:rPr>
                <w:sz w:val="20"/>
              </w:rPr>
              <w:t>attribution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final</w:t>
            </w:r>
            <w:r>
              <w:rPr>
                <w:spacing w:val="-9"/>
                <w:sz w:val="20"/>
              </w:rPr>
              <w:t xml:space="preserve"> </w:t>
            </w:r>
            <w:r>
              <w:rPr>
                <w:sz w:val="20"/>
              </w:rPr>
              <w:t>mark</w:t>
            </w:r>
          </w:p>
        </w:tc>
        <w:tc>
          <w:tcPr>
            <w:tcW w:w="6738" w:type="dxa"/>
          </w:tcPr>
          <w:p w14:paraId="36E34A73" w14:textId="77777777" w:rsidR="00F83E16" w:rsidRDefault="00F83E16">
            <w:pPr>
              <w:pStyle w:val="TableParagraph"/>
              <w:rPr>
                <w:rFonts w:ascii="Times New Roman"/>
                <w:sz w:val="20"/>
              </w:rPr>
            </w:pPr>
          </w:p>
        </w:tc>
      </w:tr>
      <w:tr w:rsidR="00F83E16" w14:paraId="1A3681B0" w14:textId="77777777">
        <w:trPr>
          <w:trHeight w:val="243"/>
        </w:trPr>
        <w:tc>
          <w:tcPr>
            <w:tcW w:w="2706" w:type="dxa"/>
            <w:shd w:val="clear" w:color="auto" w:fill="B1A0C6"/>
          </w:tcPr>
          <w:p w14:paraId="08473A13" w14:textId="77777777" w:rsidR="00F83E16" w:rsidRDefault="0049451A">
            <w:pPr>
              <w:pStyle w:val="TableParagraph"/>
              <w:spacing w:before="3" w:line="220" w:lineRule="exact"/>
              <w:ind w:left="110"/>
              <w:rPr>
                <w:b/>
                <w:sz w:val="20"/>
              </w:rPr>
            </w:pPr>
            <w:r>
              <w:rPr>
                <w:b/>
                <w:sz w:val="20"/>
              </w:rPr>
              <w:t>Additional</w:t>
            </w:r>
            <w:r>
              <w:rPr>
                <w:b/>
                <w:spacing w:val="-6"/>
                <w:sz w:val="20"/>
              </w:rPr>
              <w:t xml:space="preserve"> </w:t>
            </w:r>
            <w:r>
              <w:rPr>
                <w:b/>
                <w:sz w:val="20"/>
              </w:rPr>
              <w:t>information</w:t>
            </w:r>
          </w:p>
        </w:tc>
        <w:tc>
          <w:tcPr>
            <w:tcW w:w="6738" w:type="dxa"/>
          </w:tcPr>
          <w:p w14:paraId="2F8B9DEE" w14:textId="77777777" w:rsidR="00F83E16" w:rsidRDefault="00F83E16">
            <w:pPr>
              <w:pStyle w:val="TableParagraph"/>
              <w:rPr>
                <w:rFonts w:ascii="Times New Roman"/>
                <w:sz w:val="16"/>
              </w:rPr>
            </w:pPr>
          </w:p>
        </w:tc>
      </w:tr>
      <w:tr w:rsidR="00F83E16" w14:paraId="0AE496AE" w14:textId="77777777">
        <w:trPr>
          <w:trHeight w:val="243"/>
        </w:trPr>
        <w:tc>
          <w:tcPr>
            <w:tcW w:w="2706" w:type="dxa"/>
          </w:tcPr>
          <w:p w14:paraId="381A08B1" w14:textId="77777777" w:rsidR="00F83E16" w:rsidRDefault="00F83E16">
            <w:pPr>
              <w:pStyle w:val="TableParagraph"/>
              <w:rPr>
                <w:rFonts w:ascii="Times New Roman"/>
                <w:sz w:val="16"/>
              </w:rPr>
            </w:pPr>
          </w:p>
        </w:tc>
        <w:tc>
          <w:tcPr>
            <w:tcW w:w="6738" w:type="dxa"/>
          </w:tcPr>
          <w:p w14:paraId="59CC3A47" w14:textId="77777777" w:rsidR="00F83E16" w:rsidRDefault="00F83E16">
            <w:pPr>
              <w:pStyle w:val="TableParagraph"/>
              <w:rPr>
                <w:rFonts w:ascii="Times New Roman"/>
                <w:sz w:val="16"/>
              </w:rPr>
            </w:pPr>
          </w:p>
        </w:tc>
      </w:tr>
    </w:tbl>
    <w:p w14:paraId="7E753F5D" w14:textId="77777777" w:rsidR="0049451A" w:rsidRDefault="0049451A"/>
    <w:sectPr w:rsidR="0049451A">
      <w:pgSz w:w="11910" w:h="16840"/>
      <w:pgMar w:top="7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0614"/>
    <w:multiLevelType w:val="hybridMultilevel"/>
    <w:tmpl w:val="9C34E848"/>
    <w:lvl w:ilvl="0" w:tplc="A4B2D332">
      <w:numFmt w:val="bullet"/>
      <w:lvlText w:val="•"/>
      <w:lvlJc w:val="left"/>
      <w:pPr>
        <w:ind w:left="470" w:hanging="360"/>
      </w:pPr>
      <w:rPr>
        <w:rFonts w:ascii="Lucida Sans Unicode" w:eastAsia="Lucida Sans Unicode" w:hAnsi="Lucida Sans Unicode" w:cs="Lucida Sans Unicode" w:hint="default"/>
        <w:w w:val="65"/>
        <w:sz w:val="20"/>
        <w:szCs w:val="20"/>
        <w:lang w:val="en-US" w:eastAsia="en-US" w:bidi="ar-SA"/>
      </w:rPr>
    </w:lvl>
    <w:lvl w:ilvl="1" w:tplc="C91EFE5A">
      <w:numFmt w:val="bullet"/>
      <w:lvlText w:val="o"/>
      <w:lvlJc w:val="left"/>
      <w:pPr>
        <w:ind w:left="838" w:hanging="360"/>
      </w:pPr>
      <w:rPr>
        <w:rFonts w:ascii="Courier New" w:eastAsia="Courier New" w:hAnsi="Courier New" w:cs="Courier New" w:hint="default"/>
        <w:w w:val="100"/>
        <w:sz w:val="20"/>
        <w:szCs w:val="20"/>
        <w:lang w:val="en-US" w:eastAsia="en-US" w:bidi="ar-SA"/>
      </w:rPr>
    </w:lvl>
    <w:lvl w:ilvl="2" w:tplc="6A56EDDC">
      <w:numFmt w:val="bullet"/>
      <w:lvlText w:val="•"/>
      <w:lvlJc w:val="left"/>
      <w:pPr>
        <w:ind w:left="1494" w:hanging="360"/>
      </w:pPr>
      <w:rPr>
        <w:rFonts w:hint="default"/>
        <w:lang w:val="en-US" w:eastAsia="en-US" w:bidi="ar-SA"/>
      </w:rPr>
    </w:lvl>
    <w:lvl w:ilvl="3" w:tplc="A6464ED4">
      <w:numFmt w:val="bullet"/>
      <w:lvlText w:val="•"/>
      <w:lvlJc w:val="left"/>
      <w:pPr>
        <w:ind w:left="2148" w:hanging="360"/>
      </w:pPr>
      <w:rPr>
        <w:rFonts w:hint="default"/>
        <w:lang w:val="en-US" w:eastAsia="en-US" w:bidi="ar-SA"/>
      </w:rPr>
    </w:lvl>
    <w:lvl w:ilvl="4" w:tplc="841A802E">
      <w:numFmt w:val="bullet"/>
      <w:lvlText w:val="•"/>
      <w:lvlJc w:val="left"/>
      <w:pPr>
        <w:ind w:left="2802" w:hanging="360"/>
      </w:pPr>
      <w:rPr>
        <w:rFonts w:hint="default"/>
        <w:lang w:val="en-US" w:eastAsia="en-US" w:bidi="ar-SA"/>
      </w:rPr>
    </w:lvl>
    <w:lvl w:ilvl="5" w:tplc="DCAE91E0">
      <w:numFmt w:val="bullet"/>
      <w:lvlText w:val="•"/>
      <w:lvlJc w:val="left"/>
      <w:pPr>
        <w:ind w:left="3456" w:hanging="360"/>
      </w:pPr>
      <w:rPr>
        <w:rFonts w:hint="default"/>
        <w:lang w:val="en-US" w:eastAsia="en-US" w:bidi="ar-SA"/>
      </w:rPr>
    </w:lvl>
    <w:lvl w:ilvl="6" w:tplc="C42ED358">
      <w:numFmt w:val="bullet"/>
      <w:lvlText w:val="•"/>
      <w:lvlJc w:val="left"/>
      <w:pPr>
        <w:ind w:left="4111" w:hanging="360"/>
      </w:pPr>
      <w:rPr>
        <w:rFonts w:hint="default"/>
        <w:lang w:val="en-US" w:eastAsia="en-US" w:bidi="ar-SA"/>
      </w:rPr>
    </w:lvl>
    <w:lvl w:ilvl="7" w:tplc="5BE00AB0">
      <w:numFmt w:val="bullet"/>
      <w:lvlText w:val="•"/>
      <w:lvlJc w:val="left"/>
      <w:pPr>
        <w:ind w:left="4765" w:hanging="360"/>
      </w:pPr>
      <w:rPr>
        <w:rFonts w:hint="default"/>
        <w:lang w:val="en-US" w:eastAsia="en-US" w:bidi="ar-SA"/>
      </w:rPr>
    </w:lvl>
    <w:lvl w:ilvl="8" w:tplc="3DAEC1A6">
      <w:numFmt w:val="bullet"/>
      <w:lvlText w:val="•"/>
      <w:lvlJc w:val="left"/>
      <w:pPr>
        <w:ind w:left="5419" w:hanging="360"/>
      </w:pPr>
      <w:rPr>
        <w:rFonts w:hint="default"/>
        <w:lang w:val="en-US" w:eastAsia="en-US" w:bidi="ar-SA"/>
      </w:rPr>
    </w:lvl>
  </w:abstractNum>
  <w:abstractNum w:abstractNumId="1" w15:restartNumberingAfterBreak="0">
    <w:nsid w:val="462D7784"/>
    <w:multiLevelType w:val="hybridMultilevel"/>
    <w:tmpl w:val="9B3AABF6"/>
    <w:lvl w:ilvl="0" w:tplc="A806A1DC">
      <w:numFmt w:val="bullet"/>
      <w:lvlText w:val="•"/>
      <w:lvlJc w:val="left"/>
      <w:pPr>
        <w:ind w:left="467" w:hanging="360"/>
      </w:pPr>
      <w:rPr>
        <w:rFonts w:ascii="Lucida Sans Unicode" w:eastAsia="Lucida Sans Unicode" w:hAnsi="Lucida Sans Unicode" w:cs="Lucida Sans Unicode" w:hint="default"/>
        <w:w w:val="65"/>
        <w:sz w:val="20"/>
        <w:szCs w:val="20"/>
        <w:lang w:val="en-US" w:eastAsia="en-US" w:bidi="ar-SA"/>
      </w:rPr>
    </w:lvl>
    <w:lvl w:ilvl="1" w:tplc="ED186C5E">
      <w:numFmt w:val="bullet"/>
      <w:lvlText w:val="o"/>
      <w:lvlJc w:val="left"/>
      <w:pPr>
        <w:ind w:left="835" w:hanging="360"/>
      </w:pPr>
      <w:rPr>
        <w:rFonts w:ascii="Courier New" w:eastAsia="Courier New" w:hAnsi="Courier New" w:cs="Courier New" w:hint="default"/>
        <w:w w:val="100"/>
        <w:sz w:val="20"/>
        <w:szCs w:val="20"/>
        <w:lang w:val="en-US" w:eastAsia="en-US" w:bidi="ar-SA"/>
      </w:rPr>
    </w:lvl>
    <w:lvl w:ilvl="2" w:tplc="C2D6130E">
      <w:numFmt w:val="bullet"/>
      <w:lvlText w:val="•"/>
      <w:lvlJc w:val="left"/>
      <w:pPr>
        <w:ind w:left="1493" w:hanging="360"/>
      </w:pPr>
      <w:rPr>
        <w:rFonts w:hint="default"/>
        <w:lang w:val="en-US" w:eastAsia="en-US" w:bidi="ar-SA"/>
      </w:rPr>
    </w:lvl>
    <w:lvl w:ilvl="3" w:tplc="8682BC20">
      <w:numFmt w:val="bullet"/>
      <w:lvlText w:val="•"/>
      <w:lvlJc w:val="left"/>
      <w:pPr>
        <w:ind w:left="2147" w:hanging="360"/>
      </w:pPr>
      <w:rPr>
        <w:rFonts w:hint="default"/>
        <w:lang w:val="en-US" w:eastAsia="en-US" w:bidi="ar-SA"/>
      </w:rPr>
    </w:lvl>
    <w:lvl w:ilvl="4" w:tplc="8C7010DA">
      <w:numFmt w:val="bullet"/>
      <w:lvlText w:val="•"/>
      <w:lvlJc w:val="left"/>
      <w:pPr>
        <w:ind w:left="2801" w:hanging="360"/>
      </w:pPr>
      <w:rPr>
        <w:rFonts w:hint="default"/>
        <w:lang w:val="en-US" w:eastAsia="en-US" w:bidi="ar-SA"/>
      </w:rPr>
    </w:lvl>
    <w:lvl w:ilvl="5" w:tplc="F1226E4C">
      <w:numFmt w:val="bullet"/>
      <w:lvlText w:val="•"/>
      <w:lvlJc w:val="left"/>
      <w:pPr>
        <w:ind w:left="3455" w:hanging="360"/>
      </w:pPr>
      <w:rPr>
        <w:rFonts w:hint="default"/>
        <w:lang w:val="en-US" w:eastAsia="en-US" w:bidi="ar-SA"/>
      </w:rPr>
    </w:lvl>
    <w:lvl w:ilvl="6" w:tplc="D8B8B6E4">
      <w:numFmt w:val="bullet"/>
      <w:lvlText w:val="•"/>
      <w:lvlJc w:val="left"/>
      <w:pPr>
        <w:ind w:left="4109" w:hanging="360"/>
      </w:pPr>
      <w:rPr>
        <w:rFonts w:hint="default"/>
        <w:lang w:val="en-US" w:eastAsia="en-US" w:bidi="ar-SA"/>
      </w:rPr>
    </w:lvl>
    <w:lvl w:ilvl="7" w:tplc="CE320550">
      <w:numFmt w:val="bullet"/>
      <w:lvlText w:val="•"/>
      <w:lvlJc w:val="left"/>
      <w:pPr>
        <w:ind w:left="4763" w:hanging="360"/>
      </w:pPr>
      <w:rPr>
        <w:rFonts w:hint="default"/>
        <w:lang w:val="en-US" w:eastAsia="en-US" w:bidi="ar-SA"/>
      </w:rPr>
    </w:lvl>
    <w:lvl w:ilvl="8" w:tplc="48EC1CDE">
      <w:numFmt w:val="bullet"/>
      <w:lvlText w:val="•"/>
      <w:lvlJc w:val="left"/>
      <w:pPr>
        <w:ind w:left="5417" w:hanging="360"/>
      </w:pPr>
      <w:rPr>
        <w:rFonts w:hint="default"/>
        <w:lang w:val="en-US" w:eastAsia="en-US" w:bidi="ar-SA"/>
      </w:rPr>
    </w:lvl>
  </w:abstractNum>
  <w:abstractNum w:abstractNumId="2" w15:restartNumberingAfterBreak="0">
    <w:nsid w:val="54BD30CD"/>
    <w:multiLevelType w:val="hybridMultilevel"/>
    <w:tmpl w:val="E386337C"/>
    <w:lvl w:ilvl="0" w:tplc="7E2499C4">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77CE91F0">
      <w:numFmt w:val="bullet"/>
      <w:lvlText w:val="•"/>
      <w:lvlJc w:val="left"/>
      <w:pPr>
        <w:ind w:left="1428" w:hanging="360"/>
      </w:pPr>
      <w:rPr>
        <w:rFonts w:hint="default"/>
        <w:lang w:val="en-US" w:eastAsia="en-US" w:bidi="ar-SA"/>
      </w:rPr>
    </w:lvl>
    <w:lvl w:ilvl="2" w:tplc="142E703C">
      <w:numFmt w:val="bullet"/>
      <w:lvlText w:val="•"/>
      <w:lvlJc w:val="left"/>
      <w:pPr>
        <w:ind w:left="2017" w:hanging="360"/>
      </w:pPr>
      <w:rPr>
        <w:rFonts w:hint="default"/>
        <w:lang w:val="en-US" w:eastAsia="en-US" w:bidi="ar-SA"/>
      </w:rPr>
    </w:lvl>
    <w:lvl w:ilvl="3" w:tplc="24C4FA8A">
      <w:numFmt w:val="bullet"/>
      <w:lvlText w:val="•"/>
      <w:lvlJc w:val="left"/>
      <w:pPr>
        <w:ind w:left="2605" w:hanging="360"/>
      </w:pPr>
      <w:rPr>
        <w:rFonts w:hint="default"/>
        <w:lang w:val="en-US" w:eastAsia="en-US" w:bidi="ar-SA"/>
      </w:rPr>
    </w:lvl>
    <w:lvl w:ilvl="4" w:tplc="43DE2A28">
      <w:numFmt w:val="bullet"/>
      <w:lvlText w:val="•"/>
      <w:lvlJc w:val="left"/>
      <w:pPr>
        <w:ind w:left="3194" w:hanging="360"/>
      </w:pPr>
      <w:rPr>
        <w:rFonts w:hint="default"/>
        <w:lang w:val="en-US" w:eastAsia="en-US" w:bidi="ar-SA"/>
      </w:rPr>
    </w:lvl>
    <w:lvl w:ilvl="5" w:tplc="B468850C">
      <w:numFmt w:val="bullet"/>
      <w:lvlText w:val="•"/>
      <w:lvlJc w:val="left"/>
      <w:pPr>
        <w:ind w:left="3782" w:hanging="360"/>
      </w:pPr>
      <w:rPr>
        <w:rFonts w:hint="default"/>
        <w:lang w:val="en-US" w:eastAsia="en-US" w:bidi="ar-SA"/>
      </w:rPr>
    </w:lvl>
    <w:lvl w:ilvl="6" w:tplc="A9EA2652">
      <w:numFmt w:val="bullet"/>
      <w:lvlText w:val="•"/>
      <w:lvlJc w:val="left"/>
      <w:pPr>
        <w:ind w:left="4371" w:hanging="360"/>
      </w:pPr>
      <w:rPr>
        <w:rFonts w:hint="default"/>
        <w:lang w:val="en-US" w:eastAsia="en-US" w:bidi="ar-SA"/>
      </w:rPr>
    </w:lvl>
    <w:lvl w:ilvl="7" w:tplc="7DCC5AAA">
      <w:numFmt w:val="bullet"/>
      <w:lvlText w:val="•"/>
      <w:lvlJc w:val="left"/>
      <w:pPr>
        <w:ind w:left="4959" w:hanging="360"/>
      </w:pPr>
      <w:rPr>
        <w:rFonts w:hint="default"/>
        <w:lang w:val="en-US" w:eastAsia="en-US" w:bidi="ar-SA"/>
      </w:rPr>
    </w:lvl>
    <w:lvl w:ilvl="8" w:tplc="C1E8565E">
      <w:numFmt w:val="bullet"/>
      <w:lvlText w:val="•"/>
      <w:lvlJc w:val="left"/>
      <w:pPr>
        <w:ind w:left="5548" w:hanging="360"/>
      </w:pPr>
      <w:rPr>
        <w:rFonts w:hint="default"/>
        <w:lang w:val="en-US" w:eastAsia="en-US" w:bidi="ar-SA"/>
      </w:rPr>
    </w:lvl>
  </w:abstractNum>
  <w:abstractNum w:abstractNumId="3" w15:restartNumberingAfterBreak="0">
    <w:nsid w:val="6084049F"/>
    <w:multiLevelType w:val="hybridMultilevel"/>
    <w:tmpl w:val="F73EC022"/>
    <w:lvl w:ilvl="0" w:tplc="58285A8C">
      <w:numFmt w:val="bullet"/>
      <w:lvlText w:val="•"/>
      <w:lvlJc w:val="left"/>
      <w:pPr>
        <w:ind w:left="532" w:hanging="360"/>
      </w:pPr>
      <w:rPr>
        <w:rFonts w:ascii="Lucida Sans Unicode" w:eastAsia="Lucida Sans Unicode" w:hAnsi="Lucida Sans Unicode" w:cs="Lucida Sans Unicode" w:hint="default"/>
        <w:w w:val="65"/>
        <w:sz w:val="20"/>
        <w:szCs w:val="20"/>
        <w:lang w:val="en-US" w:eastAsia="en-US" w:bidi="ar-SA"/>
      </w:rPr>
    </w:lvl>
    <w:lvl w:ilvl="1" w:tplc="45EE44F4">
      <w:numFmt w:val="bullet"/>
      <w:lvlText w:val="o"/>
      <w:lvlJc w:val="left"/>
      <w:pPr>
        <w:ind w:left="838" w:hanging="360"/>
      </w:pPr>
      <w:rPr>
        <w:rFonts w:hint="default"/>
        <w:w w:val="100"/>
        <w:lang w:val="en-US" w:eastAsia="en-US" w:bidi="ar-SA"/>
      </w:rPr>
    </w:lvl>
    <w:lvl w:ilvl="2" w:tplc="93EC3FAE">
      <w:numFmt w:val="bullet"/>
      <w:lvlText w:val="•"/>
      <w:lvlJc w:val="left"/>
      <w:pPr>
        <w:ind w:left="1494" w:hanging="360"/>
      </w:pPr>
      <w:rPr>
        <w:rFonts w:hint="default"/>
        <w:lang w:val="en-US" w:eastAsia="en-US" w:bidi="ar-SA"/>
      </w:rPr>
    </w:lvl>
    <w:lvl w:ilvl="3" w:tplc="4D648D16">
      <w:numFmt w:val="bullet"/>
      <w:lvlText w:val="•"/>
      <w:lvlJc w:val="left"/>
      <w:pPr>
        <w:ind w:left="2148" w:hanging="360"/>
      </w:pPr>
      <w:rPr>
        <w:rFonts w:hint="default"/>
        <w:lang w:val="en-US" w:eastAsia="en-US" w:bidi="ar-SA"/>
      </w:rPr>
    </w:lvl>
    <w:lvl w:ilvl="4" w:tplc="E56CFD72">
      <w:numFmt w:val="bullet"/>
      <w:lvlText w:val="•"/>
      <w:lvlJc w:val="left"/>
      <w:pPr>
        <w:ind w:left="2802" w:hanging="360"/>
      </w:pPr>
      <w:rPr>
        <w:rFonts w:hint="default"/>
        <w:lang w:val="en-US" w:eastAsia="en-US" w:bidi="ar-SA"/>
      </w:rPr>
    </w:lvl>
    <w:lvl w:ilvl="5" w:tplc="AF4EEF88">
      <w:numFmt w:val="bullet"/>
      <w:lvlText w:val="•"/>
      <w:lvlJc w:val="left"/>
      <w:pPr>
        <w:ind w:left="3456" w:hanging="360"/>
      </w:pPr>
      <w:rPr>
        <w:rFonts w:hint="default"/>
        <w:lang w:val="en-US" w:eastAsia="en-US" w:bidi="ar-SA"/>
      </w:rPr>
    </w:lvl>
    <w:lvl w:ilvl="6" w:tplc="B6508BA6">
      <w:numFmt w:val="bullet"/>
      <w:lvlText w:val="•"/>
      <w:lvlJc w:val="left"/>
      <w:pPr>
        <w:ind w:left="4111" w:hanging="360"/>
      </w:pPr>
      <w:rPr>
        <w:rFonts w:hint="default"/>
        <w:lang w:val="en-US" w:eastAsia="en-US" w:bidi="ar-SA"/>
      </w:rPr>
    </w:lvl>
    <w:lvl w:ilvl="7" w:tplc="C2AE268A">
      <w:numFmt w:val="bullet"/>
      <w:lvlText w:val="•"/>
      <w:lvlJc w:val="left"/>
      <w:pPr>
        <w:ind w:left="4765" w:hanging="360"/>
      </w:pPr>
      <w:rPr>
        <w:rFonts w:hint="default"/>
        <w:lang w:val="en-US" w:eastAsia="en-US" w:bidi="ar-SA"/>
      </w:rPr>
    </w:lvl>
    <w:lvl w:ilvl="8" w:tplc="CE10DB08">
      <w:numFmt w:val="bullet"/>
      <w:lvlText w:val="•"/>
      <w:lvlJc w:val="left"/>
      <w:pPr>
        <w:ind w:left="5419" w:hanging="360"/>
      </w:pPr>
      <w:rPr>
        <w:rFonts w:hint="default"/>
        <w:lang w:val="en-US" w:eastAsia="en-US" w:bidi="ar-SA"/>
      </w:rPr>
    </w:lvl>
  </w:abstractNum>
  <w:abstractNum w:abstractNumId="4" w15:restartNumberingAfterBreak="0">
    <w:nsid w:val="6E0B5E04"/>
    <w:multiLevelType w:val="hybridMultilevel"/>
    <w:tmpl w:val="30DE14C2"/>
    <w:lvl w:ilvl="0" w:tplc="B204EA3A">
      <w:numFmt w:val="bullet"/>
      <w:lvlText w:val="o"/>
      <w:lvlJc w:val="left"/>
      <w:pPr>
        <w:ind w:left="835" w:hanging="360"/>
      </w:pPr>
      <w:rPr>
        <w:rFonts w:ascii="Courier New" w:eastAsia="Courier New" w:hAnsi="Courier New" w:cs="Courier New" w:hint="default"/>
        <w:w w:val="100"/>
        <w:sz w:val="20"/>
        <w:szCs w:val="20"/>
        <w:lang w:val="en-US" w:eastAsia="en-US" w:bidi="ar-SA"/>
      </w:rPr>
    </w:lvl>
    <w:lvl w:ilvl="1" w:tplc="6494EA48">
      <w:numFmt w:val="bullet"/>
      <w:lvlText w:val="•"/>
      <w:lvlJc w:val="left"/>
      <w:pPr>
        <w:ind w:left="1428" w:hanging="360"/>
      </w:pPr>
      <w:rPr>
        <w:rFonts w:hint="default"/>
        <w:lang w:val="en-US" w:eastAsia="en-US" w:bidi="ar-SA"/>
      </w:rPr>
    </w:lvl>
    <w:lvl w:ilvl="2" w:tplc="948C52E0">
      <w:numFmt w:val="bullet"/>
      <w:lvlText w:val="•"/>
      <w:lvlJc w:val="left"/>
      <w:pPr>
        <w:ind w:left="2017" w:hanging="360"/>
      </w:pPr>
      <w:rPr>
        <w:rFonts w:hint="default"/>
        <w:lang w:val="en-US" w:eastAsia="en-US" w:bidi="ar-SA"/>
      </w:rPr>
    </w:lvl>
    <w:lvl w:ilvl="3" w:tplc="C07E1A46">
      <w:numFmt w:val="bullet"/>
      <w:lvlText w:val="•"/>
      <w:lvlJc w:val="left"/>
      <w:pPr>
        <w:ind w:left="2605" w:hanging="360"/>
      </w:pPr>
      <w:rPr>
        <w:rFonts w:hint="default"/>
        <w:lang w:val="en-US" w:eastAsia="en-US" w:bidi="ar-SA"/>
      </w:rPr>
    </w:lvl>
    <w:lvl w:ilvl="4" w:tplc="3536A3E2">
      <w:numFmt w:val="bullet"/>
      <w:lvlText w:val="•"/>
      <w:lvlJc w:val="left"/>
      <w:pPr>
        <w:ind w:left="3194" w:hanging="360"/>
      </w:pPr>
      <w:rPr>
        <w:rFonts w:hint="default"/>
        <w:lang w:val="en-US" w:eastAsia="en-US" w:bidi="ar-SA"/>
      </w:rPr>
    </w:lvl>
    <w:lvl w:ilvl="5" w:tplc="933E4920">
      <w:numFmt w:val="bullet"/>
      <w:lvlText w:val="•"/>
      <w:lvlJc w:val="left"/>
      <w:pPr>
        <w:ind w:left="3782" w:hanging="360"/>
      </w:pPr>
      <w:rPr>
        <w:rFonts w:hint="default"/>
        <w:lang w:val="en-US" w:eastAsia="en-US" w:bidi="ar-SA"/>
      </w:rPr>
    </w:lvl>
    <w:lvl w:ilvl="6" w:tplc="B7F481B6">
      <w:numFmt w:val="bullet"/>
      <w:lvlText w:val="•"/>
      <w:lvlJc w:val="left"/>
      <w:pPr>
        <w:ind w:left="4371" w:hanging="360"/>
      </w:pPr>
      <w:rPr>
        <w:rFonts w:hint="default"/>
        <w:lang w:val="en-US" w:eastAsia="en-US" w:bidi="ar-SA"/>
      </w:rPr>
    </w:lvl>
    <w:lvl w:ilvl="7" w:tplc="A9F22002">
      <w:numFmt w:val="bullet"/>
      <w:lvlText w:val="•"/>
      <w:lvlJc w:val="left"/>
      <w:pPr>
        <w:ind w:left="4959" w:hanging="360"/>
      </w:pPr>
      <w:rPr>
        <w:rFonts w:hint="default"/>
        <w:lang w:val="en-US" w:eastAsia="en-US" w:bidi="ar-SA"/>
      </w:rPr>
    </w:lvl>
    <w:lvl w:ilvl="8" w:tplc="4E44D62A">
      <w:numFmt w:val="bullet"/>
      <w:lvlText w:val="•"/>
      <w:lvlJc w:val="left"/>
      <w:pPr>
        <w:ind w:left="5548" w:hanging="360"/>
      </w:pPr>
      <w:rPr>
        <w:rFonts w:hint="default"/>
        <w:lang w:val="en-US" w:eastAsia="en-US" w:bidi="ar-SA"/>
      </w:rPr>
    </w:lvl>
  </w:abstractNum>
  <w:abstractNum w:abstractNumId="5" w15:restartNumberingAfterBreak="0">
    <w:nsid w:val="72457F69"/>
    <w:multiLevelType w:val="hybridMultilevel"/>
    <w:tmpl w:val="2EFE5572"/>
    <w:lvl w:ilvl="0" w:tplc="139A81B2">
      <w:start w:val="4"/>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9994792">
    <w:abstractNumId w:val="3"/>
  </w:num>
  <w:num w:numId="2" w16cid:durableId="1412892192">
    <w:abstractNumId w:val="0"/>
  </w:num>
  <w:num w:numId="3" w16cid:durableId="1680810142">
    <w:abstractNumId w:val="1"/>
  </w:num>
  <w:num w:numId="4" w16cid:durableId="1153255983">
    <w:abstractNumId w:val="4"/>
  </w:num>
  <w:num w:numId="5" w16cid:durableId="948397398">
    <w:abstractNumId w:val="2"/>
  </w:num>
  <w:num w:numId="6" w16cid:durableId="1765959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16"/>
    <w:rsid w:val="00084790"/>
    <w:rsid w:val="00107A09"/>
    <w:rsid w:val="002C0199"/>
    <w:rsid w:val="002F68FA"/>
    <w:rsid w:val="0049451A"/>
    <w:rsid w:val="005232D4"/>
    <w:rsid w:val="0052678A"/>
    <w:rsid w:val="005C1863"/>
    <w:rsid w:val="007A618F"/>
    <w:rsid w:val="00917120"/>
    <w:rsid w:val="00970989"/>
    <w:rsid w:val="00A37F12"/>
    <w:rsid w:val="00BF349D"/>
    <w:rsid w:val="00C41268"/>
    <w:rsid w:val="00EC3651"/>
    <w:rsid w:val="00F83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2A0D"/>
  <w15:docId w15:val="{412BFC0F-6857-463D-B70F-43193B16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171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120"/>
    <w:rPr>
      <w:rFonts w:ascii="Tahoma" w:eastAsia="Calibri" w:hAnsi="Tahoma" w:cs="Tahoma"/>
      <w:sz w:val="16"/>
      <w:szCs w:val="16"/>
    </w:rPr>
  </w:style>
  <w:style w:type="paragraph" w:styleId="PreformattatoHTML">
    <w:name w:val="HTML Preformatted"/>
    <w:basedOn w:val="Normale"/>
    <w:link w:val="PreformattatoHTMLCarattere"/>
    <w:uiPriority w:val="99"/>
    <w:semiHidden/>
    <w:unhideWhenUsed/>
    <w:rsid w:val="002F6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F68FA"/>
    <w:rPr>
      <w:rFonts w:ascii="Courier New" w:eastAsia="Times New Roman" w:hAnsi="Courier New" w:cs="Courier New"/>
      <w:sz w:val="20"/>
      <w:szCs w:val="20"/>
      <w:lang w:val="it-IT" w:eastAsia="it-IT"/>
    </w:rPr>
  </w:style>
  <w:style w:type="character" w:customStyle="1" w:styleId="y2iqfc">
    <w:name w:val="y2iqfc"/>
    <w:basedOn w:val="Carpredefinitoparagrafo"/>
    <w:rsid w:val="002F68FA"/>
  </w:style>
  <w:style w:type="character" w:styleId="Collegamentoipertestuale">
    <w:name w:val="Hyperlink"/>
    <w:basedOn w:val="Carpredefinitoparagrafo"/>
    <w:uiPriority w:val="99"/>
    <w:unhideWhenUsed/>
    <w:rsid w:val="005232D4"/>
    <w:rPr>
      <w:color w:val="0000FF" w:themeColor="hyperlink"/>
      <w:u w:val="single"/>
    </w:rPr>
  </w:style>
  <w:style w:type="character" w:styleId="Menzionenonrisolta">
    <w:name w:val="Unresolved Mention"/>
    <w:basedOn w:val="Carpredefinitoparagrafo"/>
    <w:uiPriority w:val="99"/>
    <w:semiHidden/>
    <w:unhideWhenUsed/>
    <w:rsid w:val="0052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9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gallelli@unib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lksdlkfcsckms</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creator>o</dc:creator>
  <cp:lastModifiedBy>Rosa Gallelli</cp:lastModifiedBy>
  <cp:revision>3</cp:revision>
  <dcterms:created xsi:type="dcterms:W3CDTF">2022-07-25T09:32:00Z</dcterms:created>
  <dcterms:modified xsi:type="dcterms:W3CDTF">2022-07-25T09:34:00Z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Writer</vt:lpwstr>
  </property>
  <property fmtid="{D5CDD505-2E9C-101B-9397-08002B2CF9AE}" pid="4" name="LastSaved">
    <vt:filetime>2021-07-29T00:00:00Z</vt:filetime>
  </property>
</Properties>
</file>