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2EF8" w14:textId="489D1DA0" w:rsidR="00E45179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4E8659A1" w14:textId="77777777" w:rsidR="00957BE3" w:rsidRPr="00CD23DD" w:rsidRDefault="00957BE3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2248FB5C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C1C" w14:textId="77777777"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33BF" w14:textId="25819D81" w:rsidR="00E45179" w:rsidRPr="00787D02" w:rsidRDefault="00F7478B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22</w:t>
            </w:r>
            <w:r w:rsidR="00BE1A1E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02</w:t>
            </w:r>
            <w:r w:rsidR="00BE1A1E">
              <w:rPr>
                <w:rFonts w:ascii="Arial" w:eastAsia="Times New Roman" w:hAnsi="Arial" w:cs="Arial"/>
                <w:color w:val="000000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</w:tr>
    </w:tbl>
    <w:p w14:paraId="64DFAB25" w14:textId="4F28C873" w:rsidR="00E45179" w:rsidRDefault="00E45179" w:rsidP="00787D02">
      <w:pPr>
        <w:spacing w:after="0" w:line="240" w:lineRule="auto"/>
        <w:rPr>
          <w:rFonts w:ascii="Arial" w:hAnsi="Arial" w:cs="Arial"/>
        </w:rPr>
      </w:pPr>
    </w:p>
    <w:p w14:paraId="6A9ED66A" w14:textId="77777777" w:rsidR="00420020" w:rsidRPr="00420020" w:rsidRDefault="00420020" w:rsidP="00787D02">
      <w:pPr>
        <w:spacing w:after="0" w:line="240" w:lineRule="auto"/>
        <w:rPr>
          <w:rFonts w:ascii="Arial" w:hAnsi="Arial" w:cs="Arial"/>
        </w:rPr>
      </w:pPr>
    </w:p>
    <w:p w14:paraId="73B5A984" w14:textId="49F28CB8" w:rsidR="00ED64BD" w:rsidRPr="00ED64BD" w:rsidRDefault="00ED0082" w:rsidP="00ED64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A. </w:t>
      </w:r>
      <w:r w:rsidR="00ED64BD" w:rsidRPr="00ED64BD">
        <w:rPr>
          <w:rFonts w:ascii="Arial" w:hAnsi="Arial" w:cs="Arial"/>
          <w:b/>
        </w:rPr>
        <w:t>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4409"/>
        <w:gridCol w:w="993"/>
        <w:gridCol w:w="1350"/>
      </w:tblGrid>
      <w:tr w:rsidR="00111777" w:rsidRPr="0036238B" w14:paraId="3693A5A7" w14:textId="77777777" w:rsidTr="006E6B7C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2F8E" w14:textId="77777777"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 and Family name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523" w14:textId="77777777" w:rsidR="00111777" w:rsidRPr="00111777" w:rsidRDefault="00243EE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Giuseppe Ferrara</w:t>
            </w:r>
          </w:p>
        </w:tc>
      </w:tr>
      <w:tr w:rsidR="00111777" w:rsidRPr="0036238B" w14:paraId="57469761" w14:textId="77777777" w:rsidTr="00692FE4">
        <w:trPr>
          <w:trHeight w:val="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CDC2" w14:textId="002B9ED9"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ID number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05E" w14:textId="77777777" w:rsidR="00111777" w:rsidRPr="00ED64BD" w:rsidRDefault="00C06DA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CA1132FI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576A" w14:textId="77777777"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901" w14:textId="70C755EB" w:rsidR="00111777" w:rsidRPr="00111777" w:rsidRDefault="00692FE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 w:rsidR="00F7478B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</w:tr>
      <w:tr w:rsidR="00B618F7" w:rsidRPr="0074739C" w14:paraId="2667554B" w14:textId="77777777" w:rsidTr="00692FE4">
        <w:trPr>
          <w:trHeight w:val="2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5109" w14:textId="77777777"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Researcher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codes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638" w14:textId="2B7EF3B7" w:rsidR="00B618F7" w:rsidRDefault="006E6B7C" w:rsidP="006E6B7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B4E9" w14:textId="77777777" w:rsidR="00B618F7" w:rsidRPr="00A025B6" w:rsidRDefault="00A025B6" w:rsidP="00B61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</w:pPr>
            <w:r w:rsidRPr="00A025B6">
              <w:rPr>
                <w:rFonts w:ascii="Arial" w:eastAsia="Times New Roman" w:hAnsi="Arial" w:cs="Arial"/>
                <w:color w:val="000000"/>
                <w:lang w:val="en-US" w:eastAsia="es-ES"/>
              </w:rPr>
              <w:t>0000-0002-2129-6723</w:t>
            </w:r>
          </w:p>
        </w:tc>
      </w:tr>
      <w:tr w:rsidR="00B618F7" w:rsidRPr="0036238B" w14:paraId="6859A6CB" w14:textId="77777777" w:rsidTr="00692FE4">
        <w:trPr>
          <w:trHeight w:val="2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E174" w14:textId="77777777" w:rsidR="00B618F7" w:rsidRPr="00953F3B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1CB8" w14:textId="65CBD9E7" w:rsidR="00B618F7" w:rsidRDefault="00B618F7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A92A" w14:textId="77777777" w:rsidR="00B618F7" w:rsidRPr="00111777" w:rsidRDefault="00A025B6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025B6">
              <w:rPr>
                <w:rFonts w:ascii="Arial" w:eastAsia="Times New Roman" w:hAnsi="Arial" w:cs="Arial"/>
                <w:color w:val="000000"/>
                <w:lang w:eastAsia="es-ES"/>
              </w:rPr>
              <w:t>7102694201</w:t>
            </w:r>
          </w:p>
        </w:tc>
      </w:tr>
      <w:tr w:rsidR="00B618F7" w:rsidRPr="00E07C99" w14:paraId="70D8F2D6" w14:textId="77777777" w:rsidTr="00692FE4">
        <w:trPr>
          <w:trHeight w:val="2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A15F" w14:textId="77777777"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9B5E" w14:textId="5013082A" w:rsidR="006E6B7C" w:rsidRDefault="006E6B7C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4788" w14:textId="77777777" w:rsidR="00B618F7" w:rsidRPr="00B618F7" w:rsidRDefault="00A025B6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A025B6">
              <w:rPr>
                <w:rFonts w:ascii="Arial" w:eastAsia="Times New Roman" w:hAnsi="Arial" w:cs="Arial"/>
                <w:color w:val="000000"/>
                <w:lang w:val="en-US" w:eastAsia="es-ES"/>
              </w:rPr>
              <w:t>G-4802-2012</w:t>
            </w:r>
          </w:p>
        </w:tc>
      </w:tr>
    </w:tbl>
    <w:p w14:paraId="5B064E2F" w14:textId="77777777" w:rsidR="00B618F7" w:rsidRPr="00420020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lang w:val="en-GB" w:eastAsia="es-ES"/>
        </w:rPr>
      </w:pPr>
    </w:p>
    <w:p w14:paraId="1BF2469B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ED64BD" w:rsidRPr="00ED64BD">
        <w:rPr>
          <w:rFonts w:ascii="Arial" w:hAnsi="Arial" w:cs="Arial"/>
          <w:b/>
        </w:rPr>
        <w:t>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798"/>
        <w:gridCol w:w="2893"/>
        <w:gridCol w:w="765"/>
        <w:gridCol w:w="404"/>
        <w:gridCol w:w="946"/>
      </w:tblGrid>
      <w:tr w:rsidR="00222357" w:rsidRPr="0036238B" w14:paraId="294E11CE" w14:textId="77777777" w:rsidTr="0070613A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6081" w14:textId="57169F73"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 of University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178B" w14:textId="77777777" w:rsidR="00222357" w:rsidRPr="00222357" w:rsidRDefault="00A025B6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 of Bari ‘Aldo Moro’</w:t>
            </w:r>
          </w:p>
        </w:tc>
      </w:tr>
      <w:tr w:rsidR="00222357" w:rsidRPr="0036238B" w14:paraId="4A900131" w14:textId="77777777" w:rsidTr="0070613A">
        <w:trPr>
          <w:trHeight w:val="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B4D" w14:textId="77777777"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1D0B" w14:textId="77777777" w:rsidR="00222357" w:rsidRPr="00222357" w:rsidRDefault="00A025B6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025B6">
              <w:rPr>
                <w:rFonts w:ascii="Arial" w:eastAsia="Times New Roman" w:hAnsi="Arial" w:cs="Arial"/>
                <w:color w:val="000000"/>
                <w:lang w:eastAsia="es-ES"/>
              </w:rPr>
              <w:t>Department of Soil, Plant and Food Sciences (Di.S.S.P.A.), - Tree Fruit Unit</w:t>
            </w:r>
          </w:p>
        </w:tc>
      </w:tr>
      <w:tr w:rsidR="00222357" w:rsidRPr="0036238B" w14:paraId="51DEA319" w14:textId="77777777" w:rsidTr="0070613A">
        <w:trPr>
          <w:trHeight w:val="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89C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 and Country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4A0E" w14:textId="77777777" w:rsidR="00222357" w:rsidRPr="00222357" w:rsidRDefault="00A025B6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Via Amendola 165/A, Bari, Italy</w:t>
            </w:r>
          </w:p>
        </w:tc>
      </w:tr>
      <w:tr w:rsidR="003275A9" w:rsidRPr="0036238B" w14:paraId="217753A2" w14:textId="77777777" w:rsidTr="0070613A">
        <w:trPr>
          <w:trHeight w:val="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CFC5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 number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A2AB" w14:textId="77777777" w:rsidR="00222357" w:rsidRPr="00222357" w:rsidRDefault="0070613A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+393497547269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3565" w14:textId="77777777"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  <w:r w:rsidR="0070613A">
              <w:rPr>
                <w:rFonts w:ascii="Arial" w:eastAsia="Times New Roman" w:hAnsi="Arial" w:cs="Arial"/>
                <w:color w:val="000000"/>
                <w:lang w:eastAsia="es-ES"/>
              </w:rPr>
              <w:t>: giuseppe.ferrara@uniba.it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0ACE" w14:textId="77777777" w:rsidR="00222357" w:rsidRPr="00A40662" w:rsidRDefault="00222357" w:rsidP="00222357">
            <w:pPr>
              <w:spacing w:after="0" w:line="240" w:lineRule="auto"/>
              <w:rPr>
                <w:rFonts w:eastAsia="Times New Roman"/>
                <w:u w:val="single"/>
                <w:lang w:eastAsia="es-ES"/>
              </w:rPr>
            </w:pPr>
          </w:p>
        </w:tc>
      </w:tr>
      <w:tr w:rsidR="0070613A" w:rsidRPr="0036238B" w14:paraId="66C1CBD9" w14:textId="77777777" w:rsidTr="0070613A">
        <w:trPr>
          <w:trHeight w:val="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CAC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 position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95FC" w14:textId="77777777" w:rsidR="00222357" w:rsidRPr="00222357" w:rsidRDefault="0070613A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Associate Professor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B5FE" w14:textId="77777777"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From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BC1E" w14:textId="77777777" w:rsidR="00090E15" w:rsidRPr="00222357" w:rsidRDefault="0070613A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2016</w:t>
            </w:r>
          </w:p>
        </w:tc>
      </w:tr>
      <w:tr w:rsidR="00222357" w:rsidRPr="0036238B" w14:paraId="6C520F06" w14:textId="77777777" w:rsidTr="0070613A">
        <w:trPr>
          <w:trHeight w:val="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34E6" w14:textId="77777777"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Key words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3910" w14:textId="3A406853" w:rsidR="00222357" w:rsidRPr="00222357" w:rsidRDefault="00024D2E" w:rsidP="00A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Table grape, </w:t>
            </w:r>
            <w:r w:rsidR="00A40662">
              <w:rPr>
                <w:rFonts w:ascii="Arial" w:eastAsia="Times New Roman" w:hAnsi="Arial" w:cs="Arial"/>
                <w:color w:val="000000"/>
                <w:lang w:eastAsia="es-ES"/>
              </w:rPr>
              <w:t xml:space="preserve">pomegranate, fig,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wine grape,</w:t>
            </w:r>
            <w:r w:rsidR="00A40662">
              <w:rPr>
                <w:rFonts w:ascii="Arial" w:eastAsia="Times New Roman" w:hAnsi="Arial" w:cs="Arial"/>
                <w:color w:val="000000"/>
                <w:lang w:eastAsia="es-ES"/>
              </w:rPr>
              <w:t xml:space="preserve"> pecan,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germplasm, nutrition, irrigation,</w:t>
            </w:r>
            <w:r w:rsidR="003C6953">
              <w:rPr>
                <w:rFonts w:ascii="Arial" w:eastAsia="Times New Roman" w:hAnsi="Arial" w:cs="Arial"/>
                <w:color w:val="000000"/>
                <w:lang w:eastAsia="es-ES"/>
              </w:rPr>
              <w:t xml:space="preserve"> sensors</w:t>
            </w:r>
            <w:r w:rsidR="00A20B0D">
              <w:rPr>
                <w:rFonts w:ascii="Arial" w:eastAsia="Times New Roman" w:hAnsi="Arial" w:cs="Arial"/>
                <w:color w:val="000000"/>
                <w:lang w:eastAsia="es-ES"/>
              </w:rPr>
              <w:t>, agrivoltaic</w:t>
            </w:r>
            <w:r w:rsidR="00A40662">
              <w:rPr>
                <w:rFonts w:ascii="Arial" w:eastAsia="Times New Roman" w:hAnsi="Arial" w:cs="Arial"/>
                <w:color w:val="000000"/>
                <w:lang w:eastAsia="es-ES"/>
              </w:rPr>
              <w:t>, flower biology</w:t>
            </w:r>
          </w:p>
        </w:tc>
      </w:tr>
    </w:tbl>
    <w:p w14:paraId="23174EE5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503A6874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D64BD">
        <w:rPr>
          <w:rFonts w:ascii="Arial" w:hAnsi="Arial" w:cs="Arial"/>
          <w:b/>
        </w:rPr>
        <w:t>Education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10F0CD13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0BFF" w14:textId="77777777"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  <w:r w:rsid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Licensed, Graduate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1805" w14:textId="77777777"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E54" w14:textId="77777777"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</w:p>
        </w:tc>
      </w:tr>
      <w:tr w:rsidR="00E45179" w:rsidRPr="0036238B" w14:paraId="24DC8B24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F9FE" w14:textId="60B666C1" w:rsidR="00E45179" w:rsidRPr="00E45179" w:rsidRDefault="008A7104" w:rsidP="00F7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Laurea (Graduate)</w:t>
            </w:r>
            <w:r w:rsidR="00F7478B">
              <w:rPr>
                <w:rFonts w:ascii="Arial" w:eastAsia="Times New Roman" w:hAnsi="Arial" w:cs="Arial"/>
                <w:color w:val="000000"/>
                <w:lang w:eastAsia="es-ES"/>
              </w:rPr>
              <w:t xml:space="preserve"> with honor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3F91" w14:textId="77777777" w:rsidR="00E45179" w:rsidRPr="00E45179" w:rsidRDefault="008A710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 of Bari ‘Aldo Moro’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83A8" w14:textId="77777777" w:rsidR="00E45179" w:rsidRPr="00E45179" w:rsidRDefault="008A710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1995</w:t>
            </w:r>
          </w:p>
        </w:tc>
      </w:tr>
      <w:tr w:rsidR="00024D2E" w:rsidRPr="0036238B" w14:paraId="16439883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604" w14:textId="722085E8" w:rsidR="00024D2E" w:rsidRDefault="00024D2E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Fellowship</w:t>
            </w:r>
            <w:r w:rsidR="00F7478B">
              <w:rPr>
                <w:rFonts w:ascii="Arial" w:eastAsia="Times New Roman" w:hAnsi="Arial" w:cs="Arial"/>
                <w:color w:val="000000"/>
                <w:lang w:eastAsia="es-ES"/>
              </w:rPr>
              <w:t xml:space="preserve"> 1 year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BB4D" w14:textId="77777777" w:rsidR="00024D2E" w:rsidRDefault="00024D2E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Michigan State University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3644" w14:textId="77777777" w:rsidR="00024D2E" w:rsidRDefault="00024D2E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1997</w:t>
            </w:r>
          </w:p>
        </w:tc>
      </w:tr>
      <w:tr w:rsidR="008A7104" w:rsidRPr="0036238B" w14:paraId="5ACCCC36" w14:textId="77777777" w:rsidTr="00692FE4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89D8" w14:textId="77777777" w:rsidR="008A7104" w:rsidRPr="00E45179" w:rsidRDefault="008A7104" w:rsidP="008A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 in Agricultural Chemistry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FC6A" w14:textId="77777777" w:rsidR="008A7104" w:rsidRPr="00E45179" w:rsidRDefault="008A7104" w:rsidP="008A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 of Bari ‘Aldo Moro’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12EC" w14:textId="77777777" w:rsidR="008A7104" w:rsidRPr="00E45179" w:rsidRDefault="00024D2E" w:rsidP="008A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2001</w:t>
            </w:r>
          </w:p>
        </w:tc>
      </w:tr>
    </w:tbl>
    <w:p w14:paraId="7DC323B5" w14:textId="18853DCD" w:rsidR="00E45179" w:rsidRDefault="00E45179" w:rsidP="001406E4">
      <w:pPr>
        <w:spacing w:after="0" w:line="240" w:lineRule="auto"/>
        <w:rPr>
          <w:rFonts w:ascii="Arial" w:hAnsi="Arial" w:cs="Arial"/>
        </w:rPr>
      </w:pPr>
    </w:p>
    <w:p w14:paraId="4AA0A728" w14:textId="77777777" w:rsidR="00AF5C23" w:rsidRPr="00420020" w:rsidRDefault="00AF5C23" w:rsidP="001406E4">
      <w:pPr>
        <w:spacing w:after="0" w:line="240" w:lineRule="auto"/>
        <w:rPr>
          <w:rFonts w:ascii="Arial" w:hAnsi="Arial" w:cs="Arial"/>
        </w:rPr>
      </w:pPr>
    </w:p>
    <w:p w14:paraId="423DCCC4" w14:textId="77777777" w:rsidR="0074739C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6E6B7C" w:rsidRPr="006E6B7C">
        <w:rPr>
          <w:rFonts w:ascii="Arial" w:hAnsi="Arial" w:cs="Arial"/>
          <w:b/>
          <w:lang w:val="en-US"/>
        </w:rPr>
        <w:t>General indicators of quality of scientific production</w:t>
      </w:r>
    </w:p>
    <w:p w14:paraId="57E55856" w14:textId="5368D983" w:rsidR="001406E4" w:rsidRPr="00ED64BD" w:rsidRDefault="0074739C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(average of citations, </w:t>
      </w:r>
      <w:r w:rsidR="00957BE3">
        <w:rPr>
          <w:rFonts w:ascii="Arial" w:hAnsi="Arial" w:cs="Arial"/>
          <w:b/>
          <w:lang w:val="en-US"/>
        </w:rPr>
        <w:t>h-index</w:t>
      </w:r>
      <w:r>
        <w:rPr>
          <w:rFonts w:ascii="Arial" w:hAnsi="Arial" w:cs="Arial"/>
          <w:b/>
          <w:lang w:val="en-US"/>
        </w:rPr>
        <w:t xml:space="preserve">, </w:t>
      </w:r>
      <w:r w:rsidR="00957BE3">
        <w:rPr>
          <w:rFonts w:ascii="Arial" w:hAnsi="Arial" w:cs="Arial"/>
          <w:b/>
          <w:lang w:val="en-US"/>
        </w:rPr>
        <w:t xml:space="preserve">documents in </w:t>
      </w:r>
      <w:r w:rsidR="00BE1A1E">
        <w:rPr>
          <w:rFonts w:ascii="Arial" w:hAnsi="Arial" w:cs="Arial"/>
          <w:b/>
          <w:lang w:val="en-US"/>
        </w:rPr>
        <w:t>S</w:t>
      </w:r>
      <w:r w:rsidR="00957BE3">
        <w:rPr>
          <w:rFonts w:ascii="Arial" w:hAnsi="Arial" w:cs="Arial"/>
          <w:b/>
          <w:lang w:val="en-US"/>
        </w:rPr>
        <w:t>copus</w:t>
      </w:r>
      <w:r>
        <w:rPr>
          <w:rFonts w:ascii="Arial" w:hAnsi="Arial" w:cs="Arial"/>
          <w:b/>
          <w:lang w:val="en-US"/>
        </w:rPr>
        <w:t>)</w:t>
      </w:r>
      <w:r w:rsidR="006E6B7C" w:rsidRPr="006E6B7C">
        <w:rPr>
          <w:rFonts w:ascii="Arial" w:hAnsi="Arial" w:cs="Arial"/>
          <w:i/>
          <w:lang w:val="en-US"/>
        </w:rPr>
        <w:t xml:space="preserve"> </w:t>
      </w:r>
    </w:p>
    <w:p w14:paraId="147AD2FB" w14:textId="16D14AF2" w:rsidR="00CD23DD" w:rsidRDefault="007E1896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Citations: </w:t>
      </w:r>
      <w:r w:rsidR="00692FE4">
        <w:rPr>
          <w:rFonts w:ascii="Arial" w:hAnsi="Arial" w:cs="Arial"/>
          <w:lang w:val="en-US"/>
        </w:rPr>
        <w:t>1</w:t>
      </w:r>
      <w:r w:rsidR="00957BE3">
        <w:rPr>
          <w:rFonts w:ascii="Arial" w:hAnsi="Arial" w:cs="Arial"/>
          <w:lang w:val="en-US"/>
        </w:rPr>
        <w:t>701</w:t>
      </w:r>
    </w:p>
    <w:p w14:paraId="46FCA4B3" w14:textId="1A962EBF" w:rsidR="00024D2E" w:rsidRDefault="00024D2E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H-index: </w:t>
      </w:r>
      <w:r w:rsidR="00692FE4">
        <w:rPr>
          <w:rFonts w:ascii="Arial" w:hAnsi="Arial" w:cs="Arial"/>
          <w:lang w:val="en-US"/>
        </w:rPr>
        <w:t>2</w:t>
      </w:r>
      <w:r w:rsidR="00957BE3">
        <w:rPr>
          <w:rFonts w:ascii="Arial" w:hAnsi="Arial" w:cs="Arial"/>
          <w:lang w:val="en-US"/>
        </w:rPr>
        <w:t>7</w:t>
      </w:r>
    </w:p>
    <w:p w14:paraId="654745BC" w14:textId="3C06F475" w:rsidR="00BE1A1E" w:rsidRPr="00024D2E" w:rsidRDefault="00BE1A1E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Documents in Scopus: </w:t>
      </w:r>
      <w:r w:rsidR="00957BE3">
        <w:rPr>
          <w:rFonts w:ascii="Arial" w:hAnsi="Arial" w:cs="Arial"/>
          <w:lang w:val="en-US"/>
        </w:rPr>
        <w:t>75</w:t>
      </w:r>
    </w:p>
    <w:p w14:paraId="7A4B2DE9" w14:textId="052C8F07" w:rsidR="00024D2E" w:rsidRDefault="00024D2E" w:rsidP="006B215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977A0BD" w14:textId="77777777" w:rsidR="00AF5C23" w:rsidRPr="00420020" w:rsidRDefault="00AF5C23" w:rsidP="006B215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12D4413" w14:textId="0CC41181"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>CV SUMMARY</w:t>
      </w:r>
    </w:p>
    <w:p w14:paraId="30994D44" w14:textId="77777777" w:rsidR="00BE1A1E" w:rsidRPr="00BE1A1E" w:rsidRDefault="00BE1A1E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BE1A1E">
        <w:rPr>
          <w:rFonts w:ascii="Arial" w:hAnsi="Arial" w:cs="Arial"/>
          <w:lang w:val="en-US"/>
        </w:rPr>
        <w:t>EDUCATION AND PROFESSIONAL GOALS</w:t>
      </w:r>
    </w:p>
    <w:p w14:paraId="043604AC" w14:textId="37E55E5F" w:rsidR="00BE1A1E" w:rsidRPr="00BE1A1E" w:rsidRDefault="00C169A0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2016 (01/11)-Present A</w:t>
      </w:r>
      <w:r w:rsidR="00BE1A1E" w:rsidRPr="00BE1A1E">
        <w:rPr>
          <w:rFonts w:ascii="Arial" w:hAnsi="Arial" w:cs="Arial"/>
          <w:lang w:val="en-US"/>
        </w:rPr>
        <w:t>ssociate Professor in Horticulture, Department of Soil, Plant and Food Science (DiSSPA), University of Bari ‘Aldo Moro’.</w:t>
      </w:r>
    </w:p>
    <w:p w14:paraId="275DDB3B" w14:textId="77777777" w:rsidR="00BE1A1E" w:rsidRPr="00BE1A1E" w:rsidRDefault="00BE1A1E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BE1A1E">
        <w:rPr>
          <w:rFonts w:ascii="Arial" w:hAnsi="Arial" w:cs="Arial"/>
          <w:lang w:val="en-US"/>
        </w:rPr>
        <w:t>2004 (31/12)-2016 (31/10) Assistant Professor (Research Assistant) in Horticulture, Department of Soil, Plant and Food Science (DiSSPA), University of Bari ‘Aldo Moro’.</w:t>
      </w:r>
    </w:p>
    <w:p w14:paraId="56B0285F" w14:textId="77777777" w:rsidR="00BE1A1E" w:rsidRPr="00BE1A1E" w:rsidRDefault="00BE1A1E" w:rsidP="00582C01">
      <w:pPr>
        <w:spacing w:after="120" w:line="240" w:lineRule="auto"/>
        <w:jc w:val="both"/>
        <w:rPr>
          <w:rFonts w:ascii="Arial" w:hAnsi="Arial" w:cs="Arial"/>
          <w:lang w:val="it-IT"/>
        </w:rPr>
      </w:pPr>
      <w:r w:rsidRPr="00BE1A1E">
        <w:rPr>
          <w:rFonts w:ascii="Arial" w:hAnsi="Arial" w:cs="Arial"/>
          <w:lang w:val="it-IT"/>
        </w:rPr>
        <w:t xml:space="preserve">2001 </w:t>
      </w:r>
      <w:proofErr w:type="spellStart"/>
      <w:r w:rsidRPr="00BE1A1E">
        <w:rPr>
          <w:rFonts w:ascii="Arial" w:hAnsi="Arial" w:cs="Arial"/>
          <w:lang w:val="it-IT"/>
        </w:rPr>
        <w:t>Ph.D</w:t>
      </w:r>
      <w:proofErr w:type="spellEnd"/>
      <w:r w:rsidRPr="00BE1A1E">
        <w:rPr>
          <w:rFonts w:ascii="Arial" w:hAnsi="Arial" w:cs="Arial"/>
          <w:lang w:val="it-IT"/>
        </w:rPr>
        <w:t xml:space="preserve">. in </w:t>
      </w:r>
      <w:proofErr w:type="spellStart"/>
      <w:r w:rsidRPr="00BE1A1E">
        <w:rPr>
          <w:rFonts w:ascii="Arial" w:hAnsi="Arial" w:cs="Arial"/>
          <w:lang w:val="it-IT"/>
        </w:rPr>
        <w:t>Agricultural</w:t>
      </w:r>
      <w:proofErr w:type="spellEnd"/>
      <w:r w:rsidRPr="00BE1A1E">
        <w:rPr>
          <w:rFonts w:ascii="Arial" w:hAnsi="Arial" w:cs="Arial"/>
          <w:lang w:val="it-IT"/>
        </w:rPr>
        <w:t xml:space="preserve"> </w:t>
      </w:r>
      <w:proofErr w:type="spellStart"/>
      <w:r w:rsidRPr="00BE1A1E">
        <w:rPr>
          <w:rFonts w:ascii="Arial" w:hAnsi="Arial" w:cs="Arial"/>
          <w:lang w:val="it-IT"/>
        </w:rPr>
        <w:t>Chemistry</w:t>
      </w:r>
      <w:proofErr w:type="spellEnd"/>
      <w:r w:rsidRPr="00BE1A1E">
        <w:rPr>
          <w:rFonts w:ascii="Arial" w:hAnsi="Arial" w:cs="Arial"/>
          <w:lang w:val="it-IT"/>
        </w:rPr>
        <w:t xml:space="preserve"> Dipartimento di Biologia e Chimica Agroforestale ed Ambientale, University of Bari ‘Aldo </w:t>
      </w:r>
      <w:proofErr w:type="spellStart"/>
      <w:r w:rsidRPr="00BE1A1E">
        <w:rPr>
          <w:rFonts w:ascii="Arial" w:hAnsi="Arial" w:cs="Arial"/>
          <w:lang w:val="it-IT"/>
        </w:rPr>
        <w:t>Moro’</w:t>
      </w:r>
      <w:proofErr w:type="spellEnd"/>
      <w:r w:rsidRPr="00BE1A1E">
        <w:rPr>
          <w:rFonts w:ascii="Arial" w:hAnsi="Arial" w:cs="Arial"/>
          <w:lang w:val="it-IT"/>
        </w:rPr>
        <w:t>.</w:t>
      </w:r>
    </w:p>
    <w:p w14:paraId="3F09985B" w14:textId="0CC8DC44" w:rsidR="00BE1A1E" w:rsidRPr="00BE1A1E" w:rsidRDefault="00BE1A1E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BE1A1E">
        <w:rPr>
          <w:rFonts w:ascii="Arial" w:hAnsi="Arial" w:cs="Arial"/>
          <w:lang w:val="en-US"/>
        </w:rPr>
        <w:t>1996-1997 Study and research activities</w:t>
      </w:r>
      <w:r>
        <w:rPr>
          <w:rFonts w:ascii="Arial" w:hAnsi="Arial" w:cs="Arial"/>
          <w:lang w:val="en-US"/>
        </w:rPr>
        <w:t xml:space="preserve"> (</w:t>
      </w:r>
      <w:r w:rsidR="00F7478B">
        <w:rPr>
          <w:rFonts w:ascii="Arial" w:hAnsi="Arial" w:cs="Arial"/>
          <w:lang w:val="en-US"/>
        </w:rPr>
        <w:t xml:space="preserve">1-year </w:t>
      </w:r>
      <w:r>
        <w:rPr>
          <w:rFonts w:ascii="Arial" w:hAnsi="Arial" w:cs="Arial"/>
          <w:lang w:val="en-US"/>
        </w:rPr>
        <w:t>fellowship)</w:t>
      </w:r>
      <w:r w:rsidRPr="00BE1A1E">
        <w:rPr>
          <w:rFonts w:ascii="Arial" w:hAnsi="Arial" w:cs="Arial"/>
          <w:lang w:val="en-US"/>
        </w:rPr>
        <w:t xml:space="preserve"> at the Department of Horticulture </w:t>
      </w:r>
      <w:r w:rsidR="00F7478B">
        <w:rPr>
          <w:rFonts w:ascii="Arial" w:hAnsi="Arial" w:cs="Arial"/>
          <w:lang w:val="en-US"/>
        </w:rPr>
        <w:t>of the</w:t>
      </w:r>
      <w:r w:rsidRPr="00BE1A1E">
        <w:rPr>
          <w:rFonts w:ascii="Arial" w:hAnsi="Arial" w:cs="Arial"/>
          <w:lang w:val="en-US"/>
        </w:rPr>
        <w:t xml:space="preserve"> Michigan State University (USA).</w:t>
      </w:r>
    </w:p>
    <w:p w14:paraId="6E26BEB6" w14:textId="794BBD58" w:rsidR="00BE1A1E" w:rsidRDefault="00BE1A1E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BE1A1E">
        <w:rPr>
          <w:rFonts w:ascii="Arial" w:hAnsi="Arial" w:cs="Arial"/>
          <w:lang w:val="en-US"/>
        </w:rPr>
        <w:t xml:space="preserve">1995 (July) Graduated with honor. </w:t>
      </w:r>
      <w:proofErr w:type="spellStart"/>
      <w:r w:rsidRPr="00BE1A1E">
        <w:rPr>
          <w:rFonts w:ascii="Arial" w:hAnsi="Arial" w:cs="Arial"/>
          <w:lang w:val="en-US"/>
        </w:rPr>
        <w:t>Laurea</w:t>
      </w:r>
      <w:proofErr w:type="spellEnd"/>
      <w:r w:rsidRPr="00BE1A1E">
        <w:rPr>
          <w:rFonts w:ascii="Arial" w:hAnsi="Arial" w:cs="Arial"/>
          <w:lang w:val="en-US"/>
        </w:rPr>
        <w:t xml:space="preserve"> in Agricultural Sciences, University of Bari ‘Aldo Moro’. </w:t>
      </w:r>
    </w:p>
    <w:p w14:paraId="69ABD7D2" w14:textId="77777777" w:rsidR="00D4562A" w:rsidRPr="00BE1A1E" w:rsidRDefault="00D4562A" w:rsidP="00BE1A1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F6F3C49" w14:textId="77777777" w:rsidR="00BE1A1E" w:rsidRPr="00BE1A1E" w:rsidRDefault="00BE1A1E" w:rsidP="00BE1A1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E1A1E">
        <w:rPr>
          <w:rFonts w:ascii="Arial" w:hAnsi="Arial" w:cs="Arial"/>
          <w:lang w:val="en-US"/>
        </w:rPr>
        <w:t>TEACHING</w:t>
      </w:r>
    </w:p>
    <w:p w14:paraId="49689336" w14:textId="64199DA4" w:rsidR="00BE1A1E" w:rsidRDefault="00BE1A1E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BE1A1E">
        <w:rPr>
          <w:rFonts w:ascii="Arial" w:hAnsi="Arial" w:cs="Arial"/>
          <w:lang w:val="en-US"/>
        </w:rPr>
        <w:t xml:space="preserve">Since 2005-2006 </w:t>
      </w:r>
      <w:r>
        <w:rPr>
          <w:rFonts w:ascii="Arial" w:hAnsi="Arial" w:cs="Arial"/>
          <w:lang w:val="en-US"/>
        </w:rPr>
        <w:t>prof</w:t>
      </w:r>
      <w:r w:rsidRPr="00BE1A1E">
        <w:rPr>
          <w:rFonts w:ascii="Arial" w:hAnsi="Arial" w:cs="Arial"/>
          <w:lang w:val="en-US"/>
        </w:rPr>
        <w:t xml:space="preserve">. Giuseppe Ferrara has been teaching at University of Bari courses such as: </w:t>
      </w:r>
      <w:r w:rsidR="00857265">
        <w:rPr>
          <w:rFonts w:ascii="Arial" w:hAnsi="Arial" w:cs="Arial"/>
          <w:lang w:val="en-US"/>
        </w:rPr>
        <w:t>General Pomology</w:t>
      </w:r>
      <w:r w:rsidR="00710072">
        <w:rPr>
          <w:rFonts w:ascii="Arial" w:hAnsi="Arial" w:cs="Arial"/>
          <w:lang w:val="en-US"/>
        </w:rPr>
        <w:t xml:space="preserve">, Fruit Crops, </w:t>
      </w:r>
      <w:r w:rsidRPr="00BE1A1E">
        <w:rPr>
          <w:rFonts w:ascii="Arial" w:hAnsi="Arial" w:cs="Arial"/>
          <w:lang w:val="en-US"/>
        </w:rPr>
        <w:t>Viticulture,</w:t>
      </w:r>
      <w:r w:rsidR="00F254A5">
        <w:rPr>
          <w:rFonts w:ascii="Arial" w:hAnsi="Arial" w:cs="Arial"/>
          <w:lang w:val="en-US"/>
        </w:rPr>
        <w:t xml:space="preserve"> Sustainable Fruit Tree O</w:t>
      </w:r>
      <w:r w:rsidR="00957BE3">
        <w:rPr>
          <w:rFonts w:ascii="Arial" w:hAnsi="Arial" w:cs="Arial"/>
          <w:lang w:val="en-US"/>
        </w:rPr>
        <w:t>rchards</w:t>
      </w:r>
      <w:r w:rsidR="00AF5C23">
        <w:rPr>
          <w:rFonts w:ascii="Arial" w:hAnsi="Arial" w:cs="Arial"/>
          <w:lang w:val="en-US"/>
        </w:rPr>
        <w:t>.</w:t>
      </w:r>
    </w:p>
    <w:p w14:paraId="18A534BC" w14:textId="77777777" w:rsidR="00AF5C23" w:rsidRDefault="00AF5C23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</w:p>
    <w:p w14:paraId="3B8995C1" w14:textId="71BD8DE1" w:rsidR="00D578C6" w:rsidRDefault="00C735EB" w:rsidP="00BE1A1E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MEETINGS and CONFERENCES</w:t>
      </w:r>
    </w:p>
    <w:p w14:paraId="4FFAFA42" w14:textId="32572D88" w:rsidR="00D4562A" w:rsidRDefault="00D578C6" w:rsidP="00BE1A1E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has</w:t>
      </w:r>
      <w:r>
        <w:rPr>
          <w:rFonts w:ascii="Arial" w:hAnsi="Arial" w:cs="Arial"/>
          <w:lang w:val="en-US"/>
        </w:rPr>
        <w:t xml:space="preserve"> been giving </w:t>
      </w:r>
      <w:r>
        <w:rPr>
          <w:rFonts w:ascii="Arial" w:hAnsi="Arial" w:cs="Arial"/>
          <w:lang w:val="en-US"/>
        </w:rPr>
        <w:t xml:space="preserve">oral presentations </w:t>
      </w:r>
      <w:r w:rsidR="00C735EB">
        <w:rPr>
          <w:rFonts w:ascii="Arial" w:hAnsi="Arial" w:cs="Arial"/>
          <w:lang w:val="en-US"/>
        </w:rPr>
        <w:t>in</w:t>
      </w:r>
      <w:r w:rsidR="00E95588">
        <w:rPr>
          <w:rFonts w:ascii="Arial" w:hAnsi="Arial" w:cs="Arial"/>
          <w:lang w:val="en-US"/>
        </w:rPr>
        <w:t xml:space="preserve"> several</w:t>
      </w:r>
      <w:r>
        <w:rPr>
          <w:rFonts w:ascii="Arial" w:hAnsi="Arial" w:cs="Arial"/>
          <w:lang w:val="en-US"/>
        </w:rPr>
        <w:t xml:space="preserve"> International</w:t>
      </w:r>
      <w:r w:rsidR="00C735EB">
        <w:rPr>
          <w:rFonts w:ascii="Arial" w:hAnsi="Arial" w:cs="Arial"/>
          <w:lang w:val="en-US"/>
        </w:rPr>
        <w:t xml:space="preserve"> and National</w:t>
      </w:r>
      <w:r>
        <w:rPr>
          <w:rFonts w:ascii="Arial" w:hAnsi="Arial" w:cs="Arial"/>
          <w:lang w:val="en-US"/>
        </w:rPr>
        <w:t xml:space="preserve"> meetings</w:t>
      </w:r>
      <w:r w:rsidR="00E95588">
        <w:rPr>
          <w:rFonts w:ascii="Arial" w:hAnsi="Arial" w:cs="Arial"/>
          <w:lang w:val="en-US"/>
        </w:rPr>
        <w:t>, conferences and workshops</w:t>
      </w:r>
      <w:r w:rsidR="00C735EB">
        <w:rPr>
          <w:rFonts w:ascii="Arial" w:hAnsi="Arial" w:cs="Arial"/>
          <w:lang w:val="en-US"/>
        </w:rPr>
        <w:t>.</w:t>
      </w:r>
      <w:r w:rsidR="00AF5C23">
        <w:rPr>
          <w:rFonts w:ascii="Arial" w:hAnsi="Arial" w:cs="Arial"/>
          <w:lang w:val="en-US"/>
        </w:rPr>
        <w:t xml:space="preserve"> </w:t>
      </w:r>
    </w:p>
    <w:p w14:paraId="0997E862" w14:textId="77777777" w:rsidR="00D578C6" w:rsidRPr="00BE1A1E" w:rsidRDefault="00D578C6" w:rsidP="00BE1A1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BE45E86" w14:textId="77777777" w:rsidR="00BE1A1E" w:rsidRPr="00BE1A1E" w:rsidRDefault="00BE1A1E" w:rsidP="00BE1A1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E1A1E">
        <w:rPr>
          <w:rFonts w:ascii="Arial" w:hAnsi="Arial" w:cs="Arial"/>
          <w:lang w:val="en-US"/>
        </w:rPr>
        <w:t>REFEREE</w:t>
      </w:r>
    </w:p>
    <w:p w14:paraId="2DFEE2E2" w14:textId="6A5F9FB3" w:rsidR="00BE1A1E" w:rsidRDefault="00BE1A1E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Prof</w:t>
      </w:r>
      <w:r w:rsidRPr="00BE1A1E">
        <w:rPr>
          <w:rFonts w:ascii="Arial" w:hAnsi="Arial" w:cs="Arial"/>
          <w:lang w:val="en-US"/>
        </w:rPr>
        <w:t>. G</w:t>
      </w:r>
      <w:r w:rsidR="00710072">
        <w:rPr>
          <w:rFonts w:ascii="Arial" w:hAnsi="Arial" w:cs="Arial"/>
          <w:lang w:val="en-US"/>
        </w:rPr>
        <w:t>iuseppe</w:t>
      </w:r>
      <w:r w:rsidRPr="00BE1A1E">
        <w:rPr>
          <w:rFonts w:ascii="Arial" w:hAnsi="Arial" w:cs="Arial"/>
          <w:lang w:val="en-US"/>
        </w:rPr>
        <w:t xml:space="preserve"> Ferrara collaborates as reviewer for international Journals such as: </w:t>
      </w:r>
      <w:r w:rsidR="0027093A" w:rsidRPr="0027093A">
        <w:rPr>
          <w:rFonts w:ascii="Arial" w:hAnsi="Arial" w:cs="Arial"/>
          <w:lang w:val="en-US"/>
        </w:rPr>
        <w:t>Advances in Horticultural Science;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African Journal of Agricultural Research; Agricultural Water Management; American Journal of Enology and Viticulture; Applied and Environmental Soil Science;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Australian Journal of Agricultural Research; Australian Journal of Grape and Wine Research; Ecotoxicology and Environmental Safety; Environmental and Experimental Botany; Environment International;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Environmental Science and Pollution Research;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Environmental Toxicology and Chemistry; Environmental Toxicology and Pharmacology; European Food Research and Technology;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European Journal of Agronomy;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Experimental Agriculture;</w:t>
      </w:r>
      <w:r w:rsidR="0027093A">
        <w:rPr>
          <w:rFonts w:ascii="Arial" w:hAnsi="Arial" w:cs="Arial"/>
          <w:lang w:val="en-US"/>
        </w:rPr>
        <w:t xml:space="preserve"> </w:t>
      </w:r>
      <w:proofErr w:type="spellStart"/>
      <w:r w:rsidR="0027093A" w:rsidRPr="0027093A">
        <w:rPr>
          <w:rFonts w:ascii="Arial" w:hAnsi="Arial" w:cs="Arial"/>
          <w:lang w:val="en-US"/>
        </w:rPr>
        <w:t>HortTechnology</w:t>
      </w:r>
      <w:proofErr w:type="spellEnd"/>
      <w:r w:rsidR="0027093A" w:rsidRPr="0027093A">
        <w:rPr>
          <w:rFonts w:ascii="Arial" w:hAnsi="Arial" w:cs="Arial"/>
          <w:lang w:val="en-US"/>
        </w:rPr>
        <w:t>; Experimental Agriculture;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Flora;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Food Research International;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Frontiers in Plant Science;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Fruits;</w:t>
      </w:r>
      <w:r w:rsidR="0027093A">
        <w:rPr>
          <w:rFonts w:ascii="Arial" w:hAnsi="Arial" w:cs="Arial"/>
          <w:lang w:val="en-US"/>
        </w:rPr>
        <w:t xml:space="preserve"> </w:t>
      </w:r>
      <w:proofErr w:type="spellStart"/>
      <w:r w:rsidR="0027093A" w:rsidRPr="0027093A">
        <w:rPr>
          <w:rFonts w:ascii="Arial" w:hAnsi="Arial" w:cs="Arial"/>
          <w:lang w:val="en-US"/>
        </w:rPr>
        <w:t>HortTechnology</w:t>
      </w:r>
      <w:proofErr w:type="spellEnd"/>
      <w:r w:rsidR="0027093A" w:rsidRPr="0027093A">
        <w:rPr>
          <w:rFonts w:ascii="Arial" w:hAnsi="Arial" w:cs="Arial"/>
          <w:lang w:val="en-US"/>
        </w:rPr>
        <w:t>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Journal Environment International;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Journal of Agricultural Science;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Journal of Agricultural Science and Technology A &amp; B;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Journal of Agricultural Science and Technology; Journal of Applied Phycology; Journal of Food, Agriculture &amp; Environment; Journal of Food Science and Technology;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Journal of Horticultural Science and Technology;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Journal of Pharmacy and Pharmacology;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Journal of Photochemistry &amp; Photobiology, B: Biology;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Journal of Plant Interactions;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Journal of the Science of Food and Agriculture;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 xml:space="preserve">Molecules; </w:t>
      </w:r>
      <w:proofErr w:type="spellStart"/>
      <w:r w:rsidR="0027093A" w:rsidRPr="0027093A">
        <w:rPr>
          <w:rFonts w:ascii="Arial" w:hAnsi="Arial" w:cs="Arial"/>
          <w:lang w:val="en-US"/>
        </w:rPr>
        <w:t>Pesquisa</w:t>
      </w:r>
      <w:proofErr w:type="spellEnd"/>
      <w:r w:rsidR="0027093A" w:rsidRPr="0027093A">
        <w:rPr>
          <w:rFonts w:ascii="Arial" w:hAnsi="Arial" w:cs="Arial"/>
          <w:lang w:val="en-US"/>
        </w:rPr>
        <w:t xml:space="preserve"> </w:t>
      </w:r>
      <w:proofErr w:type="spellStart"/>
      <w:r w:rsidR="0027093A" w:rsidRPr="0027093A">
        <w:rPr>
          <w:rFonts w:ascii="Arial" w:hAnsi="Arial" w:cs="Arial"/>
          <w:lang w:val="en-US"/>
        </w:rPr>
        <w:t>Agropecuária</w:t>
      </w:r>
      <w:proofErr w:type="spellEnd"/>
      <w:r w:rsidR="0027093A" w:rsidRPr="0027093A">
        <w:rPr>
          <w:rFonts w:ascii="Arial" w:hAnsi="Arial" w:cs="Arial"/>
          <w:lang w:val="en-US"/>
        </w:rPr>
        <w:t xml:space="preserve"> </w:t>
      </w:r>
      <w:proofErr w:type="spellStart"/>
      <w:r w:rsidR="0027093A" w:rsidRPr="0027093A">
        <w:rPr>
          <w:rFonts w:ascii="Arial" w:hAnsi="Arial" w:cs="Arial"/>
          <w:lang w:val="en-US"/>
        </w:rPr>
        <w:t>Brasileira</w:t>
      </w:r>
      <w:proofErr w:type="spellEnd"/>
      <w:r w:rsidR="0027093A" w:rsidRPr="0027093A">
        <w:rPr>
          <w:rFonts w:ascii="Arial" w:hAnsi="Arial" w:cs="Arial"/>
          <w:lang w:val="en-US"/>
        </w:rPr>
        <w:t xml:space="preserve">; Pharmaceutical Biology; </w:t>
      </w:r>
      <w:proofErr w:type="spellStart"/>
      <w:r w:rsidR="0027093A" w:rsidRPr="0027093A">
        <w:rPr>
          <w:rFonts w:ascii="Arial" w:hAnsi="Arial" w:cs="Arial"/>
          <w:lang w:val="en-US"/>
        </w:rPr>
        <w:t>PLoS</w:t>
      </w:r>
      <w:proofErr w:type="spellEnd"/>
      <w:r w:rsidR="0027093A" w:rsidRPr="0027093A">
        <w:rPr>
          <w:rFonts w:ascii="Arial" w:hAnsi="Arial" w:cs="Arial"/>
          <w:lang w:val="en-US"/>
        </w:rPr>
        <w:t xml:space="preserve"> One; </w:t>
      </w:r>
      <w:proofErr w:type="spellStart"/>
      <w:r w:rsidR="0027093A" w:rsidRPr="0027093A">
        <w:rPr>
          <w:rFonts w:ascii="Arial" w:hAnsi="Arial" w:cs="Arial"/>
          <w:lang w:val="en-US"/>
        </w:rPr>
        <w:t>Scientia</w:t>
      </w:r>
      <w:proofErr w:type="spellEnd"/>
      <w:r w:rsidR="0027093A" w:rsidRPr="0027093A">
        <w:rPr>
          <w:rFonts w:ascii="Arial" w:hAnsi="Arial" w:cs="Arial"/>
          <w:lang w:val="en-US"/>
        </w:rPr>
        <w:t xml:space="preserve"> Horticulturae;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The World Scientific Journal;</w:t>
      </w:r>
      <w:r w:rsidR="0027093A">
        <w:rPr>
          <w:rFonts w:ascii="Arial" w:hAnsi="Arial" w:cs="Arial"/>
          <w:lang w:val="en-US"/>
        </w:rPr>
        <w:t xml:space="preserve"> </w:t>
      </w:r>
      <w:r w:rsidR="0027093A" w:rsidRPr="0027093A">
        <w:rPr>
          <w:rFonts w:ascii="Arial" w:hAnsi="Arial" w:cs="Arial"/>
          <w:lang w:val="en-US"/>
        </w:rPr>
        <w:t>Trends in Horticulture.</w:t>
      </w:r>
    </w:p>
    <w:p w14:paraId="717E86A4" w14:textId="77777777" w:rsidR="00D4562A" w:rsidRPr="00BE1A1E" w:rsidRDefault="00D4562A" w:rsidP="0027093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652BE50" w14:textId="77777777" w:rsidR="00BE1A1E" w:rsidRPr="00BE1A1E" w:rsidRDefault="00BE1A1E" w:rsidP="00BE1A1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E1A1E">
        <w:rPr>
          <w:rFonts w:ascii="Arial" w:hAnsi="Arial" w:cs="Arial"/>
          <w:lang w:val="en-US"/>
        </w:rPr>
        <w:t>PROJECTS</w:t>
      </w:r>
    </w:p>
    <w:p w14:paraId="4F5BBE1B" w14:textId="1E004202" w:rsidR="00BE1A1E" w:rsidRDefault="005B478F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Prof</w:t>
      </w:r>
      <w:r w:rsidR="00BE1A1E" w:rsidRPr="00BE1A1E">
        <w:rPr>
          <w:rFonts w:ascii="Arial" w:hAnsi="Arial" w:cs="Arial"/>
          <w:lang w:val="en-US"/>
        </w:rPr>
        <w:t>. G. Ferrara has been involved and keeps working on several research projects related to plant breeding, agricultural chemistry and horticulture topics.</w:t>
      </w:r>
    </w:p>
    <w:p w14:paraId="0AF10718" w14:textId="77777777" w:rsidR="00D4562A" w:rsidRPr="00BE1A1E" w:rsidRDefault="00D4562A" w:rsidP="00BE1A1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D98F0BF" w14:textId="77777777" w:rsidR="00BE1A1E" w:rsidRPr="00BE1A1E" w:rsidRDefault="00BE1A1E" w:rsidP="00BE1A1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E1A1E">
        <w:rPr>
          <w:rFonts w:ascii="Arial" w:hAnsi="Arial" w:cs="Arial"/>
          <w:lang w:val="en-US"/>
        </w:rPr>
        <w:t>RESEARCH TOPICS</w:t>
      </w:r>
    </w:p>
    <w:p w14:paraId="3F58882F" w14:textId="722C7198" w:rsidR="00ED64BD" w:rsidRPr="00BE1A1E" w:rsidRDefault="00BE1A1E" w:rsidP="00582C01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BE1A1E">
        <w:rPr>
          <w:rFonts w:ascii="Arial" w:hAnsi="Arial" w:cs="Arial"/>
          <w:lang w:val="en-US"/>
        </w:rPr>
        <w:t xml:space="preserve">Since 1994, </w:t>
      </w:r>
      <w:r w:rsidR="00710072">
        <w:rPr>
          <w:rFonts w:ascii="Arial" w:hAnsi="Arial" w:cs="Arial"/>
          <w:lang w:val="en-US"/>
        </w:rPr>
        <w:t>prof</w:t>
      </w:r>
      <w:r w:rsidRPr="00BE1A1E">
        <w:rPr>
          <w:rFonts w:ascii="Arial" w:hAnsi="Arial" w:cs="Arial"/>
          <w:lang w:val="en-US"/>
        </w:rPr>
        <w:t xml:space="preserve">. G. Ferrara has been involved in studies and research activity concerning several topics of plant breeding, agricultural chemistry and horticulture. The results of the scientific activity are </w:t>
      </w:r>
      <w:r w:rsidR="00957BE3">
        <w:rPr>
          <w:rFonts w:ascii="Arial" w:hAnsi="Arial" w:cs="Arial"/>
          <w:lang w:val="en-US"/>
        </w:rPr>
        <w:t>summarized by papers published i</w:t>
      </w:r>
      <w:r w:rsidRPr="00BE1A1E">
        <w:rPr>
          <w:rFonts w:ascii="Arial" w:hAnsi="Arial" w:cs="Arial"/>
          <w:lang w:val="en-US"/>
        </w:rPr>
        <w:t>n national and international journals and also presented as oral communication</w:t>
      </w:r>
      <w:r w:rsidR="00957BE3">
        <w:rPr>
          <w:rFonts w:ascii="Arial" w:hAnsi="Arial" w:cs="Arial"/>
          <w:lang w:val="en-US"/>
        </w:rPr>
        <w:t>s</w:t>
      </w:r>
      <w:r w:rsidRPr="00BE1A1E">
        <w:rPr>
          <w:rFonts w:ascii="Arial" w:hAnsi="Arial" w:cs="Arial"/>
          <w:lang w:val="en-US"/>
        </w:rPr>
        <w:t xml:space="preserve"> or poster</w:t>
      </w:r>
      <w:r w:rsidR="00957BE3">
        <w:rPr>
          <w:rFonts w:ascii="Arial" w:hAnsi="Arial" w:cs="Arial"/>
          <w:lang w:val="en-US"/>
        </w:rPr>
        <w:t>s</w:t>
      </w:r>
      <w:bookmarkStart w:id="0" w:name="_GoBack"/>
      <w:bookmarkEnd w:id="0"/>
      <w:r w:rsidRPr="00BE1A1E">
        <w:rPr>
          <w:rFonts w:ascii="Arial" w:hAnsi="Arial" w:cs="Arial"/>
          <w:lang w:val="en-US"/>
        </w:rPr>
        <w:t xml:space="preserve"> to national and international Meetings.</w:t>
      </w:r>
    </w:p>
    <w:p w14:paraId="1DDC88E6" w14:textId="77777777" w:rsidR="00D4562A" w:rsidRPr="00420020" w:rsidRDefault="00D4562A" w:rsidP="006B215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45AD3A1" w14:textId="1D8999F1"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</w:p>
    <w:p w14:paraId="5B75B050" w14:textId="77777777" w:rsidR="00090E15" w:rsidRPr="00420020" w:rsidRDefault="00090E15" w:rsidP="00420020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51B844D3" w14:textId="2EE606E4" w:rsidR="00ED64BD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</w:t>
      </w:r>
      <w:r w:rsidR="00D4562A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>. Research projects</w:t>
      </w:r>
      <w:r w:rsidR="00E95588">
        <w:rPr>
          <w:rFonts w:ascii="Arial" w:hAnsi="Arial" w:cs="Arial"/>
          <w:b/>
          <w:lang w:val="en-US"/>
        </w:rPr>
        <w:t xml:space="preserve"> in the last years</w:t>
      </w:r>
    </w:p>
    <w:p w14:paraId="6FAA5F93" w14:textId="0A06E661" w:rsidR="00E95588" w:rsidRDefault="00E95588" w:rsidP="00E95588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2023-2024</w:t>
      </w:r>
      <w:r>
        <w:rPr>
          <w:rFonts w:ascii="Arial" w:hAnsi="Arial" w:cs="Arial"/>
          <w:lang w:val="en-US"/>
        </w:rPr>
        <w:tab/>
        <w:t>Project ‘High efficiency photovoltaics’</w:t>
      </w:r>
      <w:r w:rsidRPr="00710072">
        <w:rPr>
          <w:rFonts w:ascii="Arial" w:hAnsi="Arial" w:cs="Arial"/>
          <w:lang w:val="en-US"/>
        </w:rPr>
        <w:t xml:space="preserve">, funded by </w:t>
      </w:r>
      <w:proofErr w:type="spellStart"/>
      <w:r w:rsidRPr="00E95588">
        <w:rPr>
          <w:rFonts w:ascii="Arial" w:hAnsi="Arial" w:cs="Arial"/>
          <w:lang w:val="en-US"/>
        </w:rPr>
        <w:t>MiTE</w:t>
      </w:r>
      <w:proofErr w:type="spellEnd"/>
      <w:r w:rsidRPr="00E95588">
        <w:rPr>
          <w:rFonts w:ascii="Arial" w:hAnsi="Arial" w:cs="Arial"/>
          <w:lang w:val="en-US"/>
        </w:rPr>
        <w:t>/MASE. Activities in collaboration with ENEA.</w:t>
      </w:r>
      <w:r w:rsidRPr="00710072">
        <w:rPr>
          <w:rFonts w:ascii="Arial" w:hAnsi="Arial" w:cs="Arial"/>
          <w:lang w:val="en-US"/>
        </w:rPr>
        <w:t xml:space="preserve"> Principal investigator</w:t>
      </w:r>
      <w:r>
        <w:rPr>
          <w:rFonts w:ascii="Arial" w:hAnsi="Arial" w:cs="Arial"/>
          <w:lang w:val="en-US"/>
        </w:rPr>
        <w:t xml:space="preserve"> of University of Bari</w:t>
      </w:r>
      <w:r w:rsidRPr="00710072">
        <w:rPr>
          <w:rFonts w:ascii="Arial" w:hAnsi="Arial" w:cs="Arial"/>
          <w:lang w:val="en-US"/>
        </w:rPr>
        <w:t>.</w:t>
      </w:r>
    </w:p>
    <w:p w14:paraId="1507F9D1" w14:textId="168E5C8A" w:rsidR="00E95588" w:rsidRPr="00710072" w:rsidRDefault="00E95588" w:rsidP="00E95588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2022</w:t>
      </w:r>
      <w:r>
        <w:rPr>
          <w:rFonts w:ascii="Arial" w:hAnsi="Arial" w:cs="Arial"/>
          <w:lang w:val="en-US"/>
        </w:rPr>
        <w:t>-2024</w:t>
      </w:r>
      <w:r>
        <w:rPr>
          <w:rFonts w:ascii="Arial" w:hAnsi="Arial" w:cs="Arial"/>
          <w:lang w:val="en-US"/>
        </w:rPr>
        <w:tab/>
      </w:r>
      <w:r w:rsidRPr="00E95588">
        <w:rPr>
          <w:rFonts w:ascii="Arial" w:hAnsi="Arial" w:cs="Arial"/>
          <w:lang w:val="en-US"/>
        </w:rPr>
        <w:t>Pilot project for the promotion and development of precision agriculture. 'Precision agriculture: a resource and a possibility for companies in Puglia (</w:t>
      </w:r>
      <w:proofErr w:type="spellStart"/>
      <w:r w:rsidRPr="00E95588">
        <w:rPr>
          <w:rFonts w:ascii="Arial" w:hAnsi="Arial" w:cs="Arial"/>
          <w:lang w:val="en-US"/>
        </w:rPr>
        <w:t>AgriPuglia</w:t>
      </w:r>
      <w:proofErr w:type="spellEnd"/>
      <w:r w:rsidRPr="00E95588">
        <w:rPr>
          <w:rFonts w:ascii="Arial" w:hAnsi="Arial" w:cs="Arial"/>
          <w:lang w:val="en-US"/>
        </w:rPr>
        <w:t>)'. Funded by the Puglia Region.</w:t>
      </w:r>
      <w:r>
        <w:rPr>
          <w:rFonts w:ascii="Arial" w:hAnsi="Arial" w:cs="Arial"/>
          <w:lang w:val="en-US"/>
        </w:rPr>
        <w:t>’</w:t>
      </w:r>
      <w:r w:rsidRPr="00E95588">
        <w:rPr>
          <w:rFonts w:ascii="Arial" w:hAnsi="Arial" w:cs="Arial"/>
          <w:lang w:val="en-US"/>
        </w:rPr>
        <w:t>.</w:t>
      </w:r>
      <w:r w:rsidRPr="00710072">
        <w:rPr>
          <w:rFonts w:ascii="Arial" w:hAnsi="Arial" w:cs="Arial"/>
          <w:lang w:val="en-US"/>
        </w:rPr>
        <w:t xml:space="preserve"> Principal investigator.</w:t>
      </w:r>
    </w:p>
    <w:p w14:paraId="253546CB" w14:textId="77777777" w:rsidR="00710072" w:rsidRPr="00710072" w:rsidRDefault="00710072" w:rsidP="00582C01">
      <w:pPr>
        <w:spacing w:after="120"/>
        <w:jc w:val="both"/>
        <w:rPr>
          <w:rFonts w:ascii="Arial" w:hAnsi="Arial" w:cs="Arial"/>
          <w:lang w:val="en-US"/>
        </w:rPr>
      </w:pPr>
      <w:r w:rsidRPr="00710072">
        <w:rPr>
          <w:rFonts w:ascii="Arial" w:hAnsi="Arial" w:cs="Arial"/>
          <w:lang w:val="en-US"/>
        </w:rPr>
        <w:t>2019-2021</w:t>
      </w:r>
      <w:r w:rsidRPr="00710072">
        <w:rPr>
          <w:rFonts w:ascii="Arial" w:hAnsi="Arial" w:cs="Arial"/>
          <w:lang w:val="en-US"/>
        </w:rPr>
        <w:tab/>
        <w:t xml:space="preserve">Project ‘New hand-held sensors for the management of the pomegranate orchard’, funded by </w:t>
      </w:r>
      <w:proofErr w:type="spellStart"/>
      <w:r w:rsidRPr="00710072">
        <w:rPr>
          <w:rFonts w:ascii="Arial" w:hAnsi="Arial" w:cs="Arial"/>
          <w:lang w:val="en-US"/>
        </w:rPr>
        <w:t>Società</w:t>
      </w:r>
      <w:proofErr w:type="spellEnd"/>
      <w:r w:rsidRPr="00710072">
        <w:rPr>
          <w:rFonts w:ascii="Arial" w:hAnsi="Arial" w:cs="Arial"/>
          <w:lang w:val="en-US"/>
        </w:rPr>
        <w:t xml:space="preserve"> Agricola Pugliese </w:t>
      </w:r>
      <w:proofErr w:type="spellStart"/>
      <w:r w:rsidRPr="00710072">
        <w:rPr>
          <w:rFonts w:ascii="Arial" w:hAnsi="Arial" w:cs="Arial"/>
          <w:lang w:val="en-US"/>
        </w:rPr>
        <w:t>Terzodieci</w:t>
      </w:r>
      <w:proofErr w:type="spellEnd"/>
      <w:r w:rsidRPr="00710072">
        <w:rPr>
          <w:rFonts w:ascii="Arial" w:hAnsi="Arial" w:cs="Arial"/>
          <w:lang w:val="en-US"/>
        </w:rPr>
        <w:t xml:space="preserve"> </w:t>
      </w:r>
      <w:proofErr w:type="spellStart"/>
      <w:r w:rsidRPr="00710072">
        <w:rPr>
          <w:rFonts w:ascii="Arial" w:hAnsi="Arial" w:cs="Arial"/>
          <w:lang w:val="en-US"/>
        </w:rPr>
        <w:t>s.r.l</w:t>
      </w:r>
      <w:proofErr w:type="spellEnd"/>
      <w:r w:rsidRPr="00710072">
        <w:rPr>
          <w:rFonts w:ascii="Arial" w:hAnsi="Arial" w:cs="Arial"/>
          <w:lang w:val="en-US"/>
        </w:rPr>
        <w:t>. Principal investigator.</w:t>
      </w:r>
    </w:p>
    <w:p w14:paraId="07E9A20E" w14:textId="77777777" w:rsidR="00710072" w:rsidRPr="00710072" w:rsidRDefault="00710072" w:rsidP="00582C01">
      <w:pPr>
        <w:spacing w:after="120"/>
        <w:jc w:val="both"/>
        <w:rPr>
          <w:rFonts w:ascii="Arial" w:hAnsi="Arial" w:cs="Arial"/>
          <w:lang w:val="en-US"/>
        </w:rPr>
      </w:pPr>
      <w:r w:rsidRPr="00710072">
        <w:rPr>
          <w:rFonts w:ascii="Arial" w:hAnsi="Arial" w:cs="Arial"/>
          <w:lang w:val="en-US"/>
        </w:rPr>
        <w:t>2017-2018</w:t>
      </w:r>
      <w:r w:rsidRPr="00710072">
        <w:rPr>
          <w:rFonts w:ascii="Arial" w:hAnsi="Arial" w:cs="Arial"/>
          <w:lang w:val="en-US"/>
        </w:rPr>
        <w:tab/>
        <w:t xml:space="preserve">Project ‘Management of pomegranate orchard with precision agriculture techniques’, funded by </w:t>
      </w:r>
      <w:proofErr w:type="spellStart"/>
      <w:r w:rsidRPr="00710072">
        <w:rPr>
          <w:rFonts w:ascii="Arial" w:hAnsi="Arial" w:cs="Arial"/>
          <w:lang w:val="en-US"/>
        </w:rPr>
        <w:t>Società</w:t>
      </w:r>
      <w:proofErr w:type="spellEnd"/>
      <w:r w:rsidRPr="00710072">
        <w:rPr>
          <w:rFonts w:ascii="Arial" w:hAnsi="Arial" w:cs="Arial"/>
          <w:lang w:val="en-US"/>
        </w:rPr>
        <w:t xml:space="preserve"> Agricola Pugliese </w:t>
      </w:r>
      <w:proofErr w:type="spellStart"/>
      <w:r w:rsidRPr="00710072">
        <w:rPr>
          <w:rFonts w:ascii="Arial" w:hAnsi="Arial" w:cs="Arial"/>
          <w:lang w:val="en-US"/>
        </w:rPr>
        <w:t>Terzodieci</w:t>
      </w:r>
      <w:proofErr w:type="spellEnd"/>
      <w:r w:rsidRPr="00710072">
        <w:rPr>
          <w:rFonts w:ascii="Arial" w:hAnsi="Arial" w:cs="Arial"/>
          <w:lang w:val="en-US"/>
        </w:rPr>
        <w:t xml:space="preserve"> </w:t>
      </w:r>
      <w:proofErr w:type="spellStart"/>
      <w:r w:rsidRPr="00710072">
        <w:rPr>
          <w:rFonts w:ascii="Arial" w:hAnsi="Arial" w:cs="Arial"/>
          <w:lang w:val="en-US"/>
        </w:rPr>
        <w:t>s.r.l</w:t>
      </w:r>
      <w:proofErr w:type="spellEnd"/>
      <w:r w:rsidRPr="00710072">
        <w:rPr>
          <w:rFonts w:ascii="Arial" w:hAnsi="Arial" w:cs="Arial"/>
          <w:lang w:val="en-US"/>
        </w:rPr>
        <w:t>. Principal investigator.</w:t>
      </w:r>
    </w:p>
    <w:p w14:paraId="28FAB16E" w14:textId="77777777" w:rsidR="00710072" w:rsidRPr="00710072" w:rsidRDefault="00710072" w:rsidP="00582C01">
      <w:pPr>
        <w:spacing w:after="120"/>
        <w:jc w:val="both"/>
        <w:rPr>
          <w:rFonts w:ascii="Arial" w:hAnsi="Arial" w:cs="Arial"/>
          <w:lang w:val="en-US"/>
        </w:rPr>
      </w:pPr>
      <w:r w:rsidRPr="00710072">
        <w:rPr>
          <w:rFonts w:ascii="Arial" w:hAnsi="Arial" w:cs="Arial"/>
          <w:lang w:val="en-US"/>
        </w:rPr>
        <w:t>2017-2018</w:t>
      </w:r>
      <w:r w:rsidRPr="00710072">
        <w:rPr>
          <w:rFonts w:ascii="Arial" w:hAnsi="Arial" w:cs="Arial"/>
          <w:lang w:val="en-US"/>
        </w:rPr>
        <w:tab/>
        <w:t>Research Project “Recovery and valorization of varieties of species to be cultivated in Puglia region” funded by University of Bari.</w:t>
      </w:r>
    </w:p>
    <w:p w14:paraId="3475813C" w14:textId="77777777" w:rsidR="00710072" w:rsidRPr="00710072" w:rsidRDefault="00710072" w:rsidP="00582C01">
      <w:pPr>
        <w:spacing w:after="120"/>
        <w:jc w:val="both"/>
        <w:rPr>
          <w:rFonts w:ascii="Arial" w:hAnsi="Arial" w:cs="Arial"/>
          <w:lang w:val="en-US"/>
        </w:rPr>
      </w:pPr>
      <w:r w:rsidRPr="00710072">
        <w:rPr>
          <w:rFonts w:ascii="Arial" w:hAnsi="Arial" w:cs="Arial"/>
          <w:lang w:val="en-US"/>
        </w:rPr>
        <w:t>2016-2018</w:t>
      </w:r>
      <w:r w:rsidRPr="00710072">
        <w:rPr>
          <w:rFonts w:ascii="Arial" w:hAnsi="Arial" w:cs="Arial"/>
          <w:lang w:val="en-US"/>
        </w:rPr>
        <w:tab/>
        <w:t xml:space="preserve">Project ‘Table grape breeding’, funded by </w:t>
      </w:r>
      <w:proofErr w:type="spellStart"/>
      <w:r w:rsidRPr="00710072">
        <w:rPr>
          <w:rFonts w:ascii="Arial" w:hAnsi="Arial" w:cs="Arial"/>
          <w:lang w:val="en-US"/>
        </w:rPr>
        <w:t>Società</w:t>
      </w:r>
      <w:proofErr w:type="spellEnd"/>
      <w:r w:rsidRPr="00710072">
        <w:rPr>
          <w:rFonts w:ascii="Arial" w:hAnsi="Arial" w:cs="Arial"/>
          <w:lang w:val="en-US"/>
        </w:rPr>
        <w:t xml:space="preserve"> Grape &amp; Grape Group. Principal investigator.</w:t>
      </w:r>
    </w:p>
    <w:p w14:paraId="1AEB9E16" w14:textId="77777777" w:rsidR="00710072" w:rsidRPr="00710072" w:rsidRDefault="00710072" w:rsidP="00582C01">
      <w:pPr>
        <w:spacing w:after="120"/>
        <w:jc w:val="both"/>
        <w:rPr>
          <w:rFonts w:ascii="Arial" w:hAnsi="Arial" w:cs="Arial"/>
          <w:lang w:val="en-US"/>
        </w:rPr>
      </w:pPr>
      <w:r w:rsidRPr="00710072">
        <w:rPr>
          <w:rFonts w:ascii="Arial" w:hAnsi="Arial" w:cs="Arial"/>
          <w:lang w:val="en-US"/>
        </w:rPr>
        <w:t>2016-2017</w:t>
      </w:r>
      <w:r w:rsidRPr="00710072">
        <w:rPr>
          <w:rFonts w:ascii="Arial" w:hAnsi="Arial" w:cs="Arial"/>
          <w:lang w:val="en-US"/>
        </w:rPr>
        <w:tab/>
        <w:t xml:space="preserve">Project ‘Sustainable management of the pomegranate orchard’, funded by </w:t>
      </w:r>
      <w:proofErr w:type="spellStart"/>
      <w:r w:rsidRPr="00710072">
        <w:rPr>
          <w:rFonts w:ascii="Arial" w:hAnsi="Arial" w:cs="Arial"/>
          <w:lang w:val="en-US"/>
        </w:rPr>
        <w:t>Società</w:t>
      </w:r>
      <w:proofErr w:type="spellEnd"/>
      <w:r w:rsidRPr="00710072">
        <w:rPr>
          <w:rFonts w:ascii="Arial" w:hAnsi="Arial" w:cs="Arial"/>
          <w:lang w:val="en-US"/>
        </w:rPr>
        <w:t xml:space="preserve"> Agricola Pugliese </w:t>
      </w:r>
      <w:proofErr w:type="spellStart"/>
      <w:r w:rsidRPr="00710072">
        <w:rPr>
          <w:rFonts w:ascii="Arial" w:hAnsi="Arial" w:cs="Arial"/>
          <w:lang w:val="en-US"/>
        </w:rPr>
        <w:t>Terzodieci</w:t>
      </w:r>
      <w:proofErr w:type="spellEnd"/>
      <w:r w:rsidRPr="00710072">
        <w:rPr>
          <w:rFonts w:ascii="Arial" w:hAnsi="Arial" w:cs="Arial"/>
          <w:lang w:val="en-US"/>
        </w:rPr>
        <w:t xml:space="preserve"> </w:t>
      </w:r>
      <w:proofErr w:type="spellStart"/>
      <w:r w:rsidRPr="00710072">
        <w:rPr>
          <w:rFonts w:ascii="Arial" w:hAnsi="Arial" w:cs="Arial"/>
          <w:lang w:val="en-US"/>
        </w:rPr>
        <w:t>s.r.l</w:t>
      </w:r>
      <w:proofErr w:type="spellEnd"/>
      <w:r w:rsidRPr="00710072">
        <w:rPr>
          <w:rFonts w:ascii="Arial" w:hAnsi="Arial" w:cs="Arial"/>
          <w:lang w:val="en-US"/>
        </w:rPr>
        <w:t>. Principal investigator.</w:t>
      </w:r>
    </w:p>
    <w:p w14:paraId="5C1C69D0" w14:textId="77777777" w:rsidR="00710072" w:rsidRPr="00710072" w:rsidRDefault="00710072" w:rsidP="00582C01">
      <w:pPr>
        <w:spacing w:after="120"/>
        <w:jc w:val="both"/>
        <w:rPr>
          <w:rFonts w:ascii="Arial" w:hAnsi="Arial" w:cs="Arial"/>
          <w:lang w:val="en-US"/>
        </w:rPr>
      </w:pPr>
      <w:r w:rsidRPr="00710072">
        <w:rPr>
          <w:rFonts w:ascii="Arial" w:hAnsi="Arial" w:cs="Arial"/>
          <w:lang w:val="en-US"/>
        </w:rPr>
        <w:lastRenderedPageBreak/>
        <w:t>2012-2017</w:t>
      </w:r>
      <w:r w:rsidRPr="00710072">
        <w:rPr>
          <w:rFonts w:ascii="Arial" w:hAnsi="Arial" w:cs="Arial"/>
          <w:lang w:val="en-US"/>
        </w:rPr>
        <w:tab/>
        <w:t>Project for Biodiversity ‘</w:t>
      </w:r>
      <w:proofErr w:type="spellStart"/>
      <w:r w:rsidRPr="00710072">
        <w:rPr>
          <w:rFonts w:ascii="Arial" w:hAnsi="Arial" w:cs="Arial"/>
          <w:lang w:val="en-US"/>
        </w:rPr>
        <w:t>Re.Ge.Vi.P</w:t>
      </w:r>
      <w:proofErr w:type="spellEnd"/>
      <w:r w:rsidRPr="00710072">
        <w:rPr>
          <w:rFonts w:ascii="Arial" w:hAnsi="Arial" w:cs="Arial"/>
          <w:lang w:val="en-US"/>
        </w:rPr>
        <w:t>.’ Recovery of Grape Germplasm in Puglia, funded by Puglia Region.</w:t>
      </w:r>
    </w:p>
    <w:p w14:paraId="491436C4" w14:textId="77777777" w:rsidR="00710072" w:rsidRPr="00710072" w:rsidRDefault="00710072" w:rsidP="00582C01">
      <w:pPr>
        <w:spacing w:after="120"/>
        <w:jc w:val="both"/>
        <w:rPr>
          <w:rFonts w:ascii="Arial" w:hAnsi="Arial" w:cs="Arial"/>
          <w:lang w:val="en-US"/>
        </w:rPr>
      </w:pPr>
      <w:r w:rsidRPr="00710072">
        <w:rPr>
          <w:rFonts w:ascii="Arial" w:hAnsi="Arial" w:cs="Arial"/>
          <w:lang w:val="en-US"/>
        </w:rPr>
        <w:t>2012-2017</w:t>
      </w:r>
      <w:r w:rsidRPr="00710072">
        <w:rPr>
          <w:rFonts w:ascii="Arial" w:hAnsi="Arial" w:cs="Arial"/>
          <w:lang w:val="en-US"/>
        </w:rPr>
        <w:tab/>
        <w:t>Project for Biodiversity ‘</w:t>
      </w:r>
      <w:proofErr w:type="spellStart"/>
      <w:r w:rsidRPr="00710072">
        <w:rPr>
          <w:rFonts w:ascii="Arial" w:hAnsi="Arial" w:cs="Arial"/>
          <w:lang w:val="en-US"/>
        </w:rPr>
        <w:t>Re.Ge.Fru.P</w:t>
      </w:r>
      <w:proofErr w:type="spellEnd"/>
      <w:r w:rsidRPr="00710072">
        <w:rPr>
          <w:rFonts w:ascii="Arial" w:hAnsi="Arial" w:cs="Arial"/>
          <w:lang w:val="en-US"/>
        </w:rPr>
        <w:t>.’ Recovery of Fruit Trees Germplasm in Puglia, funded by Puglia Region.</w:t>
      </w:r>
    </w:p>
    <w:p w14:paraId="2121B5CB" w14:textId="08FD5869" w:rsidR="0027093A" w:rsidRDefault="0027093A" w:rsidP="00710072">
      <w:pPr>
        <w:spacing w:after="0"/>
        <w:rPr>
          <w:rFonts w:ascii="Arial" w:hAnsi="Arial" w:cs="Arial"/>
          <w:lang w:val="en-US"/>
        </w:rPr>
      </w:pPr>
    </w:p>
    <w:p w14:paraId="6F7E7D4A" w14:textId="7497A96D" w:rsidR="00D4562A" w:rsidRPr="00582C01" w:rsidRDefault="00D4562A" w:rsidP="00D4562A">
      <w:pPr>
        <w:rPr>
          <w:rFonts w:ascii="Arial" w:hAnsi="Arial" w:cs="Arial"/>
          <w:b/>
          <w:lang w:val="en-GB"/>
        </w:rPr>
      </w:pPr>
      <w:r w:rsidRPr="00582C01">
        <w:rPr>
          <w:rFonts w:ascii="Arial" w:hAnsi="Arial" w:cs="Arial"/>
          <w:b/>
          <w:lang w:val="en-GB"/>
        </w:rPr>
        <w:t>C.2. Symposium organization</w:t>
      </w:r>
    </w:p>
    <w:p w14:paraId="08CA00EF" w14:textId="77777777" w:rsidR="00E95588" w:rsidRDefault="00E95588" w:rsidP="00F254A5">
      <w:pPr>
        <w:spacing w:after="120"/>
        <w:jc w:val="both"/>
        <w:rPr>
          <w:rFonts w:ascii="Arial" w:hAnsi="Arial" w:cs="Arial"/>
          <w:lang w:val="en-GB"/>
        </w:rPr>
      </w:pPr>
      <w:r w:rsidRPr="00E95588">
        <w:rPr>
          <w:rFonts w:ascii="Arial" w:hAnsi="Arial" w:cs="Arial"/>
          <w:lang w:val="en-GB"/>
        </w:rPr>
        <w:t>Convener of the VI International Symposium on Pomegranate and Minor Mediterranean Fruits, Bari (Italy) 22-24 September 2025.</w:t>
      </w:r>
    </w:p>
    <w:p w14:paraId="24CF7C76" w14:textId="1DD17D8B" w:rsidR="00F254A5" w:rsidRPr="001574A7" w:rsidRDefault="00F254A5" w:rsidP="00F254A5">
      <w:pPr>
        <w:spacing w:after="120"/>
        <w:jc w:val="both"/>
        <w:rPr>
          <w:rFonts w:ascii="Arial" w:hAnsi="Arial" w:cs="Arial"/>
          <w:lang w:val="en-GB"/>
        </w:rPr>
      </w:pPr>
      <w:r w:rsidRPr="001574A7">
        <w:rPr>
          <w:rFonts w:ascii="Arial" w:hAnsi="Arial" w:cs="Arial"/>
          <w:lang w:val="en-GB"/>
        </w:rPr>
        <w:t xml:space="preserve">Member of the </w:t>
      </w:r>
      <w:r>
        <w:rPr>
          <w:rFonts w:ascii="Arial" w:hAnsi="Arial" w:cs="Arial"/>
          <w:lang w:val="en-GB"/>
        </w:rPr>
        <w:t>Scientific</w:t>
      </w:r>
      <w:r w:rsidRPr="001574A7">
        <w:rPr>
          <w:rFonts w:ascii="Arial" w:hAnsi="Arial" w:cs="Arial"/>
          <w:lang w:val="en-GB"/>
        </w:rPr>
        <w:t xml:space="preserve"> Committee of</w:t>
      </w:r>
      <w:r>
        <w:rPr>
          <w:rFonts w:ascii="Arial" w:hAnsi="Arial" w:cs="Arial"/>
          <w:lang w:val="en-GB"/>
        </w:rPr>
        <w:t xml:space="preserve"> XIII </w:t>
      </w:r>
      <w:proofErr w:type="spellStart"/>
      <w:r>
        <w:rPr>
          <w:rFonts w:ascii="Arial" w:hAnsi="Arial" w:cs="Arial"/>
          <w:lang w:val="en-GB"/>
        </w:rPr>
        <w:t>Convegno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Nazionale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sulla</w:t>
      </w:r>
      <w:proofErr w:type="spellEnd"/>
      <w:r w:rsidRPr="001574A7">
        <w:rPr>
          <w:rFonts w:ascii="Arial" w:hAnsi="Arial" w:cs="Arial"/>
          <w:lang w:val="en-GB"/>
        </w:rPr>
        <w:t xml:space="preserve"> </w:t>
      </w:r>
      <w:proofErr w:type="spellStart"/>
      <w:r w:rsidRPr="001574A7">
        <w:rPr>
          <w:rFonts w:ascii="Arial" w:hAnsi="Arial" w:cs="Arial"/>
          <w:lang w:val="en-GB"/>
        </w:rPr>
        <w:t>Biodiversità</w:t>
      </w:r>
      <w:proofErr w:type="spellEnd"/>
      <w:r w:rsidRPr="001574A7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Foggia</w:t>
      </w:r>
      <w:r w:rsidRPr="001574A7">
        <w:rPr>
          <w:rFonts w:ascii="Arial" w:hAnsi="Arial" w:cs="Arial"/>
          <w:lang w:val="en-GB"/>
        </w:rPr>
        <w:t xml:space="preserve"> (Italy)</w:t>
      </w:r>
      <w:r>
        <w:rPr>
          <w:rFonts w:ascii="Arial" w:hAnsi="Arial" w:cs="Arial"/>
          <w:lang w:val="en-GB"/>
        </w:rPr>
        <w:t xml:space="preserve"> 7-9 September 2021</w:t>
      </w:r>
      <w:r w:rsidRPr="001574A7">
        <w:rPr>
          <w:rFonts w:ascii="Arial" w:hAnsi="Arial" w:cs="Arial"/>
          <w:lang w:val="en-GB"/>
        </w:rPr>
        <w:t>.</w:t>
      </w:r>
    </w:p>
    <w:p w14:paraId="47CCBD78" w14:textId="77777777" w:rsidR="00F254A5" w:rsidRDefault="00F254A5" w:rsidP="00F254A5">
      <w:pPr>
        <w:spacing w:after="120"/>
        <w:jc w:val="both"/>
        <w:rPr>
          <w:rFonts w:ascii="Arial" w:hAnsi="Arial" w:cs="Arial"/>
          <w:lang w:val="en-US"/>
        </w:rPr>
      </w:pPr>
      <w:r w:rsidRPr="00DF7AC8">
        <w:rPr>
          <w:rFonts w:ascii="Arial" w:hAnsi="Arial" w:cs="Arial"/>
          <w:lang w:val="en-US"/>
        </w:rPr>
        <w:t xml:space="preserve">Member of </w:t>
      </w:r>
      <w:r>
        <w:rPr>
          <w:rFonts w:ascii="Arial" w:hAnsi="Arial" w:cs="Arial"/>
          <w:lang w:val="en-US"/>
        </w:rPr>
        <w:t>the Scientific</w:t>
      </w:r>
      <w:r w:rsidRPr="00DF7AC8">
        <w:rPr>
          <w:rFonts w:ascii="Arial" w:hAnsi="Arial" w:cs="Arial"/>
          <w:lang w:val="en-US"/>
        </w:rPr>
        <w:t xml:space="preserve"> Committee of </w:t>
      </w:r>
      <w:r>
        <w:rPr>
          <w:rFonts w:ascii="Arial" w:hAnsi="Arial" w:cs="Arial"/>
          <w:lang w:val="en-US"/>
        </w:rPr>
        <w:t>VI</w:t>
      </w:r>
      <w:r w:rsidRPr="00DF7AC8">
        <w:rPr>
          <w:rFonts w:ascii="Arial" w:hAnsi="Arial" w:cs="Arial"/>
          <w:lang w:val="en-US"/>
        </w:rPr>
        <w:t xml:space="preserve"> International Symposium</w:t>
      </w:r>
      <w:r>
        <w:rPr>
          <w:rFonts w:ascii="Arial" w:hAnsi="Arial" w:cs="Arial"/>
          <w:lang w:val="en-US"/>
        </w:rPr>
        <w:t xml:space="preserve"> on Fig</w:t>
      </w:r>
      <w:r w:rsidRPr="00DF7AC8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Rovinji</w:t>
      </w:r>
      <w:proofErr w:type="spellEnd"/>
      <w:r w:rsidRPr="00DF7AC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(Croatia</w:t>
      </w:r>
      <w:r w:rsidRPr="00DF7AC8">
        <w:rPr>
          <w:rFonts w:ascii="Arial" w:hAnsi="Arial" w:cs="Arial"/>
          <w:lang w:val="en-US"/>
        </w:rPr>
        <w:t>),</w:t>
      </w:r>
      <w:r>
        <w:rPr>
          <w:rFonts w:ascii="Arial" w:hAnsi="Arial" w:cs="Arial"/>
          <w:lang w:val="en-US"/>
        </w:rPr>
        <w:t xml:space="preserve"> 2-5 September 2019</w:t>
      </w:r>
      <w:r w:rsidRPr="00DF7AC8">
        <w:rPr>
          <w:rFonts w:ascii="Arial" w:hAnsi="Arial" w:cs="Arial"/>
          <w:lang w:val="en-US"/>
        </w:rPr>
        <w:t>.</w:t>
      </w:r>
    </w:p>
    <w:p w14:paraId="6529AC90" w14:textId="77777777" w:rsidR="00F254A5" w:rsidRDefault="00F254A5" w:rsidP="00F254A5">
      <w:pPr>
        <w:spacing w:after="120"/>
        <w:jc w:val="both"/>
        <w:rPr>
          <w:rFonts w:ascii="Arial" w:hAnsi="Arial" w:cs="Arial"/>
          <w:lang w:val="en-US"/>
        </w:rPr>
      </w:pPr>
      <w:r w:rsidRPr="00DF7AC8">
        <w:rPr>
          <w:rFonts w:ascii="Arial" w:hAnsi="Arial" w:cs="Arial"/>
          <w:lang w:val="en-US"/>
        </w:rPr>
        <w:t xml:space="preserve">Member of </w:t>
      </w:r>
      <w:r>
        <w:rPr>
          <w:rFonts w:ascii="Arial" w:hAnsi="Arial" w:cs="Arial"/>
          <w:lang w:val="en-US"/>
        </w:rPr>
        <w:t xml:space="preserve">the </w:t>
      </w:r>
      <w:r w:rsidRPr="00DF7AC8">
        <w:rPr>
          <w:rFonts w:ascii="Arial" w:hAnsi="Arial" w:cs="Arial"/>
          <w:lang w:val="en-US"/>
        </w:rPr>
        <w:t>Organizing Committee of 8</w:t>
      </w:r>
      <w:r w:rsidRPr="00DF7AC8">
        <w:rPr>
          <w:rFonts w:ascii="Arial" w:hAnsi="Arial" w:cs="Arial"/>
          <w:vertAlign w:val="superscript"/>
          <w:lang w:val="en-US"/>
        </w:rPr>
        <w:t>th</w:t>
      </w:r>
      <w:r w:rsidRPr="00DF7AC8">
        <w:rPr>
          <w:rFonts w:ascii="Arial" w:hAnsi="Arial" w:cs="Arial"/>
          <w:lang w:val="en-US"/>
        </w:rPr>
        <w:t xml:space="preserve"> International Table Grape Symposium, Puglia and S</w:t>
      </w:r>
      <w:r>
        <w:rPr>
          <w:rFonts w:ascii="Arial" w:hAnsi="Arial" w:cs="Arial"/>
          <w:lang w:val="en-US"/>
        </w:rPr>
        <w:t>i</w:t>
      </w:r>
      <w:r w:rsidRPr="00DF7AC8">
        <w:rPr>
          <w:rFonts w:ascii="Arial" w:hAnsi="Arial" w:cs="Arial"/>
          <w:lang w:val="en-US"/>
        </w:rPr>
        <w:t>cily (Italy), 1-7 October 2017.</w:t>
      </w:r>
    </w:p>
    <w:p w14:paraId="62A9F750" w14:textId="77777777" w:rsidR="00F254A5" w:rsidRDefault="00F254A5" w:rsidP="00F254A5">
      <w:pPr>
        <w:spacing w:after="120"/>
        <w:jc w:val="both"/>
        <w:rPr>
          <w:rFonts w:ascii="Arial" w:hAnsi="Arial" w:cs="Arial"/>
          <w:lang w:val="en-GB"/>
        </w:rPr>
      </w:pPr>
      <w:r w:rsidRPr="001574A7">
        <w:rPr>
          <w:rFonts w:ascii="Arial" w:hAnsi="Arial" w:cs="Arial"/>
          <w:lang w:val="en-GB"/>
        </w:rPr>
        <w:t xml:space="preserve">Member of the </w:t>
      </w:r>
      <w:r>
        <w:rPr>
          <w:rFonts w:ascii="Arial" w:hAnsi="Arial" w:cs="Arial"/>
          <w:lang w:val="en-GB"/>
        </w:rPr>
        <w:t>Scientific</w:t>
      </w:r>
      <w:r w:rsidRPr="001574A7">
        <w:rPr>
          <w:rFonts w:ascii="Arial" w:hAnsi="Arial" w:cs="Arial"/>
          <w:lang w:val="en-GB"/>
        </w:rPr>
        <w:t xml:space="preserve"> Committee of</w:t>
      </w:r>
      <w:r>
        <w:rPr>
          <w:rFonts w:ascii="Arial" w:hAnsi="Arial" w:cs="Arial"/>
          <w:lang w:val="en-GB"/>
        </w:rPr>
        <w:t xml:space="preserve"> XI </w:t>
      </w:r>
      <w:proofErr w:type="spellStart"/>
      <w:r>
        <w:rPr>
          <w:rFonts w:ascii="Arial" w:hAnsi="Arial" w:cs="Arial"/>
          <w:lang w:val="en-GB"/>
        </w:rPr>
        <w:t>Convegno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Nazionale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sulla</w:t>
      </w:r>
      <w:proofErr w:type="spellEnd"/>
      <w:r w:rsidRPr="001574A7">
        <w:rPr>
          <w:rFonts w:ascii="Arial" w:hAnsi="Arial" w:cs="Arial"/>
          <w:lang w:val="en-GB"/>
        </w:rPr>
        <w:t xml:space="preserve"> </w:t>
      </w:r>
      <w:proofErr w:type="spellStart"/>
      <w:r w:rsidRPr="001574A7">
        <w:rPr>
          <w:rFonts w:ascii="Arial" w:hAnsi="Arial" w:cs="Arial"/>
          <w:lang w:val="en-GB"/>
        </w:rPr>
        <w:t>Biodiversità</w:t>
      </w:r>
      <w:proofErr w:type="spellEnd"/>
      <w:r w:rsidRPr="001574A7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Matera</w:t>
      </w:r>
      <w:r w:rsidRPr="001574A7">
        <w:rPr>
          <w:rFonts w:ascii="Arial" w:hAnsi="Arial" w:cs="Arial"/>
          <w:lang w:val="en-GB"/>
        </w:rPr>
        <w:t xml:space="preserve"> (Italy)</w:t>
      </w:r>
      <w:r>
        <w:rPr>
          <w:rFonts w:ascii="Arial" w:hAnsi="Arial" w:cs="Arial"/>
          <w:lang w:val="en-GB"/>
        </w:rPr>
        <w:t xml:space="preserve"> 9-10 June 2016</w:t>
      </w:r>
      <w:r w:rsidRPr="001574A7">
        <w:rPr>
          <w:rFonts w:ascii="Arial" w:hAnsi="Arial" w:cs="Arial"/>
          <w:lang w:val="en-GB"/>
        </w:rPr>
        <w:t>.</w:t>
      </w:r>
    </w:p>
    <w:p w14:paraId="2A5CB6A1" w14:textId="34121106" w:rsidR="00FE633B" w:rsidRDefault="00FE633B" w:rsidP="00582C01">
      <w:pPr>
        <w:spacing w:after="120"/>
        <w:jc w:val="both"/>
        <w:rPr>
          <w:rFonts w:ascii="Arial" w:hAnsi="Arial" w:cs="Arial"/>
          <w:lang w:val="en-GB"/>
        </w:rPr>
      </w:pPr>
      <w:r w:rsidRPr="001574A7">
        <w:rPr>
          <w:rFonts w:ascii="Arial" w:hAnsi="Arial" w:cs="Arial"/>
          <w:lang w:val="en-GB"/>
        </w:rPr>
        <w:t xml:space="preserve">Member of </w:t>
      </w:r>
      <w:r w:rsidR="001574A7" w:rsidRPr="001574A7">
        <w:rPr>
          <w:rFonts w:ascii="Arial" w:hAnsi="Arial" w:cs="Arial"/>
          <w:lang w:val="en-GB"/>
        </w:rPr>
        <w:t xml:space="preserve">the </w:t>
      </w:r>
      <w:r w:rsidRPr="001574A7">
        <w:rPr>
          <w:rFonts w:ascii="Arial" w:hAnsi="Arial" w:cs="Arial"/>
          <w:lang w:val="en-GB"/>
        </w:rPr>
        <w:t xml:space="preserve">Organizing Committee of IX </w:t>
      </w:r>
      <w:proofErr w:type="spellStart"/>
      <w:r w:rsidRPr="001574A7">
        <w:rPr>
          <w:rFonts w:ascii="Arial" w:hAnsi="Arial" w:cs="Arial"/>
          <w:lang w:val="en-GB"/>
        </w:rPr>
        <w:t>Convegno</w:t>
      </w:r>
      <w:proofErr w:type="spellEnd"/>
      <w:r w:rsidRPr="001574A7">
        <w:rPr>
          <w:rFonts w:ascii="Arial" w:hAnsi="Arial" w:cs="Arial"/>
          <w:lang w:val="en-GB"/>
        </w:rPr>
        <w:t xml:space="preserve"> </w:t>
      </w:r>
      <w:proofErr w:type="spellStart"/>
      <w:r w:rsidRPr="001574A7">
        <w:rPr>
          <w:rFonts w:ascii="Arial" w:hAnsi="Arial" w:cs="Arial"/>
          <w:lang w:val="en-GB"/>
        </w:rPr>
        <w:t>Nazionale</w:t>
      </w:r>
      <w:proofErr w:type="spellEnd"/>
      <w:r w:rsidRPr="001574A7">
        <w:rPr>
          <w:rFonts w:ascii="Arial" w:hAnsi="Arial" w:cs="Arial"/>
          <w:lang w:val="en-GB"/>
        </w:rPr>
        <w:t xml:space="preserve"> di </w:t>
      </w:r>
      <w:proofErr w:type="spellStart"/>
      <w:r w:rsidRPr="001574A7">
        <w:rPr>
          <w:rFonts w:ascii="Arial" w:hAnsi="Arial" w:cs="Arial"/>
          <w:lang w:val="en-GB"/>
        </w:rPr>
        <w:t>Biodiversità</w:t>
      </w:r>
      <w:proofErr w:type="spellEnd"/>
      <w:r w:rsidRPr="001574A7">
        <w:rPr>
          <w:rFonts w:ascii="Arial" w:hAnsi="Arial" w:cs="Arial"/>
          <w:lang w:val="en-GB"/>
        </w:rPr>
        <w:t>, Bari</w:t>
      </w:r>
      <w:r w:rsidR="00582C01" w:rsidRPr="001574A7">
        <w:rPr>
          <w:rFonts w:ascii="Arial" w:hAnsi="Arial" w:cs="Arial"/>
          <w:lang w:val="en-GB"/>
        </w:rPr>
        <w:t xml:space="preserve"> (Italy) 6-7 September</w:t>
      </w:r>
      <w:r w:rsidRPr="001574A7">
        <w:rPr>
          <w:rFonts w:ascii="Arial" w:hAnsi="Arial" w:cs="Arial"/>
          <w:lang w:val="en-GB"/>
        </w:rPr>
        <w:t xml:space="preserve"> 2012.</w:t>
      </w:r>
    </w:p>
    <w:p w14:paraId="3423D737" w14:textId="77777777" w:rsidR="00F7478B" w:rsidRPr="001574A7" w:rsidRDefault="00F7478B" w:rsidP="00582C01">
      <w:pPr>
        <w:spacing w:after="120"/>
        <w:jc w:val="both"/>
        <w:rPr>
          <w:rFonts w:ascii="Arial" w:hAnsi="Arial" w:cs="Arial"/>
          <w:lang w:val="en-GB"/>
        </w:rPr>
      </w:pPr>
    </w:p>
    <w:p w14:paraId="22D42008" w14:textId="5A67CD45" w:rsidR="00F7478B" w:rsidRPr="0027093A" w:rsidRDefault="00F7478B" w:rsidP="00F7478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C.3</w:t>
      </w:r>
      <w:r w:rsidRPr="0027093A"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>Editor and board member</w:t>
      </w:r>
    </w:p>
    <w:p w14:paraId="2E5FEABD" w14:textId="58FC31C9" w:rsidR="00F7478B" w:rsidRDefault="00F7478B" w:rsidP="00F7478B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710072">
        <w:rPr>
          <w:rFonts w:ascii="Arial" w:hAnsi="Arial" w:cs="Arial"/>
          <w:lang w:val="en-US"/>
        </w:rPr>
        <w:t>Prof. Giuseppe Ferrara is Editor for the following international journals:</w:t>
      </w:r>
      <w:r>
        <w:rPr>
          <w:rFonts w:ascii="Arial" w:hAnsi="Arial" w:cs="Arial"/>
          <w:lang w:val="en-US"/>
        </w:rPr>
        <w:t xml:space="preserve"> </w:t>
      </w:r>
      <w:r w:rsidRPr="00710072">
        <w:rPr>
          <w:rFonts w:ascii="Arial" w:hAnsi="Arial" w:cs="Arial"/>
          <w:lang w:val="en-US"/>
        </w:rPr>
        <w:t xml:space="preserve">Frontiers in Plant Science, </w:t>
      </w:r>
      <w:r>
        <w:rPr>
          <w:rFonts w:ascii="Arial" w:hAnsi="Arial" w:cs="Arial"/>
          <w:lang w:val="en-US"/>
        </w:rPr>
        <w:t xml:space="preserve">section </w:t>
      </w:r>
      <w:r w:rsidRPr="00710072">
        <w:rPr>
          <w:rFonts w:ascii="Arial" w:hAnsi="Arial" w:cs="Arial"/>
          <w:lang w:val="en-US"/>
        </w:rPr>
        <w:t>Plant Breeding</w:t>
      </w:r>
      <w:r>
        <w:rPr>
          <w:rFonts w:ascii="Arial" w:hAnsi="Arial" w:cs="Arial"/>
          <w:lang w:val="en-US"/>
        </w:rPr>
        <w:t xml:space="preserve"> (associate editor)</w:t>
      </w:r>
      <w:r w:rsidRPr="00710072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</w:t>
      </w:r>
      <w:r w:rsidRPr="00F7478B">
        <w:rPr>
          <w:rFonts w:ascii="Arial" w:hAnsi="Arial" w:cs="Arial"/>
          <w:lang w:val="en-US"/>
        </w:rPr>
        <w:t>Frontiers in Horticulture, section Viticulture, Pomology, and Soft Fruits (review editor)</w:t>
      </w:r>
      <w:r>
        <w:rPr>
          <w:rFonts w:ascii="Arial" w:hAnsi="Arial" w:cs="Arial"/>
          <w:lang w:val="en-US"/>
        </w:rPr>
        <w:t>;</w:t>
      </w:r>
      <w:r w:rsidRPr="0071007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CABI Agriculture&amp; Bioscience (associate editor); Agronomy, section Soil and Plant Nutrition (editorial board member); Horticulturae, section Fruit Production Systems (editorial board member); </w:t>
      </w:r>
      <w:r w:rsidRPr="00F7478B">
        <w:rPr>
          <w:rFonts w:ascii="Arial" w:hAnsi="Arial" w:cs="Arial"/>
          <w:lang w:val="en-US"/>
        </w:rPr>
        <w:t>Horticulturae, section Viticulture (editorial board member).</w:t>
      </w:r>
    </w:p>
    <w:p w14:paraId="5E0EE3AE" w14:textId="5807AE88" w:rsidR="00F7478B" w:rsidRDefault="00F7478B" w:rsidP="00F7478B">
      <w:pPr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is also editor for the following special issues:</w:t>
      </w:r>
    </w:p>
    <w:p w14:paraId="4420FA20" w14:textId="77777777" w:rsidR="00F7478B" w:rsidRPr="00F7478B" w:rsidRDefault="00F7478B" w:rsidP="00F7478B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lang w:val="en-US"/>
        </w:rPr>
      </w:pPr>
      <w:r w:rsidRPr="00F7478B">
        <w:rPr>
          <w:rFonts w:ascii="Arial" w:hAnsi="Arial" w:cs="Arial"/>
          <w:lang w:val="en-US"/>
        </w:rPr>
        <w:t>MDPI Journals: Crops Facing a Changing World: From Physiology to Technology (2023-2024).</w:t>
      </w:r>
    </w:p>
    <w:p w14:paraId="40288626" w14:textId="14BBCE6B" w:rsidR="00F7478B" w:rsidRPr="00F7478B" w:rsidRDefault="00F7478B" w:rsidP="00F7478B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lang w:val="en-US"/>
        </w:rPr>
      </w:pPr>
      <w:r w:rsidRPr="00F7478B">
        <w:rPr>
          <w:rFonts w:ascii="Arial" w:hAnsi="Arial" w:cs="Arial"/>
          <w:lang w:val="en-US"/>
        </w:rPr>
        <w:t>Water: Effects of Irrigation Management Practices on Growth, Yield and Fruit Quality of Horticultural and Fruit Crops in a Context of Water Scarcity (2023-2024).</w:t>
      </w:r>
    </w:p>
    <w:p w14:paraId="6DAF488D" w14:textId="0610686C" w:rsidR="00F7478B" w:rsidRPr="00F7478B" w:rsidRDefault="00F7478B" w:rsidP="00F7478B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lang w:val="en-US"/>
        </w:rPr>
      </w:pPr>
      <w:r w:rsidRPr="00F7478B">
        <w:rPr>
          <w:rFonts w:ascii="Arial" w:hAnsi="Arial" w:cs="Arial"/>
          <w:lang w:val="en-US"/>
        </w:rPr>
        <w:t xml:space="preserve">Frontiers in Plant Science: </w:t>
      </w:r>
      <w:proofErr w:type="spellStart"/>
      <w:r w:rsidRPr="00F7478B">
        <w:rPr>
          <w:rFonts w:ascii="Arial" w:hAnsi="Arial" w:cs="Arial"/>
          <w:lang w:val="en-US"/>
        </w:rPr>
        <w:t>Agrivoltaics</w:t>
      </w:r>
      <w:proofErr w:type="spellEnd"/>
      <w:r w:rsidRPr="00F7478B">
        <w:rPr>
          <w:rFonts w:ascii="Arial" w:hAnsi="Arial" w:cs="Arial"/>
          <w:lang w:val="en-US"/>
        </w:rPr>
        <w:t xml:space="preserve"> in crop production: from models to the field (2023-2024).</w:t>
      </w:r>
    </w:p>
    <w:p w14:paraId="787F46E0" w14:textId="0CD3E427" w:rsidR="00F7478B" w:rsidRPr="00F7478B" w:rsidRDefault="00F7478B" w:rsidP="00F7478B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lang w:val="en-US"/>
        </w:rPr>
      </w:pPr>
      <w:r w:rsidRPr="00F7478B">
        <w:rPr>
          <w:rFonts w:ascii="Arial" w:hAnsi="Arial" w:cs="Arial"/>
          <w:lang w:val="en-US"/>
        </w:rPr>
        <w:t xml:space="preserve">Horticulturae: The Effects of Shade on Crops: From Greenhouse to </w:t>
      </w:r>
      <w:proofErr w:type="spellStart"/>
      <w:r w:rsidRPr="00F7478B">
        <w:rPr>
          <w:rFonts w:ascii="Arial" w:hAnsi="Arial" w:cs="Arial"/>
          <w:lang w:val="en-US"/>
        </w:rPr>
        <w:t>Agrivoltaic</w:t>
      </w:r>
      <w:proofErr w:type="spellEnd"/>
      <w:r w:rsidRPr="00F7478B">
        <w:rPr>
          <w:rFonts w:ascii="Arial" w:hAnsi="Arial" w:cs="Arial"/>
          <w:lang w:val="en-US"/>
        </w:rPr>
        <w:t xml:space="preserve"> (2022-2023).</w:t>
      </w:r>
    </w:p>
    <w:p w14:paraId="45CEF0BE" w14:textId="66D384E9" w:rsidR="00F7478B" w:rsidRPr="00F7478B" w:rsidRDefault="00F7478B" w:rsidP="00F7478B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lang w:val="en-US"/>
        </w:rPr>
      </w:pPr>
      <w:r w:rsidRPr="00F7478B">
        <w:rPr>
          <w:rFonts w:ascii="Arial" w:hAnsi="Arial" w:cs="Arial"/>
          <w:lang w:val="en-US"/>
        </w:rPr>
        <w:t>Frontiers in Plant Science: Breeding Innovations in Underutilized Temperate Fruit Trees Volume II (2022).</w:t>
      </w:r>
    </w:p>
    <w:p w14:paraId="2EF67C1F" w14:textId="111BB763" w:rsidR="00F7478B" w:rsidRPr="00F7478B" w:rsidRDefault="00F7478B" w:rsidP="00F7478B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lang w:val="en-US"/>
        </w:rPr>
      </w:pPr>
      <w:r w:rsidRPr="00F7478B">
        <w:rPr>
          <w:rFonts w:ascii="Arial" w:hAnsi="Arial" w:cs="Arial"/>
          <w:lang w:val="en-US"/>
        </w:rPr>
        <w:t>Agronomy: The Factors Affecting the Yield of Table and Wine Grape Vineyards (2021-2022).</w:t>
      </w:r>
    </w:p>
    <w:p w14:paraId="1FABCF90" w14:textId="12619E79" w:rsidR="00F7478B" w:rsidRPr="00F7478B" w:rsidRDefault="00F7478B" w:rsidP="00F7478B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lang w:val="en-US"/>
        </w:rPr>
      </w:pPr>
      <w:r w:rsidRPr="00F7478B">
        <w:rPr>
          <w:rFonts w:ascii="Arial" w:hAnsi="Arial" w:cs="Arial"/>
          <w:lang w:val="en-US"/>
        </w:rPr>
        <w:t>Frontiers in Plant Science: Breeding Innovations in Underutilized Temperate Fruit Trees Volume I (2020-2021).</w:t>
      </w:r>
    </w:p>
    <w:p w14:paraId="46E2695D" w14:textId="77777777" w:rsidR="00F7478B" w:rsidRPr="00710072" w:rsidRDefault="00F7478B" w:rsidP="00FE633B">
      <w:pPr>
        <w:spacing w:after="0"/>
        <w:jc w:val="both"/>
        <w:rPr>
          <w:rFonts w:ascii="Arial" w:hAnsi="Arial" w:cs="Arial"/>
          <w:lang w:val="en-US"/>
        </w:rPr>
      </w:pPr>
    </w:p>
    <w:p w14:paraId="2547E552" w14:textId="1BDC95D7" w:rsidR="00ED64BD" w:rsidRPr="0027093A" w:rsidRDefault="00F7478B" w:rsidP="0027093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C.4</w:t>
      </w:r>
      <w:r w:rsidR="00ED64BD" w:rsidRPr="0027093A">
        <w:rPr>
          <w:rFonts w:ascii="Arial" w:hAnsi="Arial" w:cs="Arial"/>
          <w:b/>
          <w:lang w:val="en-US"/>
        </w:rPr>
        <w:t>. Contracts</w:t>
      </w:r>
      <w:r w:rsidR="006E6B7C" w:rsidRPr="0027093A">
        <w:rPr>
          <w:rFonts w:ascii="Arial" w:hAnsi="Arial" w:cs="Arial"/>
          <w:b/>
          <w:lang w:val="en-US"/>
        </w:rPr>
        <w:t>, technological or transfer merits</w:t>
      </w:r>
    </w:p>
    <w:p w14:paraId="4B1EC218" w14:textId="04A4D14D" w:rsidR="0072793E" w:rsidRPr="0072793E" w:rsidRDefault="0072793E" w:rsidP="0072793E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Winner of a</w:t>
      </w:r>
      <w:r w:rsidRPr="0072793E">
        <w:rPr>
          <w:rFonts w:ascii="Arial" w:hAnsi="Arial" w:cs="Arial"/>
          <w:lang w:val="en-US"/>
        </w:rPr>
        <w:t xml:space="preserve"> Bronze Award, </w:t>
      </w:r>
      <w:r>
        <w:rPr>
          <w:rFonts w:ascii="Arial" w:hAnsi="Arial" w:cs="Arial"/>
          <w:lang w:val="en-US"/>
        </w:rPr>
        <w:t>with</w:t>
      </w:r>
      <w:r w:rsidRPr="0072793E">
        <w:rPr>
          <w:rFonts w:ascii="Arial" w:hAnsi="Arial" w:cs="Arial"/>
          <w:lang w:val="en-US"/>
        </w:rPr>
        <w:t xml:space="preserve"> </w:t>
      </w:r>
      <w:proofErr w:type="spellStart"/>
      <w:r w:rsidRPr="0072793E">
        <w:rPr>
          <w:rFonts w:ascii="Arial" w:hAnsi="Arial" w:cs="Arial"/>
          <w:lang w:val="en-US"/>
        </w:rPr>
        <w:t>Agridatalog</w:t>
      </w:r>
      <w:proofErr w:type="spellEnd"/>
      <w:r w:rsidRPr="0072793E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for the</w:t>
      </w:r>
      <w:r w:rsidRPr="0072793E">
        <w:rPr>
          <w:rFonts w:ascii="Arial" w:hAnsi="Arial" w:cs="Arial"/>
          <w:lang w:val="en-US"/>
        </w:rPr>
        <w:t xml:space="preserve"> 'Awards of the Oversea Regional Finals of 2023 China Shenyang Overseas Innovation &amp; Entrepreneurship Competition’, 13 </w:t>
      </w:r>
      <w:r>
        <w:rPr>
          <w:rFonts w:ascii="Arial" w:hAnsi="Arial" w:cs="Arial"/>
          <w:lang w:val="en-US"/>
        </w:rPr>
        <w:t>October</w:t>
      </w:r>
      <w:r w:rsidRPr="0072793E">
        <w:rPr>
          <w:rFonts w:ascii="Arial" w:hAnsi="Arial" w:cs="Arial"/>
          <w:lang w:val="en-US"/>
        </w:rPr>
        <w:t xml:space="preserve"> 2023.</w:t>
      </w:r>
    </w:p>
    <w:p w14:paraId="6C4AB036" w14:textId="74EB143F" w:rsidR="0072793E" w:rsidRPr="0072793E" w:rsidRDefault="0072793E" w:rsidP="0072793E">
      <w:pPr>
        <w:spacing w:after="120"/>
        <w:jc w:val="both"/>
        <w:rPr>
          <w:rFonts w:ascii="Arial" w:hAnsi="Arial" w:cs="Arial"/>
          <w:lang w:val="en-US"/>
        </w:rPr>
      </w:pPr>
      <w:r w:rsidRPr="0072793E">
        <w:rPr>
          <w:rFonts w:ascii="Arial" w:hAnsi="Arial" w:cs="Arial"/>
          <w:lang w:val="en-US"/>
        </w:rPr>
        <w:lastRenderedPageBreak/>
        <w:t>Winner</w:t>
      </w:r>
      <w:r w:rsidRPr="0072793E">
        <w:rPr>
          <w:rFonts w:ascii="Arial" w:hAnsi="Arial" w:cs="Arial"/>
          <w:lang w:val="en-US"/>
        </w:rPr>
        <w:t xml:space="preserve">, </w:t>
      </w:r>
      <w:r w:rsidRPr="0072793E">
        <w:rPr>
          <w:rFonts w:ascii="Arial" w:hAnsi="Arial" w:cs="Arial"/>
          <w:lang w:val="en-US"/>
        </w:rPr>
        <w:t xml:space="preserve">with </w:t>
      </w:r>
      <w:proofErr w:type="spellStart"/>
      <w:r w:rsidRPr="0072793E">
        <w:rPr>
          <w:rFonts w:ascii="Arial" w:hAnsi="Arial" w:cs="Arial"/>
          <w:lang w:val="en-US"/>
        </w:rPr>
        <w:t>Agridatalog</w:t>
      </w:r>
      <w:proofErr w:type="spellEnd"/>
      <w:r w:rsidRPr="0072793E">
        <w:rPr>
          <w:rFonts w:ascii="Arial" w:hAnsi="Arial" w:cs="Arial"/>
          <w:lang w:val="en-US"/>
        </w:rPr>
        <w:t>, of the</w:t>
      </w:r>
      <w:r w:rsidRPr="0072793E">
        <w:rPr>
          <w:rFonts w:ascii="Arial" w:hAnsi="Arial" w:cs="Arial"/>
          <w:lang w:val="en-US"/>
        </w:rPr>
        <w:t xml:space="preserve"> ‘Bravo Innovation Hub’, </w:t>
      </w:r>
      <w:r w:rsidRPr="0072793E">
        <w:rPr>
          <w:rFonts w:ascii="Arial" w:hAnsi="Arial" w:cs="Arial"/>
          <w:lang w:val="en-US"/>
        </w:rPr>
        <w:t xml:space="preserve">program of the Ministry of </w:t>
      </w:r>
      <w:r>
        <w:rPr>
          <w:rFonts w:ascii="Arial" w:hAnsi="Arial" w:cs="Arial"/>
          <w:lang w:val="en-US"/>
        </w:rPr>
        <w:t>Enterprises and Made in Italy</w:t>
      </w:r>
      <w:r w:rsidRPr="0072793E">
        <w:rPr>
          <w:rFonts w:ascii="Arial" w:hAnsi="Arial" w:cs="Arial"/>
          <w:lang w:val="en-US"/>
        </w:rPr>
        <w:t xml:space="preserve"> (MIMIT) </w:t>
      </w:r>
      <w:r>
        <w:rPr>
          <w:rFonts w:ascii="Arial" w:hAnsi="Arial" w:cs="Arial"/>
          <w:lang w:val="en-US"/>
        </w:rPr>
        <w:t xml:space="preserve">and </w:t>
      </w:r>
      <w:proofErr w:type="spellStart"/>
      <w:r w:rsidRPr="0072793E">
        <w:rPr>
          <w:rFonts w:ascii="Arial" w:hAnsi="Arial" w:cs="Arial"/>
          <w:lang w:val="en-US"/>
        </w:rPr>
        <w:t>Invitalia</w:t>
      </w:r>
      <w:proofErr w:type="spellEnd"/>
      <w:r w:rsidRPr="0072793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 the most innovative enterprises</w:t>
      </w:r>
      <w:r w:rsidRPr="0072793E">
        <w:rPr>
          <w:rFonts w:ascii="Arial" w:hAnsi="Arial" w:cs="Arial"/>
          <w:lang w:val="en-US"/>
        </w:rPr>
        <w:t xml:space="preserve">, </w:t>
      </w:r>
      <w:r w:rsidRPr="0072793E">
        <w:rPr>
          <w:rFonts w:ascii="Arial" w:hAnsi="Arial" w:cs="Arial"/>
          <w:lang w:val="en-US"/>
        </w:rPr>
        <w:t>July</w:t>
      </w:r>
      <w:r w:rsidRPr="0072793E">
        <w:rPr>
          <w:rFonts w:ascii="Arial" w:hAnsi="Arial" w:cs="Arial"/>
          <w:lang w:val="en-US"/>
        </w:rPr>
        <w:t xml:space="preserve"> 2023.</w:t>
      </w:r>
    </w:p>
    <w:p w14:paraId="52353395" w14:textId="5C70BE8B" w:rsidR="0027093A" w:rsidRPr="0027093A" w:rsidRDefault="0027093A" w:rsidP="00DF7AC8">
      <w:pPr>
        <w:spacing w:after="120"/>
        <w:rPr>
          <w:rFonts w:ascii="Arial" w:hAnsi="Arial" w:cs="Arial"/>
          <w:lang w:val="en-US"/>
        </w:rPr>
      </w:pPr>
      <w:r w:rsidRPr="0027093A">
        <w:rPr>
          <w:rFonts w:ascii="Arial" w:hAnsi="Arial" w:cs="Arial"/>
          <w:lang w:val="en-US"/>
        </w:rPr>
        <w:t xml:space="preserve">Co-founder of </w:t>
      </w:r>
      <w:proofErr w:type="spellStart"/>
      <w:r w:rsidRPr="0027093A">
        <w:rPr>
          <w:rFonts w:ascii="Arial" w:hAnsi="Arial" w:cs="Arial"/>
          <w:lang w:val="en-US"/>
        </w:rPr>
        <w:t>Agridatalog</w:t>
      </w:r>
      <w:proofErr w:type="spellEnd"/>
      <w:r w:rsidRPr="0027093A">
        <w:rPr>
          <w:rFonts w:ascii="Arial" w:hAnsi="Arial" w:cs="Arial"/>
          <w:lang w:val="en-US"/>
        </w:rPr>
        <w:t>, an Academic spin-off of the University of Bari ‘Aldo Moro’</w:t>
      </w:r>
      <w:r w:rsidR="00F254A5">
        <w:rPr>
          <w:rFonts w:ascii="Arial" w:hAnsi="Arial" w:cs="Arial"/>
          <w:lang w:val="en-US"/>
        </w:rPr>
        <w:t>.</w:t>
      </w:r>
    </w:p>
    <w:p w14:paraId="5E08CF31" w14:textId="77777777" w:rsidR="00710072" w:rsidRPr="0072793E" w:rsidRDefault="00710072" w:rsidP="00710072">
      <w:pPr>
        <w:spacing w:after="0"/>
        <w:rPr>
          <w:rFonts w:ascii="Arial" w:hAnsi="Arial" w:cs="Arial"/>
          <w:bCs/>
          <w:lang w:val="en-GB"/>
        </w:rPr>
      </w:pPr>
    </w:p>
    <w:p w14:paraId="13017281" w14:textId="69015DDD" w:rsidR="00ED64BD" w:rsidRDefault="00F7478B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C.5</w:t>
      </w:r>
      <w:r w:rsidR="00ED64BD" w:rsidRPr="00ED64BD">
        <w:rPr>
          <w:rFonts w:ascii="Arial" w:hAnsi="Arial" w:cs="Arial"/>
          <w:b/>
          <w:lang w:val="en-US"/>
        </w:rPr>
        <w:t xml:space="preserve">. </w:t>
      </w:r>
      <w:r w:rsidR="00ED0082">
        <w:rPr>
          <w:rFonts w:ascii="Arial" w:hAnsi="Arial" w:cs="Arial"/>
          <w:b/>
          <w:lang w:val="en-US"/>
        </w:rPr>
        <w:t>Member of Associations and Societies</w:t>
      </w:r>
    </w:p>
    <w:p w14:paraId="438AB1B9" w14:textId="77777777" w:rsidR="00ED0082" w:rsidRPr="00ED0082" w:rsidRDefault="00ED0082" w:rsidP="00DF7AC8">
      <w:pPr>
        <w:spacing w:after="120"/>
        <w:rPr>
          <w:rFonts w:ascii="Arial" w:hAnsi="Arial" w:cs="Arial"/>
          <w:lang w:val="en-US"/>
        </w:rPr>
      </w:pPr>
      <w:r w:rsidRPr="00ED0082">
        <w:rPr>
          <w:rFonts w:ascii="Arial" w:hAnsi="Arial" w:cs="Arial"/>
          <w:lang w:val="en-US"/>
        </w:rPr>
        <w:t>International Society for Horticultural Science (I.S.H.S.).</w:t>
      </w:r>
    </w:p>
    <w:p w14:paraId="3AD0E2E5" w14:textId="77777777" w:rsidR="00ED0082" w:rsidRPr="00ED0082" w:rsidRDefault="00ED0082" w:rsidP="00DF7AC8">
      <w:pPr>
        <w:spacing w:after="120"/>
        <w:rPr>
          <w:rFonts w:ascii="Arial" w:hAnsi="Arial" w:cs="Arial"/>
          <w:lang w:val="it-IT"/>
        </w:rPr>
      </w:pPr>
      <w:r w:rsidRPr="00ED0082">
        <w:rPr>
          <w:rFonts w:ascii="Arial" w:hAnsi="Arial" w:cs="Arial"/>
          <w:lang w:val="it-IT"/>
        </w:rPr>
        <w:t>Società Orticola Italiana (S.O.I.).</w:t>
      </w:r>
    </w:p>
    <w:p w14:paraId="341C1A02" w14:textId="404E037A" w:rsidR="00ED0082" w:rsidRDefault="0072793E" w:rsidP="0072793E">
      <w:pPr>
        <w:spacing w:after="120"/>
        <w:jc w:val="both"/>
        <w:rPr>
          <w:rFonts w:ascii="Arial" w:hAnsi="Arial" w:cs="Arial"/>
          <w:lang w:val="it-IT"/>
        </w:rPr>
      </w:pPr>
      <w:r w:rsidRPr="0072793E">
        <w:rPr>
          <w:rFonts w:ascii="Arial" w:hAnsi="Arial" w:cs="Arial"/>
          <w:lang w:val="it-IT"/>
        </w:rPr>
        <w:t xml:space="preserve">Centro Interdipartimentale di Ricerca ‘Cibo in Salute: nutraceutica, nutrigenomica, </w:t>
      </w:r>
      <w:proofErr w:type="spellStart"/>
      <w:r w:rsidRPr="0072793E">
        <w:rPr>
          <w:rFonts w:ascii="Arial" w:hAnsi="Arial" w:cs="Arial"/>
          <w:lang w:val="it-IT"/>
        </w:rPr>
        <w:t>microbiota</w:t>
      </w:r>
      <w:proofErr w:type="spellEnd"/>
      <w:r w:rsidRPr="0072793E">
        <w:rPr>
          <w:rFonts w:ascii="Arial" w:hAnsi="Arial" w:cs="Arial"/>
          <w:lang w:val="it-IT"/>
        </w:rPr>
        <w:t xml:space="preserve"> intestinale, agricoltura e benessere sociale’.</w:t>
      </w:r>
    </w:p>
    <w:p w14:paraId="36E36852" w14:textId="77777777" w:rsidR="00ED0082" w:rsidRPr="00ED0082" w:rsidRDefault="00ED0082" w:rsidP="00ED0082">
      <w:pPr>
        <w:rPr>
          <w:rFonts w:ascii="Arial" w:hAnsi="Arial" w:cs="Arial"/>
          <w:bCs/>
          <w:lang w:val="it-IT"/>
        </w:rPr>
      </w:pPr>
    </w:p>
    <w:sectPr w:rsidR="00ED0082" w:rsidRPr="00ED0082" w:rsidSect="00F03545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AA90" w14:textId="77777777" w:rsidR="00F70EB2" w:rsidRDefault="00F70EB2" w:rsidP="00B45F1A">
      <w:pPr>
        <w:spacing w:after="0" w:line="240" w:lineRule="auto"/>
      </w:pPr>
      <w:r>
        <w:separator/>
      </w:r>
    </w:p>
  </w:endnote>
  <w:endnote w:type="continuationSeparator" w:id="0">
    <w:p w14:paraId="74059F79" w14:textId="77777777" w:rsidR="00F70EB2" w:rsidRDefault="00F70EB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02AA" w14:textId="17621F68" w:rsidR="00052F3D" w:rsidRPr="00C50D43" w:rsidRDefault="00052F3D">
    <w:pPr>
      <w:pStyle w:val="Pidipa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957BE3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35A10907" w14:textId="77777777" w:rsidR="00052F3D" w:rsidRPr="00615AAF" w:rsidRDefault="00052F3D" w:rsidP="00807CFB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F09F" w14:textId="77777777" w:rsidR="00F70EB2" w:rsidRDefault="00F70EB2" w:rsidP="00B45F1A">
      <w:pPr>
        <w:spacing w:after="0" w:line="240" w:lineRule="auto"/>
      </w:pPr>
      <w:r>
        <w:separator/>
      </w:r>
    </w:p>
  </w:footnote>
  <w:footnote w:type="continuationSeparator" w:id="0">
    <w:p w14:paraId="146F2160" w14:textId="77777777" w:rsidR="00F70EB2" w:rsidRDefault="00F70EB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8903E" w14:textId="6B762199" w:rsidR="00052F3D" w:rsidRDefault="007E4D8F" w:rsidP="007E4D8F">
    <w:pPr>
      <w:pStyle w:val="Intestazione"/>
      <w:tabs>
        <w:tab w:val="clear" w:pos="8504"/>
        <w:tab w:val="right" w:pos="9070"/>
      </w:tabs>
      <w:ind w:left="-993"/>
    </w:pPr>
    <w:r>
      <w:rPr>
        <w:noProof/>
        <w:lang w:val="it-IT" w:eastAsia="it-IT"/>
      </w:rPr>
      <w:drawing>
        <wp:inline distT="0" distB="0" distL="0" distR="0" wp14:anchorId="2DF3E085" wp14:editId="7FF9248E">
          <wp:extent cx="1057391" cy="352425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9" cy="35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F3AC" w14:textId="2F427089" w:rsidR="00F03545" w:rsidRDefault="007E4D8F" w:rsidP="00F03545">
    <w:pPr>
      <w:pStyle w:val="Intestazione"/>
      <w:tabs>
        <w:tab w:val="clear" w:pos="8504"/>
        <w:tab w:val="right" w:pos="9070"/>
      </w:tabs>
      <w:ind w:left="-993"/>
    </w:pPr>
    <w:r>
      <w:rPr>
        <w:noProof/>
        <w:lang w:val="it-IT" w:eastAsia="it-IT"/>
      </w:rPr>
      <w:drawing>
        <wp:inline distT="0" distB="0" distL="0" distR="0" wp14:anchorId="22E40612" wp14:editId="662A911E">
          <wp:extent cx="1057391" cy="352425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9" cy="35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3545">
      <w:rPr>
        <w:rFonts w:ascii="Times New Roman" w:hAnsi="Times New Roman"/>
        <w:noProof/>
        <w:sz w:val="24"/>
        <w:szCs w:val="24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F2D84" wp14:editId="6D2211DE">
              <wp:simplePos x="0" y="0"/>
              <wp:positionH relativeFrom="column">
                <wp:posOffset>480695</wp:posOffset>
              </wp:positionH>
              <wp:positionV relativeFrom="paragraph">
                <wp:posOffset>101601</wp:posOffset>
              </wp:positionV>
              <wp:extent cx="4786685" cy="323850"/>
              <wp:effectExtent l="0" t="0" r="13970" b="1905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85" cy="3238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95686" w14:textId="5C791577" w:rsidR="00985A32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 xml:space="preserve">CURRICULUM VITAE </w:t>
                          </w:r>
                        </w:p>
                        <w:p w14:paraId="21995463" w14:textId="77777777" w:rsidR="00F03545" w:rsidRPr="00CB666C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E1F2D8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85pt;margin-top:8pt;width:376.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" fillcolor="yellow">
              <v:textbox>
                <w:txbxContent>
                  <w:p w14:paraId="7C995686" w14:textId="5C791577" w:rsidR="00985A32" w:rsidRDefault="00F03545" w:rsidP="00F03545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</w:rPr>
                    </w:pPr>
                    <w:r w:rsidRPr="008E3CC6">
                      <w:rPr>
                        <w:rFonts w:asciiTheme="minorHAnsi" w:hAnsiTheme="minorHAnsi" w:cs="Arial"/>
                        <w:b/>
                      </w:rPr>
                      <w:t xml:space="preserve">CURRICULUM VITAE </w:t>
                    </w:r>
                  </w:p>
                  <w:p w14:paraId="21995463" w14:textId="77777777" w:rsidR="00F03545" w:rsidRPr="00CB666C" w:rsidRDefault="00F03545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03545">
      <w:tab/>
    </w:r>
    <w:r w:rsidR="00F035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4DA"/>
    <w:multiLevelType w:val="hybridMultilevel"/>
    <w:tmpl w:val="6C600E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EEA"/>
    <w:multiLevelType w:val="hybridMultilevel"/>
    <w:tmpl w:val="9C90CFF8"/>
    <w:lvl w:ilvl="0" w:tplc="A14AF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13A63"/>
    <w:multiLevelType w:val="hybridMultilevel"/>
    <w:tmpl w:val="A1746D24"/>
    <w:lvl w:ilvl="0" w:tplc="A9EEA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1BAB"/>
    <w:multiLevelType w:val="hybridMultilevel"/>
    <w:tmpl w:val="B420A8F4"/>
    <w:lvl w:ilvl="0" w:tplc="3FA2A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56242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E2F6F"/>
    <w:multiLevelType w:val="hybridMultilevel"/>
    <w:tmpl w:val="DB62E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20"/>
  </w:num>
  <w:num w:numId="8">
    <w:abstractNumId w:val="26"/>
  </w:num>
  <w:num w:numId="9">
    <w:abstractNumId w:val="22"/>
  </w:num>
  <w:num w:numId="10">
    <w:abstractNumId w:val="3"/>
  </w:num>
  <w:num w:numId="11">
    <w:abstractNumId w:val="8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24"/>
  </w:num>
  <w:num w:numId="17">
    <w:abstractNumId w:val="13"/>
  </w:num>
  <w:num w:numId="18">
    <w:abstractNumId w:val="10"/>
  </w:num>
  <w:num w:numId="19">
    <w:abstractNumId w:val="23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19"/>
  </w:num>
  <w:num w:numId="25">
    <w:abstractNumId w:val="18"/>
  </w:num>
  <w:num w:numId="26">
    <w:abstractNumId w:val="6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24D2E"/>
    <w:rsid w:val="0003582D"/>
    <w:rsid w:val="00052F3D"/>
    <w:rsid w:val="00056385"/>
    <w:rsid w:val="00057E2C"/>
    <w:rsid w:val="0006118E"/>
    <w:rsid w:val="00073686"/>
    <w:rsid w:val="00083105"/>
    <w:rsid w:val="000906AE"/>
    <w:rsid w:val="00090E15"/>
    <w:rsid w:val="000A70C7"/>
    <w:rsid w:val="000E4DF7"/>
    <w:rsid w:val="000F0F43"/>
    <w:rsid w:val="000F132C"/>
    <w:rsid w:val="00111777"/>
    <w:rsid w:val="0011323D"/>
    <w:rsid w:val="0012356B"/>
    <w:rsid w:val="001406E4"/>
    <w:rsid w:val="001467B2"/>
    <w:rsid w:val="00146D1C"/>
    <w:rsid w:val="001557BF"/>
    <w:rsid w:val="001574A7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43EE3"/>
    <w:rsid w:val="0025348E"/>
    <w:rsid w:val="0027093A"/>
    <w:rsid w:val="00276A8D"/>
    <w:rsid w:val="002A02D4"/>
    <w:rsid w:val="002B3D48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3C6953"/>
    <w:rsid w:val="00404A46"/>
    <w:rsid w:val="004073D0"/>
    <w:rsid w:val="00415C25"/>
    <w:rsid w:val="00420020"/>
    <w:rsid w:val="00432CC4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4016C"/>
    <w:rsid w:val="005428A5"/>
    <w:rsid w:val="0054690E"/>
    <w:rsid w:val="00563F31"/>
    <w:rsid w:val="00567C51"/>
    <w:rsid w:val="00582C01"/>
    <w:rsid w:val="00597199"/>
    <w:rsid w:val="005973EB"/>
    <w:rsid w:val="005A3C65"/>
    <w:rsid w:val="005A5AB9"/>
    <w:rsid w:val="005B478F"/>
    <w:rsid w:val="005B78E5"/>
    <w:rsid w:val="005C38D7"/>
    <w:rsid w:val="00615AAF"/>
    <w:rsid w:val="00623D6D"/>
    <w:rsid w:val="00633AF4"/>
    <w:rsid w:val="00650E71"/>
    <w:rsid w:val="00674285"/>
    <w:rsid w:val="00683CA2"/>
    <w:rsid w:val="00692FE4"/>
    <w:rsid w:val="00696B6C"/>
    <w:rsid w:val="006A071E"/>
    <w:rsid w:val="006A5CDD"/>
    <w:rsid w:val="006A71C2"/>
    <w:rsid w:val="006B2155"/>
    <w:rsid w:val="006E6B7C"/>
    <w:rsid w:val="006F29C7"/>
    <w:rsid w:val="006F635F"/>
    <w:rsid w:val="006F7A31"/>
    <w:rsid w:val="0070613A"/>
    <w:rsid w:val="00710072"/>
    <w:rsid w:val="00715CED"/>
    <w:rsid w:val="00723EE6"/>
    <w:rsid w:val="0072793E"/>
    <w:rsid w:val="0074739C"/>
    <w:rsid w:val="00747DC5"/>
    <w:rsid w:val="00787D02"/>
    <w:rsid w:val="00792F2C"/>
    <w:rsid w:val="007A5C32"/>
    <w:rsid w:val="007C61AA"/>
    <w:rsid w:val="007D0116"/>
    <w:rsid w:val="007D0AB1"/>
    <w:rsid w:val="007D5A83"/>
    <w:rsid w:val="007E1896"/>
    <w:rsid w:val="007E4D8F"/>
    <w:rsid w:val="007E4E6E"/>
    <w:rsid w:val="007F07BA"/>
    <w:rsid w:val="007F6264"/>
    <w:rsid w:val="00807CFB"/>
    <w:rsid w:val="008133B3"/>
    <w:rsid w:val="00815E92"/>
    <w:rsid w:val="00831666"/>
    <w:rsid w:val="0085318E"/>
    <w:rsid w:val="00857265"/>
    <w:rsid w:val="008604D6"/>
    <w:rsid w:val="008A446F"/>
    <w:rsid w:val="008A7104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57BE3"/>
    <w:rsid w:val="00965FBB"/>
    <w:rsid w:val="00985A32"/>
    <w:rsid w:val="00986AEE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25B6"/>
    <w:rsid w:val="00A051AB"/>
    <w:rsid w:val="00A15412"/>
    <w:rsid w:val="00A20B0D"/>
    <w:rsid w:val="00A22C8D"/>
    <w:rsid w:val="00A31137"/>
    <w:rsid w:val="00A40662"/>
    <w:rsid w:val="00A5191C"/>
    <w:rsid w:val="00A57D02"/>
    <w:rsid w:val="00A72D0B"/>
    <w:rsid w:val="00A80E96"/>
    <w:rsid w:val="00AB604E"/>
    <w:rsid w:val="00AC16B6"/>
    <w:rsid w:val="00AE193F"/>
    <w:rsid w:val="00AE506A"/>
    <w:rsid w:val="00AE77B1"/>
    <w:rsid w:val="00AF5C23"/>
    <w:rsid w:val="00B008BA"/>
    <w:rsid w:val="00B258AF"/>
    <w:rsid w:val="00B333B2"/>
    <w:rsid w:val="00B45F1A"/>
    <w:rsid w:val="00B5163C"/>
    <w:rsid w:val="00B618F7"/>
    <w:rsid w:val="00B61F9B"/>
    <w:rsid w:val="00B65F0C"/>
    <w:rsid w:val="00B67504"/>
    <w:rsid w:val="00B71F5D"/>
    <w:rsid w:val="00B8658E"/>
    <w:rsid w:val="00B90924"/>
    <w:rsid w:val="00BC523C"/>
    <w:rsid w:val="00BC62C4"/>
    <w:rsid w:val="00BD2F9E"/>
    <w:rsid w:val="00BE1A1E"/>
    <w:rsid w:val="00C06DA4"/>
    <w:rsid w:val="00C169A0"/>
    <w:rsid w:val="00C36A2A"/>
    <w:rsid w:val="00C50D43"/>
    <w:rsid w:val="00C53724"/>
    <w:rsid w:val="00C57F3A"/>
    <w:rsid w:val="00C61B6D"/>
    <w:rsid w:val="00C62446"/>
    <w:rsid w:val="00C63C0A"/>
    <w:rsid w:val="00C735EB"/>
    <w:rsid w:val="00C82086"/>
    <w:rsid w:val="00C93E47"/>
    <w:rsid w:val="00C947B4"/>
    <w:rsid w:val="00CB3B10"/>
    <w:rsid w:val="00CB666C"/>
    <w:rsid w:val="00CD174B"/>
    <w:rsid w:val="00CD23DD"/>
    <w:rsid w:val="00CE553A"/>
    <w:rsid w:val="00CF705F"/>
    <w:rsid w:val="00D10D38"/>
    <w:rsid w:val="00D1716B"/>
    <w:rsid w:val="00D379C1"/>
    <w:rsid w:val="00D4542F"/>
    <w:rsid w:val="00D4562A"/>
    <w:rsid w:val="00D462E9"/>
    <w:rsid w:val="00D5003B"/>
    <w:rsid w:val="00D5604A"/>
    <w:rsid w:val="00D578C6"/>
    <w:rsid w:val="00D61A55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DF7AC8"/>
    <w:rsid w:val="00E07C99"/>
    <w:rsid w:val="00E223B1"/>
    <w:rsid w:val="00E45179"/>
    <w:rsid w:val="00E46C67"/>
    <w:rsid w:val="00E4704C"/>
    <w:rsid w:val="00E64202"/>
    <w:rsid w:val="00E710E8"/>
    <w:rsid w:val="00E820AD"/>
    <w:rsid w:val="00E83C0A"/>
    <w:rsid w:val="00E95588"/>
    <w:rsid w:val="00EC29F9"/>
    <w:rsid w:val="00ED0082"/>
    <w:rsid w:val="00ED64BD"/>
    <w:rsid w:val="00EE725E"/>
    <w:rsid w:val="00F03545"/>
    <w:rsid w:val="00F03A88"/>
    <w:rsid w:val="00F10AC8"/>
    <w:rsid w:val="00F254A5"/>
    <w:rsid w:val="00F45852"/>
    <w:rsid w:val="00F51D9E"/>
    <w:rsid w:val="00F550E8"/>
    <w:rsid w:val="00F63D6E"/>
    <w:rsid w:val="00F63EFF"/>
    <w:rsid w:val="00F70EB2"/>
    <w:rsid w:val="00F73F8B"/>
    <w:rsid w:val="00F7478B"/>
    <w:rsid w:val="00F872ED"/>
    <w:rsid w:val="00F87E06"/>
    <w:rsid w:val="00F976EB"/>
    <w:rsid w:val="00FE633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EE8D6"/>
  <w15:docId w15:val="{B9C57913-664F-431C-A13F-897511A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F1A"/>
  </w:style>
  <w:style w:type="paragraph" w:styleId="Pidipagina">
    <w:name w:val="footer"/>
    <w:basedOn w:val="Normale"/>
    <w:link w:val="PidipaginaCarattere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F1A"/>
  </w:style>
  <w:style w:type="paragraph" w:styleId="Paragrafoelenco">
    <w:name w:val="List Paragraph"/>
    <w:basedOn w:val="Normale"/>
    <w:uiPriority w:val="34"/>
    <w:qFormat/>
    <w:rsid w:val="000906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065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50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5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503"/>
    <w:rPr>
      <w:b/>
      <w:bCs/>
      <w:lang w:eastAsia="en-US"/>
    </w:rPr>
  </w:style>
  <w:style w:type="character" w:customStyle="1" w:styleId="orcid-id-https">
    <w:name w:val="orcid-id-https"/>
    <w:basedOn w:val="Carpredefinitoparagrafo"/>
    <w:rsid w:val="00A0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EC17-5770-4CF6-9735-10559A67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GF</cp:lastModifiedBy>
  <cp:revision>4</cp:revision>
  <cp:lastPrinted>2014-07-31T14:59:00Z</cp:lastPrinted>
  <dcterms:created xsi:type="dcterms:W3CDTF">2024-02-22T16:43:00Z</dcterms:created>
  <dcterms:modified xsi:type="dcterms:W3CDTF">2024-02-22T17:56:00Z</dcterms:modified>
</cp:coreProperties>
</file>