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0CDC" w:rsidRPr="006921A7" w:rsidRDefault="008E0CDC">
      <w:pPr>
        <w:pStyle w:val="Corpotesto"/>
        <w:rPr>
          <w:rFonts w:ascii="Calibri" w:hAnsi="Calibri" w:cs="Calibri"/>
          <w:sz w:val="20"/>
        </w:rPr>
      </w:pPr>
    </w:p>
    <w:p w:rsidR="008E0CDC" w:rsidRPr="006921A7" w:rsidRDefault="008E0CDC">
      <w:pPr>
        <w:pStyle w:val="Corpotesto"/>
        <w:rPr>
          <w:rFonts w:ascii="Calibri" w:hAnsi="Calibri" w:cs="Calibri"/>
          <w:sz w:val="20"/>
        </w:rPr>
      </w:pPr>
    </w:p>
    <w:p w:rsidR="008E0CDC" w:rsidRPr="006921A7" w:rsidRDefault="00AB0F77">
      <w:pPr>
        <w:pStyle w:val="Corpotesto"/>
        <w:rPr>
          <w:rFonts w:ascii="Calibri" w:hAnsi="Calibri" w:cs="Calibri"/>
          <w:sz w:val="20"/>
        </w:rPr>
      </w:pPr>
      <w:r w:rsidRPr="006921A7">
        <w:rPr>
          <w:rFonts w:ascii="Calibri" w:hAnsi="Calibri" w:cs="Calibri"/>
          <w:noProof/>
          <w:sz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142875</wp:posOffset>
                </wp:positionV>
                <wp:extent cx="4286250" cy="1047750"/>
                <wp:effectExtent l="0" t="0" r="1905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F77" w:rsidRDefault="00AB0F77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B0F77" w:rsidRPr="00AB0F77" w:rsidRDefault="00D31119" w:rsidP="00AB0F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Psicologia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5pt;margin-top:11.25pt;width:337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">
                <v:textbox>
                  <w:txbxContent>
                    <w:p w14:paraId="3C7C4E98" w14:textId="77777777" w:rsidR="00AB0F77" w:rsidRDefault="00AB0F77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7E00094" w14:textId="77777777" w:rsidR="00AB0F77" w:rsidRPr="00AB0F77" w:rsidRDefault="00D31119" w:rsidP="00AB0F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Psicologia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7C77" w:rsidRPr="006921A7" w:rsidRDefault="00AB0F77">
      <w:pPr>
        <w:pStyle w:val="Corpotesto"/>
        <w:rPr>
          <w:rFonts w:ascii="Calibri" w:hAnsi="Calibri" w:cs="Calibri"/>
          <w:sz w:val="20"/>
        </w:rPr>
      </w:pPr>
      <w:r w:rsidRPr="006921A7">
        <w:rPr>
          <w:rFonts w:ascii="Calibri" w:hAnsi="Calibri" w:cs="Calibri"/>
          <w:noProof/>
          <w:sz w:val="20"/>
          <w:lang w:eastAsia="it-IT"/>
        </w:rPr>
        <w:drawing>
          <wp:inline distT="0" distB="0" distL="0" distR="0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C77" w:rsidRPr="006921A7" w:rsidRDefault="00F77C77">
      <w:pPr>
        <w:pStyle w:val="Corpotesto"/>
        <w:rPr>
          <w:rFonts w:ascii="Calibri" w:hAnsi="Calibri" w:cs="Calibri"/>
          <w:sz w:val="20"/>
        </w:rPr>
      </w:pPr>
    </w:p>
    <w:p w:rsidR="00F77C77" w:rsidRPr="006921A7" w:rsidRDefault="00F77C77">
      <w:pPr>
        <w:pStyle w:val="Corpotesto"/>
        <w:rPr>
          <w:rFonts w:ascii="Calibri" w:hAnsi="Calibri" w:cs="Calibri"/>
          <w:sz w:val="20"/>
        </w:rPr>
      </w:pPr>
    </w:p>
    <w:p w:rsidR="00F77C77" w:rsidRPr="006921A7" w:rsidRDefault="00F77C77">
      <w:pPr>
        <w:pStyle w:val="Corpotesto"/>
        <w:rPr>
          <w:rFonts w:ascii="Calibri" w:hAnsi="Calibri" w:cs="Calibri"/>
          <w:sz w:val="20"/>
        </w:rPr>
      </w:pPr>
    </w:p>
    <w:p w:rsidR="00F77C77" w:rsidRPr="006921A7" w:rsidRDefault="00F77C77">
      <w:pPr>
        <w:pStyle w:val="Corpotesto"/>
        <w:rPr>
          <w:rFonts w:ascii="Calibri" w:hAnsi="Calibri" w:cs="Calibri"/>
          <w:sz w:val="20"/>
        </w:rPr>
      </w:pPr>
    </w:p>
    <w:p w:rsidR="008E0CDC" w:rsidRPr="006921A7" w:rsidRDefault="008E0CDC">
      <w:pPr>
        <w:pStyle w:val="Corpotesto"/>
        <w:rPr>
          <w:rFonts w:ascii="Calibri" w:hAnsi="Calibri" w:cs="Calibri"/>
          <w:sz w:val="20"/>
        </w:rPr>
      </w:pPr>
    </w:p>
    <w:p w:rsidR="008E0CDC" w:rsidRPr="006921A7" w:rsidRDefault="008E0CDC">
      <w:pPr>
        <w:pStyle w:val="Corpotesto"/>
        <w:spacing w:before="2" w:after="1"/>
        <w:rPr>
          <w:rFonts w:ascii="Calibri" w:hAnsi="Calibri" w:cs="Calibri"/>
          <w:sz w:val="17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5080"/>
        <w:gridCol w:w="1658"/>
      </w:tblGrid>
      <w:tr w:rsidR="008E0CDC" w:rsidRPr="006921A7">
        <w:trPr>
          <w:trHeight w:val="243"/>
        </w:trPr>
        <w:tc>
          <w:tcPr>
            <w:tcW w:w="9444" w:type="dxa"/>
            <w:gridSpan w:val="3"/>
            <w:shd w:val="clear" w:color="auto" w:fill="B1A0C6"/>
          </w:tcPr>
          <w:p w:rsidR="008E0CDC" w:rsidRPr="006921A7" w:rsidRDefault="009976F8">
            <w:pPr>
              <w:pStyle w:val="TableParagraph"/>
              <w:spacing w:before="3" w:line="220" w:lineRule="exact"/>
              <w:ind w:left="110"/>
              <w:rPr>
                <w:b/>
              </w:rPr>
            </w:pPr>
            <w:r w:rsidRPr="006921A7">
              <w:rPr>
                <w:b/>
              </w:rPr>
              <w:t>Principali</w:t>
            </w:r>
            <w:r w:rsidRPr="006921A7">
              <w:rPr>
                <w:b/>
                <w:spacing w:val="-7"/>
              </w:rPr>
              <w:t xml:space="preserve"> </w:t>
            </w:r>
            <w:r w:rsidRPr="006921A7">
              <w:rPr>
                <w:b/>
              </w:rPr>
              <w:t>informazioni</w:t>
            </w:r>
            <w:r w:rsidRPr="006921A7">
              <w:rPr>
                <w:b/>
                <w:spacing w:val="-6"/>
              </w:rPr>
              <w:t xml:space="preserve"> </w:t>
            </w:r>
            <w:r w:rsidRPr="006921A7">
              <w:rPr>
                <w:b/>
              </w:rPr>
              <w:t>sull’insegnamento</w:t>
            </w:r>
          </w:p>
        </w:tc>
      </w:tr>
      <w:tr w:rsidR="00557FF5" w:rsidRPr="006921A7">
        <w:trPr>
          <w:trHeight w:val="488"/>
        </w:trPr>
        <w:tc>
          <w:tcPr>
            <w:tcW w:w="2706" w:type="dxa"/>
          </w:tcPr>
          <w:p w:rsidR="00557FF5" w:rsidRPr="006921A7" w:rsidRDefault="00557FF5" w:rsidP="00557FF5">
            <w:pPr>
              <w:pStyle w:val="TableParagraph"/>
              <w:spacing w:line="240" w:lineRule="atLeast"/>
              <w:ind w:left="110" w:right="1076"/>
            </w:pPr>
            <w:r w:rsidRPr="006921A7">
              <w:t>Denominazione</w:t>
            </w:r>
            <w:r w:rsidRPr="006921A7">
              <w:rPr>
                <w:spacing w:val="1"/>
              </w:rPr>
              <w:t xml:space="preserve"> </w:t>
            </w:r>
            <w:r w:rsidRPr="006921A7">
              <w:rPr>
                <w:spacing w:val="-1"/>
              </w:rPr>
              <w:t>dell’insegnamento</w:t>
            </w:r>
          </w:p>
        </w:tc>
        <w:tc>
          <w:tcPr>
            <w:tcW w:w="6738" w:type="dxa"/>
            <w:gridSpan w:val="2"/>
          </w:tcPr>
          <w:p w:rsidR="00557FF5" w:rsidRPr="006921A7" w:rsidRDefault="00557FF5" w:rsidP="00557FF5">
            <w:r w:rsidRPr="006921A7">
              <w:t xml:space="preserve">Psicologia </w:t>
            </w:r>
            <w:r w:rsidR="00396452" w:rsidRPr="006921A7">
              <w:t xml:space="preserve">dell’influenza sociale e persuasione </w:t>
            </w:r>
          </w:p>
        </w:tc>
      </w:tr>
      <w:tr w:rsidR="00557FF5" w:rsidRPr="006921A7">
        <w:trPr>
          <w:trHeight w:val="243"/>
        </w:trPr>
        <w:tc>
          <w:tcPr>
            <w:tcW w:w="2706" w:type="dxa"/>
          </w:tcPr>
          <w:p w:rsidR="00557FF5" w:rsidRPr="006921A7" w:rsidRDefault="00557FF5" w:rsidP="00557FF5">
            <w:pPr>
              <w:pStyle w:val="TableParagraph"/>
              <w:spacing w:before="3" w:line="220" w:lineRule="exact"/>
              <w:ind w:left="110"/>
            </w:pPr>
            <w:r w:rsidRPr="006921A7">
              <w:t>Corso</w:t>
            </w:r>
            <w:r w:rsidRPr="006921A7">
              <w:rPr>
                <w:spacing w:val="-3"/>
              </w:rPr>
              <w:t xml:space="preserve"> </w:t>
            </w:r>
            <w:r w:rsidRPr="006921A7">
              <w:t>di</w:t>
            </w:r>
            <w:r w:rsidRPr="006921A7">
              <w:rPr>
                <w:spacing w:val="-4"/>
              </w:rPr>
              <w:t xml:space="preserve"> </w:t>
            </w:r>
            <w:r w:rsidRPr="006921A7">
              <w:t>studio</w:t>
            </w:r>
          </w:p>
        </w:tc>
        <w:tc>
          <w:tcPr>
            <w:tcW w:w="6738" w:type="dxa"/>
            <w:gridSpan w:val="2"/>
          </w:tcPr>
          <w:p w:rsidR="00557FF5" w:rsidRPr="006921A7" w:rsidRDefault="00396452" w:rsidP="00557FF5">
            <w:r w:rsidRPr="006921A7">
              <w:t>Scienze della comunicazione pubblica</w:t>
            </w:r>
            <w:r w:rsidR="00433CF0" w:rsidRPr="006921A7">
              <w:t>, sociale e d’impresa</w:t>
            </w:r>
            <w:r w:rsidRPr="006921A7">
              <w:t xml:space="preserve"> </w:t>
            </w:r>
          </w:p>
        </w:tc>
      </w:tr>
      <w:tr w:rsidR="00557FF5" w:rsidRPr="006921A7">
        <w:trPr>
          <w:trHeight w:val="244"/>
        </w:trPr>
        <w:tc>
          <w:tcPr>
            <w:tcW w:w="2706" w:type="dxa"/>
          </w:tcPr>
          <w:p w:rsidR="00557FF5" w:rsidRPr="006921A7" w:rsidRDefault="00557FF5" w:rsidP="00557FF5">
            <w:pPr>
              <w:pStyle w:val="TableParagraph"/>
              <w:spacing w:before="3" w:line="220" w:lineRule="exact"/>
              <w:ind w:left="110"/>
            </w:pPr>
            <w:r w:rsidRPr="006921A7">
              <w:t>Anno</w:t>
            </w:r>
            <w:r w:rsidRPr="006921A7">
              <w:rPr>
                <w:spacing w:val="-3"/>
              </w:rPr>
              <w:t xml:space="preserve"> </w:t>
            </w:r>
            <w:r w:rsidRPr="006921A7">
              <w:t>di</w:t>
            </w:r>
            <w:r w:rsidRPr="006921A7">
              <w:rPr>
                <w:spacing w:val="-2"/>
              </w:rPr>
              <w:t xml:space="preserve"> </w:t>
            </w:r>
            <w:r w:rsidRPr="006921A7">
              <w:t>corso</w:t>
            </w:r>
          </w:p>
        </w:tc>
        <w:tc>
          <w:tcPr>
            <w:tcW w:w="6738" w:type="dxa"/>
            <w:gridSpan w:val="2"/>
          </w:tcPr>
          <w:p w:rsidR="00557FF5" w:rsidRPr="006921A7" w:rsidRDefault="00D31119" w:rsidP="00557FF5">
            <w:pPr>
              <w:pStyle w:val="TableParagraph"/>
            </w:pPr>
            <w:r w:rsidRPr="006921A7">
              <w:t>Secondo</w:t>
            </w:r>
          </w:p>
        </w:tc>
      </w:tr>
      <w:tr w:rsidR="00557FF5" w:rsidRPr="006921A7">
        <w:trPr>
          <w:trHeight w:val="487"/>
        </w:trPr>
        <w:tc>
          <w:tcPr>
            <w:tcW w:w="7786" w:type="dxa"/>
            <w:gridSpan w:val="2"/>
          </w:tcPr>
          <w:p w:rsidR="00557FF5" w:rsidRPr="006921A7" w:rsidRDefault="00557FF5" w:rsidP="00557FF5">
            <w:pPr>
              <w:pStyle w:val="TableParagraph"/>
              <w:spacing w:line="240" w:lineRule="atLeast"/>
              <w:ind w:left="110" w:right="24"/>
            </w:pPr>
            <w:r w:rsidRPr="006921A7">
              <w:t>Crediti</w:t>
            </w:r>
            <w:r w:rsidRPr="006921A7">
              <w:rPr>
                <w:spacing w:val="-6"/>
              </w:rPr>
              <w:t xml:space="preserve"> </w:t>
            </w:r>
            <w:r w:rsidRPr="006921A7">
              <w:t>formativi</w:t>
            </w:r>
            <w:r w:rsidRPr="006921A7">
              <w:rPr>
                <w:spacing w:val="-5"/>
              </w:rPr>
              <w:t xml:space="preserve"> </w:t>
            </w:r>
            <w:r w:rsidRPr="006921A7">
              <w:t>universitari</w:t>
            </w:r>
            <w:r w:rsidRPr="006921A7">
              <w:rPr>
                <w:spacing w:val="-4"/>
              </w:rPr>
              <w:t xml:space="preserve"> </w:t>
            </w:r>
            <w:r w:rsidRPr="006921A7">
              <w:t>(CFU)</w:t>
            </w:r>
            <w:r w:rsidRPr="006921A7">
              <w:rPr>
                <w:spacing w:val="-4"/>
              </w:rPr>
              <w:t xml:space="preserve"> </w:t>
            </w:r>
            <w:r w:rsidRPr="006921A7">
              <w:t>/</w:t>
            </w:r>
            <w:r w:rsidRPr="006921A7">
              <w:rPr>
                <w:spacing w:val="-6"/>
              </w:rPr>
              <w:t xml:space="preserve"> </w:t>
            </w:r>
            <w:proofErr w:type="spellStart"/>
            <w:r w:rsidRPr="006921A7">
              <w:t>European</w:t>
            </w:r>
            <w:proofErr w:type="spellEnd"/>
            <w:r w:rsidRPr="006921A7">
              <w:rPr>
                <w:spacing w:val="-5"/>
              </w:rPr>
              <w:t xml:space="preserve"> </w:t>
            </w:r>
            <w:r w:rsidRPr="006921A7">
              <w:t>Credit</w:t>
            </w:r>
            <w:r w:rsidRPr="006921A7">
              <w:rPr>
                <w:spacing w:val="-6"/>
              </w:rPr>
              <w:t xml:space="preserve"> </w:t>
            </w:r>
            <w:r w:rsidRPr="006921A7">
              <w:t>Transfer</w:t>
            </w:r>
            <w:r w:rsidRPr="006921A7">
              <w:rPr>
                <w:spacing w:val="-6"/>
              </w:rPr>
              <w:t xml:space="preserve"> </w:t>
            </w:r>
            <w:r w:rsidRPr="006921A7">
              <w:t>and</w:t>
            </w:r>
            <w:r w:rsidRPr="006921A7">
              <w:rPr>
                <w:spacing w:val="-4"/>
              </w:rPr>
              <w:t xml:space="preserve"> </w:t>
            </w:r>
            <w:proofErr w:type="spellStart"/>
            <w:r w:rsidRPr="006921A7">
              <w:t>Accumulation</w:t>
            </w:r>
            <w:proofErr w:type="spellEnd"/>
            <w:r w:rsidRPr="006921A7">
              <w:rPr>
                <w:spacing w:val="-4"/>
              </w:rPr>
              <w:t xml:space="preserve"> </w:t>
            </w:r>
            <w:r w:rsidRPr="006921A7">
              <w:t>System</w:t>
            </w:r>
            <w:r w:rsidRPr="006921A7">
              <w:rPr>
                <w:spacing w:val="-42"/>
              </w:rPr>
              <w:t xml:space="preserve"> </w:t>
            </w:r>
            <w:r w:rsidRPr="006921A7">
              <w:t>(ECTS):</w:t>
            </w:r>
          </w:p>
        </w:tc>
        <w:tc>
          <w:tcPr>
            <w:tcW w:w="1658" w:type="dxa"/>
          </w:tcPr>
          <w:p w:rsidR="00557FF5" w:rsidRPr="006921A7" w:rsidRDefault="006921A7" w:rsidP="00557FF5">
            <w:pPr>
              <w:pStyle w:val="TableParagraph"/>
              <w:spacing w:before="3"/>
              <w:ind w:left="110"/>
            </w:pPr>
            <w:r w:rsidRPr="006921A7">
              <w:t xml:space="preserve"> </w:t>
            </w:r>
            <w:r w:rsidR="00396452" w:rsidRPr="006921A7">
              <w:t>6</w:t>
            </w:r>
          </w:p>
        </w:tc>
      </w:tr>
      <w:tr w:rsidR="00557FF5" w:rsidRPr="006921A7">
        <w:trPr>
          <w:trHeight w:val="244"/>
        </w:trPr>
        <w:tc>
          <w:tcPr>
            <w:tcW w:w="2706" w:type="dxa"/>
          </w:tcPr>
          <w:p w:rsidR="00557FF5" w:rsidRPr="006921A7" w:rsidRDefault="00557FF5" w:rsidP="00557FF5">
            <w:pPr>
              <w:pStyle w:val="TableParagraph"/>
              <w:spacing w:before="3" w:line="220" w:lineRule="exact"/>
              <w:ind w:left="110"/>
            </w:pPr>
            <w:r w:rsidRPr="006921A7">
              <w:t>SSD</w:t>
            </w:r>
          </w:p>
        </w:tc>
        <w:tc>
          <w:tcPr>
            <w:tcW w:w="6738" w:type="dxa"/>
            <w:gridSpan w:val="2"/>
          </w:tcPr>
          <w:p w:rsidR="00557FF5" w:rsidRPr="006921A7" w:rsidRDefault="00557FF5" w:rsidP="00557FF5">
            <w:pPr>
              <w:pStyle w:val="TableParagraph"/>
            </w:pPr>
            <w:r w:rsidRPr="006921A7">
              <w:t>Mpsi-05</w:t>
            </w:r>
          </w:p>
        </w:tc>
      </w:tr>
      <w:tr w:rsidR="00557FF5" w:rsidRPr="006921A7">
        <w:trPr>
          <w:trHeight w:val="243"/>
        </w:trPr>
        <w:tc>
          <w:tcPr>
            <w:tcW w:w="2706" w:type="dxa"/>
          </w:tcPr>
          <w:p w:rsidR="00557FF5" w:rsidRPr="006921A7" w:rsidRDefault="00557FF5" w:rsidP="00557FF5">
            <w:pPr>
              <w:pStyle w:val="TableParagraph"/>
              <w:spacing w:before="3" w:line="220" w:lineRule="exact"/>
              <w:ind w:left="110"/>
            </w:pPr>
            <w:r w:rsidRPr="006921A7">
              <w:t>Lingua</w:t>
            </w:r>
            <w:r w:rsidRPr="006921A7">
              <w:rPr>
                <w:spacing w:val="-5"/>
              </w:rPr>
              <w:t xml:space="preserve"> </w:t>
            </w:r>
            <w:r w:rsidRPr="006921A7">
              <w:t>di</w:t>
            </w:r>
            <w:r w:rsidRPr="006921A7">
              <w:rPr>
                <w:spacing w:val="-5"/>
              </w:rPr>
              <w:t xml:space="preserve"> </w:t>
            </w:r>
            <w:r w:rsidRPr="006921A7">
              <w:t>erogazione</w:t>
            </w:r>
          </w:p>
        </w:tc>
        <w:tc>
          <w:tcPr>
            <w:tcW w:w="6738" w:type="dxa"/>
            <w:gridSpan w:val="2"/>
          </w:tcPr>
          <w:p w:rsidR="00557FF5" w:rsidRPr="006921A7" w:rsidRDefault="00557FF5" w:rsidP="00557FF5">
            <w:pPr>
              <w:pStyle w:val="TableParagraph"/>
            </w:pPr>
            <w:r w:rsidRPr="006921A7">
              <w:t>Italiano</w:t>
            </w:r>
          </w:p>
        </w:tc>
      </w:tr>
      <w:tr w:rsidR="00557FF5" w:rsidRPr="006921A7">
        <w:trPr>
          <w:trHeight w:val="244"/>
        </w:trPr>
        <w:tc>
          <w:tcPr>
            <w:tcW w:w="2706" w:type="dxa"/>
          </w:tcPr>
          <w:p w:rsidR="00557FF5" w:rsidRPr="006921A7" w:rsidRDefault="00557FF5" w:rsidP="00557FF5">
            <w:pPr>
              <w:pStyle w:val="TableParagraph"/>
              <w:spacing w:before="3" w:line="220" w:lineRule="exact"/>
              <w:ind w:left="110"/>
            </w:pPr>
            <w:r w:rsidRPr="006921A7">
              <w:t>Periodo</w:t>
            </w:r>
            <w:r w:rsidRPr="006921A7">
              <w:rPr>
                <w:spacing w:val="-5"/>
              </w:rPr>
              <w:t xml:space="preserve"> </w:t>
            </w:r>
            <w:r w:rsidRPr="006921A7">
              <w:t>di</w:t>
            </w:r>
            <w:r w:rsidRPr="006921A7">
              <w:rPr>
                <w:spacing w:val="-4"/>
              </w:rPr>
              <w:t xml:space="preserve"> </w:t>
            </w:r>
            <w:r w:rsidRPr="006921A7">
              <w:t>erogazione</w:t>
            </w:r>
          </w:p>
        </w:tc>
        <w:tc>
          <w:tcPr>
            <w:tcW w:w="6738" w:type="dxa"/>
            <w:gridSpan w:val="2"/>
          </w:tcPr>
          <w:p w:rsidR="00557FF5" w:rsidRPr="006921A7" w:rsidRDefault="00396452" w:rsidP="00557FF5">
            <w:pPr>
              <w:pStyle w:val="TableParagraph"/>
            </w:pPr>
            <w:r w:rsidRPr="006921A7">
              <w:t>Febbraio</w:t>
            </w:r>
            <w:r w:rsidR="00557FF5" w:rsidRPr="006921A7">
              <w:t xml:space="preserve"> 202</w:t>
            </w:r>
            <w:r w:rsidRPr="006921A7">
              <w:t>3</w:t>
            </w:r>
            <w:r w:rsidR="00557FF5" w:rsidRPr="006921A7">
              <w:t xml:space="preserve">- </w:t>
            </w:r>
            <w:r w:rsidR="00C00EAA">
              <w:t>May</w:t>
            </w:r>
            <w:r w:rsidRPr="006921A7">
              <w:t xml:space="preserve"> 2023</w:t>
            </w:r>
          </w:p>
        </w:tc>
      </w:tr>
      <w:tr w:rsidR="00557FF5" w:rsidRPr="006921A7">
        <w:trPr>
          <w:trHeight w:val="243"/>
        </w:trPr>
        <w:tc>
          <w:tcPr>
            <w:tcW w:w="2706" w:type="dxa"/>
          </w:tcPr>
          <w:p w:rsidR="00557FF5" w:rsidRPr="006921A7" w:rsidRDefault="00557FF5" w:rsidP="00557FF5">
            <w:pPr>
              <w:pStyle w:val="TableParagraph"/>
              <w:spacing w:before="3" w:line="220" w:lineRule="exact"/>
              <w:ind w:left="110"/>
            </w:pPr>
            <w:r w:rsidRPr="006921A7">
              <w:t>Obbligo</w:t>
            </w:r>
            <w:r w:rsidRPr="006921A7">
              <w:rPr>
                <w:spacing w:val="-5"/>
              </w:rPr>
              <w:t xml:space="preserve"> </w:t>
            </w:r>
            <w:r w:rsidRPr="006921A7">
              <w:t>di</w:t>
            </w:r>
            <w:r w:rsidRPr="006921A7">
              <w:rPr>
                <w:spacing w:val="-5"/>
              </w:rPr>
              <w:t xml:space="preserve"> </w:t>
            </w:r>
            <w:r w:rsidRPr="006921A7">
              <w:t>frequenza</w:t>
            </w:r>
          </w:p>
        </w:tc>
        <w:tc>
          <w:tcPr>
            <w:tcW w:w="6738" w:type="dxa"/>
            <w:gridSpan w:val="2"/>
          </w:tcPr>
          <w:p w:rsidR="00557FF5" w:rsidRPr="006921A7" w:rsidRDefault="00557FF5" w:rsidP="00557FF5">
            <w:pPr>
              <w:pStyle w:val="TableParagraph"/>
            </w:pPr>
            <w:r w:rsidRPr="006921A7">
              <w:t>/</w:t>
            </w:r>
          </w:p>
        </w:tc>
      </w:tr>
    </w:tbl>
    <w:p w:rsidR="008E0CDC" w:rsidRPr="006921A7" w:rsidRDefault="008E0CDC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:rsidRPr="006921A7">
        <w:trPr>
          <w:trHeight w:val="244"/>
        </w:trPr>
        <w:tc>
          <w:tcPr>
            <w:tcW w:w="2706" w:type="dxa"/>
            <w:shd w:val="clear" w:color="auto" w:fill="B1A0C6"/>
          </w:tcPr>
          <w:p w:rsidR="008E0CDC" w:rsidRPr="006921A7" w:rsidRDefault="009976F8">
            <w:pPr>
              <w:pStyle w:val="TableParagraph"/>
              <w:spacing w:before="3" w:line="220" w:lineRule="exact"/>
              <w:ind w:left="110"/>
              <w:rPr>
                <w:b/>
              </w:rPr>
            </w:pPr>
            <w:r w:rsidRPr="006921A7">
              <w:rPr>
                <w:b/>
              </w:rPr>
              <w:t>Docente</w:t>
            </w:r>
          </w:p>
        </w:tc>
        <w:tc>
          <w:tcPr>
            <w:tcW w:w="6738" w:type="dxa"/>
          </w:tcPr>
          <w:p w:rsidR="008E0CDC" w:rsidRPr="006921A7" w:rsidRDefault="008E0CDC">
            <w:pPr>
              <w:pStyle w:val="TableParagraph"/>
            </w:pPr>
          </w:p>
        </w:tc>
      </w:tr>
      <w:tr w:rsidR="008E0CDC" w:rsidRPr="006921A7">
        <w:trPr>
          <w:trHeight w:val="243"/>
        </w:trPr>
        <w:tc>
          <w:tcPr>
            <w:tcW w:w="2706" w:type="dxa"/>
          </w:tcPr>
          <w:p w:rsidR="008E0CDC" w:rsidRPr="006921A7" w:rsidRDefault="009976F8">
            <w:pPr>
              <w:pStyle w:val="TableParagraph"/>
              <w:spacing w:before="3" w:line="220" w:lineRule="exact"/>
              <w:ind w:left="110"/>
            </w:pPr>
            <w:r w:rsidRPr="006921A7">
              <w:t>Nome</w:t>
            </w:r>
            <w:r w:rsidRPr="006921A7">
              <w:rPr>
                <w:spacing w:val="-3"/>
              </w:rPr>
              <w:t xml:space="preserve"> </w:t>
            </w:r>
            <w:r w:rsidRPr="006921A7">
              <w:t>e</w:t>
            </w:r>
            <w:r w:rsidRPr="006921A7">
              <w:rPr>
                <w:spacing w:val="-2"/>
              </w:rPr>
              <w:t xml:space="preserve"> </w:t>
            </w:r>
            <w:r w:rsidRPr="006921A7">
              <w:t>cognome</w:t>
            </w:r>
          </w:p>
        </w:tc>
        <w:tc>
          <w:tcPr>
            <w:tcW w:w="6738" w:type="dxa"/>
          </w:tcPr>
          <w:p w:rsidR="008E0CDC" w:rsidRPr="006921A7" w:rsidRDefault="00557FF5">
            <w:pPr>
              <w:pStyle w:val="TableParagraph"/>
            </w:pPr>
            <w:r w:rsidRPr="006921A7">
              <w:t>FRANCESCA D’ERRICO</w:t>
            </w:r>
          </w:p>
        </w:tc>
      </w:tr>
      <w:tr w:rsidR="008E0CDC" w:rsidRPr="006921A7">
        <w:trPr>
          <w:trHeight w:val="243"/>
        </w:trPr>
        <w:tc>
          <w:tcPr>
            <w:tcW w:w="2706" w:type="dxa"/>
          </w:tcPr>
          <w:p w:rsidR="008E0CDC" w:rsidRPr="006921A7" w:rsidRDefault="009976F8">
            <w:pPr>
              <w:pStyle w:val="TableParagraph"/>
              <w:spacing w:before="3" w:line="220" w:lineRule="exact"/>
              <w:ind w:left="110"/>
            </w:pPr>
            <w:r w:rsidRPr="006921A7">
              <w:t>Indirizzo</w:t>
            </w:r>
            <w:r w:rsidRPr="006921A7">
              <w:rPr>
                <w:spacing w:val="-3"/>
              </w:rPr>
              <w:t xml:space="preserve"> </w:t>
            </w:r>
            <w:r w:rsidRPr="006921A7">
              <w:t>mail</w:t>
            </w:r>
          </w:p>
        </w:tc>
        <w:tc>
          <w:tcPr>
            <w:tcW w:w="6738" w:type="dxa"/>
          </w:tcPr>
          <w:p w:rsidR="008E0CDC" w:rsidRPr="006921A7" w:rsidRDefault="00B16646">
            <w:pPr>
              <w:pStyle w:val="TableParagraph"/>
            </w:pPr>
            <w:hyperlink r:id="rId6" w:history="1">
              <w:r w:rsidR="00557FF5" w:rsidRPr="006921A7">
                <w:rPr>
                  <w:rStyle w:val="Collegamentoipertestuale"/>
                </w:rPr>
                <w:t>Francesca.derrico@uniba.it</w:t>
              </w:r>
            </w:hyperlink>
          </w:p>
        </w:tc>
      </w:tr>
      <w:tr w:rsidR="008E0CDC" w:rsidRPr="006921A7">
        <w:trPr>
          <w:trHeight w:val="243"/>
        </w:trPr>
        <w:tc>
          <w:tcPr>
            <w:tcW w:w="2706" w:type="dxa"/>
          </w:tcPr>
          <w:p w:rsidR="008E0CDC" w:rsidRPr="006921A7" w:rsidRDefault="009976F8">
            <w:pPr>
              <w:pStyle w:val="TableParagraph"/>
              <w:spacing w:before="3" w:line="220" w:lineRule="exact"/>
              <w:ind w:left="110"/>
            </w:pPr>
            <w:r w:rsidRPr="006921A7">
              <w:t>Telefono</w:t>
            </w:r>
          </w:p>
        </w:tc>
        <w:tc>
          <w:tcPr>
            <w:tcW w:w="6738" w:type="dxa"/>
          </w:tcPr>
          <w:p w:rsidR="008E0CDC" w:rsidRPr="006921A7" w:rsidRDefault="008E0CDC">
            <w:pPr>
              <w:pStyle w:val="TableParagraph"/>
            </w:pPr>
          </w:p>
        </w:tc>
      </w:tr>
      <w:tr w:rsidR="008E0CDC" w:rsidRPr="006921A7">
        <w:trPr>
          <w:trHeight w:val="243"/>
        </w:trPr>
        <w:tc>
          <w:tcPr>
            <w:tcW w:w="2706" w:type="dxa"/>
          </w:tcPr>
          <w:p w:rsidR="008E0CDC" w:rsidRPr="006921A7" w:rsidRDefault="009976F8">
            <w:pPr>
              <w:pStyle w:val="TableParagraph"/>
              <w:spacing w:before="3" w:line="220" w:lineRule="exact"/>
              <w:ind w:left="110"/>
            </w:pPr>
            <w:r w:rsidRPr="006921A7">
              <w:t>Sede</w:t>
            </w:r>
          </w:p>
        </w:tc>
        <w:tc>
          <w:tcPr>
            <w:tcW w:w="6738" w:type="dxa"/>
          </w:tcPr>
          <w:p w:rsidR="008E0CDC" w:rsidRPr="006921A7" w:rsidRDefault="00557FF5" w:rsidP="00433CF0">
            <w:pPr>
              <w:rPr>
                <w:rFonts w:eastAsia="Times New Roman"/>
              </w:rPr>
            </w:pPr>
            <w:r w:rsidRPr="006921A7">
              <w:t xml:space="preserve">Dipartimento </w:t>
            </w:r>
            <w:proofErr w:type="spellStart"/>
            <w:r w:rsidRPr="006921A7">
              <w:t>ForPsiCom</w:t>
            </w:r>
            <w:proofErr w:type="spellEnd"/>
            <w:r w:rsidRPr="006921A7">
              <w:t xml:space="preserve"> </w:t>
            </w:r>
            <w:r w:rsidR="00433CF0" w:rsidRPr="006921A7">
              <w:t xml:space="preserve">- Palazzo </w:t>
            </w:r>
            <w:proofErr w:type="spellStart"/>
            <w:r w:rsidR="00433CF0" w:rsidRPr="006921A7">
              <w:t>Chiaia</w:t>
            </w:r>
            <w:proofErr w:type="spellEnd"/>
            <w:r w:rsidR="00433CF0" w:rsidRPr="006921A7">
              <w:t xml:space="preserve"> Napolitano Via </w:t>
            </w:r>
            <w:proofErr w:type="spellStart"/>
            <w:r w:rsidR="00433CF0" w:rsidRPr="006921A7">
              <w:t>Crisanzio</w:t>
            </w:r>
            <w:proofErr w:type="spellEnd"/>
            <w:r w:rsidR="00433CF0" w:rsidRPr="006921A7">
              <w:t xml:space="preserve"> 42</w:t>
            </w:r>
          </w:p>
        </w:tc>
      </w:tr>
      <w:tr w:rsidR="008E0CDC" w:rsidRPr="006921A7">
        <w:trPr>
          <w:trHeight w:val="243"/>
        </w:trPr>
        <w:tc>
          <w:tcPr>
            <w:tcW w:w="2706" w:type="dxa"/>
          </w:tcPr>
          <w:p w:rsidR="008E0CDC" w:rsidRPr="006921A7" w:rsidRDefault="009976F8">
            <w:pPr>
              <w:pStyle w:val="TableParagraph"/>
              <w:spacing w:before="3" w:line="220" w:lineRule="exact"/>
              <w:ind w:left="110"/>
            </w:pPr>
            <w:r w:rsidRPr="006921A7">
              <w:t>Sede</w:t>
            </w:r>
            <w:r w:rsidRPr="006921A7">
              <w:rPr>
                <w:spacing w:val="-3"/>
              </w:rPr>
              <w:t xml:space="preserve"> </w:t>
            </w:r>
            <w:r w:rsidRPr="006921A7">
              <w:t>virtuale</w:t>
            </w:r>
          </w:p>
        </w:tc>
        <w:tc>
          <w:tcPr>
            <w:tcW w:w="6738" w:type="dxa"/>
          </w:tcPr>
          <w:p w:rsidR="008E0CDC" w:rsidRPr="006921A7" w:rsidRDefault="00557FF5">
            <w:pPr>
              <w:pStyle w:val="TableParagraph"/>
            </w:pPr>
            <w:r w:rsidRPr="006921A7">
              <w:t xml:space="preserve">Teams </w:t>
            </w:r>
          </w:p>
        </w:tc>
      </w:tr>
      <w:tr w:rsidR="008E0CDC" w:rsidRPr="006921A7">
        <w:trPr>
          <w:trHeight w:val="488"/>
        </w:trPr>
        <w:tc>
          <w:tcPr>
            <w:tcW w:w="2706" w:type="dxa"/>
          </w:tcPr>
          <w:p w:rsidR="008E0CDC" w:rsidRPr="006921A7" w:rsidRDefault="009976F8">
            <w:pPr>
              <w:pStyle w:val="TableParagraph"/>
              <w:spacing w:line="240" w:lineRule="atLeast"/>
              <w:ind w:left="110" w:right="369"/>
            </w:pPr>
            <w:r w:rsidRPr="006921A7">
              <w:t>Ricevimento</w:t>
            </w:r>
            <w:r w:rsidRPr="006921A7">
              <w:rPr>
                <w:spacing w:val="-4"/>
              </w:rPr>
              <w:t xml:space="preserve"> </w:t>
            </w:r>
            <w:r w:rsidRPr="006921A7">
              <w:t>(giorni,</w:t>
            </w:r>
            <w:r w:rsidRPr="006921A7">
              <w:rPr>
                <w:spacing w:val="-5"/>
              </w:rPr>
              <w:t xml:space="preserve"> </w:t>
            </w:r>
            <w:r w:rsidRPr="006921A7">
              <w:t>orari</w:t>
            </w:r>
            <w:r w:rsidRPr="006921A7">
              <w:rPr>
                <w:spacing w:val="-5"/>
              </w:rPr>
              <w:t xml:space="preserve"> </w:t>
            </w:r>
            <w:r w:rsidRPr="006921A7">
              <w:t>e</w:t>
            </w:r>
            <w:r w:rsidRPr="006921A7">
              <w:rPr>
                <w:spacing w:val="-42"/>
              </w:rPr>
              <w:t xml:space="preserve"> </w:t>
            </w:r>
            <w:r w:rsidRPr="006921A7">
              <w:t>modalità)</w:t>
            </w:r>
          </w:p>
        </w:tc>
        <w:tc>
          <w:tcPr>
            <w:tcW w:w="6738" w:type="dxa"/>
          </w:tcPr>
          <w:p w:rsidR="006921A7" w:rsidRPr="006921A7" w:rsidRDefault="00557FF5">
            <w:pPr>
              <w:pStyle w:val="TableParagraph"/>
            </w:pPr>
            <w:proofErr w:type="spellStart"/>
            <w:r w:rsidRPr="006921A7">
              <w:t>Mercoledi</w:t>
            </w:r>
            <w:proofErr w:type="spellEnd"/>
            <w:r w:rsidRPr="006921A7">
              <w:t xml:space="preserve"> ore 16 in presenza</w:t>
            </w:r>
            <w:r w:rsidR="006921A7" w:rsidRPr="006921A7">
              <w:t xml:space="preserve"> </w:t>
            </w:r>
          </w:p>
          <w:p w:rsidR="008E0CDC" w:rsidRPr="006921A7" w:rsidRDefault="006921A7">
            <w:pPr>
              <w:pStyle w:val="TableParagraph"/>
            </w:pPr>
            <w:r w:rsidRPr="006921A7">
              <w:t>(consigliata mail di preavviso)</w:t>
            </w:r>
          </w:p>
        </w:tc>
      </w:tr>
    </w:tbl>
    <w:p w:rsidR="008E0CDC" w:rsidRPr="006921A7" w:rsidRDefault="008E0CDC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:rsidRPr="006921A7">
        <w:trPr>
          <w:trHeight w:val="243"/>
        </w:trPr>
        <w:tc>
          <w:tcPr>
            <w:tcW w:w="2706" w:type="dxa"/>
            <w:shd w:val="clear" w:color="auto" w:fill="B1A0C6"/>
          </w:tcPr>
          <w:p w:rsidR="008E0CDC" w:rsidRPr="006921A7" w:rsidRDefault="009976F8">
            <w:pPr>
              <w:pStyle w:val="TableParagraph"/>
              <w:spacing w:before="3" w:line="220" w:lineRule="exact"/>
              <w:ind w:left="110"/>
              <w:rPr>
                <w:b/>
                <w:i/>
              </w:rPr>
            </w:pPr>
            <w:proofErr w:type="spellStart"/>
            <w:r w:rsidRPr="006921A7">
              <w:rPr>
                <w:b/>
                <w:i/>
              </w:rPr>
              <w:t>Syllabus</w:t>
            </w:r>
            <w:proofErr w:type="spellEnd"/>
          </w:p>
        </w:tc>
        <w:tc>
          <w:tcPr>
            <w:tcW w:w="6738" w:type="dxa"/>
          </w:tcPr>
          <w:p w:rsidR="008E0CDC" w:rsidRPr="006921A7" w:rsidRDefault="008E0CDC">
            <w:pPr>
              <w:pStyle w:val="TableParagraph"/>
            </w:pPr>
          </w:p>
        </w:tc>
      </w:tr>
      <w:tr w:rsidR="006A701E" w:rsidRPr="006921A7">
        <w:trPr>
          <w:trHeight w:val="243"/>
        </w:trPr>
        <w:tc>
          <w:tcPr>
            <w:tcW w:w="2706" w:type="dxa"/>
          </w:tcPr>
          <w:p w:rsidR="006A701E" w:rsidRPr="006921A7" w:rsidRDefault="006A701E" w:rsidP="006A701E">
            <w:pPr>
              <w:pStyle w:val="TableParagraph"/>
              <w:spacing w:before="3" w:line="220" w:lineRule="exact"/>
              <w:ind w:left="110"/>
              <w:rPr>
                <w:b/>
              </w:rPr>
            </w:pPr>
            <w:r w:rsidRPr="006921A7">
              <w:rPr>
                <w:b/>
              </w:rPr>
              <w:t>Obiettivi</w:t>
            </w:r>
            <w:r w:rsidRPr="006921A7">
              <w:rPr>
                <w:b/>
                <w:spacing w:val="-8"/>
              </w:rPr>
              <w:t xml:space="preserve"> </w:t>
            </w:r>
            <w:r w:rsidRPr="006921A7">
              <w:rPr>
                <w:b/>
              </w:rPr>
              <w:t>formativi</w:t>
            </w:r>
          </w:p>
        </w:tc>
        <w:tc>
          <w:tcPr>
            <w:tcW w:w="6738" w:type="dxa"/>
          </w:tcPr>
          <w:p w:rsidR="006A701E" w:rsidRDefault="006A701E" w:rsidP="006A701E">
            <w:pPr>
              <w:pStyle w:val="TableParagraph"/>
            </w:pPr>
            <w:r w:rsidRPr="006921A7">
              <w:t xml:space="preserve">• Sviluppo e potenziamento delle conoscenze e delle competenze teorico-metodologiche concernenti le dinamiche comunicative </w:t>
            </w:r>
            <w:r w:rsidR="000A3B29">
              <w:t xml:space="preserve">politiche e sociali </w:t>
            </w:r>
            <w:r w:rsidR="006921A7">
              <w:t xml:space="preserve">sia considerando gli aspetti </w:t>
            </w:r>
            <w:r w:rsidR="000A3B29">
              <w:t xml:space="preserve">di comunicazione </w:t>
            </w:r>
            <w:r w:rsidR="006921A7">
              <w:t>verbal</w:t>
            </w:r>
            <w:r w:rsidR="000A3B29">
              <w:t>e</w:t>
            </w:r>
            <w:r w:rsidR="006921A7">
              <w:t xml:space="preserve"> che corporei</w:t>
            </w:r>
            <w:r w:rsidR="000A3B29">
              <w:t xml:space="preserve"> dei leader</w:t>
            </w:r>
            <w:r w:rsidR="006921A7">
              <w:t xml:space="preserve">. </w:t>
            </w:r>
          </w:p>
          <w:p w:rsidR="006921A7" w:rsidRPr="006921A7" w:rsidRDefault="006921A7" w:rsidP="006A701E">
            <w:pPr>
              <w:pStyle w:val="TableParagraph"/>
            </w:pPr>
          </w:p>
          <w:p w:rsidR="006A701E" w:rsidRPr="006921A7" w:rsidRDefault="006A701E" w:rsidP="006A701E">
            <w:pPr>
              <w:pStyle w:val="TableParagraph"/>
            </w:pPr>
            <w:r w:rsidRPr="006921A7">
              <w:t>• Promozione delle capacità di applicare trasversalmente le competenze acquisite nei diversi contesti comunicativi, tenendo conto della loro peculiarità in un</w:t>
            </w:r>
            <w:r w:rsidR="00433CF0" w:rsidRPr="006921A7">
              <w:t>’</w:t>
            </w:r>
            <w:r w:rsidRPr="006921A7">
              <w:t xml:space="preserve">ottica di persuasore, comunicatore e professionista della comunicazione. </w:t>
            </w:r>
          </w:p>
        </w:tc>
      </w:tr>
      <w:tr w:rsidR="006A701E" w:rsidRPr="006921A7">
        <w:trPr>
          <w:trHeight w:val="244"/>
        </w:trPr>
        <w:tc>
          <w:tcPr>
            <w:tcW w:w="2706" w:type="dxa"/>
          </w:tcPr>
          <w:p w:rsidR="006A701E" w:rsidRPr="006921A7" w:rsidRDefault="006A701E" w:rsidP="006A701E">
            <w:pPr>
              <w:pStyle w:val="TableParagraph"/>
              <w:spacing w:before="3" w:line="220" w:lineRule="exact"/>
              <w:ind w:left="110"/>
              <w:rPr>
                <w:b/>
              </w:rPr>
            </w:pPr>
            <w:r w:rsidRPr="006921A7">
              <w:rPr>
                <w:b/>
              </w:rPr>
              <w:t>Prerequisiti</w:t>
            </w:r>
          </w:p>
        </w:tc>
        <w:tc>
          <w:tcPr>
            <w:tcW w:w="6738" w:type="dxa"/>
          </w:tcPr>
          <w:p w:rsidR="006A701E" w:rsidRPr="006921A7" w:rsidRDefault="00C466B1" w:rsidP="006A701E">
            <w:pPr>
              <w:pStyle w:val="TableParagraph"/>
            </w:pPr>
            <w:r w:rsidRPr="006921A7">
              <w:t xml:space="preserve">Conoscenza principali teorie della </w:t>
            </w:r>
            <w:r w:rsidR="003B3DC7">
              <w:t>comunicazione</w:t>
            </w:r>
            <w:r w:rsidRPr="006921A7">
              <w:t xml:space="preserve"> </w:t>
            </w:r>
          </w:p>
        </w:tc>
      </w:tr>
      <w:tr w:rsidR="006A701E" w:rsidRPr="006921A7">
        <w:trPr>
          <w:trHeight w:val="487"/>
        </w:trPr>
        <w:tc>
          <w:tcPr>
            <w:tcW w:w="2706" w:type="dxa"/>
          </w:tcPr>
          <w:p w:rsidR="006A701E" w:rsidRPr="006921A7" w:rsidRDefault="006A701E" w:rsidP="006A701E">
            <w:pPr>
              <w:pStyle w:val="TableParagraph"/>
              <w:spacing w:line="240" w:lineRule="atLeast"/>
              <w:ind w:left="110" w:right="321"/>
              <w:rPr>
                <w:b/>
              </w:rPr>
            </w:pPr>
            <w:r w:rsidRPr="006921A7">
              <w:rPr>
                <w:b/>
              </w:rPr>
              <w:t>Contenuti</w:t>
            </w:r>
            <w:r w:rsidRPr="006921A7">
              <w:rPr>
                <w:b/>
                <w:spacing w:val="-6"/>
              </w:rPr>
              <w:t xml:space="preserve"> </w:t>
            </w:r>
            <w:r w:rsidRPr="006921A7">
              <w:rPr>
                <w:b/>
              </w:rPr>
              <w:t>di</w:t>
            </w:r>
            <w:r w:rsidRPr="006921A7">
              <w:rPr>
                <w:b/>
                <w:spacing w:val="-6"/>
              </w:rPr>
              <w:t xml:space="preserve"> </w:t>
            </w:r>
            <w:r w:rsidRPr="006921A7">
              <w:rPr>
                <w:b/>
              </w:rPr>
              <w:t>insegnamento</w:t>
            </w:r>
            <w:r w:rsidRPr="006921A7">
              <w:rPr>
                <w:b/>
                <w:spacing w:val="-43"/>
              </w:rPr>
              <w:t xml:space="preserve"> </w:t>
            </w:r>
            <w:r w:rsidRPr="006921A7">
              <w:rPr>
                <w:b/>
              </w:rPr>
              <w:t>(Programma)</w:t>
            </w:r>
          </w:p>
        </w:tc>
        <w:tc>
          <w:tcPr>
            <w:tcW w:w="6738" w:type="dxa"/>
          </w:tcPr>
          <w:p w:rsidR="00D31119" w:rsidRPr="006921A7" w:rsidRDefault="00D31119" w:rsidP="00D31119">
            <w:pPr>
              <w:pStyle w:val="Paragrafoelenco"/>
            </w:pPr>
            <w:r w:rsidRPr="006921A7">
              <w:t xml:space="preserve">La psicologia sociale </w:t>
            </w:r>
            <w:r w:rsidR="00433CF0" w:rsidRPr="006921A7">
              <w:t xml:space="preserve">politica </w:t>
            </w:r>
            <w:r w:rsidRPr="006921A7">
              <w:t xml:space="preserve">come quadro epistemologico e metodologico. </w:t>
            </w:r>
          </w:p>
          <w:p w:rsidR="00D31119" w:rsidRPr="006921A7" w:rsidRDefault="00D31119" w:rsidP="00D31119">
            <w:pPr>
              <w:pStyle w:val="Paragrafoelenco"/>
            </w:pPr>
            <w:r w:rsidRPr="006921A7">
              <w:t>Metodi di misurazione degli atteggiamenti (impliciti, espliciti e comportamentali) del loro cambiamento.</w:t>
            </w:r>
          </w:p>
          <w:p w:rsidR="00D31119" w:rsidRPr="006921A7" w:rsidRDefault="00D31119" w:rsidP="00D31119">
            <w:pPr>
              <w:pStyle w:val="Paragrafoelenco"/>
            </w:pPr>
            <w:r w:rsidRPr="006921A7">
              <w:t>Principali teorie dell’influenza sociale</w:t>
            </w:r>
            <w:r w:rsidR="000A3B29">
              <w:t>, dell’influenza maggioritaria e minoritaria.</w:t>
            </w:r>
          </w:p>
          <w:p w:rsidR="00D31119" w:rsidRPr="006921A7" w:rsidRDefault="00D31119" w:rsidP="00D31119">
            <w:pPr>
              <w:pStyle w:val="Paragrafoelenco"/>
            </w:pPr>
            <w:r w:rsidRPr="006921A7">
              <w:t xml:space="preserve">Modelli </w:t>
            </w:r>
            <w:r w:rsidR="000A3B29">
              <w:t xml:space="preserve">unimodali </w:t>
            </w:r>
            <w:r w:rsidRPr="006921A7">
              <w:t xml:space="preserve">della fonte e del messaggio, e i più recenti modelli </w:t>
            </w:r>
            <w:r w:rsidR="000A3B29">
              <w:t xml:space="preserve">di </w:t>
            </w:r>
            <w:proofErr w:type="spellStart"/>
            <w:r w:rsidR="000A3B29">
              <w:t>processamento</w:t>
            </w:r>
            <w:proofErr w:type="spellEnd"/>
            <w:r w:rsidR="000A3B29">
              <w:t xml:space="preserve"> </w:t>
            </w:r>
            <w:r w:rsidRPr="006921A7">
              <w:t>duali della persuasione.</w:t>
            </w:r>
          </w:p>
          <w:p w:rsidR="00433CF0" w:rsidRDefault="00D31119" w:rsidP="00D31119">
            <w:pPr>
              <w:pStyle w:val="Paragrafoelenco"/>
            </w:pPr>
            <w:r w:rsidRPr="006921A7">
              <w:t>Modelli della leadership</w:t>
            </w:r>
            <w:r w:rsidR="000A3B29">
              <w:t xml:space="preserve">, </w:t>
            </w:r>
            <w:r w:rsidRPr="006921A7">
              <w:t>della persuasione discorsiva e multimodale in ambito politico e pubblicitario</w:t>
            </w:r>
            <w:r w:rsidR="00433CF0" w:rsidRPr="006921A7">
              <w:t xml:space="preserve">. </w:t>
            </w:r>
          </w:p>
          <w:p w:rsidR="008F013F" w:rsidRPr="006921A7" w:rsidRDefault="008F013F" w:rsidP="008F013F">
            <w:pPr>
              <w:pStyle w:val="Paragrafoelenco"/>
            </w:pPr>
            <w:r>
              <w:t xml:space="preserve">Comunicazione persuasiva nei media classici e new media (casi studio di </w:t>
            </w:r>
            <w:proofErr w:type="spellStart"/>
            <w:r>
              <w:t>reputational</w:t>
            </w:r>
            <w:proofErr w:type="spellEnd"/>
            <w:r>
              <w:t xml:space="preserve"> </w:t>
            </w:r>
            <w:proofErr w:type="spellStart"/>
            <w:r>
              <w:t>studies</w:t>
            </w:r>
            <w:proofErr w:type="spellEnd"/>
            <w:r>
              <w:t>)</w:t>
            </w:r>
            <w:r w:rsidR="004B310F">
              <w:t>.</w:t>
            </w:r>
          </w:p>
          <w:p w:rsidR="006A701E" w:rsidRDefault="00433CF0" w:rsidP="00D31119">
            <w:pPr>
              <w:pStyle w:val="Paragrafoelenco"/>
            </w:pPr>
            <w:r w:rsidRPr="006921A7">
              <w:t>Elementi di Marketing Politico</w:t>
            </w:r>
            <w:r w:rsidR="001D7488">
              <w:t xml:space="preserve"> e </w:t>
            </w:r>
            <w:proofErr w:type="spellStart"/>
            <w:r w:rsidR="001D7488">
              <w:t>political</w:t>
            </w:r>
            <w:proofErr w:type="spellEnd"/>
            <w:r w:rsidR="001D7488">
              <w:t xml:space="preserve"> </w:t>
            </w:r>
            <w:proofErr w:type="spellStart"/>
            <w:r w:rsidR="001D7488">
              <w:t>branding</w:t>
            </w:r>
            <w:proofErr w:type="spellEnd"/>
            <w:r w:rsidR="006921A7">
              <w:t xml:space="preserve">: </w:t>
            </w:r>
            <w:r w:rsidR="000A3B29">
              <w:t xml:space="preserve">il ruolo caratteristiche </w:t>
            </w:r>
            <w:proofErr w:type="spellStart"/>
            <w:r w:rsidR="000A3B29">
              <w:t>psico</w:t>
            </w:r>
            <w:proofErr w:type="spellEnd"/>
            <w:r w:rsidR="000A3B29">
              <w:t xml:space="preserve">-sociali dei potenziali elettori quali i </w:t>
            </w:r>
            <w:r w:rsidR="006921A7">
              <w:t xml:space="preserve">valori </w:t>
            </w:r>
            <w:r w:rsidR="000A3B29">
              <w:t xml:space="preserve">personali l’orientamento </w:t>
            </w:r>
            <w:r w:rsidR="000A3B29">
              <w:lastRenderedPageBreak/>
              <w:t xml:space="preserve">alla dominanza sociale, autoritarismo, identità morale </w:t>
            </w:r>
            <w:r w:rsidR="001D7488">
              <w:t>nella</w:t>
            </w:r>
            <w:r w:rsidR="006921A7">
              <w:t xml:space="preserve"> scelta di voto</w:t>
            </w:r>
            <w:r w:rsidR="001D7488">
              <w:t xml:space="preserve"> (</w:t>
            </w:r>
            <w:proofErr w:type="spellStart"/>
            <w:r w:rsidR="001D7488">
              <w:t>Political</w:t>
            </w:r>
            <w:proofErr w:type="spellEnd"/>
            <w:r w:rsidR="001D7488">
              <w:t xml:space="preserve"> </w:t>
            </w:r>
            <w:proofErr w:type="spellStart"/>
            <w:r w:rsidR="001D7488">
              <w:t>targeting</w:t>
            </w:r>
            <w:proofErr w:type="spellEnd"/>
            <w:r w:rsidR="001D7488">
              <w:t>)</w:t>
            </w:r>
            <w:r w:rsidR="006921A7">
              <w:t xml:space="preserve">. </w:t>
            </w:r>
          </w:p>
          <w:p w:rsidR="00433CF0" w:rsidRPr="006921A7" w:rsidRDefault="00433CF0" w:rsidP="008F013F">
            <w:pPr>
              <w:pStyle w:val="Paragrafoelenco"/>
            </w:pPr>
          </w:p>
        </w:tc>
      </w:tr>
      <w:tr w:rsidR="00D31119" w:rsidRPr="006921A7">
        <w:trPr>
          <w:trHeight w:val="243"/>
        </w:trPr>
        <w:tc>
          <w:tcPr>
            <w:tcW w:w="2706" w:type="dxa"/>
          </w:tcPr>
          <w:p w:rsidR="00D31119" w:rsidRPr="006921A7" w:rsidRDefault="00D31119" w:rsidP="00D31119">
            <w:pPr>
              <w:pStyle w:val="TableParagraph"/>
              <w:spacing w:before="3" w:line="220" w:lineRule="exact"/>
              <w:ind w:left="110"/>
              <w:rPr>
                <w:b/>
              </w:rPr>
            </w:pPr>
            <w:r w:rsidRPr="006921A7">
              <w:rPr>
                <w:b/>
              </w:rPr>
              <w:lastRenderedPageBreak/>
              <w:t>Testi</w:t>
            </w:r>
            <w:r w:rsidRPr="006921A7">
              <w:rPr>
                <w:b/>
                <w:spacing w:val="-3"/>
              </w:rPr>
              <w:t xml:space="preserve"> </w:t>
            </w:r>
            <w:r w:rsidRPr="006921A7">
              <w:rPr>
                <w:b/>
              </w:rPr>
              <w:t>di</w:t>
            </w:r>
            <w:r w:rsidRPr="006921A7">
              <w:rPr>
                <w:b/>
                <w:spacing w:val="-3"/>
              </w:rPr>
              <w:t xml:space="preserve"> </w:t>
            </w:r>
            <w:r w:rsidRPr="006921A7">
              <w:rPr>
                <w:b/>
              </w:rPr>
              <w:t>riferimento</w:t>
            </w:r>
          </w:p>
        </w:tc>
        <w:tc>
          <w:tcPr>
            <w:tcW w:w="6738" w:type="dxa"/>
          </w:tcPr>
          <w:p w:rsidR="00433CF0" w:rsidRPr="006921A7" w:rsidRDefault="00433CF0" w:rsidP="00D31119">
            <w:r w:rsidRPr="006921A7">
              <w:t xml:space="preserve">1) Catellani P. (2011). Psicologia Politica. Il Mulino </w:t>
            </w:r>
          </w:p>
          <w:p w:rsidR="00D31119" w:rsidRPr="006921A7" w:rsidRDefault="00433CF0" w:rsidP="00D31119">
            <w:r w:rsidRPr="006921A7">
              <w:t>2</w:t>
            </w:r>
            <w:r w:rsidR="00D31119" w:rsidRPr="006921A7">
              <w:t xml:space="preserve">) Poggi I. &amp; D’Errico F. (2020) Comunicazione multimodale e influenza sociale. Carocci. </w:t>
            </w:r>
            <w:r w:rsidRPr="006921A7">
              <w:t>(cap. dal 7 al 9 facoltativi)</w:t>
            </w:r>
          </w:p>
          <w:p w:rsidR="00D31119" w:rsidRPr="006921A7" w:rsidRDefault="00433CF0" w:rsidP="00D31119">
            <w:r w:rsidRPr="006921A7">
              <w:t xml:space="preserve">3) </w:t>
            </w:r>
            <w:proofErr w:type="spellStart"/>
            <w:r w:rsidRPr="006921A7">
              <w:t>Cacciotto</w:t>
            </w:r>
            <w:proofErr w:type="spellEnd"/>
            <w:r w:rsidRPr="006921A7">
              <w:t xml:space="preserve"> M. (2019). Il nuovo marketing politico. Il mulino  </w:t>
            </w:r>
          </w:p>
          <w:p w:rsidR="00D31119" w:rsidRPr="006921A7" w:rsidRDefault="00D31119" w:rsidP="00433CF0"/>
        </w:tc>
      </w:tr>
      <w:tr w:rsidR="00D31119" w:rsidRPr="006921A7">
        <w:trPr>
          <w:trHeight w:val="243"/>
        </w:trPr>
        <w:tc>
          <w:tcPr>
            <w:tcW w:w="2706" w:type="dxa"/>
          </w:tcPr>
          <w:p w:rsidR="00D31119" w:rsidRPr="006921A7" w:rsidRDefault="00D31119" w:rsidP="00D31119">
            <w:pPr>
              <w:pStyle w:val="TableParagraph"/>
              <w:spacing w:before="3" w:line="220" w:lineRule="exact"/>
              <w:ind w:left="110"/>
              <w:rPr>
                <w:b/>
              </w:rPr>
            </w:pPr>
            <w:r w:rsidRPr="006921A7">
              <w:rPr>
                <w:b/>
              </w:rPr>
              <w:t>Note</w:t>
            </w:r>
            <w:r w:rsidRPr="006921A7">
              <w:rPr>
                <w:b/>
                <w:spacing w:val="-4"/>
              </w:rPr>
              <w:t xml:space="preserve"> </w:t>
            </w:r>
            <w:r w:rsidRPr="006921A7">
              <w:rPr>
                <w:b/>
              </w:rPr>
              <w:t>ai</w:t>
            </w:r>
            <w:r w:rsidRPr="006921A7">
              <w:rPr>
                <w:b/>
                <w:spacing w:val="-4"/>
              </w:rPr>
              <w:t xml:space="preserve"> </w:t>
            </w:r>
            <w:r w:rsidRPr="006921A7">
              <w:rPr>
                <w:b/>
              </w:rPr>
              <w:t>testi</w:t>
            </w:r>
            <w:r w:rsidRPr="006921A7">
              <w:rPr>
                <w:b/>
                <w:spacing w:val="-1"/>
              </w:rPr>
              <w:t xml:space="preserve"> </w:t>
            </w:r>
            <w:r w:rsidRPr="006921A7">
              <w:rPr>
                <w:b/>
              </w:rPr>
              <w:t>di</w:t>
            </w:r>
            <w:r w:rsidRPr="006921A7">
              <w:rPr>
                <w:b/>
                <w:spacing w:val="-4"/>
              </w:rPr>
              <w:t xml:space="preserve"> </w:t>
            </w:r>
            <w:r w:rsidRPr="006921A7">
              <w:rPr>
                <w:b/>
              </w:rPr>
              <w:t>riferimento</w:t>
            </w:r>
          </w:p>
        </w:tc>
        <w:tc>
          <w:tcPr>
            <w:tcW w:w="6738" w:type="dxa"/>
          </w:tcPr>
          <w:p w:rsidR="00D31119" w:rsidRPr="006921A7" w:rsidRDefault="00D31119" w:rsidP="00D31119">
            <w:pPr>
              <w:pStyle w:val="TableParagraph"/>
            </w:pPr>
            <w:r w:rsidRPr="006921A7">
              <w:t>Altro materiale didattico (</w:t>
            </w:r>
            <w:proofErr w:type="spellStart"/>
            <w:r w:rsidRPr="006921A7">
              <w:t>slides</w:t>
            </w:r>
            <w:proofErr w:type="spellEnd"/>
            <w:r w:rsidRPr="006921A7">
              <w:t xml:space="preserve"> o articoli scientifici, ecc.) sarà reso </w:t>
            </w:r>
            <w:r w:rsidR="00433CF0" w:rsidRPr="006921A7">
              <w:t xml:space="preserve">eventualmente </w:t>
            </w:r>
            <w:r w:rsidRPr="006921A7">
              <w:t xml:space="preserve">disponibile agli studenti durante il corso. </w:t>
            </w:r>
            <w:r w:rsidR="00433CF0" w:rsidRPr="006921A7">
              <w:t xml:space="preserve">Per i frequentanti è previsto un esonero focalizzato sul testo del marketing politico. </w:t>
            </w:r>
          </w:p>
        </w:tc>
      </w:tr>
    </w:tbl>
    <w:p w:rsidR="008E0CDC" w:rsidRPr="006921A7" w:rsidRDefault="008E0CDC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28"/>
        <w:gridCol w:w="828"/>
        <w:gridCol w:w="4118"/>
        <w:gridCol w:w="1792"/>
      </w:tblGrid>
      <w:tr w:rsidR="008E0CDC" w:rsidRPr="006921A7">
        <w:trPr>
          <w:trHeight w:val="243"/>
        </w:trPr>
        <w:tc>
          <w:tcPr>
            <w:tcW w:w="2706" w:type="dxa"/>
            <w:gridSpan w:val="2"/>
            <w:shd w:val="clear" w:color="auto" w:fill="B1A0C6"/>
          </w:tcPr>
          <w:p w:rsidR="008E0CDC" w:rsidRPr="006921A7" w:rsidRDefault="009976F8">
            <w:pPr>
              <w:pStyle w:val="TableParagraph"/>
              <w:spacing w:before="3" w:line="220" w:lineRule="exact"/>
              <w:ind w:left="110"/>
              <w:rPr>
                <w:b/>
              </w:rPr>
            </w:pPr>
            <w:r w:rsidRPr="006921A7">
              <w:rPr>
                <w:b/>
              </w:rPr>
              <w:t>Organizzazione</w:t>
            </w:r>
            <w:r w:rsidRPr="006921A7">
              <w:rPr>
                <w:b/>
                <w:spacing w:val="-8"/>
              </w:rPr>
              <w:t xml:space="preserve"> </w:t>
            </w:r>
            <w:r w:rsidRPr="006921A7">
              <w:rPr>
                <w:b/>
              </w:rPr>
              <w:t>della</w:t>
            </w:r>
            <w:r w:rsidRPr="006921A7">
              <w:rPr>
                <w:b/>
                <w:spacing w:val="-8"/>
              </w:rPr>
              <w:t xml:space="preserve"> </w:t>
            </w:r>
            <w:r w:rsidRPr="006921A7">
              <w:rPr>
                <w:b/>
              </w:rPr>
              <w:t>didattica</w:t>
            </w:r>
          </w:p>
        </w:tc>
        <w:tc>
          <w:tcPr>
            <w:tcW w:w="6738" w:type="dxa"/>
            <w:gridSpan w:val="3"/>
          </w:tcPr>
          <w:p w:rsidR="008E0CDC" w:rsidRPr="006921A7" w:rsidRDefault="008E0CDC">
            <w:pPr>
              <w:pStyle w:val="TableParagraph"/>
            </w:pPr>
          </w:p>
        </w:tc>
      </w:tr>
      <w:tr w:rsidR="008E0CDC" w:rsidRPr="006921A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:rsidR="008E0CDC" w:rsidRPr="006921A7" w:rsidRDefault="009976F8">
            <w:pPr>
              <w:pStyle w:val="TableParagraph"/>
              <w:spacing w:before="3" w:line="220" w:lineRule="exact"/>
              <w:ind w:left="110"/>
              <w:rPr>
                <w:b/>
              </w:rPr>
            </w:pPr>
            <w:r w:rsidRPr="006921A7">
              <w:rPr>
                <w:b/>
              </w:rPr>
              <w:t>Ore</w:t>
            </w:r>
          </w:p>
        </w:tc>
      </w:tr>
      <w:tr w:rsidR="008E0CDC" w:rsidRPr="006921A7">
        <w:trPr>
          <w:trHeight w:val="487"/>
        </w:trPr>
        <w:tc>
          <w:tcPr>
            <w:tcW w:w="1478" w:type="dxa"/>
          </w:tcPr>
          <w:p w:rsidR="008E0CDC" w:rsidRPr="006921A7" w:rsidRDefault="009976F8">
            <w:pPr>
              <w:pStyle w:val="TableParagraph"/>
              <w:spacing w:before="3"/>
              <w:ind w:left="110"/>
            </w:pPr>
            <w:r w:rsidRPr="006921A7">
              <w:t>Totali</w:t>
            </w:r>
          </w:p>
        </w:tc>
        <w:tc>
          <w:tcPr>
            <w:tcW w:w="2056" w:type="dxa"/>
            <w:gridSpan w:val="2"/>
          </w:tcPr>
          <w:p w:rsidR="008E0CDC" w:rsidRPr="006921A7" w:rsidRDefault="009976F8">
            <w:pPr>
              <w:pStyle w:val="TableParagraph"/>
              <w:spacing w:before="3"/>
              <w:ind w:left="110"/>
            </w:pPr>
            <w:r w:rsidRPr="006921A7">
              <w:t>Didattica</w:t>
            </w:r>
            <w:r w:rsidRPr="006921A7">
              <w:rPr>
                <w:spacing w:val="-8"/>
              </w:rPr>
              <w:t xml:space="preserve"> </w:t>
            </w:r>
            <w:r w:rsidRPr="006921A7">
              <w:t>frontale</w:t>
            </w:r>
          </w:p>
        </w:tc>
        <w:tc>
          <w:tcPr>
            <w:tcW w:w="4118" w:type="dxa"/>
          </w:tcPr>
          <w:p w:rsidR="008E0CDC" w:rsidRPr="006921A7" w:rsidRDefault="009976F8">
            <w:pPr>
              <w:pStyle w:val="TableParagraph"/>
              <w:spacing w:line="240" w:lineRule="atLeast"/>
              <w:ind w:left="110" w:right="98"/>
            </w:pPr>
            <w:r w:rsidRPr="006921A7">
              <w:t>Pratica</w:t>
            </w:r>
            <w:r w:rsidRPr="006921A7">
              <w:rPr>
                <w:spacing w:val="10"/>
              </w:rPr>
              <w:t xml:space="preserve"> </w:t>
            </w:r>
            <w:r w:rsidRPr="006921A7">
              <w:t>(laboratorio,</w:t>
            </w:r>
            <w:r w:rsidRPr="006921A7">
              <w:rPr>
                <w:spacing w:val="10"/>
              </w:rPr>
              <w:t xml:space="preserve"> </w:t>
            </w:r>
            <w:r w:rsidRPr="006921A7">
              <w:t>campo,</w:t>
            </w:r>
            <w:r w:rsidRPr="006921A7">
              <w:rPr>
                <w:spacing w:val="10"/>
              </w:rPr>
              <w:t xml:space="preserve"> </w:t>
            </w:r>
            <w:r w:rsidRPr="006921A7">
              <w:t>esercitazione,</w:t>
            </w:r>
            <w:r w:rsidRPr="006921A7">
              <w:rPr>
                <w:spacing w:val="-43"/>
              </w:rPr>
              <w:t xml:space="preserve"> </w:t>
            </w:r>
            <w:r w:rsidRPr="006921A7">
              <w:t>altro)</w:t>
            </w:r>
          </w:p>
        </w:tc>
        <w:tc>
          <w:tcPr>
            <w:tcW w:w="1792" w:type="dxa"/>
          </w:tcPr>
          <w:p w:rsidR="008E0CDC" w:rsidRPr="006921A7" w:rsidRDefault="009976F8">
            <w:pPr>
              <w:pStyle w:val="TableParagraph"/>
              <w:spacing w:before="3"/>
              <w:ind w:left="109"/>
            </w:pPr>
            <w:r w:rsidRPr="006921A7">
              <w:t>Studio</w:t>
            </w:r>
            <w:r w:rsidRPr="006921A7">
              <w:rPr>
                <w:spacing w:val="-7"/>
              </w:rPr>
              <w:t xml:space="preserve"> </w:t>
            </w:r>
            <w:r w:rsidRPr="006921A7">
              <w:t>individuale</w:t>
            </w:r>
          </w:p>
        </w:tc>
      </w:tr>
      <w:tr w:rsidR="008E0CDC" w:rsidRPr="006921A7">
        <w:trPr>
          <w:trHeight w:val="244"/>
        </w:trPr>
        <w:tc>
          <w:tcPr>
            <w:tcW w:w="1478" w:type="dxa"/>
          </w:tcPr>
          <w:p w:rsidR="008E0CDC" w:rsidRPr="006921A7" w:rsidRDefault="000A3B29">
            <w:pPr>
              <w:pStyle w:val="TableParagraph"/>
            </w:pPr>
            <w:r>
              <w:t>70</w:t>
            </w:r>
          </w:p>
        </w:tc>
        <w:tc>
          <w:tcPr>
            <w:tcW w:w="2056" w:type="dxa"/>
            <w:gridSpan w:val="2"/>
          </w:tcPr>
          <w:p w:rsidR="008E0CDC" w:rsidRPr="006921A7" w:rsidRDefault="000A3B29">
            <w:pPr>
              <w:pStyle w:val="TableParagraph"/>
            </w:pPr>
            <w:r>
              <w:t>30</w:t>
            </w:r>
          </w:p>
        </w:tc>
        <w:tc>
          <w:tcPr>
            <w:tcW w:w="4118" w:type="dxa"/>
          </w:tcPr>
          <w:p w:rsidR="008E0CDC" w:rsidRPr="006921A7" w:rsidRDefault="000A3B29">
            <w:pPr>
              <w:pStyle w:val="TableParagraph"/>
            </w:pPr>
            <w:r>
              <w:t>20</w:t>
            </w:r>
          </w:p>
        </w:tc>
        <w:tc>
          <w:tcPr>
            <w:tcW w:w="1792" w:type="dxa"/>
          </w:tcPr>
          <w:p w:rsidR="008E0CDC" w:rsidRPr="006921A7" w:rsidRDefault="000A3B29">
            <w:pPr>
              <w:pStyle w:val="TableParagraph"/>
            </w:pPr>
            <w:r>
              <w:t>30</w:t>
            </w:r>
          </w:p>
        </w:tc>
      </w:tr>
      <w:tr w:rsidR="008E0CDC" w:rsidRPr="006921A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:rsidR="008E0CDC" w:rsidRPr="006921A7" w:rsidRDefault="009976F8">
            <w:pPr>
              <w:pStyle w:val="TableParagraph"/>
              <w:spacing w:before="3" w:line="220" w:lineRule="exact"/>
              <w:ind w:left="110"/>
              <w:rPr>
                <w:b/>
              </w:rPr>
            </w:pPr>
            <w:r w:rsidRPr="006921A7">
              <w:rPr>
                <w:b/>
              </w:rPr>
              <w:t>CFU/ETCS</w:t>
            </w:r>
          </w:p>
        </w:tc>
      </w:tr>
      <w:tr w:rsidR="008E0CDC" w:rsidRPr="006921A7">
        <w:trPr>
          <w:trHeight w:val="243"/>
        </w:trPr>
        <w:tc>
          <w:tcPr>
            <w:tcW w:w="1478" w:type="dxa"/>
          </w:tcPr>
          <w:p w:rsidR="008E0CDC" w:rsidRPr="006921A7" w:rsidRDefault="008E0CDC">
            <w:pPr>
              <w:pStyle w:val="TableParagraph"/>
            </w:pPr>
          </w:p>
        </w:tc>
        <w:tc>
          <w:tcPr>
            <w:tcW w:w="2056" w:type="dxa"/>
            <w:gridSpan w:val="2"/>
          </w:tcPr>
          <w:p w:rsidR="008E0CDC" w:rsidRPr="006921A7" w:rsidRDefault="008E0CDC">
            <w:pPr>
              <w:pStyle w:val="TableParagraph"/>
            </w:pPr>
          </w:p>
        </w:tc>
        <w:tc>
          <w:tcPr>
            <w:tcW w:w="4118" w:type="dxa"/>
          </w:tcPr>
          <w:p w:rsidR="008E0CDC" w:rsidRPr="006921A7" w:rsidRDefault="008E0CDC">
            <w:pPr>
              <w:pStyle w:val="TableParagraph"/>
            </w:pPr>
          </w:p>
        </w:tc>
        <w:tc>
          <w:tcPr>
            <w:tcW w:w="1792" w:type="dxa"/>
          </w:tcPr>
          <w:p w:rsidR="008E0CDC" w:rsidRPr="006921A7" w:rsidRDefault="008E0CDC">
            <w:pPr>
              <w:pStyle w:val="TableParagraph"/>
            </w:pPr>
          </w:p>
        </w:tc>
      </w:tr>
    </w:tbl>
    <w:p w:rsidR="008E0CDC" w:rsidRPr="006921A7" w:rsidRDefault="008E0CDC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557FF5" w:rsidRPr="006921A7">
        <w:trPr>
          <w:trHeight w:val="268"/>
        </w:trPr>
        <w:tc>
          <w:tcPr>
            <w:tcW w:w="2706" w:type="dxa"/>
            <w:shd w:val="clear" w:color="auto" w:fill="B1A0C6"/>
          </w:tcPr>
          <w:p w:rsidR="00557FF5" w:rsidRPr="006921A7" w:rsidRDefault="00557FF5" w:rsidP="00557FF5">
            <w:pPr>
              <w:pStyle w:val="TableParagraph"/>
              <w:spacing w:before="4" w:line="243" w:lineRule="exact"/>
              <w:ind w:left="110"/>
              <w:rPr>
                <w:b/>
              </w:rPr>
            </w:pPr>
            <w:r w:rsidRPr="006921A7">
              <w:rPr>
                <w:b/>
              </w:rPr>
              <w:t>Metodi</w:t>
            </w:r>
            <w:r w:rsidRPr="006921A7">
              <w:rPr>
                <w:b/>
                <w:spacing w:val="-8"/>
              </w:rPr>
              <w:t xml:space="preserve"> </w:t>
            </w:r>
            <w:r w:rsidRPr="006921A7">
              <w:rPr>
                <w:b/>
              </w:rPr>
              <w:t>didattici</w:t>
            </w:r>
          </w:p>
        </w:tc>
        <w:tc>
          <w:tcPr>
            <w:tcW w:w="6738" w:type="dxa"/>
          </w:tcPr>
          <w:p w:rsidR="00557FF5" w:rsidRPr="006921A7" w:rsidRDefault="00557FF5" w:rsidP="00557FF5">
            <w:r w:rsidRPr="006921A7">
              <w:t>Lezioni frontali</w:t>
            </w:r>
            <w:r w:rsidR="00433CF0" w:rsidRPr="006921A7">
              <w:t>,</w:t>
            </w:r>
            <w:r w:rsidRPr="006921A7">
              <w:t xml:space="preserve"> seminari di esercitazione</w:t>
            </w:r>
            <w:r w:rsidR="00433CF0" w:rsidRPr="006921A7">
              <w:t xml:space="preserve"> </w:t>
            </w:r>
          </w:p>
        </w:tc>
      </w:tr>
      <w:tr w:rsidR="00557FF5" w:rsidRPr="006921A7">
        <w:trPr>
          <w:trHeight w:val="244"/>
        </w:trPr>
        <w:tc>
          <w:tcPr>
            <w:tcW w:w="2706" w:type="dxa"/>
          </w:tcPr>
          <w:p w:rsidR="00557FF5" w:rsidRPr="006921A7" w:rsidRDefault="00557FF5" w:rsidP="00557FF5">
            <w:pPr>
              <w:pStyle w:val="TableParagraph"/>
            </w:pPr>
          </w:p>
        </w:tc>
        <w:tc>
          <w:tcPr>
            <w:tcW w:w="6738" w:type="dxa"/>
          </w:tcPr>
          <w:p w:rsidR="00557FF5" w:rsidRPr="006921A7" w:rsidRDefault="00557FF5" w:rsidP="00557FF5">
            <w:pPr>
              <w:pStyle w:val="TableParagraph"/>
            </w:pPr>
          </w:p>
        </w:tc>
      </w:tr>
    </w:tbl>
    <w:p w:rsidR="008E0CDC" w:rsidRPr="006921A7" w:rsidRDefault="008E0CDC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:rsidRPr="006921A7">
        <w:trPr>
          <w:trHeight w:val="488"/>
        </w:trPr>
        <w:tc>
          <w:tcPr>
            <w:tcW w:w="2706" w:type="dxa"/>
            <w:shd w:val="clear" w:color="auto" w:fill="B1A0C6"/>
          </w:tcPr>
          <w:p w:rsidR="008E0CDC" w:rsidRPr="006921A7" w:rsidRDefault="009976F8">
            <w:pPr>
              <w:pStyle w:val="TableParagraph"/>
              <w:spacing w:line="240" w:lineRule="atLeast"/>
              <w:ind w:left="110" w:right="352"/>
              <w:rPr>
                <w:b/>
              </w:rPr>
            </w:pPr>
            <w:r w:rsidRPr="006921A7">
              <w:rPr>
                <w:b/>
              </w:rPr>
              <w:t>Risultati</w:t>
            </w:r>
            <w:r w:rsidRPr="006921A7">
              <w:rPr>
                <w:b/>
                <w:spacing w:val="-6"/>
              </w:rPr>
              <w:t xml:space="preserve"> </w:t>
            </w:r>
            <w:r w:rsidRPr="006921A7">
              <w:rPr>
                <w:b/>
              </w:rPr>
              <w:t>di</w:t>
            </w:r>
            <w:r w:rsidRPr="006921A7">
              <w:rPr>
                <w:b/>
                <w:spacing w:val="-8"/>
              </w:rPr>
              <w:t xml:space="preserve"> </w:t>
            </w:r>
            <w:r w:rsidRPr="006921A7">
              <w:rPr>
                <w:b/>
              </w:rPr>
              <w:t>apprendimento</w:t>
            </w:r>
            <w:r w:rsidRPr="006921A7">
              <w:rPr>
                <w:b/>
                <w:spacing w:val="-42"/>
              </w:rPr>
              <w:t xml:space="preserve"> </w:t>
            </w:r>
            <w:r w:rsidRPr="006921A7">
              <w:rPr>
                <w:b/>
              </w:rPr>
              <w:t>previsti</w:t>
            </w:r>
          </w:p>
        </w:tc>
        <w:tc>
          <w:tcPr>
            <w:tcW w:w="6738" w:type="dxa"/>
          </w:tcPr>
          <w:p w:rsidR="008E0CDC" w:rsidRPr="006921A7" w:rsidRDefault="008E0CDC">
            <w:pPr>
              <w:pStyle w:val="TableParagraph"/>
            </w:pPr>
          </w:p>
        </w:tc>
      </w:tr>
      <w:tr w:rsidR="00C466B1" w:rsidRPr="006921A7">
        <w:trPr>
          <w:trHeight w:val="1016"/>
        </w:trPr>
        <w:tc>
          <w:tcPr>
            <w:tcW w:w="2706" w:type="dxa"/>
          </w:tcPr>
          <w:p w:rsidR="00C466B1" w:rsidRPr="006921A7" w:rsidRDefault="00C466B1" w:rsidP="00C466B1">
            <w:pPr>
              <w:pStyle w:val="TableParagraph"/>
              <w:spacing w:before="3"/>
              <w:ind w:left="110"/>
              <w:rPr>
                <w:b/>
              </w:rPr>
            </w:pPr>
            <w:r w:rsidRPr="006921A7">
              <w:rPr>
                <w:b/>
              </w:rPr>
              <w:t>Conoscenza</w:t>
            </w:r>
            <w:r w:rsidRPr="006921A7">
              <w:rPr>
                <w:b/>
                <w:spacing w:val="1"/>
              </w:rPr>
              <w:t xml:space="preserve"> </w:t>
            </w:r>
            <w:r w:rsidRPr="006921A7">
              <w:rPr>
                <w:b/>
              </w:rPr>
              <w:t>e</w:t>
            </w:r>
            <w:r w:rsidRPr="006921A7">
              <w:rPr>
                <w:b/>
                <w:spacing w:val="1"/>
              </w:rPr>
              <w:t xml:space="preserve"> </w:t>
            </w:r>
            <w:r w:rsidRPr="006921A7">
              <w:rPr>
                <w:b/>
              </w:rPr>
              <w:t>capacità</w:t>
            </w:r>
            <w:r w:rsidRPr="006921A7">
              <w:rPr>
                <w:b/>
                <w:spacing w:val="1"/>
              </w:rPr>
              <w:t xml:space="preserve"> </w:t>
            </w:r>
            <w:r w:rsidRPr="006921A7">
              <w:rPr>
                <w:b/>
              </w:rPr>
              <w:t>di</w:t>
            </w:r>
            <w:r w:rsidRPr="006921A7">
              <w:rPr>
                <w:b/>
                <w:spacing w:val="-43"/>
              </w:rPr>
              <w:t xml:space="preserve"> </w:t>
            </w:r>
            <w:r w:rsidRPr="006921A7">
              <w:rPr>
                <w:b/>
              </w:rPr>
              <w:t>comprensione</w:t>
            </w:r>
          </w:p>
        </w:tc>
        <w:tc>
          <w:tcPr>
            <w:tcW w:w="6738" w:type="dxa"/>
          </w:tcPr>
          <w:p w:rsidR="00C466B1" w:rsidRPr="006921A7" w:rsidRDefault="00C466B1" w:rsidP="00C466B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</w:pPr>
            <w:r w:rsidRPr="006921A7">
              <w:t>Conoscenza e capacità di comprensione</w:t>
            </w:r>
          </w:p>
          <w:p w:rsidR="00C466B1" w:rsidRPr="006921A7" w:rsidRDefault="00C466B1" w:rsidP="00C466B1">
            <w:pPr>
              <w:pStyle w:val="Paragrafoelenco"/>
              <w:ind w:left="391"/>
            </w:pPr>
            <w:r w:rsidRPr="006921A7">
              <w:t>Il corso mira ad approfondire la conoscenza delle principali teorie relative ai processi di influenza sociale e della persuasione con particolare attenzione ai nuovi medi</w:t>
            </w:r>
            <w:r w:rsidR="000A3B29">
              <w:t>a, a</w:t>
            </w:r>
            <w:r w:rsidRPr="006921A7">
              <w:t>lla comunicazione</w:t>
            </w:r>
            <w:r w:rsidR="006921A7">
              <w:t xml:space="preserve"> </w:t>
            </w:r>
            <w:r w:rsidR="00433CF0" w:rsidRPr="006921A7">
              <w:t>politica</w:t>
            </w:r>
            <w:r w:rsidR="000A3B29">
              <w:t xml:space="preserve"> e alle caratteristiche psicopolitiche degli elettori potenziali</w:t>
            </w:r>
            <w:r w:rsidRPr="006921A7">
              <w:t xml:space="preserve">. </w:t>
            </w:r>
          </w:p>
          <w:p w:rsidR="00C466B1" w:rsidRPr="006921A7" w:rsidRDefault="00C466B1" w:rsidP="00C466B1">
            <w:pPr>
              <w:pStyle w:val="Paragrafoelenco"/>
              <w:ind w:left="360"/>
            </w:pPr>
          </w:p>
        </w:tc>
      </w:tr>
      <w:tr w:rsidR="00C466B1" w:rsidRPr="006921A7">
        <w:trPr>
          <w:trHeight w:val="516"/>
        </w:trPr>
        <w:tc>
          <w:tcPr>
            <w:tcW w:w="2706" w:type="dxa"/>
          </w:tcPr>
          <w:p w:rsidR="00C466B1" w:rsidRPr="006921A7" w:rsidRDefault="00C466B1" w:rsidP="00C466B1">
            <w:pPr>
              <w:pStyle w:val="TableParagraph"/>
              <w:spacing w:before="3"/>
              <w:ind w:left="110"/>
              <w:rPr>
                <w:b/>
              </w:rPr>
            </w:pPr>
            <w:r w:rsidRPr="006921A7">
              <w:rPr>
                <w:b/>
              </w:rPr>
              <w:t>Conoscenza</w:t>
            </w:r>
            <w:r w:rsidRPr="006921A7">
              <w:rPr>
                <w:b/>
                <w:spacing w:val="1"/>
              </w:rPr>
              <w:t xml:space="preserve"> </w:t>
            </w:r>
            <w:r w:rsidRPr="006921A7">
              <w:rPr>
                <w:b/>
              </w:rPr>
              <w:t>e</w:t>
            </w:r>
            <w:r w:rsidRPr="006921A7">
              <w:rPr>
                <w:b/>
                <w:spacing w:val="1"/>
              </w:rPr>
              <w:t xml:space="preserve"> </w:t>
            </w:r>
            <w:r w:rsidRPr="006921A7">
              <w:rPr>
                <w:b/>
              </w:rPr>
              <w:t>capacità</w:t>
            </w:r>
            <w:r w:rsidRPr="006921A7">
              <w:rPr>
                <w:b/>
                <w:spacing w:val="1"/>
              </w:rPr>
              <w:t xml:space="preserve"> </w:t>
            </w:r>
            <w:r w:rsidRPr="006921A7">
              <w:rPr>
                <w:b/>
              </w:rPr>
              <w:t>di</w:t>
            </w:r>
            <w:r w:rsidRPr="006921A7">
              <w:rPr>
                <w:b/>
                <w:spacing w:val="-43"/>
              </w:rPr>
              <w:t xml:space="preserve"> </w:t>
            </w:r>
            <w:r w:rsidRPr="006921A7">
              <w:rPr>
                <w:b/>
              </w:rPr>
              <w:t>comprensione</w:t>
            </w:r>
            <w:r w:rsidRPr="006921A7">
              <w:rPr>
                <w:b/>
                <w:spacing w:val="-2"/>
              </w:rPr>
              <w:t xml:space="preserve"> </w:t>
            </w:r>
            <w:r w:rsidRPr="006921A7">
              <w:rPr>
                <w:b/>
              </w:rPr>
              <w:t>applicate</w:t>
            </w:r>
          </w:p>
        </w:tc>
        <w:tc>
          <w:tcPr>
            <w:tcW w:w="6738" w:type="dxa"/>
          </w:tcPr>
          <w:p w:rsidR="00C466B1" w:rsidRPr="006921A7" w:rsidRDefault="00C466B1" w:rsidP="00C466B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</w:pPr>
            <w:r w:rsidRPr="006921A7">
              <w:t>Conoscenza e capacità di comprensione applicate</w:t>
            </w:r>
          </w:p>
          <w:p w:rsidR="00433CF0" w:rsidRPr="006921A7" w:rsidRDefault="00C466B1" w:rsidP="00433CF0">
            <w:pPr>
              <w:pStyle w:val="Paragrafoelenco"/>
              <w:ind w:left="391"/>
            </w:pPr>
            <w:r w:rsidRPr="006921A7">
              <w:t>Saper individuare i processi psico-</w:t>
            </w:r>
            <w:r w:rsidR="000A3B29">
              <w:t>politici</w:t>
            </w:r>
            <w:r w:rsidRPr="006921A7">
              <w:t xml:space="preserve"> sottostanti alla produzione </w:t>
            </w:r>
            <w:r w:rsidR="000A3B29">
              <w:t xml:space="preserve">e all’efficacia </w:t>
            </w:r>
            <w:r w:rsidRPr="006921A7">
              <w:t>dei format persuasivi (sia essi discorsivi che visuali)</w:t>
            </w:r>
            <w:r w:rsidR="001D7488">
              <w:t xml:space="preserve">; definizione del </w:t>
            </w:r>
            <w:proofErr w:type="spellStart"/>
            <w:r w:rsidR="001D7488">
              <w:t>political</w:t>
            </w:r>
            <w:proofErr w:type="spellEnd"/>
            <w:r w:rsidR="001D7488">
              <w:t xml:space="preserve"> </w:t>
            </w:r>
            <w:proofErr w:type="spellStart"/>
            <w:r w:rsidR="001D7488">
              <w:t>branding</w:t>
            </w:r>
            <w:proofErr w:type="spellEnd"/>
            <w:r w:rsidR="001D7488">
              <w:t xml:space="preserve">. </w:t>
            </w:r>
          </w:p>
          <w:p w:rsidR="00433CF0" w:rsidRPr="006921A7" w:rsidRDefault="00433CF0" w:rsidP="00433CF0">
            <w:pPr>
              <w:pStyle w:val="Paragrafoelenco"/>
              <w:ind w:left="391"/>
            </w:pPr>
          </w:p>
          <w:p w:rsidR="00433CF0" w:rsidRPr="006921A7" w:rsidRDefault="00433CF0" w:rsidP="00433CF0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</w:pPr>
            <w:r w:rsidRPr="006921A7">
              <w:t>Applicare teorie e modelli della psicologia politica per la comprensione di atteggiamenti e comportamenti degli attori operanti nello scenario politico.</w:t>
            </w:r>
          </w:p>
          <w:p w:rsidR="00C466B1" w:rsidRPr="006921A7" w:rsidRDefault="00C466B1" w:rsidP="00C466B1">
            <w:pPr>
              <w:pStyle w:val="Paragrafoelenco"/>
              <w:ind w:left="360"/>
            </w:pPr>
          </w:p>
        </w:tc>
      </w:tr>
    </w:tbl>
    <w:p w:rsidR="008E0CDC" w:rsidRPr="006921A7" w:rsidRDefault="008E0CDC">
      <w:pPr>
        <w:spacing w:line="238" w:lineRule="exact"/>
        <w:sectPr w:rsidR="008E0CDC" w:rsidRPr="006921A7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:rsidR="008E0CDC" w:rsidRPr="006921A7" w:rsidRDefault="008E0CDC">
      <w:pPr>
        <w:pStyle w:val="Corpotesto"/>
        <w:rPr>
          <w:rFonts w:ascii="Calibri" w:hAnsi="Calibri" w:cs="Calibri"/>
          <w:sz w:val="22"/>
          <w:szCs w:val="22"/>
        </w:rPr>
      </w:pPr>
    </w:p>
    <w:p w:rsidR="008E0CDC" w:rsidRPr="006921A7" w:rsidRDefault="008E0CDC">
      <w:pPr>
        <w:pStyle w:val="Corpotesto"/>
        <w:rPr>
          <w:rFonts w:ascii="Calibri" w:hAnsi="Calibri" w:cs="Calibri"/>
          <w:sz w:val="22"/>
          <w:szCs w:val="22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8E0CDC" w:rsidRPr="006921A7">
        <w:trPr>
          <w:trHeight w:val="2510"/>
        </w:trPr>
        <w:tc>
          <w:tcPr>
            <w:tcW w:w="2706" w:type="dxa"/>
          </w:tcPr>
          <w:p w:rsidR="008E0CDC" w:rsidRPr="006921A7" w:rsidRDefault="009976F8">
            <w:pPr>
              <w:pStyle w:val="TableParagraph"/>
              <w:spacing w:before="3"/>
              <w:ind w:left="110"/>
              <w:rPr>
                <w:b/>
              </w:rPr>
            </w:pPr>
            <w:r w:rsidRPr="006921A7">
              <w:rPr>
                <w:b/>
              </w:rPr>
              <w:t>Competenze</w:t>
            </w:r>
            <w:r w:rsidRPr="006921A7">
              <w:rPr>
                <w:b/>
                <w:spacing w:val="-6"/>
              </w:rPr>
              <w:t xml:space="preserve"> </w:t>
            </w:r>
            <w:r w:rsidRPr="006921A7">
              <w:rPr>
                <w:b/>
              </w:rPr>
              <w:t>trasversali</w:t>
            </w:r>
          </w:p>
        </w:tc>
        <w:tc>
          <w:tcPr>
            <w:tcW w:w="6738" w:type="dxa"/>
          </w:tcPr>
          <w:p w:rsidR="00C466B1" w:rsidRPr="006921A7" w:rsidRDefault="00C466B1" w:rsidP="00C466B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ind w:left="391"/>
              <w:contextualSpacing/>
            </w:pPr>
            <w:r w:rsidRPr="006921A7">
              <w:t>Autonomia di giudizio</w:t>
            </w:r>
          </w:p>
          <w:p w:rsidR="00C466B1" w:rsidRPr="006921A7" w:rsidRDefault="00C466B1" w:rsidP="00C466B1">
            <w:pPr>
              <w:pStyle w:val="Paragrafoelenco"/>
              <w:ind w:left="360"/>
            </w:pPr>
            <w:r w:rsidRPr="006921A7">
              <w:t xml:space="preserve">Saper analizzare e valutare criticamente i format </w:t>
            </w:r>
            <w:r w:rsidR="006921A7">
              <w:t xml:space="preserve">comunicativi (verbali e corporei) </w:t>
            </w:r>
            <w:r w:rsidRPr="006921A7">
              <w:t xml:space="preserve">e dei loro effetti nei contesti </w:t>
            </w:r>
            <w:r w:rsidR="006921A7">
              <w:t>politici</w:t>
            </w:r>
            <w:r w:rsidRPr="006921A7">
              <w:t xml:space="preserve"> attraverso i metodi della psicologia sociale</w:t>
            </w:r>
            <w:r w:rsidR="001D7488">
              <w:t xml:space="preserve"> e politica</w:t>
            </w:r>
            <w:r w:rsidRPr="006921A7">
              <w:t>.</w:t>
            </w:r>
          </w:p>
          <w:p w:rsidR="00C466B1" w:rsidRPr="006921A7" w:rsidRDefault="00C466B1" w:rsidP="00C466B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</w:pPr>
            <w:r w:rsidRPr="006921A7">
              <w:t>Abilità comunicative</w:t>
            </w:r>
          </w:p>
          <w:p w:rsidR="00C466B1" w:rsidRPr="006921A7" w:rsidRDefault="00C466B1" w:rsidP="00C466B1">
            <w:pPr>
              <w:pStyle w:val="Paragrafoelenco"/>
              <w:ind w:left="391"/>
            </w:pPr>
            <w:r w:rsidRPr="006921A7">
              <w:t>Saper definire, progettare e comunicare ricerche su format comunicativi con particolare attenzione ai processi psico-</w:t>
            </w:r>
            <w:r w:rsidR="006921A7">
              <w:t>politici</w:t>
            </w:r>
            <w:r w:rsidRPr="006921A7">
              <w:t xml:space="preserve"> approfonditi durante il corso. </w:t>
            </w:r>
          </w:p>
          <w:p w:rsidR="00C466B1" w:rsidRPr="006921A7" w:rsidRDefault="00C466B1" w:rsidP="00C466B1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spacing w:line="276" w:lineRule="auto"/>
              <w:contextualSpacing/>
            </w:pPr>
            <w:r w:rsidRPr="006921A7">
              <w:t>Capacità di apprendere</w:t>
            </w:r>
          </w:p>
          <w:p w:rsidR="00C466B1" w:rsidRPr="006921A7" w:rsidRDefault="00C466B1" w:rsidP="00C466B1">
            <w:pPr>
              <w:pStyle w:val="Paragrafoelenco"/>
              <w:ind w:left="360"/>
            </w:pPr>
            <w:r w:rsidRPr="006921A7">
              <w:t>Saper integrare criticamente l</w:t>
            </w:r>
            <w:r w:rsidR="006921A7">
              <w:t xml:space="preserve">e esperienze acquisite in </w:t>
            </w:r>
            <w:r w:rsidRPr="006921A7">
              <w:t xml:space="preserve">un quadro conoscitivo complesso includendo la riflessione sulle implicazioni sociali ed etiche di un uso manipolatorio </w:t>
            </w:r>
            <w:r w:rsidR="006921A7">
              <w:t>dei contesti comunicativi in ambito politico</w:t>
            </w:r>
            <w:r w:rsidRPr="006921A7">
              <w:t xml:space="preserve">. </w:t>
            </w:r>
          </w:p>
          <w:p w:rsidR="008E0CDC" w:rsidRPr="006921A7" w:rsidRDefault="008E0CDC" w:rsidP="002E3C6B">
            <w:pPr>
              <w:pStyle w:val="TableParagraph"/>
              <w:tabs>
                <w:tab w:val="left" w:pos="838"/>
              </w:tabs>
              <w:spacing w:line="213" w:lineRule="exact"/>
              <w:ind w:left="838"/>
            </w:pPr>
          </w:p>
        </w:tc>
      </w:tr>
      <w:tr w:rsidR="008E0CDC" w:rsidRPr="006921A7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:rsidR="008E0CDC" w:rsidRPr="006921A7" w:rsidRDefault="008E0CDC">
            <w:pPr>
              <w:pStyle w:val="TableParagraph"/>
            </w:pPr>
          </w:p>
        </w:tc>
      </w:tr>
      <w:tr w:rsidR="008E0CDC" w:rsidRPr="006921A7">
        <w:trPr>
          <w:trHeight w:val="255"/>
        </w:trPr>
        <w:tc>
          <w:tcPr>
            <w:tcW w:w="2706" w:type="dxa"/>
            <w:shd w:val="clear" w:color="auto" w:fill="B1A0C6"/>
          </w:tcPr>
          <w:p w:rsidR="008E0CDC" w:rsidRPr="006921A7" w:rsidRDefault="009976F8">
            <w:pPr>
              <w:pStyle w:val="TableParagraph"/>
              <w:spacing w:line="236" w:lineRule="exact"/>
              <w:ind w:left="110"/>
              <w:rPr>
                <w:b/>
              </w:rPr>
            </w:pPr>
            <w:r w:rsidRPr="006921A7">
              <w:rPr>
                <w:b/>
              </w:rPr>
              <w:t>Valutazione</w:t>
            </w:r>
          </w:p>
        </w:tc>
        <w:tc>
          <w:tcPr>
            <w:tcW w:w="6738" w:type="dxa"/>
          </w:tcPr>
          <w:p w:rsidR="008E0CDC" w:rsidRPr="006921A7" w:rsidRDefault="008E0CDC">
            <w:pPr>
              <w:pStyle w:val="TableParagraph"/>
            </w:pPr>
          </w:p>
        </w:tc>
      </w:tr>
      <w:tr w:rsidR="008E0CDC" w:rsidRPr="006921A7">
        <w:trPr>
          <w:trHeight w:val="488"/>
        </w:trPr>
        <w:tc>
          <w:tcPr>
            <w:tcW w:w="2706" w:type="dxa"/>
          </w:tcPr>
          <w:p w:rsidR="008E0CDC" w:rsidRPr="006921A7" w:rsidRDefault="009976F8">
            <w:pPr>
              <w:pStyle w:val="TableParagraph"/>
              <w:spacing w:line="240" w:lineRule="atLeast"/>
              <w:ind w:left="110" w:right="969"/>
            </w:pPr>
            <w:r w:rsidRPr="006921A7">
              <w:t>Modalità di verifica</w:t>
            </w:r>
            <w:r w:rsidRPr="006921A7">
              <w:rPr>
                <w:spacing w:val="1"/>
              </w:rPr>
              <w:t xml:space="preserve"> </w:t>
            </w:r>
            <w:r w:rsidRPr="006921A7">
              <w:rPr>
                <w:spacing w:val="-1"/>
              </w:rPr>
              <w:t>dell’apprendimento</w:t>
            </w:r>
          </w:p>
        </w:tc>
        <w:tc>
          <w:tcPr>
            <w:tcW w:w="6738" w:type="dxa"/>
          </w:tcPr>
          <w:p w:rsidR="008E0CDC" w:rsidRPr="006921A7" w:rsidRDefault="00CD476F" w:rsidP="008D6521">
            <w:pPr>
              <w:pStyle w:val="TableParagraph"/>
              <w:spacing w:line="201" w:lineRule="exact"/>
            </w:pPr>
            <w:r w:rsidRPr="006921A7">
              <w:t xml:space="preserve">Esami Orali </w:t>
            </w:r>
            <w:r w:rsidR="00433CF0" w:rsidRPr="006921A7">
              <w:t xml:space="preserve">con possibilità di esonero </w:t>
            </w:r>
            <w:r w:rsidR="006921A7">
              <w:t>durante il corso.</w:t>
            </w:r>
          </w:p>
        </w:tc>
      </w:tr>
      <w:tr w:rsidR="008E0CDC" w:rsidRPr="006921A7">
        <w:trPr>
          <w:trHeight w:val="2744"/>
        </w:trPr>
        <w:tc>
          <w:tcPr>
            <w:tcW w:w="2706" w:type="dxa"/>
          </w:tcPr>
          <w:p w:rsidR="008E0CDC" w:rsidRPr="006921A7" w:rsidRDefault="009976F8">
            <w:pPr>
              <w:pStyle w:val="TableParagraph"/>
              <w:spacing w:before="3"/>
              <w:ind w:left="110"/>
            </w:pPr>
            <w:r w:rsidRPr="006921A7">
              <w:t>Criteri</w:t>
            </w:r>
            <w:r w:rsidRPr="006921A7">
              <w:rPr>
                <w:spacing w:val="-5"/>
              </w:rPr>
              <w:t xml:space="preserve"> </w:t>
            </w:r>
            <w:r w:rsidRPr="006921A7">
              <w:t>di</w:t>
            </w:r>
            <w:r w:rsidRPr="006921A7">
              <w:rPr>
                <w:spacing w:val="-4"/>
              </w:rPr>
              <w:t xml:space="preserve"> </w:t>
            </w:r>
            <w:r w:rsidRPr="006921A7">
              <w:t>valutazione</w:t>
            </w:r>
          </w:p>
        </w:tc>
        <w:tc>
          <w:tcPr>
            <w:tcW w:w="6738" w:type="dxa"/>
          </w:tcPr>
          <w:p w:rsidR="008D6521" w:rsidRPr="006921A7" w:rsidRDefault="008D6521" w:rsidP="008D6521">
            <w:pPr>
              <w:pStyle w:val="TableParagraph"/>
              <w:spacing w:line="201" w:lineRule="exact"/>
            </w:pPr>
            <w:r w:rsidRPr="006921A7">
              <w:t>Il voto finale, espresso in trentesimi, sarà proposto sulla base dei seguenti criteri:</w:t>
            </w:r>
          </w:p>
          <w:p w:rsidR="008D6521" w:rsidRPr="006921A7" w:rsidRDefault="008D6521" w:rsidP="008D6521">
            <w:pPr>
              <w:pStyle w:val="TableParagraph"/>
              <w:spacing w:line="201" w:lineRule="exact"/>
            </w:pPr>
            <w:r w:rsidRPr="006921A7">
              <w:t>a) Capacità di assimilazione e personalizzazione dei contenuti</w:t>
            </w:r>
          </w:p>
          <w:p w:rsidR="008D6521" w:rsidRPr="006921A7" w:rsidRDefault="008D6521" w:rsidP="008D6521">
            <w:pPr>
              <w:pStyle w:val="TableParagraph"/>
              <w:spacing w:line="201" w:lineRule="exact"/>
            </w:pPr>
            <w:r w:rsidRPr="006921A7">
              <w:t>b) Competenza argomentativa e lessicale</w:t>
            </w:r>
          </w:p>
          <w:p w:rsidR="008E0CDC" w:rsidRPr="006921A7" w:rsidRDefault="008D6521" w:rsidP="008D6521">
            <w:pPr>
              <w:pStyle w:val="TableParagraph"/>
              <w:spacing w:line="201" w:lineRule="exact"/>
            </w:pPr>
            <w:r w:rsidRPr="006921A7">
              <w:t>c) Capacità di analisi e sintesi dei temi oggetto di studio</w:t>
            </w:r>
          </w:p>
        </w:tc>
      </w:tr>
      <w:tr w:rsidR="008E0CDC" w:rsidRPr="006921A7">
        <w:trPr>
          <w:trHeight w:val="731"/>
        </w:trPr>
        <w:tc>
          <w:tcPr>
            <w:tcW w:w="2706" w:type="dxa"/>
          </w:tcPr>
          <w:p w:rsidR="008E0CDC" w:rsidRPr="006921A7" w:rsidRDefault="009976F8">
            <w:pPr>
              <w:pStyle w:val="TableParagraph"/>
              <w:spacing w:line="240" w:lineRule="atLeast"/>
              <w:ind w:left="110" w:right="390"/>
            </w:pPr>
            <w:r w:rsidRPr="006921A7">
              <w:t>Criteri di misurazione</w:t>
            </w:r>
            <w:r w:rsidRPr="006921A7">
              <w:rPr>
                <w:spacing w:val="1"/>
              </w:rPr>
              <w:t xml:space="preserve"> </w:t>
            </w:r>
            <w:r w:rsidRPr="006921A7">
              <w:t>dell'apprendimento e di</w:t>
            </w:r>
            <w:r w:rsidRPr="006921A7">
              <w:rPr>
                <w:spacing w:val="1"/>
              </w:rPr>
              <w:t xml:space="preserve"> </w:t>
            </w:r>
            <w:r w:rsidRPr="006921A7">
              <w:t>attribuzione</w:t>
            </w:r>
            <w:r w:rsidRPr="006921A7">
              <w:rPr>
                <w:spacing w:val="-8"/>
              </w:rPr>
              <w:t xml:space="preserve"> </w:t>
            </w:r>
            <w:r w:rsidRPr="006921A7">
              <w:t>del</w:t>
            </w:r>
            <w:r w:rsidRPr="006921A7">
              <w:rPr>
                <w:spacing w:val="-7"/>
              </w:rPr>
              <w:t xml:space="preserve"> </w:t>
            </w:r>
            <w:r w:rsidRPr="006921A7">
              <w:t>voto</w:t>
            </w:r>
            <w:r w:rsidRPr="006921A7">
              <w:rPr>
                <w:spacing w:val="-8"/>
              </w:rPr>
              <w:t xml:space="preserve"> </w:t>
            </w:r>
            <w:r w:rsidRPr="006921A7">
              <w:t>finale</w:t>
            </w:r>
          </w:p>
        </w:tc>
        <w:tc>
          <w:tcPr>
            <w:tcW w:w="6738" w:type="dxa"/>
          </w:tcPr>
          <w:p w:rsidR="008E0CDC" w:rsidRPr="006921A7" w:rsidRDefault="00865552">
            <w:pPr>
              <w:pStyle w:val="TableParagraph"/>
            </w:pPr>
            <w:r w:rsidRPr="006921A7">
              <w:t xml:space="preserve">Trentesimi </w:t>
            </w:r>
          </w:p>
        </w:tc>
      </w:tr>
      <w:tr w:rsidR="008E0CDC" w:rsidRPr="006921A7">
        <w:trPr>
          <w:trHeight w:val="256"/>
        </w:trPr>
        <w:tc>
          <w:tcPr>
            <w:tcW w:w="2706" w:type="dxa"/>
            <w:shd w:val="clear" w:color="auto" w:fill="B1A0C6"/>
          </w:tcPr>
          <w:p w:rsidR="008E0CDC" w:rsidRPr="006921A7" w:rsidRDefault="009976F8">
            <w:pPr>
              <w:pStyle w:val="TableParagraph"/>
              <w:spacing w:line="236" w:lineRule="exact"/>
              <w:ind w:left="110"/>
              <w:rPr>
                <w:b/>
              </w:rPr>
            </w:pPr>
            <w:r w:rsidRPr="006921A7">
              <w:rPr>
                <w:b/>
              </w:rPr>
              <w:t>Altro</w:t>
            </w:r>
          </w:p>
        </w:tc>
        <w:tc>
          <w:tcPr>
            <w:tcW w:w="6738" w:type="dxa"/>
          </w:tcPr>
          <w:p w:rsidR="008E0CDC" w:rsidRPr="006921A7" w:rsidRDefault="008E0CDC">
            <w:pPr>
              <w:pStyle w:val="TableParagraph"/>
            </w:pPr>
          </w:p>
        </w:tc>
      </w:tr>
      <w:tr w:rsidR="008E0CDC" w:rsidRPr="006921A7">
        <w:trPr>
          <w:trHeight w:val="243"/>
        </w:trPr>
        <w:tc>
          <w:tcPr>
            <w:tcW w:w="2706" w:type="dxa"/>
          </w:tcPr>
          <w:p w:rsidR="008E0CDC" w:rsidRPr="006921A7" w:rsidRDefault="008E0CDC">
            <w:pPr>
              <w:pStyle w:val="TableParagraph"/>
            </w:pPr>
          </w:p>
        </w:tc>
        <w:tc>
          <w:tcPr>
            <w:tcW w:w="6738" w:type="dxa"/>
          </w:tcPr>
          <w:p w:rsidR="008E0CDC" w:rsidRPr="006921A7" w:rsidRDefault="008E0CDC">
            <w:pPr>
              <w:pStyle w:val="TableParagraph"/>
            </w:pPr>
          </w:p>
        </w:tc>
      </w:tr>
    </w:tbl>
    <w:p w:rsidR="009976F8" w:rsidRPr="006921A7" w:rsidRDefault="009976F8"/>
    <w:sectPr w:rsidR="009976F8" w:rsidRPr="006921A7">
      <w:pgSz w:w="11910" w:h="16840"/>
      <w:pgMar w:top="48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64C78"/>
    <w:multiLevelType w:val="hybridMultilevel"/>
    <w:tmpl w:val="B7CA3614"/>
    <w:lvl w:ilvl="0" w:tplc="FD4E2156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29BA1316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2" w:tplc="723E1490">
      <w:numFmt w:val="bullet"/>
      <w:lvlText w:val="•"/>
      <w:lvlJc w:val="left"/>
      <w:pPr>
        <w:ind w:left="1494" w:hanging="360"/>
      </w:pPr>
      <w:rPr>
        <w:rFonts w:hint="default"/>
        <w:lang w:val="it-IT" w:eastAsia="en-US" w:bidi="ar-SA"/>
      </w:rPr>
    </w:lvl>
    <w:lvl w:ilvl="3" w:tplc="36FCF258">
      <w:numFmt w:val="bullet"/>
      <w:lvlText w:val="•"/>
      <w:lvlJc w:val="left"/>
      <w:pPr>
        <w:ind w:left="2148" w:hanging="360"/>
      </w:pPr>
      <w:rPr>
        <w:rFonts w:hint="default"/>
        <w:lang w:val="it-IT" w:eastAsia="en-US" w:bidi="ar-SA"/>
      </w:rPr>
    </w:lvl>
    <w:lvl w:ilvl="4" w:tplc="AE58D87A">
      <w:numFmt w:val="bullet"/>
      <w:lvlText w:val="•"/>
      <w:lvlJc w:val="left"/>
      <w:pPr>
        <w:ind w:left="2802" w:hanging="360"/>
      </w:pPr>
      <w:rPr>
        <w:rFonts w:hint="default"/>
        <w:lang w:val="it-IT" w:eastAsia="en-US" w:bidi="ar-SA"/>
      </w:rPr>
    </w:lvl>
    <w:lvl w:ilvl="5" w:tplc="5014A170">
      <w:numFmt w:val="bullet"/>
      <w:lvlText w:val="•"/>
      <w:lvlJc w:val="left"/>
      <w:pPr>
        <w:ind w:left="3456" w:hanging="360"/>
      </w:pPr>
      <w:rPr>
        <w:rFonts w:hint="default"/>
        <w:lang w:val="it-IT" w:eastAsia="en-US" w:bidi="ar-SA"/>
      </w:rPr>
    </w:lvl>
    <w:lvl w:ilvl="6" w:tplc="AD4497A4">
      <w:numFmt w:val="bullet"/>
      <w:lvlText w:val="•"/>
      <w:lvlJc w:val="left"/>
      <w:pPr>
        <w:ind w:left="4111" w:hanging="360"/>
      </w:pPr>
      <w:rPr>
        <w:rFonts w:hint="default"/>
        <w:lang w:val="it-IT" w:eastAsia="en-US" w:bidi="ar-SA"/>
      </w:rPr>
    </w:lvl>
    <w:lvl w:ilvl="7" w:tplc="F3F6DDF4">
      <w:numFmt w:val="bullet"/>
      <w:lvlText w:val="•"/>
      <w:lvlJc w:val="left"/>
      <w:pPr>
        <w:ind w:left="4765" w:hanging="360"/>
      </w:pPr>
      <w:rPr>
        <w:rFonts w:hint="default"/>
        <w:lang w:val="it-IT" w:eastAsia="en-US" w:bidi="ar-SA"/>
      </w:rPr>
    </w:lvl>
    <w:lvl w:ilvl="8" w:tplc="666499A0">
      <w:numFmt w:val="bullet"/>
      <w:lvlText w:val="•"/>
      <w:lvlJc w:val="left"/>
      <w:pPr>
        <w:ind w:left="541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C850D37"/>
    <w:multiLevelType w:val="hybridMultilevel"/>
    <w:tmpl w:val="6E449B5A"/>
    <w:lvl w:ilvl="0" w:tplc="5470CA88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7010B5D8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ABF2DE00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2F16DE88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C8A05510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D3B8BB32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F0D26AE0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8C60AF4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F46431CA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31D6F76"/>
    <w:multiLevelType w:val="hybridMultilevel"/>
    <w:tmpl w:val="93C2DF36"/>
    <w:lvl w:ilvl="0" w:tplc="D3E82908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it-IT" w:eastAsia="en-US" w:bidi="ar-SA"/>
      </w:rPr>
    </w:lvl>
    <w:lvl w:ilvl="1" w:tplc="895AB6CA">
      <w:numFmt w:val="bullet"/>
      <w:lvlText w:val="•"/>
      <w:lvlJc w:val="left"/>
      <w:pPr>
        <w:ind w:left="1104" w:hanging="360"/>
      </w:pPr>
      <w:rPr>
        <w:rFonts w:hint="default"/>
        <w:lang w:val="it-IT" w:eastAsia="en-US" w:bidi="ar-SA"/>
      </w:rPr>
    </w:lvl>
    <w:lvl w:ilvl="2" w:tplc="F27E813E">
      <w:numFmt w:val="bullet"/>
      <w:lvlText w:val="•"/>
      <w:lvlJc w:val="left"/>
      <w:pPr>
        <w:ind w:left="1729" w:hanging="360"/>
      </w:pPr>
      <w:rPr>
        <w:rFonts w:hint="default"/>
        <w:lang w:val="it-IT" w:eastAsia="en-US" w:bidi="ar-SA"/>
      </w:rPr>
    </w:lvl>
    <w:lvl w:ilvl="3" w:tplc="9F724694">
      <w:numFmt w:val="bullet"/>
      <w:lvlText w:val="•"/>
      <w:lvlJc w:val="left"/>
      <w:pPr>
        <w:ind w:left="2354" w:hanging="360"/>
      </w:pPr>
      <w:rPr>
        <w:rFonts w:hint="default"/>
        <w:lang w:val="it-IT" w:eastAsia="en-US" w:bidi="ar-SA"/>
      </w:rPr>
    </w:lvl>
    <w:lvl w:ilvl="4" w:tplc="12640C84">
      <w:numFmt w:val="bullet"/>
      <w:lvlText w:val="•"/>
      <w:lvlJc w:val="left"/>
      <w:pPr>
        <w:ind w:left="2979" w:hanging="360"/>
      </w:pPr>
      <w:rPr>
        <w:rFonts w:hint="default"/>
        <w:lang w:val="it-IT" w:eastAsia="en-US" w:bidi="ar-SA"/>
      </w:rPr>
    </w:lvl>
    <w:lvl w:ilvl="5" w:tplc="8578C29C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6" w:tplc="75F6E860">
      <w:numFmt w:val="bullet"/>
      <w:lvlText w:val="•"/>
      <w:lvlJc w:val="left"/>
      <w:pPr>
        <w:ind w:left="4228" w:hanging="360"/>
      </w:pPr>
      <w:rPr>
        <w:rFonts w:hint="default"/>
        <w:lang w:val="it-IT" w:eastAsia="en-US" w:bidi="ar-SA"/>
      </w:rPr>
    </w:lvl>
    <w:lvl w:ilvl="7" w:tplc="7180C1EA">
      <w:numFmt w:val="bullet"/>
      <w:lvlText w:val="•"/>
      <w:lvlJc w:val="left"/>
      <w:pPr>
        <w:ind w:left="4853" w:hanging="360"/>
      </w:pPr>
      <w:rPr>
        <w:rFonts w:hint="default"/>
        <w:lang w:val="it-IT" w:eastAsia="en-US" w:bidi="ar-SA"/>
      </w:rPr>
    </w:lvl>
    <w:lvl w:ilvl="8" w:tplc="E050E68C">
      <w:numFmt w:val="bullet"/>
      <w:lvlText w:val="•"/>
      <w:lvlJc w:val="left"/>
      <w:pPr>
        <w:ind w:left="547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B00371C"/>
    <w:multiLevelType w:val="hybridMultilevel"/>
    <w:tmpl w:val="B1F490A2"/>
    <w:lvl w:ilvl="0" w:tplc="2D929A94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B79A32F4">
      <w:numFmt w:val="bullet"/>
      <w:lvlText w:val="•"/>
      <w:lvlJc w:val="left"/>
      <w:pPr>
        <w:ind w:left="1428" w:hanging="360"/>
      </w:pPr>
      <w:rPr>
        <w:rFonts w:hint="default"/>
        <w:lang w:val="it-IT" w:eastAsia="en-US" w:bidi="ar-SA"/>
      </w:rPr>
    </w:lvl>
    <w:lvl w:ilvl="2" w:tplc="259AE124">
      <w:numFmt w:val="bullet"/>
      <w:lvlText w:val="•"/>
      <w:lvlJc w:val="left"/>
      <w:pPr>
        <w:ind w:left="2017" w:hanging="360"/>
      </w:pPr>
      <w:rPr>
        <w:rFonts w:hint="default"/>
        <w:lang w:val="it-IT" w:eastAsia="en-US" w:bidi="ar-SA"/>
      </w:rPr>
    </w:lvl>
    <w:lvl w:ilvl="3" w:tplc="B20E33B6">
      <w:numFmt w:val="bullet"/>
      <w:lvlText w:val="•"/>
      <w:lvlJc w:val="left"/>
      <w:pPr>
        <w:ind w:left="2606" w:hanging="360"/>
      </w:pPr>
      <w:rPr>
        <w:rFonts w:hint="default"/>
        <w:lang w:val="it-IT" w:eastAsia="en-US" w:bidi="ar-SA"/>
      </w:rPr>
    </w:lvl>
    <w:lvl w:ilvl="4" w:tplc="38A6A666">
      <w:numFmt w:val="bullet"/>
      <w:lvlText w:val="•"/>
      <w:lvlJc w:val="left"/>
      <w:pPr>
        <w:ind w:left="3195" w:hanging="360"/>
      </w:pPr>
      <w:rPr>
        <w:rFonts w:hint="default"/>
        <w:lang w:val="it-IT" w:eastAsia="en-US" w:bidi="ar-SA"/>
      </w:rPr>
    </w:lvl>
    <w:lvl w:ilvl="5" w:tplc="4B72DC18">
      <w:numFmt w:val="bullet"/>
      <w:lvlText w:val="•"/>
      <w:lvlJc w:val="left"/>
      <w:pPr>
        <w:ind w:left="3784" w:hanging="360"/>
      </w:pPr>
      <w:rPr>
        <w:rFonts w:hint="default"/>
        <w:lang w:val="it-IT" w:eastAsia="en-US" w:bidi="ar-SA"/>
      </w:rPr>
    </w:lvl>
    <w:lvl w:ilvl="6" w:tplc="15FCE4FA">
      <w:numFmt w:val="bullet"/>
      <w:lvlText w:val="•"/>
      <w:lvlJc w:val="left"/>
      <w:pPr>
        <w:ind w:left="4372" w:hanging="360"/>
      </w:pPr>
      <w:rPr>
        <w:rFonts w:hint="default"/>
        <w:lang w:val="it-IT" w:eastAsia="en-US" w:bidi="ar-SA"/>
      </w:rPr>
    </w:lvl>
    <w:lvl w:ilvl="7" w:tplc="DB2A809E">
      <w:numFmt w:val="bullet"/>
      <w:lvlText w:val="•"/>
      <w:lvlJc w:val="left"/>
      <w:pPr>
        <w:ind w:left="4961" w:hanging="360"/>
      </w:pPr>
      <w:rPr>
        <w:rFonts w:hint="default"/>
        <w:lang w:val="it-IT" w:eastAsia="en-US" w:bidi="ar-SA"/>
      </w:rPr>
    </w:lvl>
    <w:lvl w:ilvl="8" w:tplc="9C5CF8CC">
      <w:numFmt w:val="bullet"/>
      <w:lvlText w:val="•"/>
      <w:lvlJc w:val="left"/>
      <w:pPr>
        <w:ind w:left="555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3751866"/>
    <w:multiLevelType w:val="hybridMultilevel"/>
    <w:tmpl w:val="6530483E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DA7A8E"/>
    <w:multiLevelType w:val="hybridMultilevel"/>
    <w:tmpl w:val="D2A229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DC"/>
    <w:rsid w:val="000A3B29"/>
    <w:rsid w:val="001D7488"/>
    <w:rsid w:val="00223934"/>
    <w:rsid w:val="00272F35"/>
    <w:rsid w:val="002E3C6B"/>
    <w:rsid w:val="00396452"/>
    <w:rsid w:val="003B3DC7"/>
    <w:rsid w:val="00400680"/>
    <w:rsid w:val="00415A34"/>
    <w:rsid w:val="00423AC3"/>
    <w:rsid w:val="00433CF0"/>
    <w:rsid w:val="004B310F"/>
    <w:rsid w:val="00510C81"/>
    <w:rsid w:val="00557FF5"/>
    <w:rsid w:val="006921A7"/>
    <w:rsid w:val="006A701E"/>
    <w:rsid w:val="00865552"/>
    <w:rsid w:val="008D6521"/>
    <w:rsid w:val="008E0CDC"/>
    <w:rsid w:val="008F013F"/>
    <w:rsid w:val="009976F8"/>
    <w:rsid w:val="00A44C1F"/>
    <w:rsid w:val="00A5128A"/>
    <w:rsid w:val="00AB0F77"/>
    <w:rsid w:val="00B16646"/>
    <w:rsid w:val="00C00EAA"/>
    <w:rsid w:val="00C466B1"/>
    <w:rsid w:val="00CD476F"/>
    <w:rsid w:val="00D31119"/>
    <w:rsid w:val="00DD7C61"/>
    <w:rsid w:val="00F77C77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DAA0E-67E9-CF43-BB64-8DF913F0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C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C61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57FF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7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ca.derrico@unib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4263</Characters>
  <Application>Microsoft Office Word</Application>
  <DocSecurity>0</DocSecurity>
  <Lines>142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Francesca D'Errico</cp:lastModifiedBy>
  <cp:revision>2</cp:revision>
  <dcterms:created xsi:type="dcterms:W3CDTF">2023-01-07T09:40:00Z</dcterms:created>
  <dcterms:modified xsi:type="dcterms:W3CDTF">2023-01-07T09:40:00Z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