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09E73" w14:textId="77777777" w:rsidR="00D11097" w:rsidRPr="00501263" w:rsidRDefault="00D11097">
      <w:pPr>
        <w:jc w:val="center"/>
        <w:rPr>
          <w:rFonts w:ascii="Calibri" w:hAnsi="Calibri" w:cs="Arial"/>
          <w:b/>
          <w:sz w:val="22"/>
          <w:szCs w:val="22"/>
          <w:lang w:val="it-IT"/>
        </w:rPr>
      </w:pPr>
      <w:r w:rsidRPr="00501263">
        <w:rPr>
          <w:rFonts w:ascii="Calibri" w:hAnsi="Calibri" w:cs="Arial"/>
          <w:b/>
          <w:sz w:val="22"/>
          <w:szCs w:val="22"/>
          <w:lang w:val="it-IT"/>
        </w:rPr>
        <w:t>Corso di Laurea in Comunicazione Linguistica e Interculturale</w:t>
      </w:r>
    </w:p>
    <w:p w14:paraId="5E5B51A8" w14:textId="77777777" w:rsidR="00D11097" w:rsidRPr="00501263" w:rsidRDefault="009333EF" w:rsidP="006E20E9">
      <w:pPr>
        <w:jc w:val="center"/>
        <w:rPr>
          <w:rFonts w:ascii="Calibri" w:hAnsi="Calibri" w:cs="Arial"/>
          <w:b/>
          <w:bCs/>
          <w:sz w:val="22"/>
          <w:szCs w:val="22"/>
          <w:lang w:val="it-IT"/>
        </w:rPr>
      </w:pPr>
      <w:r>
        <w:rPr>
          <w:rFonts w:ascii="Calibri" w:hAnsi="Calibri" w:cs="Arial"/>
          <w:b/>
          <w:bCs/>
          <w:sz w:val="22"/>
          <w:szCs w:val="22"/>
          <w:lang w:val="it-IT"/>
        </w:rPr>
        <w:t xml:space="preserve">Curriculum: </w:t>
      </w:r>
      <w:r w:rsidR="00D11097" w:rsidRPr="00501263">
        <w:rPr>
          <w:rFonts w:ascii="Calibri" w:hAnsi="Calibri" w:cs="Arial"/>
          <w:b/>
          <w:bCs/>
          <w:sz w:val="22"/>
          <w:szCs w:val="22"/>
          <w:lang w:val="it-IT"/>
        </w:rPr>
        <w:t>Mediazione Interculturale</w:t>
      </w:r>
    </w:p>
    <w:p w14:paraId="7058767E" w14:textId="77777777" w:rsidR="00D11097" w:rsidRPr="00501263" w:rsidRDefault="00D11097">
      <w:pPr>
        <w:jc w:val="center"/>
        <w:rPr>
          <w:rFonts w:ascii="Calibri" w:hAnsi="Calibri" w:cs="Arial"/>
          <w:b/>
          <w:sz w:val="22"/>
          <w:szCs w:val="22"/>
          <w:lang w:val="it-IT"/>
        </w:rPr>
      </w:pPr>
      <w:r w:rsidRPr="00501263">
        <w:rPr>
          <w:rFonts w:ascii="Calibri" w:hAnsi="Calibri" w:cs="Arial"/>
          <w:b/>
          <w:bCs/>
          <w:sz w:val="22"/>
          <w:szCs w:val="22"/>
          <w:lang w:val="it-IT"/>
        </w:rPr>
        <w:t>Letteratura Inglese</w:t>
      </w:r>
      <w:r w:rsidR="000218A1">
        <w:rPr>
          <w:rFonts w:ascii="Calibri" w:hAnsi="Calibri" w:cs="Arial"/>
          <w:b/>
          <w:bCs/>
          <w:sz w:val="22"/>
          <w:szCs w:val="22"/>
          <w:lang w:val="it-IT"/>
        </w:rPr>
        <w:t xml:space="preserve"> –</w:t>
      </w:r>
      <w:r w:rsidRPr="00501263">
        <w:rPr>
          <w:rFonts w:ascii="Calibri" w:hAnsi="Calibri" w:cs="Arial"/>
          <w:b/>
          <w:bCs/>
          <w:sz w:val="22"/>
          <w:szCs w:val="22"/>
          <w:lang w:val="it-IT"/>
        </w:rPr>
        <w:t xml:space="preserve"> I</w:t>
      </w:r>
      <w:r w:rsidR="009333EF">
        <w:rPr>
          <w:rFonts w:ascii="Calibri" w:hAnsi="Calibri" w:cs="Arial"/>
          <w:b/>
          <w:bCs/>
          <w:sz w:val="22"/>
          <w:szCs w:val="22"/>
          <w:lang w:val="it-IT"/>
        </w:rPr>
        <w:t>I</w:t>
      </w:r>
      <w:r w:rsidRPr="00501263">
        <w:rPr>
          <w:rFonts w:ascii="Calibri" w:hAnsi="Calibri" w:cs="Arial"/>
          <w:b/>
          <w:bCs/>
          <w:sz w:val="22"/>
          <w:szCs w:val="22"/>
          <w:lang w:val="it-IT"/>
        </w:rPr>
        <w:t xml:space="preserve"> Anno</w:t>
      </w:r>
      <w:r w:rsidR="006B3712" w:rsidRPr="00501263">
        <w:rPr>
          <w:rFonts w:ascii="Calibri" w:hAnsi="Calibri" w:cs="Arial"/>
          <w:b/>
          <w:bCs/>
          <w:sz w:val="22"/>
          <w:szCs w:val="22"/>
          <w:lang w:val="it-IT"/>
        </w:rPr>
        <w:t xml:space="preserve"> </w:t>
      </w:r>
    </w:p>
    <w:p w14:paraId="0CC6AAA0" w14:textId="77777777" w:rsidR="00D11097" w:rsidRPr="00501263" w:rsidRDefault="009333EF">
      <w:pPr>
        <w:jc w:val="center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sz w:val="22"/>
          <w:szCs w:val="22"/>
          <w:lang w:val="it-IT"/>
        </w:rPr>
        <w:t>8 CFU – (I</w:t>
      </w:r>
      <w:r w:rsidR="00D11097" w:rsidRPr="00501263">
        <w:rPr>
          <w:rFonts w:ascii="Calibri" w:hAnsi="Calibri" w:cs="Arial"/>
          <w:b/>
          <w:sz w:val="22"/>
          <w:szCs w:val="22"/>
          <w:lang w:val="it-IT"/>
        </w:rPr>
        <w:t xml:space="preserve"> semestre)</w:t>
      </w:r>
    </w:p>
    <w:p w14:paraId="3C8C7080" w14:textId="77777777" w:rsidR="00D11097" w:rsidRPr="00501263" w:rsidRDefault="00D11097">
      <w:pPr>
        <w:jc w:val="center"/>
        <w:rPr>
          <w:rFonts w:ascii="Calibri" w:hAnsi="Calibri" w:cs="Arial"/>
          <w:b/>
          <w:sz w:val="22"/>
          <w:szCs w:val="22"/>
          <w:lang w:val="it-IT"/>
        </w:rPr>
      </w:pPr>
    </w:p>
    <w:p w14:paraId="72C4B710" w14:textId="77777777" w:rsidR="008D677B" w:rsidRPr="00501263" w:rsidRDefault="008D677B">
      <w:pPr>
        <w:jc w:val="center"/>
        <w:rPr>
          <w:rFonts w:ascii="Calibri" w:hAnsi="Calibri" w:cs="Arial"/>
          <w:b/>
          <w:sz w:val="22"/>
          <w:szCs w:val="22"/>
          <w:lang w:val="it-IT"/>
        </w:rPr>
      </w:pPr>
      <w:r w:rsidRPr="00501263">
        <w:rPr>
          <w:rFonts w:ascii="Calibri" w:hAnsi="Calibri" w:cs="Arial"/>
          <w:b/>
          <w:sz w:val="22"/>
          <w:szCs w:val="22"/>
          <w:lang w:val="it-IT"/>
        </w:rPr>
        <w:t>Docente responsabile:</w:t>
      </w:r>
    </w:p>
    <w:p w14:paraId="7FAFD579" w14:textId="77777777" w:rsidR="00D11097" w:rsidRPr="00501263" w:rsidRDefault="00D00104">
      <w:pPr>
        <w:jc w:val="center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sz w:val="22"/>
          <w:szCs w:val="22"/>
          <w:lang w:val="it-IT"/>
        </w:rPr>
        <w:t>Dr.</w:t>
      </w:r>
      <w:r w:rsidR="008D677B" w:rsidRPr="00501263">
        <w:rPr>
          <w:rFonts w:ascii="Calibri" w:hAnsi="Calibri" w:cs="Arial"/>
          <w:b/>
          <w:sz w:val="22"/>
          <w:szCs w:val="22"/>
          <w:lang w:val="it-IT"/>
        </w:rPr>
        <w:t xml:space="preserve"> </w:t>
      </w:r>
      <w:r w:rsidR="00D11097" w:rsidRPr="00501263">
        <w:rPr>
          <w:rFonts w:ascii="Calibri" w:hAnsi="Calibri" w:cs="Arial"/>
          <w:b/>
          <w:sz w:val="22"/>
          <w:szCs w:val="22"/>
          <w:lang w:val="it-IT"/>
        </w:rPr>
        <w:t>Franca Dellarosa</w:t>
      </w:r>
    </w:p>
    <w:p w14:paraId="179D7C1E" w14:textId="77777777" w:rsidR="00D11097" w:rsidRDefault="00804240" w:rsidP="006E20E9">
      <w:pPr>
        <w:jc w:val="center"/>
        <w:rPr>
          <w:rFonts w:ascii="Calibri" w:hAnsi="Calibri" w:cs="Arial"/>
          <w:b/>
          <w:color w:val="0000FF"/>
          <w:sz w:val="22"/>
          <w:szCs w:val="22"/>
          <w:lang w:val="it-IT"/>
        </w:rPr>
      </w:pPr>
      <w:hyperlink r:id="rId9" w:history="1">
        <w:r w:rsidR="006E20E9" w:rsidRPr="00501263">
          <w:rPr>
            <w:rStyle w:val="Collegamentoipertestuale"/>
            <w:rFonts w:ascii="Calibri" w:hAnsi="Calibri" w:cs="Arial"/>
            <w:b/>
            <w:sz w:val="22"/>
            <w:szCs w:val="22"/>
            <w:lang w:val="it-IT"/>
          </w:rPr>
          <w:t>franca.dellarosa@uniba.it</w:t>
        </w:r>
      </w:hyperlink>
    </w:p>
    <w:p w14:paraId="0FAF59CD" w14:textId="77777777" w:rsidR="00722259" w:rsidRPr="00501263" w:rsidRDefault="00722259" w:rsidP="006E20E9">
      <w:pPr>
        <w:jc w:val="center"/>
        <w:rPr>
          <w:rFonts w:ascii="Calibri" w:hAnsi="Calibri" w:cs="Arial"/>
          <w:b/>
          <w:color w:val="0000FF"/>
          <w:sz w:val="22"/>
          <w:szCs w:val="22"/>
          <w:lang w:val="it-IT"/>
        </w:rPr>
      </w:pPr>
    </w:p>
    <w:p w14:paraId="5514CB36" w14:textId="77777777" w:rsidR="00D11097" w:rsidRPr="008C2040" w:rsidRDefault="00D80121">
      <w:pPr>
        <w:jc w:val="center"/>
        <w:rPr>
          <w:rFonts w:ascii="Calibri" w:hAnsi="Calibri" w:cs="Arial"/>
          <w:b/>
          <w:bCs/>
          <w:i/>
          <w:iCs/>
          <w:sz w:val="22"/>
          <w:szCs w:val="22"/>
          <w:u w:val="single"/>
          <w:lang w:val="en-US"/>
        </w:rPr>
      </w:pPr>
      <w:r w:rsidRPr="008C2040">
        <w:rPr>
          <w:rFonts w:ascii="Calibri" w:hAnsi="Calibri" w:cs="Arial"/>
          <w:b/>
          <w:bCs/>
          <w:i/>
          <w:iCs/>
          <w:sz w:val="22"/>
          <w:szCs w:val="22"/>
          <w:u w:val="single"/>
          <w:lang w:val="en-US"/>
        </w:rPr>
        <w:t>Reading List</w:t>
      </w:r>
    </w:p>
    <w:p w14:paraId="19C4CA3C" w14:textId="77777777" w:rsidR="000218A1" w:rsidRPr="002A1C18" w:rsidRDefault="00D11097" w:rsidP="000218A1">
      <w:pPr>
        <w:spacing w:before="75" w:after="75"/>
        <w:rPr>
          <w:rFonts w:ascii="Calibri" w:hAnsi="Calibri" w:cs="Arial"/>
          <w:sz w:val="22"/>
          <w:szCs w:val="22"/>
          <w:lang w:val="en-US"/>
        </w:rPr>
      </w:pPr>
      <w:r w:rsidRPr="008C2040">
        <w:rPr>
          <w:rFonts w:ascii="Calibri" w:hAnsi="Calibri" w:cs="Arial"/>
          <w:sz w:val="22"/>
          <w:szCs w:val="22"/>
          <w:lang w:val="en-US"/>
        </w:rPr>
        <w:t> </w:t>
      </w:r>
    </w:p>
    <w:p w14:paraId="2D8F1DB0" w14:textId="77777777" w:rsidR="000218A1" w:rsidRPr="00976B27" w:rsidRDefault="000218A1" w:rsidP="00D00F60">
      <w:pPr>
        <w:pStyle w:val="Rientrocorpodeltesto"/>
        <w:ind w:firstLine="0"/>
        <w:rPr>
          <w:rFonts w:ascii="Calibri" w:eastAsia="Times New Roman" w:hAnsi="Calibri" w:cs="Times New Roman"/>
          <w:b/>
          <w:i/>
          <w:szCs w:val="24"/>
          <w:u w:val="single"/>
          <w:lang w:val="en-GB" w:eastAsia="ar-SA" w:bidi="ar-SA"/>
        </w:rPr>
      </w:pPr>
      <w:r w:rsidRPr="00976B27">
        <w:rPr>
          <w:rFonts w:ascii="Calibri" w:hAnsi="Calibri" w:cs="Arial"/>
          <w:b/>
          <w:bCs/>
          <w:i/>
          <w:szCs w:val="24"/>
          <w:u w:val="single"/>
          <w:lang w:val="en-US"/>
        </w:rPr>
        <w:t>CORSO</w:t>
      </w:r>
      <w:r w:rsidRPr="00976B27">
        <w:rPr>
          <w:rFonts w:ascii="Calibri" w:hAnsi="Calibri" w:cs="Arial"/>
          <w:b/>
          <w:i/>
          <w:szCs w:val="24"/>
          <w:u w:val="single"/>
          <w:lang w:val="en-US"/>
        </w:rPr>
        <w:t xml:space="preserve">: </w:t>
      </w:r>
      <w:r w:rsidR="00AD55BF" w:rsidRPr="00976B27">
        <w:rPr>
          <w:rFonts w:ascii="Calibri" w:eastAsia="Times New Roman" w:hAnsi="Calibri" w:cs="Times New Roman"/>
          <w:b/>
          <w:i/>
          <w:szCs w:val="24"/>
          <w:u w:val="single"/>
          <w:lang w:val="en-GB" w:eastAsia="ar-SA" w:bidi="ar-SA"/>
        </w:rPr>
        <w:t>‘Rude am I in my speech’: Outsiders on the London Stage</w:t>
      </w:r>
    </w:p>
    <w:p w14:paraId="6672C420" w14:textId="472E2842" w:rsidR="000218A1" w:rsidRPr="002B21EB" w:rsidRDefault="000218A1" w:rsidP="000218A1">
      <w:pPr>
        <w:spacing w:before="75" w:after="75"/>
        <w:rPr>
          <w:rFonts w:ascii="Calibri" w:hAnsi="Calibri" w:cs="Arial"/>
          <w:b/>
          <w:bCs/>
          <w:sz w:val="20"/>
          <w:szCs w:val="20"/>
        </w:rPr>
      </w:pPr>
      <w:r w:rsidRPr="002B21EB">
        <w:rPr>
          <w:rFonts w:ascii="Calibri" w:hAnsi="Calibri" w:cs="Arial"/>
          <w:b/>
          <w:bCs/>
          <w:sz w:val="20"/>
          <w:szCs w:val="20"/>
        </w:rPr>
        <w:t>Intr</w:t>
      </w:r>
      <w:r w:rsidR="00326F5C">
        <w:rPr>
          <w:rFonts w:ascii="Calibri" w:hAnsi="Calibri" w:cs="Arial"/>
          <w:b/>
          <w:bCs/>
          <w:sz w:val="20"/>
          <w:szCs w:val="20"/>
        </w:rPr>
        <w:t xml:space="preserve">oduction: </w:t>
      </w:r>
      <w:r w:rsidR="0060481D">
        <w:rPr>
          <w:rFonts w:ascii="Calibri" w:hAnsi="Calibri" w:cs="Arial"/>
          <w:b/>
          <w:bCs/>
          <w:sz w:val="20"/>
          <w:szCs w:val="20"/>
        </w:rPr>
        <w:t>The Lessons of History, again</w:t>
      </w:r>
    </w:p>
    <w:p w14:paraId="5BDADBA3" w14:textId="77777777" w:rsidR="000218A1" w:rsidRPr="006C5654" w:rsidRDefault="0035654C" w:rsidP="000218A1">
      <w:pPr>
        <w:spacing w:before="75" w:after="75"/>
        <w:rPr>
          <w:rFonts w:asciiTheme="majorHAnsi" w:hAnsiTheme="majorHAnsi" w:cs="Arial"/>
          <w:bCs/>
          <w:sz w:val="20"/>
          <w:szCs w:val="20"/>
        </w:rPr>
      </w:pPr>
      <w:r w:rsidRPr="00CE571B">
        <w:rPr>
          <w:rFonts w:ascii="Calibri" w:hAnsi="Calibri" w:cs="Arial"/>
          <w:bCs/>
          <w:sz w:val="20"/>
          <w:szCs w:val="20"/>
        </w:rPr>
        <w:t>‘All the World’s a Stage’</w:t>
      </w:r>
      <w:r w:rsidR="000218A1" w:rsidRPr="00CE571B">
        <w:rPr>
          <w:rFonts w:ascii="Calibri" w:hAnsi="Calibri" w:cs="Arial"/>
          <w:bCs/>
          <w:sz w:val="20"/>
          <w:szCs w:val="20"/>
        </w:rPr>
        <w:t xml:space="preserve">: </w:t>
      </w:r>
      <w:r w:rsidR="000218A1" w:rsidRPr="006C5654">
        <w:rPr>
          <w:rFonts w:asciiTheme="majorHAnsi" w:hAnsiTheme="majorHAnsi" w:cs="Arial"/>
          <w:bCs/>
          <w:sz w:val="20"/>
          <w:szCs w:val="20"/>
        </w:rPr>
        <w:t xml:space="preserve">Shakespeare’s Globe takes </w:t>
      </w:r>
      <w:r w:rsidR="000218A1" w:rsidRPr="006C5654">
        <w:rPr>
          <w:rFonts w:asciiTheme="majorHAnsi" w:hAnsiTheme="majorHAnsi" w:cs="Arial"/>
          <w:bCs/>
          <w:i/>
          <w:sz w:val="20"/>
          <w:szCs w:val="20"/>
        </w:rPr>
        <w:t>Hamlet</w:t>
      </w:r>
      <w:r w:rsidR="000218A1" w:rsidRPr="006C5654">
        <w:rPr>
          <w:rFonts w:asciiTheme="majorHAnsi" w:hAnsiTheme="majorHAnsi" w:cs="Arial"/>
          <w:bCs/>
          <w:sz w:val="20"/>
          <w:szCs w:val="20"/>
        </w:rPr>
        <w:t xml:space="preserve"> to Calais – Mark Brown in Calais. </w:t>
      </w:r>
      <w:r w:rsidR="000218A1" w:rsidRPr="006C5654">
        <w:rPr>
          <w:rFonts w:asciiTheme="majorHAnsi" w:hAnsiTheme="majorHAnsi" w:cs="Arial"/>
          <w:bCs/>
          <w:i/>
          <w:sz w:val="20"/>
          <w:szCs w:val="20"/>
        </w:rPr>
        <w:t>The Guardian</w:t>
      </w:r>
      <w:r w:rsidR="000218A1" w:rsidRPr="006C5654">
        <w:rPr>
          <w:rFonts w:asciiTheme="majorHAnsi" w:hAnsiTheme="majorHAnsi" w:cs="Arial"/>
          <w:bCs/>
          <w:sz w:val="20"/>
          <w:szCs w:val="20"/>
        </w:rPr>
        <w:t>, Wednesday 3 February 2016.</w:t>
      </w:r>
    </w:p>
    <w:p w14:paraId="7628D826" w14:textId="77777777" w:rsidR="000218A1" w:rsidRPr="006C5654" w:rsidRDefault="00804240" w:rsidP="000218A1">
      <w:pPr>
        <w:spacing w:before="75" w:after="75"/>
        <w:rPr>
          <w:rStyle w:val="Collegamentoipertestuale"/>
          <w:rFonts w:asciiTheme="majorHAnsi" w:hAnsiTheme="majorHAnsi" w:cs="Arial"/>
          <w:b/>
          <w:bCs/>
          <w:sz w:val="20"/>
          <w:szCs w:val="20"/>
        </w:rPr>
      </w:pPr>
      <w:hyperlink r:id="rId10" w:history="1">
        <w:r w:rsidR="000218A1" w:rsidRPr="006C5654">
          <w:rPr>
            <w:rStyle w:val="Collegamentoipertestuale"/>
            <w:rFonts w:asciiTheme="majorHAnsi" w:hAnsiTheme="majorHAnsi" w:cs="Arial"/>
            <w:b/>
            <w:bCs/>
            <w:sz w:val="20"/>
            <w:szCs w:val="20"/>
          </w:rPr>
          <w:t>http://www.theguardian.com/world/2016/feb/03/shakespeares-globe-takes-hamlet-calais-jungle-camp</w:t>
        </w:r>
      </w:hyperlink>
    </w:p>
    <w:p w14:paraId="14F19F18" w14:textId="32C3829A" w:rsidR="006C5654" w:rsidRDefault="006C5654" w:rsidP="006C5654">
      <w:pPr>
        <w:spacing w:before="75" w:after="75"/>
        <w:rPr>
          <w:rFonts w:ascii="Calibri" w:hAnsi="Calibri" w:cs="Arial"/>
          <w:bCs/>
          <w:sz w:val="20"/>
          <w:szCs w:val="20"/>
        </w:rPr>
      </w:pPr>
      <w:r w:rsidRPr="006C5654">
        <w:rPr>
          <w:rFonts w:asciiTheme="majorHAnsi" w:hAnsiTheme="majorHAnsi" w:cs="Times"/>
          <w:color w:val="262626"/>
          <w:sz w:val="20"/>
          <w:szCs w:val="20"/>
        </w:rPr>
        <w:t>Work begins on Calais wall to stop refugees trying to board lorries to UK</w:t>
      </w:r>
      <w:r>
        <w:rPr>
          <w:rFonts w:asciiTheme="majorHAnsi" w:hAnsiTheme="majorHAnsi" w:cs="Times"/>
          <w:color w:val="262626"/>
          <w:sz w:val="20"/>
          <w:szCs w:val="20"/>
        </w:rPr>
        <w:t xml:space="preserve"> – Alice Ross and agencies. </w:t>
      </w:r>
      <w:r w:rsidRPr="006C5654">
        <w:rPr>
          <w:rFonts w:ascii="Calibri" w:hAnsi="Calibri" w:cs="Arial"/>
          <w:bCs/>
          <w:i/>
          <w:sz w:val="20"/>
          <w:szCs w:val="20"/>
        </w:rPr>
        <w:t>The Guardian</w:t>
      </w:r>
      <w:r w:rsidRPr="006C5654">
        <w:rPr>
          <w:rFonts w:ascii="Calibri" w:hAnsi="Calibri" w:cs="Arial"/>
          <w:bCs/>
          <w:sz w:val="20"/>
          <w:szCs w:val="20"/>
        </w:rPr>
        <w:t xml:space="preserve">, </w:t>
      </w:r>
      <w:r>
        <w:rPr>
          <w:rFonts w:ascii="Calibri" w:hAnsi="Calibri" w:cs="Arial"/>
          <w:bCs/>
          <w:sz w:val="20"/>
          <w:szCs w:val="20"/>
        </w:rPr>
        <w:t>Tuesday</w:t>
      </w:r>
      <w:r w:rsidRPr="006C5654"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>20 September</w:t>
      </w:r>
      <w:r w:rsidRPr="006C5654">
        <w:rPr>
          <w:rFonts w:ascii="Calibri" w:hAnsi="Calibri" w:cs="Arial"/>
          <w:bCs/>
          <w:sz w:val="20"/>
          <w:szCs w:val="20"/>
        </w:rPr>
        <w:t xml:space="preserve"> 2016.</w:t>
      </w:r>
    </w:p>
    <w:p w14:paraId="1806E4B7" w14:textId="6DE75767" w:rsidR="006C5654" w:rsidRPr="006C5654" w:rsidRDefault="00804240" w:rsidP="000218A1">
      <w:pPr>
        <w:spacing w:before="75" w:after="75"/>
        <w:rPr>
          <w:rStyle w:val="Collegamentoipertestuale"/>
          <w:rFonts w:ascii="Calibri" w:hAnsi="Calibri" w:cs="Arial"/>
          <w:b/>
          <w:bCs/>
          <w:color w:val="auto"/>
          <w:sz w:val="20"/>
          <w:szCs w:val="20"/>
          <w:u w:val="none"/>
        </w:rPr>
      </w:pPr>
      <w:hyperlink r:id="rId11" w:history="1">
        <w:r w:rsidR="008C44A0" w:rsidRPr="00E94C3B">
          <w:rPr>
            <w:rStyle w:val="Collegamentoipertestuale"/>
            <w:rFonts w:ascii="Calibri" w:hAnsi="Calibri" w:cs="Arial"/>
            <w:b/>
            <w:bCs/>
            <w:sz w:val="20"/>
            <w:szCs w:val="20"/>
          </w:rPr>
          <w:t>https://www.theguardian.com/uk-news/2016/sep/20/work-calais-wall-refugees-lorries-uk</w:t>
        </w:r>
      </w:hyperlink>
      <w:r w:rsidR="008C44A0">
        <w:rPr>
          <w:rStyle w:val="Collegamentoipertestuale"/>
          <w:rFonts w:ascii="Calibri" w:hAnsi="Calibri" w:cs="Arial"/>
          <w:b/>
          <w:bCs/>
          <w:color w:val="auto"/>
          <w:sz w:val="20"/>
          <w:szCs w:val="20"/>
          <w:u w:val="none"/>
        </w:rPr>
        <w:t xml:space="preserve"> </w:t>
      </w:r>
    </w:p>
    <w:p w14:paraId="17F92524" w14:textId="77777777" w:rsidR="00CE571B" w:rsidRPr="006C5654" w:rsidRDefault="00CE571B" w:rsidP="00CE571B">
      <w:pPr>
        <w:rPr>
          <w:rFonts w:asciiTheme="majorHAnsi" w:hAnsiTheme="majorHAnsi" w:cs="Arial"/>
          <w:sz w:val="20"/>
          <w:szCs w:val="20"/>
        </w:rPr>
      </w:pPr>
      <w:r w:rsidRPr="006C5654">
        <w:rPr>
          <w:rFonts w:asciiTheme="majorHAnsi" w:hAnsiTheme="majorHAnsi"/>
          <w:sz w:val="20"/>
          <w:szCs w:val="20"/>
        </w:rPr>
        <w:t xml:space="preserve">Andrew Dickson, </w:t>
      </w:r>
      <w:r w:rsidRPr="006C5654">
        <w:rPr>
          <w:rFonts w:asciiTheme="majorHAnsi" w:hAnsiTheme="majorHAnsi" w:cs="Arial"/>
          <w:sz w:val="20"/>
          <w:szCs w:val="20"/>
        </w:rPr>
        <w:t xml:space="preserve">‘Wretched strangers’: Shakespeare’s plea for tolerance towards immigrants in Sir Thomas More </w:t>
      </w:r>
    </w:p>
    <w:p w14:paraId="4C1288F4" w14:textId="6AC97C04" w:rsidR="00CE571B" w:rsidRPr="00500610" w:rsidRDefault="00804240" w:rsidP="00CE571B">
      <w:pPr>
        <w:rPr>
          <w:rFonts w:asciiTheme="majorHAnsi" w:hAnsiTheme="majorHAnsi" w:cs="Arial"/>
          <w:b/>
          <w:color w:val="0000FF"/>
          <w:sz w:val="20"/>
          <w:szCs w:val="20"/>
          <w:u w:val="single"/>
        </w:rPr>
      </w:pPr>
      <w:hyperlink r:id="rId12" w:history="1">
        <w:r w:rsidR="00500610" w:rsidRPr="00E94C3B">
          <w:rPr>
            <w:rStyle w:val="Collegamentoipertestuale"/>
            <w:rFonts w:asciiTheme="majorHAnsi" w:hAnsiTheme="majorHAnsi" w:cs="Arial"/>
            <w:b/>
            <w:sz w:val="20"/>
            <w:szCs w:val="20"/>
          </w:rPr>
          <w:t>http://www.bl.uk/shakespeare/articles/wretched-strangers-shakespeares-plea-for-tolerance-towards-immigrants</w:t>
        </w:r>
      </w:hyperlink>
      <w:r w:rsidR="00500610">
        <w:rPr>
          <w:rFonts w:asciiTheme="majorHAnsi" w:hAnsiTheme="majorHAnsi" w:cs="Arial"/>
          <w:b/>
          <w:color w:val="0000FF"/>
          <w:sz w:val="20"/>
          <w:szCs w:val="20"/>
          <w:u w:val="single"/>
        </w:rPr>
        <w:t xml:space="preserve"> </w:t>
      </w:r>
    </w:p>
    <w:p w14:paraId="7E1CDF4A" w14:textId="77777777" w:rsidR="000218A1" w:rsidRPr="002B21EB" w:rsidRDefault="000218A1" w:rsidP="000218A1">
      <w:pPr>
        <w:spacing w:before="75" w:after="75"/>
        <w:rPr>
          <w:rFonts w:ascii="Calibri" w:hAnsi="Calibri" w:cs="Arial"/>
          <w:b/>
          <w:sz w:val="22"/>
          <w:szCs w:val="22"/>
          <w:highlight w:val="yellow"/>
        </w:rPr>
      </w:pPr>
    </w:p>
    <w:p w14:paraId="34AF143E" w14:textId="77777777" w:rsidR="000218A1" w:rsidRPr="00AE165A" w:rsidRDefault="000218A1" w:rsidP="000218A1">
      <w:pPr>
        <w:spacing w:before="75" w:after="75"/>
        <w:rPr>
          <w:rFonts w:ascii="Calibri" w:hAnsi="Calibri" w:cs="Arial"/>
          <w:b/>
        </w:rPr>
      </w:pPr>
      <w:r w:rsidRPr="00AE165A">
        <w:rPr>
          <w:rFonts w:ascii="Calibri" w:hAnsi="Calibri" w:cs="Arial"/>
          <w:b/>
        </w:rPr>
        <w:t>A. PRIMARY SOURCES</w:t>
      </w:r>
    </w:p>
    <w:p w14:paraId="3BA859D4" w14:textId="77777777" w:rsidR="000858D9" w:rsidRPr="00CE571B" w:rsidRDefault="000218A1" w:rsidP="000218A1">
      <w:pPr>
        <w:spacing w:before="75" w:after="75"/>
        <w:rPr>
          <w:rFonts w:ascii="Calibri" w:hAnsi="Calibri" w:cs="Arial"/>
          <w:b/>
          <w:i/>
          <w:sz w:val="22"/>
          <w:szCs w:val="22"/>
          <w:u w:val="single"/>
        </w:rPr>
      </w:pPr>
      <w:r w:rsidRPr="00600D50">
        <w:rPr>
          <w:rFonts w:ascii="Calibri" w:hAnsi="Calibri" w:cs="Arial"/>
          <w:b/>
          <w:sz w:val="22"/>
          <w:szCs w:val="22"/>
          <w:u w:val="single"/>
        </w:rPr>
        <w:t>Mod</w:t>
      </w:r>
      <w:r w:rsidR="00CE571B">
        <w:rPr>
          <w:rFonts w:ascii="Calibri" w:hAnsi="Calibri" w:cs="Arial"/>
          <w:b/>
          <w:sz w:val="22"/>
          <w:szCs w:val="22"/>
          <w:u w:val="single"/>
        </w:rPr>
        <w:t xml:space="preserve">ule 1: </w:t>
      </w:r>
      <w:r w:rsidR="00CE571B">
        <w:rPr>
          <w:rFonts w:ascii="Calibri" w:hAnsi="Calibri" w:cs="Arial"/>
          <w:b/>
          <w:i/>
          <w:sz w:val="22"/>
          <w:szCs w:val="22"/>
          <w:u w:val="single"/>
        </w:rPr>
        <w:t>OTHELLO</w:t>
      </w:r>
    </w:p>
    <w:p w14:paraId="448AE28C" w14:textId="77777777" w:rsidR="00E165C4" w:rsidRPr="004E575F" w:rsidRDefault="00E165C4" w:rsidP="00E165C4">
      <w:pPr>
        <w:spacing w:before="75" w:after="75"/>
        <w:rPr>
          <w:rFonts w:ascii="Calibri" w:hAnsi="Calibri"/>
          <w:b/>
          <w:sz w:val="22"/>
          <w:szCs w:val="22"/>
          <w:lang w:val="en-US"/>
        </w:rPr>
      </w:pPr>
      <w:r w:rsidRPr="004E575F">
        <w:rPr>
          <w:rFonts w:ascii="Calibri" w:hAnsi="Calibri"/>
          <w:b/>
          <w:sz w:val="22"/>
          <w:szCs w:val="22"/>
          <w:lang w:val="en-US"/>
        </w:rPr>
        <w:t>Recommended editions:</w:t>
      </w:r>
    </w:p>
    <w:p w14:paraId="1F21E81B" w14:textId="77777777" w:rsidR="00C81B84" w:rsidRPr="00C81B84" w:rsidRDefault="00C81B84" w:rsidP="00E165C4">
      <w:pPr>
        <w:spacing w:before="75" w:after="75"/>
        <w:rPr>
          <w:rFonts w:ascii="Calibri" w:hAnsi="Calibri"/>
          <w:sz w:val="22"/>
          <w:szCs w:val="22"/>
          <w:lang w:val="it-IT"/>
        </w:rPr>
      </w:pPr>
      <w:r w:rsidRPr="00E165C4">
        <w:rPr>
          <w:rFonts w:ascii="Calibri" w:hAnsi="Calibri" w:cs="Arial"/>
          <w:b/>
          <w:sz w:val="22"/>
          <w:szCs w:val="22"/>
          <w:lang w:val="it-IT"/>
        </w:rPr>
        <w:t>W.</w:t>
      </w:r>
      <w:r w:rsidRPr="00E165C4">
        <w:rPr>
          <w:rFonts w:ascii="Calibri" w:hAnsi="Calibri" w:cs="Arial"/>
          <w:b/>
          <w:i/>
          <w:sz w:val="22"/>
          <w:szCs w:val="22"/>
          <w:lang w:val="it-IT"/>
        </w:rPr>
        <w:t xml:space="preserve"> </w:t>
      </w:r>
      <w:r w:rsidRPr="00E165C4">
        <w:rPr>
          <w:rFonts w:ascii="Calibri" w:hAnsi="Calibri" w:cs="Arial"/>
          <w:b/>
          <w:sz w:val="22"/>
          <w:szCs w:val="22"/>
          <w:lang w:val="it-IT"/>
        </w:rPr>
        <w:t xml:space="preserve">SHAKESPEARE, </w:t>
      </w:r>
      <w:r w:rsidRPr="00E165C4">
        <w:rPr>
          <w:rFonts w:ascii="Calibri" w:hAnsi="Calibri" w:cs="Arial"/>
          <w:b/>
          <w:i/>
          <w:sz w:val="22"/>
          <w:szCs w:val="22"/>
          <w:lang w:val="it-IT"/>
        </w:rPr>
        <w:t>OTELLO</w:t>
      </w:r>
      <w:r w:rsidRPr="00E165C4">
        <w:rPr>
          <w:rFonts w:ascii="Calibri" w:hAnsi="Calibri" w:cs="Arial"/>
          <w:b/>
          <w:sz w:val="22"/>
          <w:szCs w:val="22"/>
          <w:lang w:val="it-IT"/>
        </w:rPr>
        <w:t>,</w:t>
      </w:r>
      <w:r w:rsidRPr="00E165C4">
        <w:rPr>
          <w:rFonts w:ascii="Calibri" w:hAnsi="Calibri" w:cs="Arial"/>
          <w:sz w:val="22"/>
          <w:szCs w:val="22"/>
          <w:lang w:val="it-IT"/>
        </w:rPr>
        <w:t xml:space="preserve"> ed. con testo a fronte </w:t>
      </w:r>
      <w:r w:rsidRPr="00E165C4">
        <w:rPr>
          <w:rFonts w:ascii="Calibri" w:hAnsi="Calibri"/>
          <w:sz w:val="22"/>
          <w:szCs w:val="22"/>
          <w:lang w:val="it-IT"/>
        </w:rPr>
        <w:t>a c. di Nemi D’Agostino (Milano: Garzanti, 2000).</w:t>
      </w:r>
    </w:p>
    <w:p w14:paraId="72D22614" w14:textId="4F5A5E1C" w:rsidR="00E165C4" w:rsidRPr="00BA62F2" w:rsidRDefault="00E165C4" w:rsidP="00E165C4">
      <w:pPr>
        <w:spacing w:before="75" w:after="75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 w:cs="Arial"/>
          <w:b/>
          <w:sz w:val="22"/>
          <w:szCs w:val="22"/>
          <w:lang w:val="en-US"/>
        </w:rPr>
        <w:t xml:space="preserve">W. </w:t>
      </w:r>
      <w:r w:rsidRPr="00E165C4">
        <w:rPr>
          <w:rFonts w:ascii="Calibri" w:hAnsi="Calibri" w:cs="Arial"/>
          <w:b/>
          <w:sz w:val="22"/>
          <w:szCs w:val="22"/>
          <w:lang w:val="en-US"/>
        </w:rPr>
        <w:t xml:space="preserve">SHAKESPEARE, </w:t>
      </w:r>
      <w:r w:rsidRPr="00E165C4">
        <w:rPr>
          <w:rFonts w:ascii="Calibri" w:hAnsi="Calibri" w:cs="Arial"/>
          <w:b/>
          <w:i/>
          <w:sz w:val="22"/>
          <w:szCs w:val="22"/>
          <w:lang w:val="en-US"/>
        </w:rPr>
        <w:t>OTHELLO</w:t>
      </w:r>
      <w:r>
        <w:rPr>
          <w:rFonts w:ascii="Calibri" w:hAnsi="Calibri"/>
          <w:sz w:val="22"/>
          <w:szCs w:val="22"/>
          <w:lang w:val="en-US"/>
        </w:rPr>
        <w:t>,</w:t>
      </w:r>
      <w:r>
        <w:rPr>
          <w:rFonts w:ascii="Calibri" w:hAnsi="Calibri" w:cs="Arial"/>
          <w:sz w:val="22"/>
          <w:szCs w:val="22"/>
          <w:lang w:val="en-US"/>
        </w:rPr>
        <w:t xml:space="preserve"> ed. </w:t>
      </w:r>
      <w:r w:rsidRPr="00E165C4">
        <w:rPr>
          <w:rFonts w:ascii="Calibri" w:hAnsi="Calibri" w:cs="Arial"/>
          <w:sz w:val="22"/>
          <w:szCs w:val="22"/>
          <w:lang w:val="en-US"/>
        </w:rPr>
        <w:t xml:space="preserve">M. Neill, The Oxford Shakespeare (Oxford World’s Classics, O.U.P., 2008). </w:t>
      </w:r>
      <w:r w:rsidRPr="00E165C4">
        <w:rPr>
          <w:rFonts w:ascii="Calibri" w:hAnsi="Calibri" w:cs="Arial"/>
          <w:sz w:val="22"/>
          <w:szCs w:val="22"/>
          <w:lang w:val="it-IT"/>
        </w:rPr>
        <w:t xml:space="preserve">Trad. it. di </w:t>
      </w:r>
      <w:r w:rsidR="00622CF1">
        <w:rPr>
          <w:rFonts w:ascii="Calibri" w:hAnsi="Calibri" w:cs="Arial"/>
          <w:sz w:val="22"/>
          <w:szCs w:val="22"/>
          <w:lang w:val="it-IT"/>
        </w:rPr>
        <w:t>Emilio Cecchi e Suso Cecchi D’Amico</w:t>
      </w:r>
      <w:r w:rsidRPr="00E165C4">
        <w:rPr>
          <w:rFonts w:ascii="Calibri" w:hAnsi="Calibri" w:cs="Arial"/>
          <w:sz w:val="22"/>
          <w:szCs w:val="22"/>
          <w:lang w:val="it-IT"/>
        </w:rPr>
        <w:t xml:space="preserve">, in W. Shakespeare, </w:t>
      </w:r>
      <w:r w:rsidRPr="00E165C4">
        <w:rPr>
          <w:rFonts w:ascii="Calibri" w:hAnsi="Calibri" w:cs="Arial"/>
          <w:i/>
          <w:sz w:val="22"/>
          <w:szCs w:val="22"/>
          <w:lang w:val="it-IT"/>
        </w:rPr>
        <w:t>Opere</w:t>
      </w:r>
      <w:r w:rsidRPr="00E165C4">
        <w:rPr>
          <w:rFonts w:ascii="Calibri" w:hAnsi="Calibri" w:cs="Arial"/>
          <w:sz w:val="22"/>
          <w:szCs w:val="22"/>
          <w:lang w:val="it-IT"/>
        </w:rPr>
        <w:t>, a c. d</w:t>
      </w:r>
      <w:r w:rsidR="00622CF1">
        <w:rPr>
          <w:rFonts w:ascii="Calibri" w:hAnsi="Calibri" w:cs="Arial"/>
          <w:sz w:val="22"/>
          <w:szCs w:val="22"/>
          <w:lang w:val="it-IT"/>
        </w:rPr>
        <w:t>i M. Praz, Milano: Sansoni, 1964</w:t>
      </w:r>
      <w:r w:rsidRPr="00E165C4">
        <w:rPr>
          <w:rFonts w:ascii="Calibri" w:hAnsi="Calibri" w:cs="Arial"/>
          <w:sz w:val="22"/>
          <w:szCs w:val="22"/>
          <w:lang w:val="it-IT"/>
        </w:rPr>
        <w:t xml:space="preserve"> </w:t>
      </w:r>
      <w:r w:rsidR="001F288A">
        <w:rPr>
          <w:rFonts w:ascii="Calibri" w:hAnsi="Calibri" w:cs="Arial"/>
          <w:b/>
          <w:sz w:val="22"/>
          <w:szCs w:val="22"/>
          <w:lang w:val="it-IT"/>
        </w:rPr>
        <w:t>[d</w:t>
      </w:r>
      <w:r w:rsidRPr="00A77C80">
        <w:rPr>
          <w:rFonts w:ascii="Calibri" w:hAnsi="Calibri" w:cs="Arial"/>
          <w:b/>
          <w:sz w:val="22"/>
          <w:szCs w:val="22"/>
          <w:lang w:val="it-IT"/>
        </w:rPr>
        <w:t xml:space="preserve">isponibile </w:t>
      </w:r>
      <w:r w:rsidR="00C177E9" w:rsidRPr="00A77C80">
        <w:rPr>
          <w:rFonts w:ascii="Calibri" w:hAnsi="Calibri" w:cs="Arial"/>
          <w:b/>
          <w:sz w:val="22"/>
          <w:szCs w:val="22"/>
          <w:lang w:val="it-IT"/>
        </w:rPr>
        <w:t xml:space="preserve">in formato digitale, </w:t>
      </w:r>
      <w:r w:rsidRPr="00A77C80">
        <w:rPr>
          <w:rFonts w:ascii="Calibri" w:hAnsi="Calibri" w:cs="Arial"/>
          <w:b/>
          <w:sz w:val="22"/>
          <w:szCs w:val="22"/>
          <w:lang w:val="it-IT"/>
        </w:rPr>
        <w:t>sulla piattaforma e-learnin</w:t>
      </w:r>
      <w:r w:rsidR="001F288A">
        <w:rPr>
          <w:rFonts w:ascii="Calibri" w:hAnsi="Calibri" w:cs="Arial"/>
          <w:b/>
          <w:sz w:val="22"/>
          <w:szCs w:val="22"/>
          <w:lang w:val="it-IT"/>
        </w:rPr>
        <w:t>g]</w:t>
      </w:r>
    </w:p>
    <w:p w14:paraId="030BB80B" w14:textId="77777777" w:rsidR="000218A1" w:rsidRDefault="000218A1" w:rsidP="000218A1">
      <w:pPr>
        <w:rPr>
          <w:rFonts w:ascii="Calibri" w:hAnsi="Calibri"/>
          <w:b/>
          <w:sz w:val="22"/>
          <w:szCs w:val="22"/>
          <w:u w:val="single"/>
          <w:lang w:val="it-IT"/>
        </w:rPr>
      </w:pPr>
      <w:r w:rsidRPr="002B21EB">
        <w:rPr>
          <w:rFonts w:ascii="Calibri" w:hAnsi="Calibri"/>
          <w:b/>
          <w:sz w:val="22"/>
          <w:szCs w:val="22"/>
          <w:u w:val="single"/>
          <w:lang w:val="it-IT"/>
        </w:rPr>
        <w:t xml:space="preserve">Si precisa che il </w:t>
      </w:r>
      <w:r w:rsidR="00B35575">
        <w:rPr>
          <w:rFonts w:ascii="Calibri" w:hAnsi="Calibri"/>
          <w:b/>
          <w:sz w:val="22"/>
          <w:szCs w:val="22"/>
          <w:u w:val="single"/>
          <w:lang w:val="it-IT"/>
        </w:rPr>
        <w:t>dramma</w:t>
      </w:r>
      <w:r w:rsidRPr="002B21EB">
        <w:rPr>
          <w:rFonts w:ascii="Calibri" w:hAnsi="Calibri"/>
          <w:b/>
          <w:sz w:val="22"/>
          <w:szCs w:val="22"/>
          <w:u w:val="single"/>
          <w:lang w:val="it-IT"/>
        </w:rPr>
        <w:t xml:space="preserve"> va </w:t>
      </w:r>
      <w:r w:rsidR="00B35575">
        <w:rPr>
          <w:rFonts w:ascii="Calibri" w:hAnsi="Calibri"/>
          <w:b/>
          <w:sz w:val="22"/>
          <w:szCs w:val="22"/>
          <w:u w:val="single"/>
          <w:lang w:val="it-IT"/>
        </w:rPr>
        <w:t>studiato interamente</w:t>
      </w:r>
      <w:r w:rsidRPr="002B21EB">
        <w:rPr>
          <w:rFonts w:ascii="Calibri" w:hAnsi="Calibri"/>
          <w:b/>
          <w:sz w:val="22"/>
          <w:szCs w:val="22"/>
          <w:u w:val="single"/>
          <w:lang w:val="it-IT"/>
        </w:rPr>
        <w:t xml:space="preserve"> in lingua inglese: l</w:t>
      </w:r>
      <w:r w:rsidR="00B35575">
        <w:rPr>
          <w:rFonts w:ascii="Calibri" w:hAnsi="Calibri"/>
          <w:b/>
          <w:sz w:val="22"/>
          <w:szCs w:val="22"/>
          <w:u w:val="single"/>
          <w:lang w:val="it-IT"/>
        </w:rPr>
        <w:t xml:space="preserve">a traduzione </w:t>
      </w:r>
      <w:r w:rsidRPr="002B21EB">
        <w:rPr>
          <w:rFonts w:ascii="Calibri" w:hAnsi="Calibri"/>
          <w:b/>
          <w:sz w:val="22"/>
          <w:szCs w:val="22"/>
          <w:u w:val="single"/>
          <w:lang w:val="it-IT"/>
        </w:rPr>
        <w:t xml:space="preserve">italiana </w:t>
      </w:r>
      <w:r w:rsidR="00B35575">
        <w:rPr>
          <w:rFonts w:ascii="Calibri" w:hAnsi="Calibri"/>
          <w:b/>
          <w:sz w:val="22"/>
          <w:szCs w:val="22"/>
          <w:u w:val="single"/>
          <w:lang w:val="it-IT"/>
        </w:rPr>
        <w:t>va intesa</w:t>
      </w:r>
      <w:r w:rsidRPr="002B21EB">
        <w:rPr>
          <w:rFonts w:ascii="Calibri" w:hAnsi="Calibri"/>
          <w:b/>
          <w:sz w:val="22"/>
          <w:szCs w:val="22"/>
          <w:u w:val="single"/>
          <w:lang w:val="it-IT"/>
        </w:rPr>
        <w:t xml:space="preserve"> come testo di supporto allo studio.</w:t>
      </w:r>
    </w:p>
    <w:p w14:paraId="170033EE" w14:textId="77777777" w:rsidR="006434FD" w:rsidRPr="002B21EB" w:rsidRDefault="006434FD" w:rsidP="000218A1">
      <w:pPr>
        <w:rPr>
          <w:rFonts w:ascii="Calibri" w:hAnsi="Calibri"/>
          <w:b/>
          <w:sz w:val="22"/>
          <w:szCs w:val="22"/>
          <w:u w:val="single"/>
          <w:lang w:val="it-IT"/>
        </w:rPr>
      </w:pPr>
    </w:p>
    <w:p w14:paraId="62AB0B3C" w14:textId="626DB158" w:rsidR="000218A1" w:rsidRPr="001F39DB" w:rsidRDefault="001F39DB" w:rsidP="009B7152">
      <w:pPr>
        <w:spacing w:line="276" w:lineRule="auto"/>
        <w:rPr>
          <w:rFonts w:ascii="Calibri" w:hAnsi="Calibri"/>
          <w:b/>
          <w:sz w:val="22"/>
          <w:szCs w:val="22"/>
          <w:u w:val="single"/>
          <w:lang w:val="en-US"/>
        </w:rPr>
      </w:pPr>
      <w:r w:rsidRPr="00C177E9">
        <w:rPr>
          <w:rFonts w:ascii="Calibri" w:hAnsi="Calibri" w:cs="Arial"/>
          <w:b/>
          <w:bCs/>
          <w:sz w:val="22"/>
          <w:szCs w:val="22"/>
          <w:highlight w:val="yellow"/>
          <w:u w:val="single"/>
          <w:lang w:val="en-US"/>
        </w:rPr>
        <w:t>Module 2</w:t>
      </w:r>
      <w:r w:rsidR="000218A1" w:rsidRPr="00C177E9">
        <w:rPr>
          <w:rFonts w:ascii="Calibri" w:hAnsi="Calibri" w:cs="Arial"/>
          <w:b/>
          <w:bCs/>
          <w:sz w:val="22"/>
          <w:szCs w:val="22"/>
          <w:highlight w:val="yellow"/>
          <w:u w:val="single"/>
          <w:lang w:val="en-US"/>
        </w:rPr>
        <w:t>:</w:t>
      </w:r>
      <w:r w:rsidR="000218A1" w:rsidRPr="00C177E9">
        <w:rPr>
          <w:rFonts w:ascii="Calibri" w:hAnsi="Calibri"/>
          <w:b/>
          <w:sz w:val="22"/>
          <w:szCs w:val="22"/>
          <w:highlight w:val="yellow"/>
          <w:u w:val="single"/>
          <w:lang w:val="en-US" w:eastAsia="ar-SA"/>
        </w:rPr>
        <w:t xml:space="preserve"> </w:t>
      </w:r>
      <w:r w:rsidR="009B7152" w:rsidRPr="00C177E9">
        <w:rPr>
          <w:rFonts w:ascii="Calibri" w:hAnsi="Calibri"/>
          <w:b/>
          <w:sz w:val="22"/>
          <w:szCs w:val="22"/>
          <w:highlight w:val="yellow"/>
          <w:u w:val="single"/>
          <w:lang w:val="en-US"/>
        </w:rPr>
        <w:t xml:space="preserve">Othello </w:t>
      </w:r>
      <w:r w:rsidR="009B7152" w:rsidRPr="00C177E9">
        <w:rPr>
          <w:rFonts w:ascii="Calibri" w:hAnsi="Calibri"/>
          <w:b/>
          <w:i/>
          <w:sz w:val="22"/>
          <w:szCs w:val="22"/>
          <w:highlight w:val="yellow"/>
          <w:u w:val="single"/>
          <w:lang w:val="en-US"/>
        </w:rPr>
        <w:t>and the Romantics: an Anthology</w:t>
      </w:r>
      <w:r w:rsidR="001F288A">
        <w:rPr>
          <w:rFonts w:ascii="Calibri" w:hAnsi="Calibri"/>
          <w:b/>
          <w:i/>
          <w:sz w:val="22"/>
          <w:szCs w:val="22"/>
          <w:highlight w:val="yellow"/>
          <w:lang w:val="en-US"/>
        </w:rPr>
        <w:t xml:space="preserve"> </w:t>
      </w:r>
      <w:r w:rsidR="00FB317F">
        <w:rPr>
          <w:rFonts w:ascii="Calibri" w:hAnsi="Calibri" w:cs="Arial"/>
          <w:b/>
          <w:bCs/>
          <w:sz w:val="22"/>
          <w:szCs w:val="22"/>
          <w:highlight w:val="yellow"/>
          <w:lang w:val="en-US"/>
        </w:rPr>
        <w:t>*</w:t>
      </w:r>
      <w:r w:rsidR="00FB317F" w:rsidRPr="004704DE">
        <w:rPr>
          <w:rFonts w:ascii="Calibri" w:hAnsi="Calibri" w:cs="Arial"/>
          <w:b/>
          <w:bCs/>
          <w:sz w:val="22"/>
          <w:szCs w:val="22"/>
          <w:highlight w:val="yellow"/>
          <w:lang w:val="en-US"/>
        </w:rPr>
        <w:t>[available @ copy</w:t>
      </w:r>
      <w:r w:rsidR="00FB317F">
        <w:rPr>
          <w:rFonts w:ascii="Calibri" w:hAnsi="Calibri" w:cs="Arial"/>
          <w:b/>
          <w:bCs/>
          <w:sz w:val="22"/>
          <w:szCs w:val="22"/>
          <w:highlight w:val="yellow"/>
          <w:lang w:val="en-US"/>
        </w:rPr>
        <w:t xml:space="preserve"> shops Inkarta &amp; Vistosistampi]</w:t>
      </w:r>
    </w:p>
    <w:p w14:paraId="133AFC54" w14:textId="0DAF0F1D" w:rsidR="00902D3D" w:rsidRPr="001F288A" w:rsidRDefault="00902D3D" w:rsidP="00902D3D">
      <w:pPr>
        <w:spacing w:line="276" w:lineRule="auto"/>
        <w:rPr>
          <w:rFonts w:asciiTheme="majorHAnsi" w:hAnsiTheme="majorHAns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lang w:val="en-US"/>
        </w:rPr>
        <w:t xml:space="preserve">2.1. </w:t>
      </w:r>
      <w:r w:rsidRPr="001F288A">
        <w:rPr>
          <w:rFonts w:ascii="Calibri" w:hAnsi="Calibri" w:cs="Arial"/>
          <w:b/>
          <w:bCs/>
          <w:sz w:val="22"/>
          <w:szCs w:val="22"/>
        </w:rPr>
        <w:t xml:space="preserve">Samuel Taylor Coleridge, </w:t>
      </w:r>
      <w:r>
        <w:rPr>
          <w:rFonts w:ascii="Calibri" w:hAnsi="Calibri" w:cs="Arial"/>
          <w:bCs/>
          <w:sz w:val="22"/>
          <w:szCs w:val="22"/>
        </w:rPr>
        <w:t>“</w:t>
      </w:r>
      <w:r w:rsidRPr="001F288A">
        <w:rPr>
          <w:rFonts w:ascii="Calibri" w:hAnsi="Calibri" w:cs="Arial"/>
          <w:bCs/>
          <w:i/>
          <w:sz w:val="22"/>
          <w:szCs w:val="22"/>
        </w:rPr>
        <w:t>Othello</w:t>
      </w:r>
      <w:r>
        <w:rPr>
          <w:rFonts w:ascii="Calibri" w:hAnsi="Calibri" w:cs="Arial"/>
          <w:bCs/>
          <w:sz w:val="22"/>
          <w:szCs w:val="22"/>
        </w:rPr>
        <w:t>”</w:t>
      </w:r>
      <w:r>
        <w:rPr>
          <w:rFonts w:ascii="Calibri" w:hAnsi="Calibri" w:cs="Arial"/>
          <w:bCs/>
          <w:sz w:val="22"/>
          <w:szCs w:val="22"/>
        </w:rPr>
        <w:t xml:space="preserve"> (1819)</w:t>
      </w:r>
      <w:r>
        <w:rPr>
          <w:rFonts w:ascii="Calibri" w:hAnsi="Calibri" w:cs="Arial"/>
          <w:bCs/>
          <w:sz w:val="22"/>
          <w:szCs w:val="22"/>
        </w:rPr>
        <w:t xml:space="preserve"> in S. T. Coleridge, </w:t>
      </w:r>
      <w:r>
        <w:rPr>
          <w:rFonts w:ascii="Calibri" w:hAnsi="Calibri" w:cs="Arial"/>
          <w:bCs/>
          <w:i/>
          <w:sz w:val="22"/>
          <w:szCs w:val="22"/>
        </w:rPr>
        <w:t>Shakespearean Criticism</w:t>
      </w:r>
      <w:r>
        <w:rPr>
          <w:rFonts w:ascii="Calibri" w:hAnsi="Calibri" w:cs="Arial"/>
          <w:bCs/>
          <w:sz w:val="22"/>
          <w:szCs w:val="22"/>
        </w:rPr>
        <w:t>, ed. and intro. T. M. Raysor</w:t>
      </w:r>
      <w:r w:rsidRPr="001F288A">
        <w:rPr>
          <w:rFonts w:asciiTheme="majorHAnsi" w:hAnsiTheme="majorHAnsi" w:cs="Arial"/>
          <w:bCs/>
          <w:i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>(London: Dent; New York: Dutton, 1960), pp. 40-49.</w:t>
      </w:r>
    </w:p>
    <w:p w14:paraId="58EEE533" w14:textId="77777777" w:rsidR="00902D3D" w:rsidRPr="001F288A" w:rsidRDefault="00902D3D" w:rsidP="00902D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  <w:r w:rsidRPr="001F288A">
        <w:rPr>
          <w:rFonts w:asciiTheme="majorHAnsi" w:hAnsiTheme="majorHAnsi" w:cs="Arial"/>
          <w:bCs/>
          <w:sz w:val="22"/>
          <w:szCs w:val="22"/>
        </w:rPr>
        <w:t xml:space="preserve">--------- “Lecture 5” in </w:t>
      </w:r>
      <w:r>
        <w:rPr>
          <w:rFonts w:asciiTheme="majorHAnsi" w:hAnsiTheme="majorHAnsi" w:cs="Arial"/>
          <w:bCs/>
          <w:sz w:val="22"/>
          <w:szCs w:val="22"/>
        </w:rPr>
        <w:t xml:space="preserve">S. T. Coleridge, </w:t>
      </w:r>
      <w:r w:rsidRPr="001F288A">
        <w:rPr>
          <w:rFonts w:asciiTheme="majorHAnsi" w:hAnsiTheme="majorHAnsi" w:cs="Times"/>
          <w:i/>
          <w:iCs/>
          <w:sz w:val="22"/>
          <w:szCs w:val="22"/>
        </w:rPr>
        <w:t xml:space="preserve">Lectures 1808–1819 On Literature. </w:t>
      </w:r>
      <w:r w:rsidRPr="001F288A">
        <w:rPr>
          <w:rFonts w:asciiTheme="majorHAnsi" w:hAnsiTheme="majorHAnsi" w:cs="Times"/>
          <w:sz w:val="22"/>
          <w:szCs w:val="22"/>
        </w:rPr>
        <w:t>Ed</w:t>
      </w:r>
      <w:r>
        <w:rPr>
          <w:rFonts w:asciiTheme="majorHAnsi" w:hAnsiTheme="majorHAnsi" w:cs="Times"/>
          <w:sz w:val="22"/>
          <w:szCs w:val="22"/>
        </w:rPr>
        <w:t>.</w:t>
      </w:r>
      <w:r w:rsidRPr="001F288A">
        <w:rPr>
          <w:rFonts w:asciiTheme="majorHAnsi" w:hAnsiTheme="majorHAnsi" w:cs="Times"/>
          <w:sz w:val="22"/>
          <w:szCs w:val="22"/>
        </w:rPr>
        <w:t xml:space="preserve"> by </w:t>
      </w:r>
      <w:r>
        <w:rPr>
          <w:rFonts w:asciiTheme="majorHAnsi" w:hAnsiTheme="majorHAnsi" w:cs="Times"/>
          <w:sz w:val="22"/>
          <w:szCs w:val="22"/>
        </w:rPr>
        <w:t xml:space="preserve">R. A. Foakes. </w:t>
      </w:r>
      <w:r w:rsidRPr="001F288A">
        <w:rPr>
          <w:rFonts w:asciiTheme="majorHAnsi" w:hAnsiTheme="majorHAnsi" w:cs="Times"/>
          <w:i/>
          <w:iCs/>
          <w:sz w:val="22"/>
          <w:szCs w:val="22"/>
        </w:rPr>
        <w:t>Collected Works,</w:t>
      </w:r>
      <w:r w:rsidRPr="001F288A">
        <w:rPr>
          <w:rFonts w:asciiTheme="majorHAnsi" w:hAnsiTheme="majorHAnsi" w:cs="Times"/>
          <w:sz w:val="22"/>
          <w:szCs w:val="22"/>
        </w:rPr>
        <w:t xml:space="preserve"> </w:t>
      </w:r>
      <w:r>
        <w:rPr>
          <w:rFonts w:asciiTheme="majorHAnsi" w:hAnsiTheme="majorHAnsi" w:cs="Times"/>
          <w:sz w:val="22"/>
          <w:szCs w:val="22"/>
        </w:rPr>
        <w:t>5</w:t>
      </w:r>
      <w:r w:rsidRPr="001F288A">
        <w:rPr>
          <w:rFonts w:asciiTheme="majorHAnsi" w:hAnsiTheme="majorHAnsi" w:cs="Times"/>
          <w:sz w:val="22"/>
          <w:szCs w:val="22"/>
        </w:rPr>
        <w:t xml:space="preserve"> </w:t>
      </w:r>
      <w:r>
        <w:rPr>
          <w:rFonts w:asciiTheme="majorHAnsi" w:hAnsiTheme="majorHAnsi" w:cs="Times"/>
          <w:sz w:val="22"/>
          <w:szCs w:val="22"/>
        </w:rPr>
        <w:t>(</w:t>
      </w:r>
      <w:r w:rsidRPr="001F288A">
        <w:rPr>
          <w:rFonts w:asciiTheme="majorHAnsi" w:hAnsiTheme="majorHAnsi" w:cs="Times"/>
          <w:sz w:val="22"/>
          <w:szCs w:val="22"/>
        </w:rPr>
        <w:t>Princeton, NJ: Princeton University Press; London: Routledge &amp; Kegan Paul, 1987</w:t>
      </w:r>
      <w:r>
        <w:rPr>
          <w:rFonts w:asciiTheme="majorHAnsi" w:hAnsiTheme="majorHAnsi" w:cs="Times"/>
          <w:sz w:val="22"/>
          <w:szCs w:val="22"/>
        </w:rPr>
        <w:t>): pp. 312-319.</w:t>
      </w:r>
    </w:p>
    <w:p w14:paraId="3C0A3B3C" w14:textId="77777777" w:rsidR="001F288A" w:rsidRPr="001F288A" w:rsidRDefault="009B7152" w:rsidP="001F288A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  <w:r w:rsidRPr="001F288A">
        <w:rPr>
          <w:rFonts w:asciiTheme="majorHAnsi" w:hAnsiTheme="majorHAnsi" w:cs="Arial"/>
          <w:b/>
          <w:bCs/>
          <w:sz w:val="22"/>
          <w:szCs w:val="22"/>
        </w:rPr>
        <w:t>2.2. C</w:t>
      </w:r>
      <w:r w:rsidR="00B85DEE" w:rsidRPr="001F288A">
        <w:rPr>
          <w:rFonts w:asciiTheme="majorHAnsi" w:hAnsiTheme="majorHAnsi" w:cs="Arial"/>
          <w:b/>
          <w:bCs/>
          <w:sz w:val="22"/>
          <w:szCs w:val="22"/>
        </w:rPr>
        <w:t>harles</w:t>
      </w:r>
      <w:r w:rsidRPr="001F288A">
        <w:rPr>
          <w:rFonts w:asciiTheme="majorHAnsi" w:hAnsiTheme="majorHAnsi" w:cs="Arial"/>
          <w:b/>
          <w:bCs/>
          <w:sz w:val="22"/>
          <w:szCs w:val="22"/>
        </w:rPr>
        <w:t xml:space="preserve"> Lamb</w:t>
      </w:r>
      <w:r w:rsidR="009D01AA" w:rsidRPr="001F288A">
        <w:rPr>
          <w:rFonts w:ascii="Calibri" w:hAnsi="Calibri" w:cs="Arial"/>
          <w:b/>
          <w:bCs/>
          <w:sz w:val="22"/>
          <w:szCs w:val="22"/>
        </w:rPr>
        <w:t xml:space="preserve">, </w:t>
      </w:r>
      <w:r w:rsidR="009D01AA" w:rsidRPr="001F288A">
        <w:rPr>
          <w:rFonts w:ascii="Calibri" w:hAnsi="Calibri" w:cs="Arial"/>
          <w:bCs/>
          <w:sz w:val="22"/>
          <w:szCs w:val="22"/>
        </w:rPr>
        <w:t xml:space="preserve">‘On the Tragedies of Shakespeare, considered with reference to their Fitness for </w:t>
      </w:r>
      <w:r w:rsidR="00B85DEE" w:rsidRPr="001F288A">
        <w:rPr>
          <w:rFonts w:ascii="Calibri" w:hAnsi="Calibri" w:cs="Arial"/>
          <w:bCs/>
          <w:sz w:val="22"/>
          <w:szCs w:val="22"/>
        </w:rPr>
        <w:t xml:space="preserve">Stage Representation’ [extract], in </w:t>
      </w:r>
      <w:r w:rsidR="00B85DEE" w:rsidRPr="001F288A">
        <w:rPr>
          <w:rFonts w:ascii="Calibri" w:hAnsi="Calibri" w:cs="Arial"/>
          <w:bCs/>
          <w:i/>
          <w:sz w:val="22"/>
          <w:szCs w:val="22"/>
        </w:rPr>
        <w:t>The Works of Charles Lamb</w:t>
      </w:r>
      <w:r w:rsidR="00B85DEE" w:rsidRPr="001F288A">
        <w:rPr>
          <w:rFonts w:ascii="Calibri" w:hAnsi="Calibri" w:cs="Arial"/>
          <w:bCs/>
          <w:sz w:val="22"/>
          <w:szCs w:val="22"/>
        </w:rPr>
        <w:t>, vol. II (London: C</w:t>
      </w:r>
      <w:r w:rsidR="002D7B89" w:rsidRPr="001F288A">
        <w:rPr>
          <w:rFonts w:ascii="Calibri" w:hAnsi="Calibri" w:cs="Arial"/>
          <w:bCs/>
          <w:sz w:val="22"/>
          <w:szCs w:val="22"/>
        </w:rPr>
        <w:t>. and J. Ollier, 1818), pp. 1-9; 12-15; 26-31</w:t>
      </w:r>
      <w:r w:rsidR="00B85DEE" w:rsidRPr="001F288A">
        <w:rPr>
          <w:rFonts w:ascii="Calibri" w:hAnsi="Calibri" w:cs="Arial"/>
          <w:bCs/>
          <w:sz w:val="22"/>
          <w:szCs w:val="22"/>
        </w:rPr>
        <w:t>.</w:t>
      </w:r>
    </w:p>
    <w:p w14:paraId="19ABC61B" w14:textId="6F8F4FA0" w:rsidR="00424E73" w:rsidRPr="001F288A" w:rsidRDefault="00424E73" w:rsidP="001F288A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  <w:lang w:val="it-IT"/>
        </w:rPr>
      </w:pPr>
      <w:r w:rsidRPr="001F288A">
        <w:rPr>
          <w:rFonts w:ascii="Calibri" w:hAnsi="Calibri" w:cs="Arial"/>
          <w:b/>
          <w:bCs/>
          <w:sz w:val="22"/>
          <w:szCs w:val="22"/>
        </w:rPr>
        <w:t>--- Charles Lamb,</w:t>
      </w:r>
      <w:r>
        <w:rPr>
          <w:rFonts w:ascii="Calibri" w:hAnsi="Calibri" w:cs="Arial"/>
          <w:bCs/>
          <w:sz w:val="22"/>
          <w:szCs w:val="22"/>
          <w:lang w:val="en-US"/>
        </w:rPr>
        <w:t xml:space="preserve"> ‘</w:t>
      </w:r>
      <w:r>
        <w:rPr>
          <w:rFonts w:ascii="Calibri" w:hAnsi="Calibri" w:cs="Arial"/>
          <w:bCs/>
          <w:i/>
          <w:sz w:val="22"/>
          <w:szCs w:val="22"/>
          <w:lang w:val="en-US"/>
        </w:rPr>
        <w:t>Othello</w:t>
      </w:r>
      <w:r>
        <w:rPr>
          <w:rFonts w:ascii="Calibri" w:hAnsi="Calibri" w:cs="Arial"/>
          <w:bCs/>
          <w:sz w:val="22"/>
          <w:szCs w:val="22"/>
          <w:lang w:val="en-US"/>
        </w:rPr>
        <w:t xml:space="preserve">’ (1807), in Charles and Mary Lamb, </w:t>
      </w:r>
      <w:r>
        <w:rPr>
          <w:rFonts w:ascii="Calibri" w:hAnsi="Calibri" w:cs="Arial"/>
          <w:bCs/>
          <w:i/>
          <w:sz w:val="22"/>
          <w:szCs w:val="22"/>
          <w:lang w:val="en-US"/>
        </w:rPr>
        <w:t xml:space="preserve">Tales from Shakespeare, Designed for the Use of Young Persons </w:t>
      </w:r>
      <w:r>
        <w:rPr>
          <w:rFonts w:ascii="Calibri" w:hAnsi="Calibri" w:cs="Arial"/>
          <w:bCs/>
          <w:sz w:val="22"/>
          <w:szCs w:val="22"/>
          <w:lang w:val="en-US"/>
        </w:rPr>
        <w:t xml:space="preserve">(Paris: Baudry’s European Library, 1837), pp. 333-350 </w:t>
      </w:r>
      <w:r w:rsidRPr="00424E73">
        <w:rPr>
          <w:rFonts w:ascii="Calibri" w:hAnsi="Calibri" w:cs="Arial"/>
          <w:b/>
          <w:bCs/>
          <w:sz w:val="22"/>
          <w:szCs w:val="22"/>
          <w:lang w:val="en-US"/>
        </w:rPr>
        <w:t>[</w:t>
      </w:r>
      <w:r w:rsidRPr="00A77C80">
        <w:rPr>
          <w:rFonts w:ascii="Calibri" w:hAnsi="Calibri" w:cs="Arial"/>
          <w:b/>
          <w:bCs/>
          <w:sz w:val="22"/>
          <w:szCs w:val="22"/>
          <w:lang w:val="en-US"/>
        </w:rPr>
        <w:t>lettura opzionale, testo in formato digitale disponibile sulla piattaforma</w:t>
      </w:r>
      <w:r>
        <w:rPr>
          <w:rFonts w:ascii="Calibri" w:hAnsi="Calibri" w:cs="Arial"/>
          <w:b/>
          <w:bCs/>
          <w:sz w:val="22"/>
          <w:szCs w:val="22"/>
          <w:lang w:val="en-US"/>
        </w:rPr>
        <w:t xml:space="preserve"> e-learning</w:t>
      </w:r>
      <w:r w:rsidRPr="00424E73">
        <w:rPr>
          <w:rFonts w:ascii="Calibri" w:hAnsi="Calibri" w:cs="Arial"/>
          <w:b/>
          <w:bCs/>
          <w:sz w:val="22"/>
          <w:szCs w:val="22"/>
          <w:lang w:val="en-US"/>
        </w:rPr>
        <w:t>]</w:t>
      </w:r>
    </w:p>
    <w:p w14:paraId="40570D35" w14:textId="2F0594F8" w:rsidR="003469D9" w:rsidRDefault="00424E73" w:rsidP="001F288A">
      <w:pPr>
        <w:spacing w:line="276" w:lineRule="auto"/>
        <w:rPr>
          <w:rFonts w:ascii="Calibri" w:hAnsi="Calibri" w:cs="Arial"/>
          <w:bCs/>
          <w:sz w:val="22"/>
          <w:szCs w:val="22"/>
          <w:lang w:val="en-US"/>
        </w:rPr>
      </w:pPr>
      <w:r>
        <w:rPr>
          <w:rFonts w:ascii="Calibri" w:hAnsi="Calibri" w:cs="Arial"/>
          <w:b/>
          <w:bCs/>
          <w:sz w:val="22"/>
          <w:szCs w:val="22"/>
          <w:lang w:val="en-US"/>
        </w:rPr>
        <w:t>2.3</w:t>
      </w:r>
      <w:r w:rsidR="003469D9">
        <w:rPr>
          <w:rFonts w:ascii="Calibri" w:hAnsi="Calibri" w:cs="Arial"/>
          <w:b/>
          <w:bCs/>
          <w:sz w:val="22"/>
          <w:szCs w:val="22"/>
          <w:lang w:val="en-US"/>
        </w:rPr>
        <w:t xml:space="preserve">. </w:t>
      </w:r>
      <w:r w:rsidR="003469D9">
        <w:rPr>
          <w:rFonts w:ascii="Calibri" w:hAnsi="Calibri" w:cs="Arial"/>
          <w:bCs/>
          <w:sz w:val="22"/>
          <w:szCs w:val="22"/>
          <w:lang w:val="en-US"/>
        </w:rPr>
        <w:t xml:space="preserve">Review of Ira Aldridge’s performance in </w:t>
      </w:r>
      <w:r w:rsidR="003469D9">
        <w:rPr>
          <w:rFonts w:ascii="Calibri" w:hAnsi="Calibri" w:cs="Arial"/>
          <w:bCs/>
          <w:i/>
          <w:sz w:val="22"/>
          <w:szCs w:val="22"/>
          <w:lang w:val="en-US"/>
        </w:rPr>
        <w:t>Othello</w:t>
      </w:r>
      <w:r w:rsidR="00AE165A">
        <w:rPr>
          <w:rFonts w:ascii="Calibri" w:hAnsi="Calibri" w:cs="Arial"/>
          <w:bCs/>
          <w:sz w:val="22"/>
          <w:szCs w:val="22"/>
          <w:lang w:val="en-US"/>
        </w:rPr>
        <w:t xml:space="preserve"> (</w:t>
      </w:r>
      <w:r w:rsidR="003469D9">
        <w:rPr>
          <w:rFonts w:ascii="Calibri" w:hAnsi="Calibri" w:cs="Arial"/>
          <w:bCs/>
          <w:sz w:val="22"/>
          <w:szCs w:val="22"/>
          <w:lang w:val="en-US"/>
        </w:rPr>
        <w:t>Covent Garden, 10 April</w:t>
      </w:r>
      <w:r w:rsidR="00AE165A">
        <w:rPr>
          <w:rFonts w:ascii="Calibri" w:hAnsi="Calibri" w:cs="Arial"/>
          <w:bCs/>
          <w:sz w:val="22"/>
          <w:szCs w:val="22"/>
          <w:lang w:val="en-US"/>
        </w:rPr>
        <w:t xml:space="preserve"> 1833)</w:t>
      </w:r>
      <w:r w:rsidR="003469D9">
        <w:rPr>
          <w:rFonts w:ascii="Calibri" w:hAnsi="Calibri" w:cs="Arial"/>
          <w:bCs/>
          <w:sz w:val="22"/>
          <w:szCs w:val="22"/>
          <w:lang w:val="en-US"/>
        </w:rPr>
        <w:t xml:space="preserve">. </w:t>
      </w:r>
      <w:r w:rsidR="003469D9">
        <w:rPr>
          <w:rFonts w:ascii="Calibri" w:hAnsi="Calibri" w:cs="Arial"/>
          <w:bCs/>
          <w:i/>
          <w:sz w:val="22"/>
          <w:szCs w:val="22"/>
          <w:lang w:val="en-US"/>
        </w:rPr>
        <w:t>The Athenaeum</w:t>
      </w:r>
      <w:r w:rsidR="003469D9">
        <w:rPr>
          <w:rFonts w:ascii="Calibri" w:hAnsi="Calibri" w:cs="Arial"/>
          <w:bCs/>
          <w:sz w:val="22"/>
          <w:szCs w:val="22"/>
          <w:lang w:val="en-US"/>
        </w:rPr>
        <w:t xml:space="preserve">, 13 April 1833. In F. Dellarosa, </w:t>
      </w:r>
      <w:r w:rsidR="003469D9">
        <w:rPr>
          <w:rFonts w:ascii="Calibri" w:hAnsi="Calibri" w:cs="Arial"/>
          <w:bCs/>
          <w:i/>
          <w:sz w:val="22"/>
          <w:szCs w:val="22"/>
          <w:lang w:val="en-US"/>
        </w:rPr>
        <w:t xml:space="preserve">Slavery on Stage: Representations of Slavery in British Theatre, 1760s-1830s </w:t>
      </w:r>
      <w:r w:rsidR="003469D9">
        <w:rPr>
          <w:rFonts w:ascii="Calibri" w:hAnsi="Calibri" w:cs="Arial"/>
          <w:bCs/>
          <w:sz w:val="22"/>
          <w:szCs w:val="22"/>
          <w:lang w:val="en-US"/>
        </w:rPr>
        <w:t>(Bari: Edizioni dal Sud, 2009)</w:t>
      </w:r>
      <w:r w:rsidR="00AE165A">
        <w:rPr>
          <w:rFonts w:ascii="Calibri" w:hAnsi="Calibri" w:cs="Arial"/>
          <w:bCs/>
          <w:sz w:val="22"/>
          <w:szCs w:val="22"/>
          <w:lang w:val="en-US"/>
        </w:rPr>
        <w:t>, pp. 298-301; 373-376.</w:t>
      </w:r>
    </w:p>
    <w:p w14:paraId="2320CD20" w14:textId="77777777" w:rsidR="0057607F" w:rsidRPr="003469D9" w:rsidRDefault="0057607F" w:rsidP="001A1FC4">
      <w:pPr>
        <w:spacing w:before="75" w:after="75"/>
        <w:rPr>
          <w:rFonts w:ascii="Calibri" w:hAnsi="Calibri" w:cs="Arial"/>
          <w:bCs/>
          <w:sz w:val="22"/>
          <w:szCs w:val="22"/>
          <w:lang w:val="en-US"/>
        </w:rPr>
      </w:pPr>
    </w:p>
    <w:p w14:paraId="2D4BAE26" w14:textId="351CEEA6" w:rsidR="009B7152" w:rsidRDefault="009B7152" w:rsidP="009B7152">
      <w:pPr>
        <w:spacing w:line="276" w:lineRule="auto"/>
        <w:rPr>
          <w:rFonts w:ascii="Calibri" w:hAnsi="Calibri"/>
          <w:b/>
          <w:sz w:val="22"/>
          <w:szCs w:val="22"/>
          <w:u w:val="single"/>
          <w:lang w:val="en-US"/>
        </w:rPr>
      </w:pPr>
      <w:r w:rsidRPr="001C6113">
        <w:rPr>
          <w:rFonts w:ascii="Calibri" w:hAnsi="Calibri" w:cs="Arial"/>
          <w:b/>
          <w:bCs/>
          <w:sz w:val="22"/>
          <w:szCs w:val="22"/>
          <w:u w:val="single"/>
          <w:lang w:val="en-US"/>
        </w:rPr>
        <w:lastRenderedPageBreak/>
        <w:t>Module 3:</w:t>
      </w:r>
      <w:r w:rsidRPr="001C6113">
        <w:rPr>
          <w:rFonts w:ascii="Calibri" w:hAnsi="Calibri"/>
          <w:b/>
          <w:sz w:val="22"/>
          <w:szCs w:val="22"/>
          <w:u w:val="single"/>
          <w:lang w:val="en-US" w:eastAsia="ar-SA"/>
        </w:rPr>
        <w:t xml:space="preserve"> </w:t>
      </w:r>
      <w:r w:rsidRPr="001C6113">
        <w:rPr>
          <w:rFonts w:ascii="Calibri" w:hAnsi="Calibri"/>
          <w:b/>
          <w:i/>
          <w:sz w:val="22"/>
          <w:szCs w:val="22"/>
          <w:u w:val="single"/>
          <w:lang w:val="en-US"/>
        </w:rPr>
        <w:t>Caryl Phillips</w:t>
      </w:r>
      <w:r w:rsidRPr="001C6113">
        <w:rPr>
          <w:rFonts w:ascii="Calibri" w:hAnsi="Calibri"/>
          <w:b/>
          <w:sz w:val="22"/>
          <w:szCs w:val="22"/>
          <w:u w:val="single"/>
          <w:lang w:val="en-US"/>
        </w:rPr>
        <w:t xml:space="preserve"> </w:t>
      </w:r>
    </w:p>
    <w:p w14:paraId="5E9E2313" w14:textId="103C753F" w:rsidR="0057607F" w:rsidRDefault="00796A66" w:rsidP="00E5410A">
      <w:pPr>
        <w:spacing w:before="75" w:after="75"/>
        <w:rPr>
          <w:rFonts w:ascii="Calibri" w:hAnsi="Calibri" w:cs="Arial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3.1.</w:t>
      </w:r>
      <w:r w:rsidR="009B7152" w:rsidRPr="009B7152">
        <w:rPr>
          <w:rFonts w:ascii="Calibri" w:hAnsi="Calibri"/>
          <w:b/>
          <w:sz w:val="22"/>
          <w:szCs w:val="22"/>
          <w:lang w:val="en-US"/>
        </w:rPr>
        <w:t xml:space="preserve">  C. Phillips</w:t>
      </w:r>
      <w:r w:rsidR="00F5697D">
        <w:rPr>
          <w:rFonts w:ascii="Calibri" w:hAnsi="Calibri"/>
          <w:sz w:val="22"/>
          <w:szCs w:val="22"/>
          <w:lang w:val="en-US"/>
        </w:rPr>
        <w:t>, “‘Rude am I in m</w:t>
      </w:r>
      <w:r w:rsidR="009B7152" w:rsidRPr="001A1FC4">
        <w:rPr>
          <w:rFonts w:ascii="Calibri" w:hAnsi="Calibri"/>
          <w:sz w:val="22"/>
          <w:szCs w:val="22"/>
          <w:lang w:val="en-US"/>
        </w:rPr>
        <w:t>y speech’”, in</w:t>
      </w:r>
      <w:r w:rsidR="003B2CA9">
        <w:rPr>
          <w:rFonts w:ascii="Calibri" w:hAnsi="Calibri"/>
          <w:i/>
          <w:sz w:val="22"/>
          <w:szCs w:val="22"/>
        </w:rPr>
        <w:t xml:space="preserve"> Colo</w:t>
      </w:r>
      <w:r w:rsidR="009B7152" w:rsidRPr="001A1FC4">
        <w:rPr>
          <w:rFonts w:ascii="Calibri" w:hAnsi="Calibri"/>
          <w:i/>
          <w:sz w:val="22"/>
          <w:szCs w:val="22"/>
        </w:rPr>
        <w:t>r Me English</w:t>
      </w:r>
      <w:r w:rsidR="003B2CA9">
        <w:rPr>
          <w:rFonts w:ascii="Calibri" w:hAnsi="Calibri"/>
          <w:i/>
          <w:sz w:val="22"/>
          <w:szCs w:val="22"/>
        </w:rPr>
        <w:t>: Migration and Belonging Before and After 9/11</w:t>
      </w:r>
      <w:r w:rsidR="009B7152" w:rsidRPr="001A1FC4">
        <w:rPr>
          <w:rFonts w:ascii="Calibri" w:hAnsi="Calibri"/>
          <w:i/>
          <w:sz w:val="22"/>
          <w:szCs w:val="22"/>
        </w:rPr>
        <w:t xml:space="preserve"> </w:t>
      </w:r>
      <w:r w:rsidR="009B7152" w:rsidRPr="001A1FC4">
        <w:rPr>
          <w:rFonts w:ascii="Calibri" w:hAnsi="Calibri"/>
          <w:sz w:val="22"/>
          <w:szCs w:val="22"/>
        </w:rPr>
        <w:t>(</w:t>
      </w:r>
      <w:r w:rsidR="003B2CA9">
        <w:rPr>
          <w:rFonts w:ascii="Calibri" w:hAnsi="Calibri"/>
          <w:sz w:val="22"/>
          <w:szCs w:val="22"/>
        </w:rPr>
        <w:t>New York-</w:t>
      </w:r>
      <w:r w:rsidR="009B7152" w:rsidRPr="001A1FC4">
        <w:rPr>
          <w:rFonts w:ascii="Calibri" w:hAnsi="Calibri"/>
          <w:sz w:val="22"/>
          <w:szCs w:val="22"/>
        </w:rPr>
        <w:t>Londo</w:t>
      </w:r>
      <w:r w:rsidR="000E099B">
        <w:rPr>
          <w:rFonts w:ascii="Calibri" w:hAnsi="Calibri"/>
          <w:sz w:val="22"/>
          <w:szCs w:val="22"/>
        </w:rPr>
        <w:t xml:space="preserve">n: </w:t>
      </w:r>
      <w:r w:rsidR="003B2CA9">
        <w:rPr>
          <w:rFonts w:ascii="Calibri" w:hAnsi="Calibri"/>
          <w:sz w:val="22"/>
          <w:szCs w:val="22"/>
        </w:rPr>
        <w:t>The New Press</w:t>
      </w:r>
      <w:r w:rsidR="000E099B">
        <w:rPr>
          <w:rFonts w:ascii="Calibri" w:hAnsi="Calibri"/>
          <w:sz w:val="22"/>
          <w:szCs w:val="22"/>
        </w:rPr>
        <w:t>, 2011): 132-38</w:t>
      </w:r>
      <w:r w:rsidR="009B7152" w:rsidRPr="001A1FC4">
        <w:rPr>
          <w:rFonts w:ascii="Calibri" w:hAnsi="Calibri"/>
          <w:sz w:val="22"/>
          <w:szCs w:val="22"/>
        </w:rPr>
        <w:t>.</w:t>
      </w:r>
      <w:r w:rsidR="001C6113" w:rsidRPr="001C6113">
        <w:rPr>
          <w:rFonts w:ascii="Calibri" w:hAnsi="Calibri" w:cs="Arial"/>
          <w:b/>
          <w:bCs/>
          <w:sz w:val="22"/>
          <w:szCs w:val="22"/>
          <w:highlight w:val="yellow"/>
          <w:lang w:val="en-US"/>
        </w:rPr>
        <w:t xml:space="preserve"> </w:t>
      </w:r>
      <w:r w:rsidR="00BC4C84">
        <w:rPr>
          <w:rFonts w:ascii="Calibri" w:hAnsi="Calibri" w:cs="Arial"/>
          <w:b/>
          <w:bCs/>
          <w:sz w:val="22"/>
          <w:szCs w:val="22"/>
          <w:highlight w:val="yellow"/>
          <w:lang w:val="en-US"/>
        </w:rPr>
        <w:t>*</w:t>
      </w:r>
      <w:r w:rsidR="00BC4C84" w:rsidRPr="004704DE">
        <w:rPr>
          <w:rFonts w:ascii="Calibri" w:hAnsi="Calibri" w:cs="Arial"/>
          <w:b/>
          <w:bCs/>
          <w:sz w:val="22"/>
          <w:szCs w:val="22"/>
          <w:highlight w:val="yellow"/>
          <w:lang w:val="en-US"/>
        </w:rPr>
        <w:t>[available @ copy</w:t>
      </w:r>
      <w:r w:rsidR="00BC4C84">
        <w:rPr>
          <w:rFonts w:ascii="Calibri" w:hAnsi="Calibri" w:cs="Arial"/>
          <w:b/>
          <w:bCs/>
          <w:sz w:val="22"/>
          <w:szCs w:val="22"/>
          <w:highlight w:val="yellow"/>
          <w:lang w:val="en-US"/>
        </w:rPr>
        <w:t xml:space="preserve"> shops Inkarta &amp; Vistosistampi]</w:t>
      </w:r>
    </w:p>
    <w:p w14:paraId="28B1D9A7" w14:textId="57EEF2AC" w:rsidR="00796A66" w:rsidRPr="00F5697D" w:rsidRDefault="00EC3C5B" w:rsidP="00796A66">
      <w:pPr>
        <w:spacing w:line="276" w:lineRule="auto"/>
        <w:rPr>
          <w:rFonts w:ascii="Calibri" w:hAnsi="Calibri" w:cs="Georgia"/>
          <w:sz w:val="22"/>
          <w:szCs w:val="22"/>
        </w:rPr>
      </w:pPr>
      <w:r>
        <w:rPr>
          <w:rFonts w:ascii="Calibri" w:hAnsi="Calibri" w:cs="Georgia"/>
          <w:b/>
          <w:sz w:val="22"/>
          <w:szCs w:val="22"/>
        </w:rPr>
        <w:t xml:space="preserve">- </w:t>
      </w:r>
      <w:r w:rsidR="00796A66" w:rsidRPr="00796A66">
        <w:rPr>
          <w:rFonts w:ascii="Calibri" w:hAnsi="Calibri" w:cs="Georgia"/>
          <w:b/>
          <w:sz w:val="22"/>
          <w:szCs w:val="22"/>
        </w:rPr>
        <w:t>C. Phillips</w:t>
      </w:r>
      <w:r w:rsidR="00796A66" w:rsidRPr="00796A66">
        <w:rPr>
          <w:rFonts w:ascii="Calibri" w:hAnsi="Calibri" w:cs="Georgia"/>
          <w:sz w:val="22"/>
          <w:szCs w:val="22"/>
        </w:rPr>
        <w:t>,</w:t>
      </w:r>
      <w:r w:rsidR="00F5697D">
        <w:rPr>
          <w:rFonts w:ascii="Calibri" w:hAnsi="Calibri" w:cs="Georgia"/>
          <w:sz w:val="22"/>
          <w:szCs w:val="22"/>
        </w:rPr>
        <w:t xml:space="preserve"> “Necessary Journeys”</w:t>
      </w:r>
      <w:r w:rsidR="00796A66" w:rsidRPr="008420AB">
        <w:rPr>
          <w:rFonts w:ascii="Calibri" w:hAnsi="Calibri" w:cs="Georgia"/>
          <w:sz w:val="22"/>
          <w:szCs w:val="22"/>
        </w:rPr>
        <w:t>,</w:t>
      </w:r>
      <w:r w:rsidR="00796A66">
        <w:rPr>
          <w:rFonts w:ascii="Calibri" w:hAnsi="Calibri" w:cs="Georgia"/>
          <w:sz w:val="22"/>
          <w:szCs w:val="22"/>
        </w:rPr>
        <w:t xml:space="preserve"> </w:t>
      </w:r>
      <w:r w:rsidR="00F5697D">
        <w:rPr>
          <w:rFonts w:ascii="Calibri" w:hAnsi="Calibri"/>
          <w:i/>
          <w:sz w:val="22"/>
          <w:szCs w:val="22"/>
        </w:rPr>
        <w:t>Colo</w:t>
      </w:r>
      <w:r w:rsidR="00F5697D" w:rsidRPr="001A1FC4">
        <w:rPr>
          <w:rFonts w:ascii="Calibri" w:hAnsi="Calibri"/>
          <w:i/>
          <w:sz w:val="22"/>
          <w:szCs w:val="22"/>
        </w:rPr>
        <w:t>r Me English</w:t>
      </w:r>
      <w:r w:rsidR="00F5697D">
        <w:rPr>
          <w:rFonts w:ascii="Calibri" w:hAnsi="Calibri"/>
          <w:i/>
          <w:sz w:val="22"/>
          <w:szCs w:val="22"/>
        </w:rPr>
        <w:t>,</w:t>
      </w:r>
      <w:r w:rsidR="00F5697D">
        <w:rPr>
          <w:rFonts w:ascii="Calibri" w:hAnsi="Calibri" w:cs="Georgia"/>
          <w:sz w:val="22"/>
          <w:szCs w:val="22"/>
        </w:rPr>
        <w:t xml:space="preserve"> 123-131.</w:t>
      </w:r>
      <w:r w:rsidR="00A530D3" w:rsidRPr="00A530D3">
        <w:rPr>
          <w:rFonts w:ascii="Calibri" w:hAnsi="Calibri" w:cs="Arial"/>
          <w:b/>
          <w:bCs/>
          <w:sz w:val="22"/>
          <w:szCs w:val="22"/>
          <w:highlight w:val="yellow"/>
          <w:lang w:val="en-US"/>
        </w:rPr>
        <w:t xml:space="preserve"> </w:t>
      </w:r>
      <w:r w:rsidR="00A530D3">
        <w:rPr>
          <w:rFonts w:ascii="Calibri" w:hAnsi="Calibri" w:cs="Arial"/>
          <w:b/>
          <w:bCs/>
          <w:sz w:val="22"/>
          <w:szCs w:val="22"/>
          <w:highlight w:val="yellow"/>
          <w:lang w:val="en-US"/>
        </w:rPr>
        <w:t>*</w:t>
      </w:r>
      <w:r w:rsidR="00A530D3" w:rsidRPr="004704DE">
        <w:rPr>
          <w:rFonts w:ascii="Calibri" w:hAnsi="Calibri" w:cs="Arial"/>
          <w:b/>
          <w:bCs/>
          <w:sz w:val="22"/>
          <w:szCs w:val="22"/>
          <w:highlight w:val="yellow"/>
          <w:lang w:val="en-US"/>
        </w:rPr>
        <w:t>[available @ copy</w:t>
      </w:r>
      <w:r w:rsidR="00A530D3">
        <w:rPr>
          <w:rFonts w:ascii="Calibri" w:hAnsi="Calibri" w:cs="Arial"/>
          <w:b/>
          <w:bCs/>
          <w:sz w:val="22"/>
          <w:szCs w:val="22"/>
          <w:highlight w:val="yellow"/>
          <w:lang w:val="en-US"/>
        </w:rPr>
        <w:t xml:space="preserve"> shops Inkarta &amp; Vistosistampi]</w:t>
      </w:r>
    </w:p>
    <w:p w14:paraId="4F2ECF8E" w14:textId="5B1AAF05" w:rsidR="001C6113" w:rsidRPr="00A77C80" w:rsidRDefault="009B7152" w:rsidP="001C6113">
      <w:pPr>
        <w:spacing w:line="276" w:lineRule="auto"/>
        <w:rPr>
          <w:rFonts w:ascii="Calibri" w:hAnsi="Calibri"/>
          <w:sz w:val="22"/>
          <w:szCs w:val="22"/>
          <w:lang w:val="it-IT"/>
        </w:rPr>
      </w:pPr>
      <w:r w:rsidRPr="009B7152">
        <w:rPr>
          <w:rFonts w:ascii="Calibri" w:hAnsi="Calibri"/>
          <w:b/>
          <w:sz w:val="22"/>
          <w:szCs w:val="22"/>
          <w:lang w:val="en-US"/>
        </w:rPr>
        <w:t>3.2</w:t>
      </w:r>
      <w:r w:rsidR="00353220">
        <w:rPr>
          <w:rFonts w:ascii="Calibri" w:hAnsi="Calibri"/>
          <w:b/>
          <w:sz w:val="22"/>
          <w:szCs w:val="22"/>
          <w:lang w:val="en-US"/>
        </w:rPr>
        <w:t>.</w:t>
      </w:r>
      <w:r w:rsidRPr="009B7152">
        <w:rPr>
          <w:rFonts w:ascii="Calibri" w:hAnsi="Calibri"/>
          <w:b/>
          <w:sz w:val="22"/>
          <w:szCs w:val="22"/>
          <w:lang w:val="en-US"/>
        </w:rPr>
        <w:t xml:space="preserve">  </w:t>
      </w:r>
      <w:r w:rsidR="001A1FC4"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1A1FC4">
        <w:rPr>
          <w:rFonts w:ascii="Calibri" w:hAnsi="Calibri"/>
          <w:b/>
          <w:sz w:val="22"/>
          <w:szCs w:val="22"/>
          <w:lang w:val="en-US"/>
        </w:rPr>
        <w:t>C. Phillips,</w:t>
      </w:r>
      <w:r w:rsidR="001C6113">
        <w:rPr>
          <w:rFonts w:ascii="Calibri" w:hAnsi="Calibri"/>
          <w:sz w:val="22"/>
          <w:szCs w:val="22"/>
          <w:lang w:val="en-US"/>
        </w:rPr>
        <w:t xml:space="preserve"> </w:t>
      </w:r>
      <w:r w:rsidR="001C6113" w:rsidRPr="001C6113">
        <w:rPr>
          <w:rFonts w:ascii="Calibri" w:hAnsi="Calibri"/>
          <w:i/>
          <w:sz w:val="22"/>
          <w:szCs w:val="22"/>
          <w:lang w:val="en-US"/>
        </w:rPr>
        <w:t>The Shelter/Il Rifugio</w:t>
      </w:r>
      <w:r w:rsidR="001C6113">
        <w:rPr>
          <w:rFonts w:ascii="Calibri" w:hAnsi="Calibri"/>
          <w:sz w:val="22"/>
          <w:szCs w:val="22"/>
          <w:lang w:val="en-US"/>
        </w:rPr>
        <w:t xml:space="preserve"> (1983)</w:t>
      </w:r>
      <w:r w:rsidR="00423030">
        <w:rPr>
          <w:rFonts w:ascii="Calibri" w:hAnsi="Calibri"/>
          <w:sz w:val="22"/>
          <w:szCs w:val="22"/>
          <w:lang w:val="en-US"/>
        </w:rPr>
        <w:t>.</w:t>
      </w:r>
      <w:r w:rsidR="001C6113">
        <w:rPr>
          <w:rFonts w:ascii="Calibri" w:hAnsi="Calibri"/>
          <w:sz w:val="22"/>
          <w:szCs w:val="22"/>
          <w:lang w:val="en-US"/>
        </w:rPr>
        <w:t xml:space="preserve"> </w:t>
      </w:r>
      <w:r w:rsidR="001C6113" w:rsidRPr="00A77C80">
        <w:rPr>
          <w:rFonts w:ascii="Calibri" w:hAnsi="Calibri"/>
          <w:sz w:val="22"/>
          <w:szCs w:val="22"/>
          <w:lang w:val="it-IT"/>
        </w:rPr>
        <w:t>Introduzione, traduzione e cura di C. Bruna Mancini, Postfazione di Carlo Fanelli (Napoli: Liguori, 2015)</w:t>
      </w:r>
    </w:p>
    <w:p w14:paraId="3F1DE22A" w14:textId="77777777" w:rsidR="00D00F60" w:rsidRPr="00A77C80" w:rsidRDefault="00D00F60" w:rsidP="000218A1">
      <w:pPr>
        <w:spacing w:before="75" w:after="75"/>
        <w:rPr>
          <w:rFonts w:ascii="Calibri" w:hAnsi="Calibri" w:cs="Arial"/>
          <w:b/>
          <w:bCs/>
          <w:sz w:val="22"/>
          <w:szCs w:val="22"/>
          <w:u w:val="single"/>
          <w:lang w:val="it-IT"/>
        </w:rPr>
      </w:pPr>
    </w:p>
    <w:p w14:paraId="787A47A3" w14:textId="77777777" w:rsidR="000218A1" w:rsidRPr="00A77C80" w:rsidRDefault="000218A1" w:rsidP="000218A1">
      <w:pPr>
        <w:spacing w:before="75" w:after="75"/>
        <w:rPr>
          <w:rFonts w:ascii="Calibri" w:hAnsi="Calibri" w:cs="Arial"/>
          <w:b/>
          <w:bCs/>
          <w:lang w:val="it-IT"/>
        </w:rPr>
      </w:pPr>
      <w:r w:rsidRPr="00A77C80">
        <w:rPr>
          <w:rFonts w:ascii="Calibri" w:hAnsi="Calibri" w:cs="Arial"/>
          <w:b/>
          <w:bCs/>
          <w:u w:val="single"/>
          <w:lang w:val="it-IT"/>
        </w:rPr>
        <w:t>B. SECONDARY SOURCES</w:t>
      </w:r>
    </w:p>
    <w:p w14:paraId="162E02F3" w14:textId="60E2572B" w:rsidR="00325F7D" w:rsidRPr="00555738" w:rsidRDefault="000218A1" w:rsidP="000218A1">
      <w:pPr>
        <w:spacing w:before="75" w:after="75"/>
        <w:rPr>
          <w:rFonts w:ascii="Calibri" w:hAnsi="Calibri" w:cs="Arial"/>
          <w:b/>
          <w:bCs/>
          <w:sz w:val="22"/>
          <w:szCs w:val="22"/>
          <w:lang w:val="it-IT"/>
        </w:rPr>
      </w:pPr>
      <w:r w:rsidRPr="00E61F35">
        <w:rPr>
          <w:rFonts w:ascii="Calibri" w:hAnsi="Calibri" w:cs="Arial"/>
          <w:b/>
          <w:bCs/>
          <w:sz w:val="22"/>
          <w:szCs w:val="22"/>
          <w:highlight w:val="yellow"/>
          <w:lang w:val="it-IT"/>
        </w:rPr>
        <w:t>N.B.: I MATERIALI CRITICI NON INCLUSI NEI VOLUMI IN PROGRAMMA, OPPURE NON IN FORMATO ELETTRONICO, SONO DISPONIBILI IN DOSSIER PRESSO LE COPISTERIE INKART@ E VISTOSISTAMPI.</w:t>
      </w:r>
    </w:p>
    <w:p w14:paraId="5A67B409" w14:textId="77777777" w:rsidR="000218A1" w:rsidRDefault="000218A1" w:rsidP="00976B27">
      <w:pPr>
        <w:spacing w:before="75" w:after="75" w:line="276" w:lineRule="auto"/>
        <w:rPr>
          <w:rFonts w:ascii="Calibri" w:hAnsi="Calibri" w:cs="Arial"/>
          <w:b/>
          <w:sz w:val="22"/>
          <w:szCs w:val="22"/>
          <w:u w:val="single"/>
        </w:rPr>
      </w:pPr>
      <w:r w:rsidRPr="00600D50">
        <w:rPr>
          <w:rFonts w:ascii="Calibri" w:hAnsi="Calibri" w:cs="Arial"/>
          <w:b/>
          <w:sz w:val="22"/>
          <w:szCs w:val="22"/>
          <w:u w:val="single"/>
        </w:rPr>
        <w:t>The Historical and Cultural Context:</w:t>
      </w:r>
    </w:p>
    <w:p w14:paraId="3738FB10" w14:textId="77777777" w:rsidR="00F951E3" w:rsidRPr="00F951E3" w:rsidRDefault="00F951E3" w:rsidP="00976B27">
      <w:pPr>
        <w:spacing w:line="276" w:lineRule="auto"/>
        <w:rPr>
          <w:rFonts w:ascii="Calibri" w:hAnsi="Calibri" w:cs="Arial"/>
          <w:sz w:val="22"/>
          <w:szCs w:val="22"/>
        </w:rPr>
      </w:pPr>
      <w:r w:rsidRPr="00F951E3">
        <w:rPr>
          <w:rFonts w:ascii="Calibri" w:hAnsi="Calibri" w:cs="Arial"/>
          <w:sz w:val="22"/>
          <w:szCs w:val="22"/>
        </w:rPr>
        <w:t xml:space="preserve">R. McDonald, </w:t>
      </w:r>
      <w:r w:rsidRPr="00F951E3">
        <w:rPr>
          <w:rFonts w:ascii="Calibri" w:hAnsi="Calibri" w:cs="Arial"/>
          <w:i/>
          <w:sz w:val="22"/>
          <w:szCs w:val="22"/>
        </w:rPr>
        <w:t>The Bedford Companion to Shakespeare: An Introduction with Documents</w:t>
      </w:r>
      <w:r w:rsidRPr="00F951E3">
        <w:rPr>
          <w:rFonts w:ascii="Calibri" w:hAnsi="Calibri" w:cs="Arial"/>
          <w:sz w:val="22"/>
          <w:szCs w:val="22"/>
        </w:rPr>
        <w:t xml:space="preserve"> (Boston-New York:</w:t>
      </w:r>
    </w:p>
    <w:p w14:paraId="0820CEE2" w14:textId="16DF9557" w:rsidR="00C368B4" w:rsidRPr="00121D0E" w:rsidRDefault="00F951E3" w:rsidP="00976B27">
      <w:pPr>
        <w:spacing w:line="276" w:lineRule="auto"/>
        <w:rPr>
          <w:rFonts w:ascii="Calibri" w:hAnsi="Calibri" w:cs="Arial"/>
          <w:sz w:val="22"/>
          <w:szCs w:val="22"/>
          <w:lang w:val="it-IT"/>
        </w:rPr>
      </w:pPr>
      <w:r w:rsidRPr="00121D0E">
        <w:rPr>
          <w:rFonts w:ascii="Calibri" w:hAnsi="Calibri" w:cs="Arial"/>
          <w:sz w:val="22"/>
          <w:szCs w:val="22"/>
          <w:lang w:val="it-IT"/>
        </w:rPr>
        <w:t>Bedford/St. Martin’s, 2001):</w:t>
      </w:r>
      <w:r w:rsidR="00325F7D" w:rsidRPr="00121D0E">
        <w:rPr>
          <w:rFonts w:ascii="Calibri" w:hAnsi="Calibri" w:cs="Arial"/>
          <w:sz w:val="22"/>
          <w:szCs w:val="22"/>
          <w:lang w:val="it-IT"/>
        </w:rPr>
        <w:t xml:space="preserve"> pp. 11-28; 79-98; 109-127.</w:t>
      </w:r>
    </w:p>
    <w:p w14:paraId="100743FC" w14:textId="01C7C4D0" w:rsidR="00976B27" w:rsidRPr="00F951E3" w:rsidRDefault="00F951E3" w:rsidP="00976B27">
      <w:pPr>
        <w:spacing w:line="276" w:lineRule="auto"/>
        <w:rPr>
          <w:rFonts w:ascii="Calibri" w:hAnsi="Calibri" w:cs="Arial"/>
          <w:sz w:val="22"/>
          <w:szCs w:val="22"/>
          <w:lang w:val="it-IT"/>
        </w:rPr>
      </w:pPr>
      <w:r w:rsidRPr="00F951E3">
        <w:rPr>
          <w:rFonts w:ascii="Calibri" w:hAnsi="Calibri" w:cs="Arial"/>
          <w:sz w:val="22"/>
          <w:szCs w:val="22"/>
          <w:lang w:val="it-IT"/>
        </w:rPr>
        <w:t xml:space="preserve">G. Melchiori, </w:t>
      </w:r>
      <w:r>
        <w:rPr>
          <w:rFonts w:ascii="Calibri" w:hAnsi="Calibri" w:cs="Arial"/>
          <w:i/>
          <w:sz w:val="22"/>
          <w:szCs w:val="22"/>
          <w:lang w:val="it-IT"/>
        </w:rPr>
        <w:t>Shakespeare: Genesi e s</w:t>
      </w:r>
      <w:r w:rsidRPr="00F951E3">
        <w:rPr>
          <w:rFonts w:ascii="Calibri" w:hAnsi="Calibri" w:cs="Arial"/>
          <w:i/>
          <w:sz w:val="22"/>
          <w:szCs w:val="22"/>
          <w:lang w:val="it-IT"/>
        </w:rPr>
        <w:t>truttura delle opere</w:t>
      </w:r>
      <w:r>
        <w:rPr>
          <w:rFonts w:ascii="Calibri" w:hAnsi="Calibri" w:cs="Arial"/>
          <w:sz w:val="22"/>
          <w:szCs w:val="22"/>
          <w:lang w:val="it-IT"/>
        </w:rPr>
        <w:t xml:space="preserve"> (Roma-Bari: Laterza, 1994): ‘Introduzione: Shakespeare e il </w:t>
      </w:r>
      <w:r w:rsidR="00976B27">
        <w:rPr>
          <w:rFonts w:ascii="Calibri" w:hAnsi="Calibri" w:cs="Arial"/>
          <w:sz w:val="22"/>
          <w:szCs w:val="22"/>
          <w:lang w:val="it-IT"/>
        </w:rPr>
        <w:t>mestiere del teatro’, pp. 3-25; ‘L’universo tragico</w:t>
      </w:r>
      <w:r>
        <w:rPr>
          <w:rFonts w:ascii="Calibri" w:hAnsi="Calibri" w:cs="Arial"/>
          <w:sz w:val="22"/>
          <w:szCs w:val="22"/>
          <w:lang w:val="it-IT"/>
        </w:rPr>
        <w:t xml:space="preserve">: </w:t>
      </w:r>
      <w:r w:rsidRPr="00F951E3">
        <w:rPr>
          <w:rFonts w:ascii="Calibri" w:hAnsi="Calibri" w:cs="Arial"/>
          <w:i/>
          <w:sz w:val="22"/>
          <w:szCs w:val="22"/>
          <w:lang w:val="it-IT"/>
        </w:rPr>
        <w:t>Otello</w:t>
      </w:r>
      <w:r>
        <w:rPr>
          <w:rFonts w:ascii="Calibri" w:hAnsi="Calibri" w:cs="Arial"/>
          <w:sz w:val="22"/>
          <w:szCs w:val="22"/>
          <w:lang w:val="it-IT"/>
        </w:rPr>
        <w:t>’, pp. 467-484.</w:t>
      </w:r>
    </w:p>
    <w:p w14:paraId="1DBCBD49" w14:textId="51B2A393" w:rsidR="00325F7D" w:rsidRDefault="00121D0E" w:rsidP="00976B27">
      <w:pPr>
        <w:spacing w:line="276" w:lineRule="auto"/>
        <w:rPr>
          <w:rFonts w:ascii="Calibri" w:hAnsi="Calibri" w:cs="Arial"/>
          <w:b/>
          <w:sz w:val="22"/>
          <w:szCs w:val="22"/>
          <w:u w:val="single"/>
          <w:lang w:val="en-US"/>
        </w:rPr>
      </w:pPr>
      <w:r w:rsidRPr="00121D0E">
        <w:rPr>
          <w:rFonts w:ascii="Calibri" w:hAnsi="Calibri" w:cs="Arial"/>
          <w:b/>
          <w:sz w:val="22"/>
          <w:szCs w:val="22"/>
          <w:u w:val="single"/>
          <w:lang w:val="en-US"/>
        </w:rPr>
        <w:t>Theatre and Performance</w:t>
      </w:r>
    </w:p>
    <w:p w14:paraId="2FE8B793" w14:textId="426E3E1F" w:rsidR="00423030" w:rsidRDefault="00423030" w:rsidP="00976B27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R.</w:t>
      </w:r>
      <w:r w:rsidRPr="00F951E3">
        <w:rPr>
          <w:rFonts w:ascii="Calibri" w:hAnsi="Calibri" w:cs="Arial"/>
          <w:sz w:val="22"/>
          <w:szCs w:val="22"/>
        </w:rPr>
        <w:t xml:space="preserve"> Leach, </w:t>
      </w:r>
      <w:r w:rsidRPr="00325F7D">
        <w:rPr>
          <w:rFonts w:ascii="Calibri" w:hAnsi="Calibri" w:cs="Arial"/>
          <w:i/>
          <w:sz w:val="22"/>
          <w:szCs w:val="22"/>
        </w:rPr>
        <w:t>Theatre Studies: The Basics</w:t>
      </w:r>
      <w:r w:rsidR="000B7104">
        <w:rPr>
          <w:rFonts w:ascii="Calibri" w:hAnsi="Calibri" w:cs="Arial"/>
          <w:sz w:val="22"/>
          <w:szCs w:val="22"/>
        </w:rPr>
        <w:t>. 2</w:t>
      </w:r>
      <w:r w:rsidR="000B7104" w:rsidRPr="000B7104">
        <w:rPr>
          <w:rFonts w:ascii="Calibri" w:hAnsi="Calibri" w:cs="Arial"/>
          <w:sz w:val="22"/>
          <w:szCs w:val="22"/>
          <w:vertAlign w:val="superscript"/>
        </w:rPr>
        <w:t>nd</w:t>
      </w:r>
      <w:r w:rsidR="000B7104">
        <w:rPr>
          <w:rFonts w:ascii="Calibri" w:hAnsi="Calibri" w:cs="Arial"/>
          <w:sz w:val="22"/>
          <w:szCs w:val="22"/>
        </w:rPr>
        <w:t xml:space="preserve"> edn.</w:t>
      </w:r>
      <w:r w:rsidRPr="00F951E3">
        <w:rPr>
          <w:rFonts w:ascii="Calibri" w:hAnsi="Calibri" w:cs="Arial"/>
          <w:sz w:val="22"/>
          <w:szCs w:val="22"/>
        </w:rPr>
        <w:t xml:space="preserve"> (London-New York: </w:t>
      </w:r>
      <w:r w:rsidR="00353220">
        <w:rPr>
          <w:rFonts w:ascii="Calibri" w:hAnsi="Calibri" w:cs="Arial"/>
          <w:sz w:val="22"/>
          <w:szCs w:val="22"/>
        </w:rPr>
        <w:t>Routled</w:t>
      </w:r>
      <w:r w:rsidR="000B7104">
        <w:rPr>
          <w:rFonts w:ascii="Calibri" w:hAnsi="Calibri" w:cs="Arial"/>
          <w:sz w:val="22"/>
          <w:szCs w:val="22"/>
        </w:rPr>
        <w:t xml:space="preserve">ge, </w:t>
      </w:r>
      <w:r w:rsidRPr="00F951E3">
        <w:rPr>
          <w:rFonts w:ascii="Calibri" w:hAnsi="Calibri" w:cs="Arial"/>
          <w:sz w:val="22"/>
          <w:szCs w:val="22"/>
        </w:rPr>
        <w:t>2013)</w:t>
      </w:r>
      <w:r>
        <w:rPr>
          <w:rFonts w:ascii="Calibri" w:hAnsi="Calibri" w:cs="Arial"/>
          <w:sz w:val="22"/>
          <w:szCs w:val="22"/>
        </w:rPr>
        <w:t>: pp.</w:t>
      </w:r>
      <w:r w:rsidR="000B7104">
        <w:rPr>
          <w:rFonts w:ascii="Calibri" w:hAnsi="Calibri" w:cs="Arial"/>
          <w:sz w:val="22"/>
          <w:szCs w:val="22"/>
        </w:rPr>
        <w:t xml:space="preserve"> </w:t>
      </w:r>
      <w:r w:rsidR="001F7585">
        <w:rPr>
          <w:rFonts w:ascii="Calibri" w:hAnsi="Calibri" w:cs="Arial"/>
          <w:sz w:val="22"/>
          <w:szCs w:val="22"/>
        </w:rPr>
        <w:t>1-20.</w:t>
      </w:r>
    </w:p>
    <w:p w14:paraId="583C29A2" w14:textId="2F59204F" w:rsidR="00423030" w:rsidRPr="00423030" w:rsidRDefault="00423030" w:rsidP="00976B27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E. Fischer-Lichte, </w:t>
      </w:r>
      <w:r>
        <w:rPr>
          <w:rFonts w:ascii="Calibri" w:hAnsi="Calibri" w:cs="Arial"/>
          <w:i/>
          <w:sz w:val="22"/>
          <w:szCs w:val="22"/>
        </w:rPr>
        <w:t xml:space="preserve">The Routledge Introduction to Theatre and Performance Studies </w:t>
      </w:r>
      <w:r>
        <w:rPr>
          <w:rFonts w:ascii="Calibri" w:hAnsi="Calibri" w:cs="Arial"/>
          <w:sz w:val="22"/>
          <w:szCs w:val="22"/>
        </w:rPr>
        <w:t>(London-New</w:t>
      </w:r>
      <w:r w:rsidR="000B710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York: Routledge, 201</w:t>
      </w:r>
      <w:r w:rsidR="000B7104">
        <w:rPr>
          <w:rFonts w:ascii="Calibri" w:hAnsi="Calibri" w:cs="Arial"/>
          <w:sz w:val="22"/>
          <w:szCs w:val="22"/>
        </w:rPr>
        <w:t>4): pp. 7-11; 18-36.</w:t>
      </w:r>
    </w:p>
    <w:p w14:paraId="28FA0A28" w14:textId="08DD9E94" w:rsidR="00975302" w:rsidRPr="00A77C80" w:rsidRDefault="00325F7D" w:rsidP="00976B27">
      <w:pPr>
        <w:spacing w:line="276" w:lineRule="auto"/>
        <w:rPr>
          <w:rFonts w:ascii="Calibri" w:hAnsi="Calibri" w:cs="Arial"/>
          <w:sz w:val="22"/>
          <w:szCs w:val="22"/>
          <w:lang w:val="en-US"/>
        </w:rPr>
      </w:pPr>
      <w:r w:rsidRPr="00334481">
        <w:rPr>
          <w:rFonts w:ascii="Calibri" w:hAnsi="Calibri" w:cs="Arial"/>
          <w:sz w:val="22"/>
          <w:szCs w:val="22"/>
          <w:lang w:val="en-US"/>
        </w:rPr>
        <w:t xml:space="preserve">K. Elam, </w:t>
      </w:r>
      <w:r w:rsidRPr="00334481">
        <w:rPr>
          <w:rFonts w:ascii="Calibri" w:hAnsi="Calibri" w:cs="Arial"/>
          <w:i/>
          <w:sz w:val="22"/>
          <w:szCs w:val="22"/>
          <w:lang w:val="en-US"/>
        </w:rPr>
        <w:t>The Semiotics of Theatre and Drama</w:t>
      </w:r>
      <w:r w:rsidR="00F57844" w:rsidRPr="00334481">
        <w:rPr>
          <w:rFonts w:ascii="Calibri" w:hAnsi="Calibri" w:cs="Arial"/>
          <w:sz w:val="22"/>
          <w:szCs w:val="22"/>
          <w:lang w:val="en-US"/>
        </w:rPr>
        <w:t xml:space="preserve">, 2nd edn. </w:t>
      </w:r>
      <w:r w:rsidRPr="00334481">
        <w:rPr>
          <w:rFonts w:ascii="Calibri" w:hAnsi="Calibri" w:cs="Arial"/>
          <w:sz w:val="22"/>
          <w:szCs w:val="22"/>
          <w:lang w:val="en-US"/>
        </w:rPr>
        <w:t>(London</w:t>
      </w:r>
      <w:r w:rsidR="00F57844" w:rsidRPr="00334481">
        <w:rPr>
          <w:rFonts w:ascii="Calibri" w:hAnsi="Calibri" w:cs="Arial"/>
          <w:sz w:val="22"/>
          <w:szCs w:val="22"/>
          <w:lang w:val="en-US"/>
        </w:rPr>
        <w:t>-New York: Routledge, 2002</w:t>
      </w:r>
      <w:r w:rsidRPr="00334481">
        <w:rPr>
          <w:rFonts w:ascii="Calibri" w:hAnsi="Calibri" w:cs="Arial"/>
          <w:sz w:val="22"/>
          <w:szCs w:val="22"/>
          <w:lang w:val="en-US"/>
        </w:rPr>
        <w:t>)</w:t>
      </w:r>
      <w:r w:rsidR="00121D0E" w:rsidRPr="00334481">
        <w:rPr>
          <w:rFonts w:ascii="Calibri" w:hAnsi="Calibri" w:cs="Arial"/>
          <w:sz w:val="22"/>
          <w:szCs w:val="22"/>
          <w:lang w:val="en-US"/>
        </w:rPr>
        <w:t xml:space="preserve">: </w:t>
      </w:r>
      <w:r w:rsidR="004F1718" w:rsidRPr="00334481">
        <w:rPr>
          <w:rFonts w:ascii="Calibri" w:hAnsi="Calibri" w:cs="Arial"/>
          <w:sz w:val="22"/>
          <w:szCs w:val="22"/>
          <w:lang w:val="en-US"/>
        </w:rPr>
        <w:t>1</w:t>
      </w:r>
      <w:r w:rsidR="002D3A08" w:rsidRPr="00334481">
        <w:rPr>
          <w:rFonts w:ascii="Calibri" w:hAnsi="Calibri" w:cs="Arial"/>
          <w:sz w:val="22"/>
          <w:szCs w:val="22"/>
          <w:lang w:val="en-US"/>
        </w:rPr>
        <w:t>-11; 17</w:t>
      </w:r>
      <w:r w:rsidR="004F1718" w:rsidRPr="00334481">
        <w:rPr>
          <w:rFonts w:ascii="Calibri" w:hAnsi="Calibri" w:cs="Arial"/>
          <w:sz w:val="22"/>
          <w:szCs w:val="22"/>
          <w:lang w:val="en-US"/>
        </w:rPr>
        <w:t>-27</w:t>
      </w:r>
      <w:r w:rsidR="002D3A08" w:rsidRPr="00334481">
        <w:rPr>
          <w:rFonts w:ascii="Calibri" w:hAnsi="Calibri" w:cs="Arial"/>
          <w:sz w:val="22"/>
          <w:szCs w:val="22"/>
          <w:lang w:val="en-US"/>
        </w:rPr>
        <w:t>; 187-189</w:t>
      </w:r>
      <w:r w:rsidR="004F1718" w:rsidRPr="00334481">
        <w:rPr>
          <w:rFonts w:ascii="Calibri" w:hAnsi="Calibri" w:cs="Arial"/>
          <w:sz w:val="22"/>
          <w:szCs w:val="22"/>
          <w:lang w:val="en-US"/>
        </w:rPr>
        <w:t>.</w:t>
      </w:r>
    </w:p>
    <w:p w14:paraId="48D4F34A" w14:textId="0B9E1DFA" w:rsidR="00121D0E" w:rsidRDefault="000218A1" w:rsidP="000218A1">
      <w:pPr>
        <w:spacing w:before="75" w:after="75"/>
        <w:rPr>
          <w:rFonts w:ascii="Calibri" w:hAnsi="Calibri" w:cs="Arial"/>
          <w:b/>
          <w:bCs/>
          <w:i/>
          <w:sz w:val="22"/>
          <w:szCs w:val="22"/>
          <w:u w:val="single"/>
        </w:rPr>
      </w:pPr>
      <w:r w:rsidRPr="00600D50">
        <w:rPr>
          <w:rFonts w:ascii="Calibri" w:hAnsi="Calibri" w:cs="Arial"/>
          <w:b/>
          <w:bCs/>
          <w:sz w:val="22"/>
          <w:szCs w:val="22"/>
          <w:u w:val="single"/>
        </w:rPr>
        <w:t xml:space="preserve">Module 1: </w:t>
      </w:r>
      <w:r w:rsidR="00121D0E" w:rsidRPr="00121D0E">
        <w:rPr>
          <w:rFonts w:ascii="Calibri" w:hAnsi="Calibri" w:cs="Arial"/>
          <w:b/>
          <w:bCs/>
          <w:i/>
          <w:sz w:val="22"/>
          <w:szCs w:val="22"/>
          <w:u w:val="single"/>
        </w:rPr>
        <w:t>Othello</w:t>
      </w:r>
    </w:p>
    <w:p w14:paraId="41684D47" w14:textId="1A0FB3E0" w:rsidR="00976B27" w:rsidRDefault="00976B27" w:rsidP="00976B27">
      <w:pPr>
        <w:jc w:val="both"/>
        <w:rPr>
          <w:rFonts w:ascii="Calibri" w:hAnsi="Calibri"/>
          <w:sz w:val="22"/>
          <w:szCs w:val="22"/>
        </w:rPr>
      </w:pPr>
      <w:r w:rsidRPr="00976B27">
        <w:rPr>
          <w:rFonts w:ascii="Calibri" w:hAnsi="Calibri"/>
          <w:bCs/>
          <w:sz w:val="22"/>
          <w:szCs w:val="22"/>
        </w:rPr>
        <w:t>M. Neill</w:t>
      </w:r>
      <w:r w:rsidRPr="00976B27">
        <w:rPr>
          <w:rFonts w:ascii="Calibri" w:hAnsi="Calibri"/>
          <w:sz w:val="22"/>
          <w:szCs w:val="22"/>
        </w:rPr>
        <w:t xml:space="preserve">, “Introduction” to W. Shakespeare, </w:t>
      </w:r>
      <w:r w:rsidRPr="00976B27">
        <w:rPr>
          <w:rFonts w:ascii="Calibri" w:hAnsi="Calibri"/>
          <w:i/>
          <w:iCs/>
          <w:sz w:val="22"/>
          <w:szCs w:val="22"/>
        </w:rPr>
        <w:t>Othello</w:t>
      </w:r>
      <w:r w:rsidRPr="00976B27">
        <w:rPr>
          <w:rFonts w:ascii="Calibri" w:hAnsi="Calibri"/>
          <w:sz w:val="22"/>
          <w:szCs w:val="22"/>
        </w:rPr>
        <w:t>, Oxford: Oxford University Press, 2006: “Reception” (pp. 1-9); “Setting, Cha</w:t>
      </w:r>
      <w:r w:rsidR="004F58F6">
        <w:rPr>
          <w:rFonts w:ascii="Calibri" w:hAnsi="Calibri"/>
          <w:sz w:val="22"/>
          <w:szCs w:val="22"/>
        </w:rPr>
        <w:t>racters, and Plot” (pp. 18-32).</w:t>
      </w:r>
    </w:p>
    <w:p w14:paraId="663471C6" w14:textId="016AACA2" w:rsidR="001C14EE" w:rsidRPr="001C14EE" w:rsidRDefault="001C14EE" w:rsidP="00976B2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K. Hall, </w:t>
      </w:r>
      <w:r w:rsidRPr="001C14EE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i/>
          <w:sz w:val="22"/>
          <w:szCs w:val="22"/>
        </w:rPr>
        <w:t xml:space="preserve">Othello </w:t>
      </w:r>
      <w:r w:rsidRPr="001C14EE">
        <w:rPr>
          <w:rFonts w:ascii="Calibri" w:hAnsi="Calibri"/>
          <w:sz w:val="22"/>
          <w:szCs w:val="22"/>
        </w:rPr>
        <w:t>and the Problem of Blackness”</w:t>
      </w:r>
      <w:r>
        <w:rPr>
          <w:rFonts w:ascii="Calibri" w:hAnsi="Calibri"/>
          <w:sz w:val="22"/>
          <w:szCs w:val="22"/>
        </w:rPr>
        <w:t xml:space="preserve">, in </w:t>
      </w:r>
      <w:r>
        <w:rPr>
          <w:rFonts w:ascii="Calibri" w:hAnsi="Calibri"/>
          <w:i/>
          <w:sz w:val="22"/>
          <w:szCs w:val="22"/>
        </w:rPr>
        <w:t>A Companion to Shakespeare’s Works</w:t>
      </w:r>
      <w:r>
        <w:rPr>
          <w:rFonts w:ascii="Calibri" w:hAnsi="Calibri"/>
          <w:sz w:val="22"/>
          <w:szCs w:val="22"/>
        </w:rPr>
        <w:t>, vol. I:</w:t>
      </w:r>
      <w:r>
        <w:rPr>
          <w:rFonts w:ascii="Calibri" w:hAnsi="Calibri"/>
          <w:i/>
          <w:sz w:val="22"/>
          <w:szCs w:val="22"/>
        </w:rPr>
        <w:t xml:space="preserve"> The Tragedies</w:t>
      </w:r>
      <w:r>
        <w:rPr>
          <w:rFonts w:ascii="Calibri" w:hAnsi="Calibri"/>
          <w:sz w:val="22"/>
          <w:szCs w:val="22"/>
        </w:rPr>
        <w:t>, ed. R. Dutton, J. E. Howard (Oxford: Blackwell, 2003): 357-374.</w:t>
      </w:r>
    </w:p>
    <w:p w14:paraId="1DB88A49" w14:textId="058A2082" w:rsidR="00796A66" w:rsidRPr="00A77C80" w:rsidRDefault="0063360C" w:rsidP="00976B27">
      <w:pPr>
        <w:rPr>
          <w:rFonts w:asciiTheme="majorHAnsi" w:hAnsiTheme="majorHAnsi" w:cs="Lucida Grande"/>
          <w:sz w:val="22"/>
          <w:szCs w:val="22"/>
          <w:lang w:val="en-US"/>
        </w:rPr>
      </w:pPr>
      <w:r w:rsidRPr="00976B27">
        <w:rPr>
          <w:rFonts w:asciiTheme="majorHAnsi" w:hAnsiTheme="majorHAnsi" w:cs="Arial"/>
          <w:sz w:val="22"/>
          <w:szCs w:val="22"/>
        </w:rPr>
        <w:t xml:space="preserve">K. Ryan, ‘Racism, Mysoginy, and ‘motiveless malignity’ in </w:t>
      </w:r>
      <w:r w:rsidRPr="00976B27">
        <w:rPr>
          <w:rFonts w:asciiTheme="majorHAnsi" w:hAnsiTheme="majorHAnsi" w:cs="Arial"/>
          <w:i/>
          <w:sz w:val="22"/>
          <w:szCs w:val="22"/>
        </w:rPr>
        <w:t>Othello</w:t>
      </w:r>
      <w:r w:rsidRPr="00976B27">
        <w:rPr>
          <w:rFonts w:asciiTheme="majorHAnsi" w:hAnsiTheme="majorHAnsi" w:cs="Arial"/>
          <w:sz w:val="22"/>
          <w:szCs w:val="22"/>
        </w:rPr>
        <w:t xml:space="preserve">’. </w:t>
      </w:r>
      <w:r w:rsidR="00A128AE">
        <w:rPr>
          <w:rFonts w:asciiTheme="majorHAnsi" w:hAnsiTheme="majorHAnsi" w:cs="Arial"/>
          <w:sz w:val="22"/>
          <w:szCs w:val="22"/>
        </w:rPr>
        <w:t>Online.</w:t>
      </w:r>
      <w:r w:rsidRPr="00976B27">
        <w:rPr>
          <w:rFonts w:asciiTheme="majorHAnsi" w:hAnsiTheme="majorHAnsi" w:cs="Arial"/>
          <w:sz w:val="22"/>
          <w:szCs w:val="22"/>
        </w:rPr>
        <w:t xml:space="preserve"> </w:t>
      </w:r>
      <w:hyperlink r:id="rId13" w:history="1">
        <w:r w:rsidR="00E01C17" w:rsidRPr="00A77C80">
          <w:rPr>
            <w:rStyle w:val="Collegamentoipertestuale"/>
            <w:rFonts w:asciiTheme="majorHAnsi" w:hAnsiTheme="majorHAnsi" w:cs="Lucida Grande"/>
            <w:sz w:val="22"/>
            <w:szCs w:val="22"/>
            <w:lang w:val="en-US"/>
          </w:rPr>
          <w:t>http://www.bl.uk/shakespeare/articles/racism-misogyny-and-motiveless-malignity-in-othello</w:t>
        </w:r>
      </w:hyperlink>
      <w:r w:rsidR="00E01C17" w:rsidRPr="00A77C80">
        <w:rPr>
          <w:rFonts w:asciiTheme="majorHAnsi" w:hAnsiTheme="majorHAnsi" w:cs="Lucida Grande"/>
          <w:sz w:val="22"/>
          <w:szCs w:val="22"/>
          <w:lang w:val="en-US"/>
        </w:rPr>
        <w:t xml:space="preserve"> </w:t>
      </w:r>
    </w:p>
    <w:p w14:paraId="0C084CA3" w14:textId="77777777" w:rsidR="006A58A8" w:rsidRPr="008F2C4A" w:rsidRDefault="006A58A8" w:rsidP="008F2C4A">
      <w:pPr>
        <w:jc w:val="both"/>
        <w:rPr>
          <w:rFonts w:asciiTheme="majorHAnsi" w:hAnsiTheme="majorHAnsi"/>
          <w:sz w:val="22"/>
          <w:szCs w:val="22"/>
        </w:rPr>
      </w:pPr>
    </w:p>
    <w:p w14:paraId="41AE08DA" w14:textId="4C966E9B" w:rsidR="003469D9" w:rsidRDefault="003469D9" w:rsidP="000218A1">
      <w:pPr>
        <w:spacing w:before="75" w:after="75"/>
        <w:rPr>
          <w:rFonts w:ascii="Calibri" w:hAnsi="Calibri"/>
          <w:b/>
          <w:i/>
          <w:sz w:val="22"/>
          <w:szCs w:val="22"/>
          <w:u w:val="single"/>
          <w:lang w:val="en-US"/>
        </w:rPr>
      </w:pPr>
      <w:r w:rsidRPr="003469D9">
        <w:rPr>
          <w:rFonts w:ascii="Calibri" w:hAnsi="Calibri" w:cs="Arial"/>
          <w:b/>
          <w:bCs/>
          <w:sz w:val="22"/>
          <w:szCs w:val="22"/>
          <w:u w:val="single"/>
          <w:lang w:val="en-US"/>
        </w:rPr>
        <w:t>Module 2:</w:t>
      </w:r>
      <w:r w:rsidRPr="003469D9">
        <w:rPr>
          <w:rFonts w:ascii="Calibri" w:hAnsi="Calibri"/>
          <w:b/>
          <w:sz w:val="22"/>
          <w:szCs w:val="22"/>
          <w:u w:val="single"/>
          <w:lang w:val="en-US" w:eastAsia="ar-SA"/>
        </w:rPr>
        <w:t xml:space="preserve"> </w:t>
      </w:r>
      <w:r w:rsidRPr="003469D9">
        <w:rPr>
          <w:rFonts w:ascii="Calibri" w:hAnsi="Calibri"/>
          <w:b/>
          <w:sz w:val="22"/>
          <w:szCs w:val="22"/>
          <w:u w:val="single"/>
          <w:lang w:val="en-US"/>
        </w:rPr>
        <w:t xml:space="preserve">Othello </w:t>
      </w:r>
      <w:r w:rsidRPr="003469D9">
        <w:rPr>
          <w:rFonts w:ascii="Calibri" w:hAnsi="Calibri"/>
          <w:b/>
          <w:i/>
          <w:sz w:val="22"/>
          <w:szCs w:val="22"/>
          <w:u w:val="single"/>
          <w:lang w:val="en-US"/>
        </w:rPr>
        <w:t>and the Romantics</w:t>
      </w:r>
    </w:p>
    <w:p w14:paraId="35D39CCC" w14:textId="1E9B213E" w:rsidR="003469D9" w:rsidRDefault="003469D9" w:rsidP="003469D9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W. D</w:t>
      </w:r>
      <w:r w:rsidRPr="006A58A8">
        <w:rPr>
          <w:rFonts w:asciiTheme="majorHAnsi" w:hAnsiTheme="majorHAnsi"/>
          <w:sz w:val="22"/>
          <w:szCs w:val="22"/>
          <w:lang w:val="en-US"/>
        </w:rPr>
        <w:t xml:space="preserve">. Brewer, ‘Race and Miscegenation on Stage’, in F. Burwick, ed., </w:t>
      </w:r>
      <w:r w:rsidRPr="006A58A8">
        <w:rPr>
          <w:rFonts w:asciiTheme="majorHAnsi" w:hAnsiTheme="majorHAnsi"/>
          <w:i/>
          <w:sz w:val="22"/>
          <w:szCs w:val="22"/>
          <w:lang w:val="en-US"/>
        </w:rPr>
        <w:t>The Encyclopedia of Romantic Literature</w:t>
      </w:r>
      <w:r w:rsidRPr="006A58A8">
        <w:rPr>
          <w:rFonts w:asciiTheme="majorHAnsi" w:hAnsiTheme="majorHAnsi"/>
          <w:sz w:val="22"/>
          <w:szCs w:val="22"/>
          <w:lang w:val="en-US"/>
        </w:rPr>
        <w:t xml:space="preserve"> (Chichester: Wiley-Blackwell, 2012), pp. 1080-1086. </w:t>
      </w:r>
    </w:p>
    <w:p w14:paraId="43B52CB4" w14:textId="6D6CA8E4" w:rsidR="00E01C17" w:rsidRDefault="00E01C17" w:rsidP="003469D9">
      <w:pPr>
        <w:rPr>
          <w:rFonts w:ascii="Calibri" w:hAnsi="Calibri"/>
          <w:sz w:val="22"/>
          <w:szCs w:val="22"/>
        </w:rPr>
      </w:pPr>
      <w:r w:rsidRPr="00976B27">
        <w:rPr>
          <w:rFonts w:ascii="Calibri" w:hAnsi="Calibri"/>
          <w:bCs/>
          <w:sz w:val="22"/>
          <w:szCs w:val="22"/>
        </w:rPr>
        <w:t>M. Neill</w:t>
      </w:r>
      <w:r w:rsidRPr="00976B27">
        <w:rPr>
          <w:rFonts w:ascii="Calibri" w:hAnsi="Calibri"/>
          <w:sz w:val="22"/>
          <w:szCs w:val="22"/>
        </w:rPr>
        <w:t xml:space="preserve">, “Introduction” to W. Shakespeare, </w:t>
      </w:r>
      <w:r w:rsidRPr="00976B27">
        <w:rPr>
          <w:rFonts w:ascii="Calibri" w:hAnsi="Calibri"/>
          <w:i/>
          <w:iCs/>
          <w:sz w:val="22"/>
          <w:szCs w:val="22"/>
        </w:rPr>
        <w:t>Othello</w:t>
      </w:r>
      <w:r w:rsidRPr="00976B27">
        <w:rPr>
          <w:rFonts w:ascii="Calibri" w:hAnsi="Calibri"/>
          <w:sz w:val="22"/>
          <w:szCs w:val="22"/>
        </w:rPr>
        <w:t>, Oxford: Oxford University Press, 2006:</w:t>
      </w:r>
      <w:r>
        <w:rPr>
          <w:rFonts w:ascii="Calibri" w:hAnsi="Calibri"/>
          <w:sz w:val="22"/>
          <w:szCs w:val="22"/>
        </w:rPr>
        <w:t xml:space="preserve"> “The Play in Performance”</w:t>
      </w:r>
      <w:r w:rsidR="004F58F6">
        <w:rPr>
          <w:rFonts w:ascii="Calibri" w:hAnsi="Calibri"/>
          <w:sz w:val="22"/>
          <w:szCs w:val="22"/>
        </w:rPr>
        <w:t>; “Playing Black”</w:t>
      </w:r>
      <w:r>
        <w:rPr>
          <w:rFonts w:ascii="Calibri" w:hAnsi="Calibri"/>
          <w:sz w:val="22"/>
          <w:szCs w:val="22"/>
        </w:rPr>
        <w:t xml:space="preserve"> (pp. 36-56).</w:t>
      </w:r>
    </w:p>
    <w:p w14:paraId="48CFF678" w14:textId="4465370F" w:rsidR="00804240" w:rsidRDefault="00804240" w:rsidP="003469D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T. M. Raysor, Introduction” [extract], in </w:t>
      </w:r>
      <w:r>
        <w:rPr>
          <w:rFonts w:ascii="Calibri" w:hAnsi="Calibri" w:cs="Arial"/>
          <w:bCs/>
          <w:sz w:val="22"/>
          <w:szCs w:val="22"/>
        </w:rPr>
        <w:t xml:space="preserve">S. T. Coleridge, </w:t>
      </w:r>
      <w:r>
        <w:rPr>
          <w:rFonts w:ascii="Calibri" w:hAnsi="Calibri" w:cs="Arial"/>
          <w:bCs/>
          <w:i/>
          <w:sz w:val="22"/>
          <w:szCs w:val="22"/>
        </w:rPr>
        <w:t>Shakespearean Criticism</w:t>
      </w:r>
      <w:r>
        <w:rPr>
          <w:rFonts w:ascii="Calibri" w:hAnsi="Calibri" w:cs="Arial"/>
          <w:bCs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pp. v-xxviii.</w:t>
      </w:r>
      <w:bookmarkStart w:id="0" w:name="_GoBack"/>
      <w:bookmarkEnd w:id="0"/>
    </w:p>
    <w:p w14:paraId="1854683F" w14:textId="58D582EC" w:rsidR="006A712A" w:rsidRDefault="006A712A" w:rsidP="003469D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R. Foakes, “Samuel Taylor Coleridge” </w:t>
      </w:r>
      <w:r w:rsidRPr="006A712A">
        <w:rPr>
          <w:rFonts w:ascii="Calibri" w:hAnsi="Calibri"/>
          <w:b/>
          <w:sz w:val="22"/>
          <w:szCs w:val="22"/>
        </w:rPr>
        <w:t>[extract]</w:t>
      </w:r>
      <w:r>
        <w:rPr>
          <w:rFonts w:ascii="Calibri" w:hAnsi="Calibri"/>
          <w:sz w:val="22"/>
          <w:szCs w:val="22"/>
        </w:rPr>
        <w:t xml:space="preserve">, in </w:t>
      </w:r>
      <w:r>
        <w:rPr>
          <w:rFonts w:ascii="Calibri" w:hAnsi="Calibri"/>
          <w:i/>
          <w:sz w:val="22"/>
          <w:szCs w:val="22"/>
        </w:rPr>
        <w:t>Great Shakespeareans</w:t>
      </w:r>
      <w:r>
        <w:rPr>
          <w:rFonts w:ascii="Calibri" w:hAnsi="Calibri"/>
          <w:sz w:val="22"/>
          <w:szCs w:val="22"/>
        </w:rPr>
        <w:t>, vol.</w:t>
      </w:r>
      <w:r w:rsidR="007533DA">
        <w:rPr>
          <w:rFonts w:ascii="Calibri" w:hAnsi="Calibri"/>
          <w:sz w:val="22"/>
          <w:szCs w:val="22"/>
        </w:rPr>
        <w:t xml:space="preserve"> III</w:t>
      </w:r>
      <w:r>
        <w:rPr>
          <w:rFonts w:ascii="Calibri" w:hAnsi="Calibri"/>
          <w:sz w:val="22"/>
          <w:szCs w:val="22"/>
        </w:rPr>
        <w:t>: “Voltaire, Goethe, Schlegel, Coleridge”, ed. R. Paulin (London-New York: Bloomsbury</w:t>
      </w:r>
      <w:r w:rsidR="007533D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2013),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pp. 128-139.</w:t>
      </w:r>
    </w:p>
    <w:p w14:paraId="1B0506AC" w14:textId="53214895" w:rsidR="007533DA" w:rsidRDefault="007533DA" w:rsidP="007533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F. James, “Charles Lamb”,</w:t>
      </w:r>
      <w:r w:rsidRPr="007533DA">
        <w:rPr>
          <w:rFonts w:ascii="Calibri" w:hAnsi="Calibri"/>
          <w:b/>
          <w:sz w:val="22"/>
          <w:szCs w:val="22"/>
        </w:rPr>
        <w:t xml:space="preserve"> </w:t>
      </w:r>
      <w:r w:rsidRPr="006A712A">
        <w:rPr>
          <w:rFonts w:ascii="Calibri" w:hAnsi="Calibri"/>
          <w:b/>
          <w:sz w:val="22"/>
          <w:szCs w:val="22"/>
        </w:rPr>
        <w:t>[extract]</w:t>
      </w:r>
      <w:r>
        <w:rPr>
          <w:rFonts w:ascii="Calibri" w:hAnsi="Calibri"/>
          <w:sz w:val="22"/>
          <w:szCs w:val="22"/>
        </w:rPr>
        <w:t xml:space="preserve">, in </w:t>
      </w:r>
      <w:r>
        <w:rPr>
          <w:rFonts w:ascii="Calibri" w:hAnsi="Calibri"/>
          <w:i/>
          <w:sz w:val="22"/>
          <w:szCs w:val="22"/>
        </w:rPr>
        <w:t>Great Shakespeareans</w:t>
      </w:r>
      <w:r>
        <w:rPr>
          <w:rFonts w:ascii="Calibri" w:hAnsi="Calibri"/>
          <w:sz w:val="22"/>
          <w:szCs w:val="22"/>
        </w:rPr>
        <w:t>, vol. IV: “Lamb, Hazlitt, Keats”, ed. A. Poole (London-New York: Bloomsbury, 2013),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pp. </w:t>
      </w:r>
      <w:r w:rsidR="00596BFC">
        <w:rPr>
          <w:rFonts w:ascii="Calibri" w:hAnsi="Calibri"/>
          <w:sz w:val="22"/>
          <w:szCs w:val="22"/>
        </w:rPr>
        <w:t>29-40.</w:t>
      </w:r>
    </w:p>
    <w:p w14:paraId="1880BCA6" w14:textId="77777777" w:rsidR="00E01C17" w:rsidRPr="006A58A8" w:rsidRDefault="00E01C17" w:rsidP="003469D9">
      <w:pPr>
        <w:rPr>
          <w:rFonts w:asciiTheme="majorHAnsi" w:hAnsiTheme="majorHAnsi"/>
          <w:sz w:val="22"/>
          <w:szCs w:val="22"/>
          <w:lang w:val="en-US"/>
        </w:rPr>
      </w:pPr>
    </w:p>
    <w:p w14:paraId="10070DDA" w14:textId="217F30C0" w:rsidR="006A58A8" w:rsidRDefault="00976B27" w:rsidP="00976B27">
      <w:pPr>
        <w:spacing w:line="276" w:lineRule="auto"/>
        <w:rPr>
          <w:rFonts w:asciiTheme="majorHAnsi" w:hAnsiTheme="majorHAnsi"/>
          <w:b/>
          <w:sz w:val="22"/>
          <w:szCs w:val="22"/>
          <w:u w:val="single"/>
          <w:lang w:val="en-US"/>
        </w:rPr>
      </w:pPr>
      <w:r w:rsidRPr="006A58A8">
        <w:rPr>
          <w:rFonts w:asciiTheme="majorHAnsi" w:hAnsiTheme="majorHAnsi" w:cs="Arial"/>
          <w:b/>
          <w:bCs/>
          <w:sz w:val="22"/>
          <w:szCs w:val="22"/>
          <w:u w:val="single"/>
          <w:lang w:val="en-US"/>
        </w:rPr>
        <w:t>Module 3:</w:t>
      </w:r>
      <w:r w:rsidRPr="006A58A8">
        <w:rPr>
          <w:rFonts w:asciiTheme="majorHAnsi" w:hAnsiTheme="majorHAnsi"/>
          <w:b/>
          <w:sz w:val="22"/>
          <w:szCs w:val="22"/>
          <w:u w:val="single"/>
          <w:lang w:val="en-US" w:eastAsia="ar-SA"/>
        </w:rPr>
        <w:t xml:space="preserve"> </w:t>
      </w:r>
      <w:r w:rsidRPr="006A58A8">
        <w:rPr>
          <w:rFonts w:asciiTheme="majorHAnsi" w:hAnsiTheme="majorHAnsi"/>
          <w:b/>
          <w:i/>
          <w:sz w:val="22"/>
          <w:szCs w:val="22"/>
          <w:u w:val="single"/>
          <w:lang w:val="en-US"/>
        </w:rPr>
        <w:t>Caryl Phillips</w:t>
      </w:r>
      <w:r w:rsidRPr="006A58A8">
        <w:rPr>
          <w:rFonts w:asciiTheme="majorHAnsi" w:hAnsiTheme="majorHAnsi"/>
          <w:b/>
          <w:sz w:val="22"/>
          <w:szCs w:val="22"/>
          <w:u w:val="single"/>
          <w:lang w:val="en-US"/>
        </w:rPr>
        <w:t xml:space="preserve"> </w:t>
      </w:r>
    </w:p>
    <w:p w14:paraId="0B8E9600" w14:textId="366D4A25" w:rsidR="006A58A8" w:rsidRPr="00522692" w:rsidRDefault="006A58A8" w:rsidP="00976B27">
      <w:pPr>
        <w:spacing w:line="276" w:lineRule="auto"/>
        <w:rPr>
          <w:rFonts w:asciiTheme="majorHAnsi" w:hAnsiTheme="majorHAnsi"/>
          <w:sz w:val="22"/>
          <w:szCs w:val="22"/>
        </w:rPr>
      </w:pPr>
      <w:r w:rsidRPr="00522692">
        <w:rPr>
          <w:rFonts w:asciiTheme="majorHAnsi" w:hAnsiTheme="majorHAnsi"/>
          <w:sz w:val="22"/>
          <w:szCs w:val="22"/>
        </w:rPr>
        <w:t>B. Ledent,</w:t>
      </w:r>
      <w:r w:rsidR="00635B77">
        <w:rPr>
          <w:rFonts w:asciiTheme="majorHAnsi" w:hAnsiTheme="majorHAnsi"/>
          <w:sz w:val="22"/>
          <w:szCs w:val="22"/>
        </w:rPr>
        <w:t xml:space="preserve"> ‘Caryl Phillips: An Introduction’</w:t>
      </w:r>
      <w:r w:rsidR="00522692" w:rsidRPr="00522692">
        <w:rPr>
          <w:rFonts w:asciiTheme="majorHAnsi" w:hAnsiTheme="majorHAnsi"/>
          <w:sz w:val="22"/>
          <w:szCs w:val="22"/>
        </w:rPr>
        <w:t>, The Caryl Phillips Bibliography. Online.</w:t>
      </w:r>
    </w:p>
    <w:p w14:paraId="1DFB935D" w14:textId="007F3075" w:rsidR="00E5410A" w:rsidRPr="000D5670" w:rsidRDefault="00804240" w:rsidP="00976B27">
      <w:pPr>
        <w:spacing w:line="276" w:lineRule="auto"/>
        <w:rPr>
          <w:rFonts w:asciiTheme="majorHAnsi" w:hAnsiTheme="majorHAnsi"/>
          <w:b/>
          <w:sz w:val="22"/>
          <w:szCs w:val="22"/>
        </w:rPr>
      </w:pPr>
      <w:hyperlink r:id="rId14" w:history="1">
        <w:r w:rsidR="00522692" w:rsidRPr="000D5670">
          <w:rPr>
            <w:rStyle w:val="Collegamentoipertestuale"/>
            <w:rFonts w:asciiTheme="majorHAnsi" w:hAnsiTheme="majorHAnsi"/>
            <w:b/>
            <w:sz w:val="22"/>
            <w:szCs w:val="22"/>
          </w:rPr>
          <w:t>http://www.cerep.ulg.ac.be/phillips/cpintro.html</w:t>
        </w:r>
      </w:hyperlink>
      <w:r w:rsidR="00522692" w:rsidRPr="000D5670">
        <w:rPr>
          <w:rFonts w:asciiTheme="majorHAnsi" w:hAnsiTheme="majorHAnsi"/>
          <w:b/>
          <w:sz w:val="22"/>
          <w:szCs w:val="22"/>
        </w:rPr>
        <w:t xml:space="preserve"> </w:t>
      </w:r>
    </w:p>
    <w:p w14:paraId="53633B11" w14:textId="1F737B50" w:rsidR="000218A1" w:rsidRPr="00A77C80" w:rsidRDefault="0053616C" w:rsidP="006434FD">
      <w:pPr>
        <w:spacing w:before="75" w:after="75"/>
        <w:rPr>
          <w:rFonts w:asciiTheme="majorHAnsi" w:hAnsiTheme="majorHAnsi" w:cs="Helvetica Neue"/>
          <w:sz w:val="22"/>
          <w:szCs w:val="22"/>
          <w:lang w:val="it-IT"/>
        </w:rPr>
      </w:pPr>
      <w:r>
        <w:rPr>
          <w:rFonts w:asciiTheme="majorHAnsi" w:hAnsiTheme="majorHAnsi" w:cs="Helvetica Neue"/>
          <w:sz w:val="22"/>
          <w:szCs w:val="22"/>
        </w:rPr>
        <w:lastRenderedPageBreak/>
        <w:t>F. Dellarosa, ‘“</w:t>
      </w:r>
      <w:r w:rsidR="006A58A8" w:rsidRPr="00522692">
        <w:rPr>
          <w:rFonts w:asciiTheme="majorHAnsi" w:hAnsiTheme="majorHAnsi" w:cs="Helvetica Neue"/>
          <w:sz w:val="22"/>
          <w:szCs w:val="22"/>
        </w:rPr>
        <w:t xml:space="preserve">Connecting across Centuries’: Memory, Displacement, and Exile in Caryl Phillips' Stage Plays.” </w:t>
      </w:r>
      <w:r w:rsidR="006A58A8" w:rsidRPr="00522692">
        <w:rPr>
          <w:rFonts w:asciiTheme="majorHAnsi" w:hAnsiTheme="majorHAnsi" w:cs="Helvetica Neue"/>
          <w:i/>
          <w:iCs/>
          <w:sz w:val="22"/>
          <w:szCs w:val="22"/>
        </w:rPr>
        <w:t xml:space="preserve">Challenges for the 21st Century: Dilemmas, Ambiguities, Directions. </w:t>
      </w:r>
      <w:r w:rsidR="006A58A8" w:rsidRPr="00522692">
        <w:rPr>
          <w:rFonts w:asciiTheme="majorHAnsi" w:hAnsiTheme="majorHAnsi" w:cs="Helvetica Neue"/>
          <w:sz w:val="22"/>
          <w:szCs w:val="22"/>
        </w:rPr>
        <w:t xml:space="preserve">Ed. L. M. Crisafulli, R. Colombo et al. </w:t>
      </w:r>
      <w:r w:rsidR="006A58A8" w:rsidRPr="00A77C80">
        <w:rPr>
          <w:rFonts w:asciiTheme="majorHAnsi" w:hAnsiTheme="majorHAnsi" w:cs="Helvetica Neue"/>
          <w:sz w:val="22"/>
          <w:szCs w:val="22"/>
          <w:lang w:val="it-IT"/>
        </w:rPr>
        <w:t>(Roma: Edizioni E/O, 2011), pp. 267-274.</w:t>
      </w:r>
    </w:p>
    <w:p w14:paraId="4A13C325" w14:textId="77777777" w:rsidR="00EB68AF" w:rsidRPr="00A77C80" w:rsidRDefault="00EB68AF" w:rsidP="00EB68AF">
      <w:pPr>
        <w:spacing w:before="75" w:after="75"/>
        <w:rPr>
          <w:rFonts w:ascii="Calibri" w:hAnsi="Calibri"/>
          <w:sz w:val="22"/>
          <w:szCs w:val="22"/>
          <w:lang w:val="it-IT"/>
        </w:rPr>
      </w:pPr>
      <w:r w:rsidRPr="00A77C80">
        <w:rPr>
          <w:rFonts w:asciiTheme="majorHAnsi" w:hAnsiTheme="majorHAnsi" w:cs="Helvetica Neue"/>
          <w:sz w:val="22"/>
          <w:szCs w:val="22"/>
          <w:lang w:val="it-IT"/>
        </w:rPr>
        <w:t xml:space="preserve">C. Bruna Mancini, “Introduzione”, C. Phillips, </w:t>
      </w:r>
      <w:r w:rsidRPr="00A77C80">
        <w:rPr>
          <w:rFonts w:ascii="Calibri" w:hAnsi="Calibri"/>
          <w:i/>
          <w:sz w:val="22"/>
          <w:szCs w:val="22"/>
          <w:lang w:val="it-IT"/>
        </w:rPr>
        <w:t>The Shelter/Il Rifugio</w:t>
      </w:r>
      <w:r w:rsidRPr="00A77C80">
        <w:rPr>
          <w:rFonts w:ascii="Calibri" w:hAnsi="Calibri"/>
          <w:sz w:val="22"/>
          <w:szCs w:val="22"/>
          <w:lang w:val="it-IT"/>
        </w:rPr>
        <w:t xml:space="preserve"> (Napoli: Liguori, 2011): 1-18; C. Fanelli “Post-fazione” (123-130).</w:t>
      </w:r>
    </w:p>
    <w:p w14:paraId="73323FB9" w14:textId="77777777" w:rsidR="00EB68AF" w:rsidRPr="00A77C80" w:rsidRDefault="00EB68AF" w:rsidP="00EB68AF">
      <w:pPr>
        <w:spacing w:line="276" w:lineRule="auto"/>
        <w:rPr>
          <w:rFonts w:ascii="Calibri" w:hAnsi="Calibri" w:cs="Arial"/>
          <w:bCs/>
          <w:sz w:val="22"/>
          <w:szCs w:val="22"/>
          <w:lang w:val="it-IT"/>
        </w:rPr>
      </w:pPr>
    </w:p>
    <w:p w14:paraId="69C3A1E0" w14:textId="77777777" w:rsidR="00EB68AF" w:rsidRPr="00AE165A" w:rsidRDefault="00EB68AF" w:rsidP="00EB68AF">
      <w:pPr>
        <w:spacing w:before="75" w:after="75"/>
        <w:rPr>
          <w:rFonts w:ascii="Calibri" w:hAnsi="Calibri" w:cs="Arial"/>
          <w:b/>
          <w:bCs/>
          <w:smallCaps/>
          <w:u w:val="single"/>
          <w:lang w:val="it-IT"/>
        </w:rPr>
      </w:pPr>
      <w:r w:rsidRPr="00AE165A">
        <w:rPr>
          <w:rFonts w:ascii="Calibri" w:hAnsi="Calibri" w:cs="Arial"/>
          <w:b/>
          <w:bCs/>
          <w:smallCaps/>
          <w:u w:val="single"/>
          <w:lang w:val="it-IT"/>
        </w:rPr>
        <w:t>C. ISTITUZIONI DI STORIA LETTERARIA</w:t>
      </w:r>
    </w:p>
    <w:p w14:paraId="11261061" w14:textId="77777777" w:rsidR="00EB68AF" w:rsidRPr="00F0650E" w:rsidRDefault="00EB68AF" w:rsidP="00EB68AF">
      <w:pPr>
        <w:spacing w:before="75" w:after="75"/>
        <w:rPr>
          <w:rFonts w:ascii="Calibri" w:hAnsi="Calibri" w:cs="Arial"/>
          <w:b/>
          <w:sz w:val="22"/>
          <w:szCs w:val="22"/>
          <w:lang w:val="it-IT"/>
        </w:rPr>
      </w:pPr>
      <w:r w:rsidRPr="00F951E3">
        <w:rPr>
          <w:rFonts w:ascii="Calibri" w:hAnsi="Calibri" w:cs="Arial"/>
          <w:sz w:val="22"/>
          <w:szCs w:val="22"/>
          <w:lang w:val="it-IT"/>
        </w:rPr>
        <w:t xml:space="preserve">L. M. Crisafulli, K. Elam, a cura di, </w:t>
      </w:r>
      <w:r w:rsidRPr="00325F7D">
        <w:rPr>
          <w:rFonts w:ascii="Calibri" w:hAnsi="Calibri" w:cs="Arial"/>
          <w:i/>
          <w:sz w:val="22"/>
          <w:szCs w:val="22"/>
          <w:lang w:val="it-IT"/>
        </w:rPr>
        <w:t>Manuale di Letteratura e Cultura Inglese</w:t>
      </w:r>
      <w:r w:rsidRPr="00F951E3">
        <w:rPr>
          <w:rFonts w:ascii="Calibri" w:hAnsi="Calibri" w:cs="Arial"/>
          <w:sz w:val="22"/>
          <w:szCs w:val="22"/>
          <w:lang w:val="it-IT"/>
        </w:rPr>
        <w:t>, a c. di (Bologna: Bononia University</w:t>
      </w:r>
      <w:r>
        <w:rPr>
          <w:rFonts w:ascii="Calibri" w:hAnsi="Calibri" w:cs="Arial"/>
          <w:sz w:val="22"/>
          <w:szCs w:val="22"/>
          <w:lang w:val="it-IT"/>
        </w:rPr>
        <w:t xml:space="preserve"> Press, 2009): Il Cinquecento </w:t>
      </w:r>
      <w:r w:rsidRPr="00F0650E">
        <w:rPr>
          <w:rFonts w:ascii="Calibri" w:hAnsi="Calibri" w:cs="Arial"/>
          <w:b/>
          <w:sz w:val="22"/>
          <w:szCs w:val="22"/>
          <w:lang w:val="it-IT"/>
        </w:rPr>
        <w:t>(pp. 19-85)</w:t>
      </w:r>
      <w:r>
        <w:rPr>
          <w:rFonts w:ascii="Calibri" w:hAnsi="Calibri" w:cs="Arial"/>
          <w:sz w:val="22"/>
          <w:szCs w:val="22"/>
          <w:lang w:val="it-IT"/>
        </w:rPr>
        <w:t>;</w:t>
      </w:r>
      <w:r>
        <w:rPr>
          <w:rFonts w:ascii="Calibri" w:hAnsi="Calibri" w:cs="Arial"/>
          <w:b/>
          <w:sz w:val="22"/>
          <w:szCs w:val="22"/>
          <w:lang w:val="it-IT"/>
        </w:rPr>
        <w:t xml:space="preserve"> </w:t>
      </w:r>
      <w:r>
        <w:rPr>
          <w:rFonts w:ascii="Calibri" w:hAnsi="Calibri" w:cs="Arial"/>
          <w:sz w:val="22"/>
          <w:szCs w:val="22"/>
          <w:lang w:val="it-IT"/>
        </w:rPr>
        <w:t xml:space="preserve">Romanticismo: Il teatro romantico </w:t>
      </w:r>
      <w:r>
        <w:rPr>
          <w:rFonts w:ascii="Calibri" w:hAnsi="Calibri" w:cs="Arial"/>
          <w:b/>
          <w:sz w:val="22"/>
          <w:szCs w:val="22"/>
          <w:lang w:val="it-IT"/>
        </w:rPr>
        <w:t>(241-274);</w:t>
      </w:r>
      <w:r w:rsidRPr="00F0650E">
        <w:rPr>
          <w:rFonts w:ascii="Calibri" w:hAnsi="Calibri" w:cs="Arial"/>
          <w:b/>
          <w:sz w:val="22"/>
          <w:szCs w:val="22"/>
          <w:lang w:val="it-IT"/>
        </w:rPr>
        <w:t xml:space="preserve"> </w:t>
      </w:r>
      <w:r>
        <w:rPr>
          <w:rFonts w:ascii="Calibri" w:hAnsi="Calibri" w:cs="Arial"/>
          <w:sz w:val="22"/>
          <w:szCs w:val="22"/>
          <w:lang w:val="it-IT"/>
        </w:rPr>
        <w:t xml:space="preserve">La critica romantica </w:t>
      </w:r>
      <w:r w:rsidRPr="00F0650E">
        <w:rPr>
          <w:rFonts w:ascii="Calibri" w:hAnsi="Calibri" w:cs="Arial"/>
          <w:b/>
          <w:sz w:val="22"/>
          <w:szCs w:val="22"/>
          <w:lang w:val="it-IT"/>
        </w:rPr>
        <w:t>(275-280)</w:t>
      </w:r>
      <w:r>
        <w:rPr>
          <w:rFonts w:ascii="Calibri" w:hAnsi="Calibri" w:cs="Arial"/>
          <w:sz w:val="22"/>
          <w:szCs w:val="22"/>
          <w:lang w:val="it-IT"/>
        </w:rPr>
        <w:t>;</w:t>
      </w:r>
      <w:r>
        <w:rPr>
          <w:rFonts w:ascii="Calibri" w:hAnsi="Calibri" w:cs="Arial"/>
          <w:b/>
          <w:sz w:val="22"/>
          <w:szCs w:val="22"/>
          <w:lang w:val="it-IT"/>
        </w:rPr>
        <w:t xml:space="preserve"> </w:t>
      </w:r>
      <w:r>
        <w:rPr>
          <w:rFonts w:ascii="Calibri" w:hAnsi="Calibri" w:cs="Arial"/>
          <w:sz w:val="22"/>
          <w:szCs w:val="22"/>
          <w:lang w:val="it-IT"/>
        </w:rPr>
        <w:t xml:space="preserve">La letteratura post-coloniale </w:t>
      </w:r>
      <w:r>
        <w:rPr>
          <w:rFonts w:ascii="Calibri" w:hAnsi="Calibri" w:cs="Arial"/>
          <w:b/>
          <w:sz w:val="22"/>
          <w:szCs w:val="22"/>
          <w:lang w:val="it-IT"/>
        </w:rPr>
        <w:t>(</w:t>
      </w:r>
      <w:r w:rsidRPr="00F0650E">
        <w:rPr>
          <w:rFonts w:ascii="Calibri" w:hAnsi="Calibri" w:cs="Arial"/>
          <w:b/>
          <w:sz w:val="22"/>
          <w:szCs w:val="22"/>
          <w:lang w:val="it-IT"/>
        </w:rPr>
        <w:t>435-461)</w:t>
      </w:r>
      <w:r w:rsidRPr="00F0650E">
        <w:rPr>
          <w:rFonts w:ascii="Calibri" w:hAnsi="Calibri" w:cs="Arial"/>
          <w:sz w:val="22"/>
          <w:szCs w:val="22"/>
          <w:lang w:val="it-IT"/>
        </w:rPr>
        <w:t>.</w:t>
      </w:r>
    </w:p>
    <w:p w14:paraId="2BB13B46" w14:textId="77777777" w:rsidR="000218A1" w:rsidRPr="004A0B7E" w:rsidRDefault="000218A1" w:rsidP="000218A1">
      <w:pPr>
        <w:rPr>
          <w:rFonts w:ascii="Calibri" w:hAnsi="Calibri" w:cs="Arial"/>
          <w:b/>
          <w:sz w:val="22"/>
          <w:szCs w:val="22"/>
          <w:lang w:val="it-IT"/>
        </w:rPr>
      </w:pPr>
    </w:p>
    <w:p w14:paraId="25154376" w14:textId="77777777" w:rsidR="00796377" w:rsidRPr="00BA62F2" w:rsidRDefault="00796377" w:rsidP="00796377">
      <w:pPr>
        <w:rPr>
          <w:rFonts w:ascii="Calibri" w:hAnsi="Calibri" w:cs="Arial"/>
          <w:b/>
          <w:sz w:val="22"/>
          <w:szCs w:val="22"/>
          <w:lang w:val="it-IT"/>
        </w:rPr>
      </w:pPr>
      <w:r w:rsidRPr="00BA62F2">
        <w:rPr>
          <w:rFonts w:ascii="Calibri" w:hAnsi="Calibri" w:cs="Arial"/>
          <w:b/>
          <w:sz w:val="22"/>
          <w:szCs w:val="22"/>
          <w:lang w:val="it-IT"/>
        </w:rPr>
        <w:t xml:space="preserve">Reference Websites </w:t>
      </w:r>
    </w:p>
    <w:p w14:paraId="3BC9DD02" w14:textId="77777777" w:rsidR="00796377" w:rsidRDefault="00796377" w:rsidP="00796377">
      <w:pPr>
        <w:spacing w:before="75" w:after="75"/>
        <w:jc w:val="both"/>
        <w:rPr>
          <w:rFonts w:ascii="Calibri" w:hAnsi="Calibri" w:cs="Arial"/>
          <w:b/>
          <w:bCs/>
          <w:sz w:val="22"/>
          <w:szCs w:val="22"/>
          <w:lang w:val="it-IT"/>
        </w:rPr>
      </w:pPr>
      <w:r w:rsidRPr="004A0B7E">
        <w:rPr>
          <w:rFonts w:ascii="Calibri" w:hAnsi="Calibri" w:cs="Arial"/>
          <w:b/>
          <w:bCs/>
          <w:sz w:val="22"/>
          <w:szCs w:val="22"/>
          <w:lang w:val="it-IT"/>
        </w:rPr>
        <w:t>NOTA</w:t>
      </w:r>
      <w:r>
        <w:rPr>
          <w:rFonts w:ascii="Calibri" w:hAnsi="Calibri" w:cs="Arial"/>
          <w:b/>
          <w:bCs/>
          <w:sz w:val="22"/>
          <w:szCs w:val="22"/>
          <w:lang w:val="it-IT"/>
        </w:rPr>
        <w:t xml:space="preserve"> SULL’USO DEI SITI WEB E DEI MATERIALI DIDATTICI</w:t>
      </w:r>
    </w:p>
    <w:p w14:paraId="4A307915" w14:textId="77777777" w:rsidR="00796377" w:rsidRDefault="00796377" w:rsidP="00796377">
      <w:pPr>
        <w:spacing w:before="75" w:after="75"/>
        <w:jc w:val="both"/>
        <w:rPr>
          <w:rFonts w:ascii="Calibri" w:hAnsi="Calibri" w:cs="Arial"/>
          <w:bCs/>
          <w:sz w:val="22"/>
          <w:szCs w:val="22"/>
          <w:lang w:val="it-IT"/>
        </w:rPr>
      </w:pPr>
      <w:r w:rsidRPr="00460BED">
        <w:rPr>
          <w:rFonts w:ascii="Calibri" w:hAnsi="Calibri" w:cs="Arial"/>
          <w:bCs/>
          <w:sz w:val="22"/>
          <w:szCs w:val="22"/>
          <w:lang w:val="it-IT"/>
        </w:rPr>
        <w:t xml:space="preserve">Si raccomanda la consultazione dei materiali didattici </w:t>
      </w:r>
      <w:r w:rsidRPr="00930A24">
        <w:rPr>
          <w:rFonts w:ascii="Calibri" w:hAnsi="Calibri" w:cs="Arial"/>
          <w:b/>
          <w:bCs/>
          <w:sz w:val="22"/>
          <w:szCs w:val="22"/>
          <w:highlight w:val="yellow"/>
          <w:lang w:val="it-IT"/>
        </w:rPr>
        <w:t>(</w:t>
      </w:r>
      <w:r w:rsidRPr="00930A24">
        <w:rPr>
          <w:rFonts w:ascii="Calibri" w:hAnsi="Calibri" w:cs="Arial"/>
          <w:b/>
          <w:bCs/>
          <w:i/>
          <w:sz w:val="22"/>
          <w:szCs w:val="22"/>
          <w:highlight w:val="yellow"/>
          <w:u w:val="single"/>
          <w:lang w:val="it-IT"/>
        </w:rPr>
        <w:t>parte integrante dei materiali d’esame</w:t>
      </w:r>
      <w:r w:rsidRPr="00930A24">
        <w:rPr>
          <w:rFonts w:ascii="Calibri" w:hAnsi="Calibri" w:cs="Arial"/>
          <w:b/>
          <w:bCs/>
          <w:sz w:val="22"/>
          <w:szCs w:val="22"/>
          <w:highlight w:val="yellow"/>
          <w:lang w:val="it-IT"/>
        </w:rPr>
        <w:t>)</w:t>
      </w:r>
      <w:r w:rsidRPr="00460BED">
        <w:rPr>
          <w:rFonts w:ascii="Calibri" w:hAnsi="Calibri" w:cs="Arial"/>
          <w:bCs/>
          <w:sz w:val="22"/>
          <w:szCs w:val="22"/>
          <w:lang w:val="it-IT"/>
        </w:rPr>
        <w:t xml:space="preserve"> disponibili sulla </w:t>
      </w:r>
      <w:r>
        <w:rPr>
          <w:rFonts w:ascii="Calibri" w:hAnsi="Calibri" w:cs="Arial"/>
          <w:bCs/>
          <w:sz w:val="22"/>
          <w:szCs w:val="22"/>
          <w:lang w:val="it-IT"/>
        </w:rPr>
        <w:t xml:space="preserve">pagina dedicata della </w:t>
      </w:r>
      <w:r w:rsidRPr="00460BED">
        <w:rPr>
          <w:rFonts w:ascii="Calibri" w:hAnsi="Calibri" w:cs="Arial"/>
          <w:bCs/>
          <w:sz w:val="22"/>
          <w:szCs w:val="22"/>
          <w:lang w:val="it-IT"/>
        </w:rPr>
        <w:t xml:space="preserve">piattaforma e-learning </w:t>
      </w:r>
      <w:hyperlink r:id="rId15" w:history="1">
        <w:r w:rsidRPr="00DA2B8A">
          <w:rPr>
            <w:rStyle w:val="Collegamentoipertestuale"/>
            <w:rFonts w:ascii="Calibri" w:hAnsi="Calibri" w:cs="Arial"/>
            <w:b/>
            <w:bCs/>
            <w:sz w:val="22"/>
            <w:szCs w:val="22"/>
            <w:lang w:val="it-IT"/>
          </w:rPr>
          <w:t>http://www.elearninglelia.uniba.it/moodle/</w:t>
        </w:r>
      </w:hyperlink>
    </w:p>
    <w:p w14:paraId="40A1EEEC" w14:textId="77777777" w:rsidR="00796377" w:rsidRDefault="00796377" w:rsidP="00796377">
      <w:pPr>
        <w:spacing w:before="75" w:after="75"/>
        <w:rPr>
          <w:rFonts w:ascii="Calibri" w:hAnsi="Calibri" w:cs="Arial"/>
          <w:b/>
          <w:bCs/>
          <w:sz w:val="22"/>
          <w:szCs w:val="22"/>
          <w:lang w:val="it-IT"/>
        </w:rPr>
      </w:pPr>
      <w:r w:rsidRPr="00460BED">
        <w:rPr>
          <w:rFonts w:ascii="Calibri" w:hAnsi="Calibri" w:cs="Arial"/>
          <w:bCs/>
          <w:sz w:val="22"/>
          <w:szCs w:val="22"/>
          <w:lang w:val="it-IT"/>
        </w:rPr>
        <w:t>Il sito della British Library presenta, nella sezione ‘Discovering Literature’, numerosi articoli e video rilevanti per l’argomento del corso. Si raccomanda l’esplorazione delle pagine dedicate a William Shakespeare, con numerosi articoli e l’</w:t>
      </w:r>
      <w:r>
        <w:rPr>
          <w:rFonts w:ascii="Calibri" w:hAnsi="Calibri" w:cs="Arial"/>
          <w:bCs/>
          <w:sz w:val="22"/>
          <w:szCs w:val="22"/>
          <w:lang w:val="it-IT"/>
        </w:rPr>
        <w:t>accesso a materiali rari</w:t>
      </w:r>
      <w:r w:rsidRPr="00460BED">
        <w:rPr>
          <w:rFonts w:ascii="Calibri" w:hAnsi="Calibri" w:cs="Arial"/>
          <w:bCs/>
          <w:sz w:val="22"/>
          <w:szCs w:val="22"/>
          <w:lang w:val="it-IT"/>
        </w:rPr>
        <w:t xml:space="preserve"> digitalizzati</w:t>
      </w:r>
      <w:r>
        <w:rPr>
          <w:rFonts w:ascii="Calibri" w:hAnsi="Calibri" w:cs="Arial"/>
          <w:bCs/>
          <w:sz w:val="22"/>
          <w:szCs w:val="22"/>
          <w:lang w:val="it-IT"/>
        </w:rPr>
        <w:t>:</w:t>
      </w:r>
    </w:p>
    <w:p w14:paraId="1F57BAD7" w14:textId="77777777" w:rsidR="00796377" w:rsidRDefault="00804240" w:rsidP="00796377">
      <w:pPr>
        <w:spacing w:before="75" w:after="75"/>
        <w:rPr>
          <w:rFonts w:ascii="Calibri" w:hAnsi="Calibri" w:cs="Arial"/>
          <w:b/>
          <w:bCs/>
          <w:sz w:val="22"/>
          <w:szCs w:val="22"/>
          <w:lang w:val="it-IT"/>
        </w:rPr>
      </w:pPr>
      <w:hyperlink r:id="rId16" w:history="1">
        <w:r w:rsidR="00796377" w:rsidRPr="000D5670">
          <w:rPr>
            <w:rStyle w:val="Collegamentoipertestuale"/>
            <w:rFonts w:ascii="Calibri" w:hAnsi="Calibri" w:cs="Arial"/>
            <w:b/>
            <w:bCs/>
            <w:sz w:val="22"/>
            <w:szCs w:val="22"/>
            <w:highlight w:val="yellow"/>
            <w:lang w:val="it-IT"/>
          </w:rPr>
          <w:t>http://www.bl.uk/shakespeare/articles/shakespeares-life</w:t>
        </w:r>
      </w:hyperlink>
      <w:r w:rsidR="00796377">
        <w:rPr>
          <w:rFonts w:ascii="Calibri" w:hAnsi="Calibri" w:cs="Arial"/>
          <w:b/>
          <w:bCs/>
          <w:sz w:val="22"/>
          <w:szCs w:val="22"/>
          <w:lang w:val="it-IT"/>
        </w:rPr>
        <w:t xml:space="preserve"> </w:t>
      </w:r>
    </w:p>
    <w:p w14:paraId="03A77B30" w14:textId="77777777" w:rsidR="00796377" w:rsidRPr="00930A24" w:rsidRDefault="00796377" w:rsidP="00796377">
      <w:pPr>
        <w:spacing w:before="75" w:after="75"/>
        <w:rPr>
          <w:rFonts w:ascii="Calibri" w:hAnsi="Calibri" w:cs="Arial"/>
          <w:bCs/>
          <w:sz w:val="22"/>
          <w:szCs w:val="22"/>
          <w:lang w:val="it-IT"/>
        </w:rPr>
      </w:pPr>
      <w:r>
        <w:rPr>
          <w:rFonts w:ascii="Calibri" w:hAnsi="Calibri" w:cs="Arial"/>
          <w:bCs/>
          <w:sz w:val="22"/>
          <w:szCs w:val="22"/>
          <w:lang w:val="it-IT"/>
        </w:rPr>
        <w:t xml:space="preserve">Si raccomanda la consultazione del sito ufficiale di Caryl Phillips </w:t>
      </w:r>
      <w:hyperlink r:id="rId17" w:history="1">
        <w:r w:rsidRPr="00930A24">
          <w:rPr>
            <w:rStyle w:val="Collegamentoipertestuale"/>
            <w:rFonts w:ascii="Calibri" w:hAnsi="Calibri" w:cs="Arial"/>
            <w:b/>
            <w:bCs/>
            <w:sz w:val="22"/>
            <w:szCs w:val="22"/>
            <w:highlight w:val="yellow"/>
            <w:lang w:val="it-IT"/>
          </w:rPr>
          <w:t>http://www.carylphillips.com</w:t>
        </w:r>
      </w:hyperlink>
      <w:r>
        <w:rPr>
          <w:rFonts w:ascii="Calibri" w:hAnsi="Calibri" w:cs="Arial"/>
          <w:bCs/>
          <w:sz w:val="22"/>
          <w:szCs w:val="22"/>
          <w:lang w:val="it-IT"/>
        </w:rPr>
        <w:t xml:space="preserve"> , che mette a disposizione dati bio-bibliografici aggiornati. </w:t>
      </w:r>
    </w:p>
    <w:p w14:paraId="4B2D92F0" w14:textId="77777777" w:rsidR="00796377" w:rsidRDefault="00796377" w:rsidP="00796377">
      <w:pPr>
        <w:spacing w:before="75" w:after="75"/>
        <w:rPr>
          <w:rFonts w:ascii="Calibri" w:hAnsi="Calibri" w:cs="Arial"/>
          <w:b/>
          <w:bCs/>
          <w:sz w:val="22"/>
          <w:szCs w:val="22"/>
          <w:lang w:val="it-IT"/>
        </w:rPr>
      </w:pPr>
      <w:r>
        <w:rPr>
          <w:rFonts w:ascii="Calibri" w:hAnsi="Calibri" w:cs="Arial"/>
          <w:bCs/>
          <w:sz w:val="22"/>
          <w:szCs w:val="22"/>
          <w:lang w:val="it-IT"/>
        </w:rPr>
        <w:t>Si raccomanda anche la consultazione de</w:t>
      </w:r>
      <w:r w:rsidRPr="00460BED">
        <w:rPr>
          <w:rFonts w:ascii="Calibri" w:hAnsi="Calibri" w:cs="Arial"/>
          <w:bCs/>
          <w:sz w:val="22"/>
          <w:szCs w:val="22"/>
          <w:lang w:val="it-IT"/>
        </w:rPr>
        <w:t>l sito dell’International Slavery Museum di Liverpool mette a disposizione materiale documentario ed informazioni sul fenomeno storico della tratta transatlantica degli schiavi. Si rimanda in particolare alle pagine della sezione “The history of the transatlantic slave trade”,</w:t>
      </w:r>
      <w:r w:rsidRPr="004A0B7E">
        <w:rPr>
          <w:rFonts w:ascii="Calibri" w:hAnsi="Calibri" w:cs="Arial"/>
          <w:b/>
          <w:bCs/>
          <w:sz w:val="22"/>
          <w:szCs w:val="22"/>
          <w:lang w:val="it-IT"/>
        </w:rPr>
        <w:t xml:space="preserve"> </w:t>
      </w:r>
      <w:hyperlink r:id="rId18" w:history="1">
        <w:r w:rsidRPr="000C0573">
          <w:rPr>
            <w:rStyle w:val="Collegamentoipertestuale"/>
            <w:rFonts w:ascii="Calibri" w:hAnsi="Calibri" w:cs="Arial"/>
            <w:b/>
            <w:bCs/>
            <w:sz w:val="22"/>
            <w:szCs w:val="22"/>
            <w:highlight w:val="yellow"/>
            <w:lang w:val="it-IT"/>
          </w:rPr>
          <w:t>http://www.liverpoolmuseums.org.uk/ism/slavery/</w:t>
        </w:r>
      </w:hyperlink>
    </w:p>
    <w:p w14:paraId="2E6AEB5D" w14:textId="77777777" w:rsidR="00796377" w:rsidRPr="00DA2B8A" w:rsidRDefault="00796377" w:rsidP="00796377">
      <w:pPr>
        <w:spacing w:before="75" w:after="75"/>
        <w:rPr>
          <w:rFonts w:ascii="Calibri" w:hAnsi="Calibri" w:cs="Arial"/>
          <w:b/>
          <w:bCs/>
          <w:sz w:val="22"/>
          <w:szCs w:val="22"/>
          <w:lang w:val="it-IT"/>
        </w:rPr>
      </w:pPr>
    </w:p>
    <w:p w14:paraId="56D41105" w14:textId="77777777" w:rsidR="00796377" w:rsidRPr="00DA2B8A" w:rsidRDefault="00796377" w:rsidP="00796377">
      <w:pPr>
        <w:spacing w:before="75" w:after="75"/>
        <w:jc w:val="both"/>
        <w:rPr>
          <w:rFonts w:ascii="Calibri" w:hAnsi="Calibri" w:cs="Arial"/>
          <w:b/>
          <w:bCs/>
          <w:sz w:val="22"/>
          <w:szCs w:val="22"/>
          <w:lang w:val="it-IT"/>
        </w:rPr>
      </w:pPr>
      <w:r w:rsidRPr="00DA2B8A">
        <w:rPr>
          <w:rFonts w:ascii="Calibri" w:hAnsi="Calibri" w:cs="Arial"/>
          <w:b/>
          <w:bCs/>
          <w:sz w:val="22"/>
          <w:szCs w:val="22"/>
          <w:lang w:val="it-IT"/>
        </w:rPr>
        <w:t>TUTTE LE INFORMAZIONI SUL CORSO</w:t>
      </w:r>
      <w:r>
        <w:rPr>
          <w:rFonts w:ascii="Calibri" w:hAnsi="Calibri" w:cs="Arial"/>
          <w:b/>
          <w:bCs/>
          <w:sz w:val="22"/>
          <w:szCs w:val="22"/>
          <w:lang w:val="it-IT"/>
        </w:rPr>
        <w:t>, ORARI LEZIONI E RICEVIMENTO ED EVENTUALI VARIAZIONI</w:t>
      </w:r>
      <w:r w:rsidRPr="00DA2B8A">
        <w:rPr>
          <w:rFonts w:ascii="Calibri" w:hAnsi="Calibri" w:cs="Arial"/>
          <w:b/>
          <w:bCs/>
          <w:sz w:val="22"/>
          <w:szCs w:val="22"/>
          <w:lang w:val="it-IT"/>
        </w:rPr>
        <w:t xml:space="preserve"> SONO COSTANTEMENTE AGGIORNATE E DISPONIBILI SULLA PAGINA WEB/DOCENTE: </w:t>
      </w:r>
    </w:p>
    <w:p w14:paraId="209DDC89" w14:textId="77777777" w:rsidR="00796377" w:rsidRPr="005576D6" w:rsidRDefault="00804240" w:rsidP="00796377">
      <w:pPr>
        <w:spacing w:before="75" w:after="75"/>
        <w:jc w:val="both"/>
        <w:rPr>
          <w:rFonts w:ascii="Calibri" w:hAnsi="Calibri" w:cs="Arial"/>
          <w:b/>
          <w:bCs/>
          <w:sz w:val="22"/>
          <w:szCs w:val="22"/>
          <w:lang w:val="it-IT"/>
        </w:rPr>
      </w:pPr>
      <w:hyperlink r:id="rId19" w:history="1">
        <w:r w:rsidR="00796377" w:rsidRPr="005576D6">
          <w:rPr>
            <w:rStyle w:val="Collegamentoipertestuale"/>
            <w:rFonts w:ascii="Calibri" w:hAnsi="Calibri" w:cs="Arial"/>
            <w:b/>
            <w:bCs/>
            <w:sz w:val="22"/>
            <w:szCs w:val="22"/>
            <w:highlight w:val="yellow"/>
            <w:lang w:val="it-IT"/>
          </w:rPr>
          <w:t>http://www.uniba.it/docenti/dellarosa-franca/attivita-didattica</w:t>
        </w:r>
      </w:hyperlink>
    </w:p>
    <w:p w14:paraId="632246F0" w14:textId="77777777" w:rsidR="00796377" w:rsidRPr="004A0B7E" w:rsidRDefault="00796377" w:rsidP="00796377">
      <w:pPr>
        <w:spacing w:before="75" w:after="75"/>
        <w:rPr>
          <w:rFonts w:ascii="Calibri" w:hAnsi="Calibri" w:cs="Arial"/>
          <w:b/>
          <w:bCs/>
          <w:sz w:val="22"/>
          <w:szCs w:val="22"/>
          <w:lang w:val="it-IT"/>
        </w:rPr>
      </w:pPr>
    </w:p>
    <w:p w14:paraId="350856DB" w14:textId="77777777" w:rsidR="00796377" w:rsidRPr="00EA6275" w:rsidRDefault="00796377" w:rsidP="00796377">
      <w:pPr>
        <w:spacing w:before="75" w:after="75"/>
        <w:rPr>
          <w:rFonts w:ascii="Calibri" w:hAnsi="Calibri" w:cs="Arial"/>
          <w:b/>
          <w:bCs/>
          <w:sz w:val="22"/>
          <w:szCs w:val="22"/>
          <w:u w:val="single"/>
          <w:lang w:val="it-IT"/>
        </w:rPr>
      </w:pPr>
      <w:r w:rsidRPr="00EA6275">
        <w:rPr>
          <w:rFonts w:ascii="Calibri" w:hAnsi="Calibri" w:cs="Arial"/>
          <w:b/>
          <w:bCs/>
          <w:sz w:val="22"/>
          <w:szCs w:val="22"/>
          <w:highlight w:val="yellow"/>
          <w:u w:val="single"/>
          <w:lang w:val="it-IT"/>
        </w:rPr>
        <w:t>L’ESAME SI SVOLGE IN LINGUA INGLESE, FATTA ECCEZIONE PER QUELLE PARTI IN CUI I MATERIALI CRITICI DI RIFERIMENTO SONO IN LINGUA ITALIANA; IN TAL CASO LA SCELTA DELLA LINGUA PER LA DISCUSSIONE È LASCIATA ALLO STUDENTE.</w:t>
      </w:r>
    </w:p>
    <w:p w14:paraId="1BF8D817" w14:textId="77777777" w:rsidR="00796377" w:rsidRPr="00EA6275" w:rsidRDefault="00796377" w:rsidP="00796377">
      <w:pPr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14:paraId="3486BD9A" w14:textId="77777777" w:rsidR="00796377" w:rsidRPr="002A1C18" w:rsidRDefault="00796377" w:rsidP="00796377">
      <w:pPr>
        <w:rPr>
          <w:rFonts w:ascii="Constantia" w:hAnsi="Constantia"/>
          <w:b/>
          <w:sz w:val="20"/>
          <w:szCs w:val="20"/>
          <w:lang w:val="it-IT"/>
        </w:rPr>
      </w:pPr>
    </w:p>
    <w:p w14:paraId="5987B844" w14:textId="77777777" w:rsidR="000218A1" w:rsidRPr="002A1C18" w:rsidRDefault="000218A1" w:rsidP="000218A1">
      <w:pPr>
        <w:rPr>
          <w:rFonts w:ascii="Constantia" w:hAnsi="Constantia"/>
          <w:sz w:val="20"/>
          <w:szCs w:val="20"/>
          <w:lang w:val="it-IT"/>
        </w:rPr>
      </w:pPr>
    </w:p>
    <w:p w14:paraId="46B4F161" w14:textId="77777777" w:rsidR="000218A1" w:rsidRPr="002A1C18" w:rsidRDefault="000218A1" w:rsidP="000218A1">
      <w:pPr>
        <w:rPr>
          <w:rFonts w:ascii="Constantia" w:hAnsi="Constantia"/>
          <w:sz w:val="20"/>
          <w:szCs w:val="20"/>
          <w:lang w:val="it-IT"/>
        </w:rPr>
      </w:pPr>
    </w:p>
    <w:p w14:paraId="269CE690" w14:textId="77777777" w:rsidR="000218A1" w:rsidRPr="002A1C18" w:rsidRDefault="000218A1" w:rsidP="000218A1">
      <w:pPr>
        <w:spacing w:before="75" w:after="75"/>
        <w:rPr>
          <w:rFonts w:ascii="Calibri" w:hAnsi="Calibri"/>
          <w:sz w:val="22"/>
          <w:szCs w:val="22"/>
          <w:lang w:val="it-IT"/>
        </w:rPr>
      </w:pPr>
    </w:p>
    <w:p w14:paraId="6C45F15C" w14:textId="77777777" w:rsidR="000218A1" w:rsidRPr="002A1C18" w:rsidRDefault="000218A1" w:rsidP="000218A1">
      <w:pPr>
        <w:spacing w:before="75" w:after="75"/>
        <w:rPr>
          <w:rFonts w:ascii="Calibri" w:hAnsi="Calibri"/>
          <w:sz w:val="22"/>
          <w:szCs w:val="22"/>
          <w:lang w:val="it-IT"/>
        </w:rPr>
      </w:pPr>
    </w:p>
    <w:p w14:paraId="52494876" w14:textId="77777777" w:rsidR="000218A1" w:rsidRPr="008A1399" w:rsidRDefault="000218A1" w:rsidP="000218A1">
      <w:pPr>
        <w:spacing w:before="75" w:after="75"/>
        <w:rPr>
          <w:rFonts w:ascii="Calibri" w:hAnsi="Calibri" w:cs="Arial"/>
          <w:sz w:val="22"/>
          <w:szCs w:val="22"/>
          <w:lang w:val="it-IT"/>
        </w:rPr>
      </w:pPr>
    </w:p>
    <w:p w14:paraId="606DC263" w14:textId="77777777" w:rsidR="000218A1" w:rsidRPr="002A1C18" w:rsidRDefault="000218A1" w:rsidP="000218A1">
      <w:pPr>
        <w:rPr>
          <w:lang w:val="it-IT"/>
        </w:rPr>
      </w:pPr>
    </w:p>
    <w:p w14:paraId="6DC742E7" w14:textId="77777777" w:rsidR="000218A1" w:rsidRPr="008C2040" w:rsidRDefault="000218A1" w:rsidP="000218A1">
      <w:pPr>
        <w:spacing w:before="75" w:after="75"/>
        <w:rPr>
          <w:rFonts w:ascii="Calibri" w:hAnsi="Calibri" w:cs="Arial"/>
          <w:b/>
          <w:bCs/>
          <w:i/>
          <w:sz w:val="22"/>
          <w:szCs w:val="22"/>
          <w:u w:val="single"/>
          <w:lang w:val="it-IT"/>
        </w:rPr>
      </w:pPr>
    </w:p>
    <w:p w14:paraId="105E8A30" w14:textId="77777777" w:rsidR="000218A1" w:rsidRPr="008C2040" w:rsidRDefault="000218A1" w:rsidP="000218A1">
      <w:pPr>
        <w:spacing w:before="75" w:after="75"/>
        <w:rPr>
          <w:rFonts w:ascii="Calibri" w:hAnsi="Calibri" w:cs="Arial"/>
          <w:b/>
          <w:bCs/>
          <w:i/>
          <w:sz w:val="22"/>
          <w:szCs w:val="22"/>
          <w:u w:val="single"/>
          <w:lang w:val="it-IT"/>
        </w:rPr>
      </w:pPr>
    </w:p>
    <w:p w14:paraId="31310892" w14:textId="77777777" w:rsidR="00FF58B8" w:rsidRPr="00787D66" w:rsidRDefault="00FF58B8">
      <w:pPr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sectPr w:rsidR="00FF58B8" w:rsidRPr="00787D66">
      <w:headerReference w:type="default" r:id="rId20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5B9F7" w14:textId="77777777" w:rsidR="00F77B1E" w:rsidRDefault="00F77B1E">
      <w:r>
        <w:separator/>
      </w:r>
    </w:p>
  </w:endnote>
  <w:endnote w:type="continuationSeparator" w:id="0">
    <w:p w14:paraId="07805483" w14:textId="77777777" w:rsidR="00F77B1E" w:rsidRDefault="00F7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28DAC" w14:textId="77777777" w:rsidR="00F77B1E" w:rsidRDefault="00F77B1E">
      <w:r>
        <w:separator/>
      </w:r>
    </w:p>
  </w:footnote>
  <w:footnote w:type="continuationSeparator" w:id="0">
    <w:p w14:paraId="0F4E7D7B" w14:textId="77777777" w:rsidR="00F77B1E" w:rsidRDefault="00F77B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80325" w14:textId="77777777" w:rsidR="00F77B1E" w:rsidRPr="00982859" w:rsidRDefault="00F77B1E" w:rsidP="00982859">
    <w:pPr>
      <w:pStyle w:val="Intestazione"/>
      <w:pBdr>
        <w:bottom w:val="thickThinSmallGap" w:sz="24" w:space="1" w:color="622423"/>
      </w:pBdr>
      <w:jc w:val="center"/>
      <w:rPr>
        <w:rFonts w:ascii="Cambria" w:hAnsi="Cambria"/>
        <w:sz w:val="22"/>
        <w:szCs w:val="22"/>
        <w:lang w:val="it-IT"/>
      </w:rPr>
    </w:pPr>
    <w:r w:rsidRPr="00982859">
      <w:rPr>
        <w:rFonts w:ascii="Century Schoolbook" w:hAnsi="Century Schoolbook"/>
        <w:sz w:val="22"/>
        <w:szCs w:val="22"/>
        <w:lang w:val="it-IT"/>
      </w:rPr>
      <w:t>Università</w:t>
    </w:r>
    <w:r>
      <w:rPr>
        <w:rFonts w:ascii="Century Schoolbook" w:hAnsi="Century Schoolbook"/>
        <w:sz w:val="22"/>
        <w:szCs w:val="22"/>
        <w:lang w:val="it-IT"/>
      </w:rPr>
      <w:t xml:space="preserve"> degli Studi di Bari – A.A. 2016-2017 – Classe L-</w:t>
    </w:r>
    <w:r w:rsidRPr="00982859">
      <w:rPr>
        <w:rFonts w:ascii="Century Schoolbook" w:hAnsi="Century Schoolbook"/>
        <w:sz w:val="22"/>
        <w:szCs w:val="22"/>
        <w:lang w:val="it-IT"/>
      </w:rPr>
      <w:t xml:space="preserve">12 – Letteratura Inglese </w:t>
    </w:r>
    <w:r>
      <w:rPr>
        <w:rFonts w:ascii="Century Schoolbook" w:hAnsi="Century Schoolbook"/>
        <w:sz w:val="22"/>
        <w:szCs w:val="22"/>
        <w:lang w:val="it-IT"/>
      </w:rPr>
      <w:t>II</w:t>
    </w:r>
  </w:p>
  <w:p w14:paraId="2A2D6A00" w14:textId="77777777" w:rsidR="00F77B1E" w:rsidRDefault="00F77B1E">
    <w:pPr>
      <w:pStyle w:val="Intestazione"/>
      <w:pBdr>
        <w:bottom w:val="thickThinSmallGap" w:sz="24" w:space="1" w:color="622423"/>
      </w:pBdr>
      <w:jc w:val="center"/>
      <w:rPr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C0B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B24BE"/>
    <w:multiLevelType w:val="hybridMultilevel"/>
    <w:tmpl w:val="6E16E1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004D0"/>
    <w:multiLevelType w:val="multilevel"/>
    <w:tmpl w:val="824281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A976D2"/>
    <w:multiLevelType w:val="multilevel"/>
    <w:tmpl w:val="B336D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3011560"/>
    <w:multiLevelType w:val="hybridMultilevel"/>
    <w:tmpl w:val="6D1E9B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2A58"/>
    <w:multiLevelType w:val="hybridMultilevel"/>
    <w:tmpl w:val="5944F0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D7889"/>
    <w:multiLevelType w:val="hybridMultilevel"/>
    <w:tmpl w:val="896C92F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A608A"/>
    <w:multiLevelType w:val="hybridMultilevel"/>
    <w:tmpl w:val="6F0825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85854"/>
    <w:multiLevelType w:val="hybridMultilevel"/>
    <w:tmpl w:val="C468614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B719F"/>
    <w:multiLevelType w:val="hybridMultilevel"/>
    <w:tmpl w:val="FCF855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150CD"/>
    <w:multiLevelType w:val="hybridMultilevel"/>
    <w:tmpl w:val="E0D0255A"/>
    <w:lvl w:ilvl="0" w:tplc="363E5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6D"/>
    <w:rsid w:val="000106AC"/>
    <w:rsid w:val="00013015"/>
    <w:rsid w:val="00013E74"/>
    <w:rsid w:val="000218A1"/>
    <w:rsid w:val="000458A2"/>
    <w:rsid w:val="00052E15"/>
    <w:rsid w:val="00053984"/>
    <w:rsid w:val="0006038A"/>
    <w:rsid w:val="00083402"/>
    <w:rsid w:val="000858D9"/>
    <w:rsid w:val="000A0004"/>
    <w:rsid w:val="000A14F0"/>
    <w:rsid w:val="000A2088"/>
    <w:rsid w:val="000A2F19"/>
    <w:rsid w:val="000B3814"/>
    <w:rsid w:val="000B3A83"/>
    <w:rsid w:val="000B7104"/>
    <w:rsid w:val="000C0573"/>
    <w:rsid w:val="000C18FB"/>
    <w:rsid w:val="000C7BF6"/>
    <w:rsid w:val="000D2529"/>
    <w:rsid w:val="000D5670"/>
    <w:rsid w:val="000D6A29"/>
    <w:rsid w:val="000E099B"/>
    <w:rsid w:val="000E2920"/>
    <w:rsid w:val="000E68A9"/>
    <w:rsid w:val="000F049E"/>
    <w:rsid w:val="001147B4"/>
    <w:rsid w:val="001152EC"/>
    <w:rsid w:val="00121D0E"/>
    <w:rsid w:val="00127CAB"/>
    <w:rsid w:val="001308B0"/>
    <w:rsid w:val="00135879"/>
    <w:rsid w:val="001711F0"/>
    <w:rsid w:val="00171360"/>
    <w:rsid w:val="00176728"/>
    <w:rsid w:val="001777D7"/>
    <w:rsid w:val="001779A7"/>
    <w:rsid w:val="00177C8F"/>
    <w:rsid w:val="001A1FC4"/>
    <w:rsid w:val="001A2BE0"/>
    <w:rsid w:val="001A2CBE"/>
    <w:rsid w:val="001A718A"/>
    <w:rsid w:val="001B53A3"/>
    <w:rsid w:val="001B7576"/>
    <w:rsid w:val="001C14EE"/>
    <w:rsid w:val="001C2720"/>
    <w:rsid w:val="001C6113"/>
    <w:rsid w:val="001C66EE"/>
    <w:rsid w:val="001E0FCE"/>
    <w:rsid w:val="001E120D"/>
    <w:rsid w:val="001E164E"/>
    <w:rsid w:val="001F288A"/>
    <w:rsid w:val="001F39DB"/>
    <w:rsid w:val="001F7585"/>
    <w:rsid w:val="002001BD"/>
    <w:rsid w:val="0020392F"/>
    <w:rsid w:val="00212FAB"/>
    <w:rsid w:val="00215340"/>
    <w:rsid w:val="0022344F"/>
    <w:rsid w:val="002254E6"/>
    <w:rsid w:val="00225B97"/>
    <w:rsid w:val="00225F4A"/>
    <w:rsid w:val="00234213"/>
    <w:rsid w:val="00234A68"/>
    <w:rsid w:val="00252A9E"/>
    <w:rsid w:val="002535BF"/>
    <w:rsid w:val="00254611"/>
    <w:rsid w:val="00257B94"/>
    <w:rsid w:val="0026433B"/>
    <w:rsid w:val="00265046"/>
    <w:rsid w:val="00265875"/>
    <w:rsid w:val="002706F1"/>
    <w:rsid w:val="002874A8"/>
    <w:rsid w:val="002B22CE"/>
    <w:rsid w:val="002B6A49"/>
    <w:rsid w:val="002D3A08"/>
    <w:rsid w:val="002D7B89"/>
    <w:rsid w:val="002E1CE1"/>
    <w:rsid w:val="002E2409"/>
    <w:rsid w:val="002E57BE"/>
    <w:rsid w:val="002F5C80"/>
    <w:rsid w:val="002F670A"/>
    <w:rsid w:val="00304479"/>
    <w:rsid w:val="003075FB"/>
    <w:rsid w:val="00313B1A"/>
    <w:rsid w:val="00315839"/>
    <w:rsid w:val="00325F7D"/>
    <w:rsid w:val="00326F5C"/>
    <w:rsid w:val="00334481"/>
    <w:rsid w:val="0033591C"/>
    <w:rsid w:val="003469D9"/>
    <w:rsid w:val="00353220"/>
    <w:rsid w:val="0035654C"/>
    <w:rsid w:val="00357B05"/>
    <w:rsid w:val="00360A47"/>
    <w:rsid w:val="003752F7"/>
    <w:rsid w:val="00382D32"/>
    <w:rsid w:val="0039124A"/>
    <w:rsid w:val="00392F1E"/>
    <w:rsid w:val="00396027"/>
    <w:rsid w:val="003A1A1E"/>
    <w:rsid w:val="003B2CA9"/>
    <w:rsid w:val="003B30A7"/>
    <w:rsid w:val="003B39E1"/>
    <w:rsid w:val="003C1450"/>
    <w:rsid w:val="003D2CAE"/>
    <w:rsid w:val="003E2480"/>
    <w:rsid w:val="003E61E3"/>
    <w:rsid w:val="00402143"/>
    <w:rsid w:val="00411A07"/>
    <w:rsid w:val="00412FA5"/>
    <w:rsid w:val="00414A14"/>
    <w:rsid w:val="00416C76"/>
    <w:rsid w:val="00422060"/>
    <w:rsid w:val="00423030"/>
    <w:rsid w:val="00424E73"/>
    <w:rsid w:val="00431437"/>
    <w:rsid w:val="004416B5"/>
    <w:rsid w:val="00450276"/>
    <w:rsid w:val="00455886"/>
    <w:rsid w:val="00460BED"/>
    <w:rsid w:val="004635F8"/>
    <w:rsid w:val="00477600"/>
    <w:rsid w:val="004A0B7E"/>
    <w:rsid w:val="004B60EB"/>
    <w:rsid w:val="004C2199"/>
    <w:rsid w:val="004D28C6"/>
    <w:rsid w:val="004D5A1B"/>
    <w:rsid w:val="004D7023"/>
    <w:rsid w:val="004E575F"/>
    <w:rsid w:val="004F1718"/>
    <w:rsid w:val="004F2533"/>
    <w:rsid w:val="004F44F0"/>
    <w:rsid w:val="004F58F6"/>
    <w:rsid w:val="00500610"/>
    <w:rsid w:val="00501263"/>
    <w:rsid w:val="00515906"/>
    <w:rsid w:val="00516890"/>
    <w:rsid w:val="00522692"/>
    <w:rsid w:val="00526FA6"/>
    <w:rsid w:val="00531677"/>
    <w:rsid w:val="005343AC"/>
    <w:rsid w:val="00534BB6"/>
    <w:rsid w:val="0053616C"/>
    <w:rsid w:val="00546B7E"/>
    <w:rsid w:val="005520E9"/>
    <w:rsid w:val="00555738"/>
    <w:rsid w:val="0055650F"/>
    <w:rsid w:val="005576D6"/>
    <w:rsid w:val="005660D8"/>
    <w:rsid w:val="00566549"/>
    <w:rsid w:val="00566597"/>
    <w:rsid w:val="0057607F"/>
    <w:rsid w:val="005809D8"/>
    <w:rsid w:val="00596BFC"/>
    <w:rsid w:val="005A3F2B"/>
    <w:rsid w:val="005A5440"/>
    <w:rsid w:val="005B6E89"/>
    <w:rsid w:val="005C52F9"/>
    <w:rsid w:val="005C7019"/>
    <w:rsid w:val="005E5059"/>
    <w:rsid w:val="005E775E"/>
    <w:rsid w:val="005F289D"/>
    <w:rsid w:val="005F339C"/>
    <w:rsid w:val="00601F0C"/>
    <w:rsid w:val="0060481D"/>
    <w:rsid w:val="006102E7"/>
    <w:rsid w:val="006115AC"/>
    <w:rsid w:val="00612252"/>
    <w:rsid w:val="00614C3C"/>
    <w:rsid w:val="00622CF1"/>
    <w:rsid w:val="006241CB"/>
    <w:rsid w:val="0063360C"/>
    <w:rsid w:val="00633C3E"/>
    <w:rsid w:val="00633E78"/>
    <w:rsid w:val="00635B77"/>
    <w:rsid w:val="00641957"/>
    <w:rsid w:val="006434FD"/>
    <w:rsid w:val="006673C0"/>
    <w:rsid w:val="00670799"/>
    <w:rsid w:val="00670DDB"/>
    <w:rsid w:val="00671391"/>
    <w:rsid w:val="00680AEF"/>
    <w:rsid w:val="0069353D"/>
    <w:rsid w:val="006938CB"/>
    <w:rsid w:val="00694B7A"/>
    <w:rsid w:val="006A50C3"/>
    <w:rsid w:val="006A58A8"/>
    <w:rsid w:val="006A712A"/>
    <w:rsid w:val="006B3712"/>
    <w:rsid w:val="006B3FF0"/>
    <w:rsid w:val="006C5654"/>
    <w:rsid w:val="006E20E9"/>
    <w:rsid w:val="006F3C78"/>
    <w:rsid w:val="007011C8"/>
    <w:rsid w:val="00722259"/>
    <w:rsid w:val="007270CF"/>
    <w:rsid w:val="007363E3"/>
    <w:rsid w:val="0074115E"/>
    <w:rsid w:val="00747F80"/>
    <w:rsid w:val="007533DA"/>
    <w:rsid w:val="007534A2"/>
    <w:rsid w:val="00754C47"/>
    <w:rsid w:val="00760142"/>
    <w:rsid w:val="00771068"/>
    <w:rsid w:val="00776434"/>
    <w:rsid w:val="007765A5"/>
    <w:rsid w:val="00783852"/>
    <w:rsid w:val="00787D66"/>
    <w:rsid w:val="00796377"/>
    <w:rsid w:val="00796A66"/>
    <w:rsid w:val="007C3AE5"/>
    <w:rsid w:val="007E0D71"/>
    <w:rsid w:val="00804240"/>
    <w:rsid w:val="00811241"/>
    <w:rsid w:val="0081162E"/>
    <w:rsid w:val="00813595"/>
    <w:rsid w:val="00821E1E"/>
    <w:rsid w:val="0082286B"/>
    <w:rsid w:val="00840931"/>
    <w:rsid w:val="008420AB"/>
    <w:rsid w:val="00842D35"/>
    <w:rsid w:val="00850970"/>
    <w:rsid w:val="00867D5C"/>
    <w:rsid w:val="00876CE5"/>
    <w:rsid w:val="00882193"/>
    <w:rsid w:val="00886840"/>
    <w:rsid w:val="008916D0"/>
    <w:rsid w:val="008A1399"/>
    <w:rsid w:val="008B06FD"/>
    <w:rsid w:val="008C2040"/>
    <w:rsid w:val="008C44A0"/>
    <w:rsid w:val="008D08E4"/>
    <w:rsid w:val="008D1BA5"/>
    <w:rsid w:val="008D2C0B"/>
    <w:rsid w:val="008D677B"/>
    <w:rsid w:val="008E64F0"/>
    <w:rsid w:val="008F0E38"/>
    <w:rsid w:val="008F2C4A"/>
    <w:rsid w:val="009022A4"/>
    <w:rsid w:val="00902D3D"/>
    <w:rsid w:val="00911771"/>
    <w:rsid w:val="009142BC"/>
    <w:rsid w:val="00917FE6"/>
    <w:rsid w:val="00922389"/>
    <w:rsid w:val="00922BDF"/>
    <w:rsid w:val="009333EF"/>
    <w:rsid w:val="0094060F"/>
    <w:rsid w:val="00942BCE"/>
    <w:rsid w:val="00956751"/>
    <w:rsid w:val="0097186D"/>
    <w:rsid w:val="00975302"/>
    <w:rsid w:val="00976B27"/>
    <w:rsid w:val="00976DCB"/>
    <w:rsid w:val="00982678"/>
    <w:rsid w:val="00982859"/>
    <w:rsid w:val="00984AA4"/>
    <w:rsid w:val="0098547A"/>
    <w:rsid w:val="00990907"/>
    <w:rsid w:val="00994E9E"/>
    <w:rsid w:val="009A14A3"/>
    <w:rsid w:val="009A7D31"/>
    <w:rsid w:val="009B7152"/>
    <w:rsid w:val="009D01AA"/>
    <w:rsid w:val="009D2EDD"/>
    <w:rsid w:val="009D52DF"/>
    <w:rsid w:val="009D6420"/>
    <w:rsid w:val="009F1C9A"/>
    <w:rsid w:val="009F5C29"/>
    <w:rsid w:val="00A0597A"/>
    <w:rsid w:val="00A128AE"/>
    <w:rsid w:val="00A319E4"/>
    <w:rsid w:val="00A36376"/>
    <w:rsid w:val="00A452F0"/>
    <w:rsid w:val="00A51038"/>
    <w:rsid w:val="00A530D3"/>
    <w:rsid w:val="00A55A46"/>
    <w:rsid w:val="00A57147"/>
    <w:rsid w:val="00A64EB0"/>
    <w:rsid w:val="00A72EE7"/>
    <w:rsid w:val="00A77C80"/>
    <w:rsid w:val="00A77FCD"/>
    <w:rsid w:val="00A93BBF"/>
    <w:rsid w:val="00A951CF"/>
    <w:rsid w:val="00AA6558"/>
    <w:rsid w:val="00AC23B3"/>
    <w:rsid w:val="00AD13FA"/>
    <w:rsid w:val="00AD3D2C"/>
    <w:rsid w:val="00AD55BF"/>
    <w:rsid w:val="00AE165A"/>
    <w:rsid w:val="00AF545B"/>
    <w:rsid w:val="00B1000A"/>
    <w:rsid w:val="00B11849"/>
    <w:rsid w:val="00B14058"/>
    <w:rsid w:val="00B31231"/>
    <w:rsid w:val="00B33A2C"/>
    <w:rsid w:val="00B35575"/>
    <w:rsid w:val="00B5618D"/>
    <w:rsid w:val="00B56541"/>
    <w:rsid w:val="00B57CF3"/>
    <w:rsid w:val="00B67B7F"/>
    <w:rsid w:val="00B70A59"/>
    <w:rsid w:val="00B85DEE"/>
    <w:rsid w:val="00BA3E1D"/>
    <w:rsid w:val="00BA5258"/>
    <w:rsid w:val="00BA62F2"/>
    <w:rsid w:val="00BA6CAF"/>
    <w:rsid w:val="00BB7FEC"/>
    <w:rsid w:val="00BC4C84"/>
    <w:rsid w:val="00BD7F88"/>
    <w:rsid w:val="00BF10EE"/>
    <w:rsid w:val="00C01EA8"/>
    <w:rsid w:val="00C0563D"/>
    <w:rsid w:val="00C177E9"/>
    <w:rsid w:val="00C32EDB"/>
    <w:rsid w:val="00C366C8"/>
    <w:rsid w:val="00C368B4"/>
    <w:rsid w:val="00C51CEB"/>
    <w:rsid w:val="00C52281"/>
    <w:rsid w:val="00C53EBF"/>
    <w:rsid w:val="00C568B9"/>
    <w:rsid w:val="00C61B4A"/>
    <w:rsid w:val="00C63C2E"/>
    <w:rsid w:val="00C647E2"/>
    <w:rsid w:val="00C662C6"/>
    <w:rsid w:val="00C74D3B"/>
    <w:rsid w:val="00C81B84"/>
    <w:rsid w:val="00C8277A"/>
    <w:rsid w:val="00C8437D"/>
    <w:rsid w:val="00C8751C"/>
    <w:rsid w:val="00C8790E"/>
    <w:rsid w:val="00C904ED"/>
    <w:rsid w:val="00C9113E"/>
    <w:rsid w:val="00CA5347"/>
    <w:rsid w:val="00CB1630"/>
    <w:rsid w:val="00CB3653"/>
    <w:rsid w:val="00CC0240"/>
    <w:rsid w:val="00CE017D"/>
    <w:rsid w:val="00CE36A1"/>
    <w:rsid w:val="00CE571B"/>
    <w:rsid w:val="00CE7D2A"/>
    <w:rsid w:val="00CE7F21"/>
    <w:rsid w:val="00CF1857"/>
    <w:rsid w:val="00D00104"/>
    <w:rsid w:val="00D00F60"/>
    <w:rsid w:val="00D05415"/>
    <w:rsid w:val="00D11097"/>
    <w:rsid w:val="00D12D7F"/>
    <w:rsid w:val="00D20C46"/>
    <w:rsid w:val="00D31516"/>
    <w:rsid w:val="00D4030D"/>
    <w:rsid w:val="00D43ED2"/>
    <w:rsid w:val="00D4538C"/>
    <w:rsid w:val="00D5753A"/>
    <w:rsid w:val="00D604FA"/>
    <w:rsid w:val="00D80121"/>
    <w:rsid w:val="00D93D80"/>
    <w:rsid w:val="00DC19D0"/>
    <w:rsid w:val="00DC29B0"/>
    <w:rsid w:val="00DE6333"/>
    <w:rsid w:val="00DF5E6D"/>
    <w:rsid w:val="00E01C17"/>
    <w:rsid w:val="00E165AE"/>
    <w:rsid w:val="00E165C4"/>
    <w:rsid w:val="00E427C3"/>
    <w:rsid w:val="00E5410A"/>
    <w:rsid w:val="00E60A3F"/>
    <w:rsid w:val="00E614A9"/>
    <w:rsid w:val="00E61F35"/>
    <w:rsid w:val="00E74030"/>
    <w:rsid w:val="00E83FDD"/>
    <w:rsid w:val="00E85214"/>
    <w:rsid w:val="00EA6275"/>
    <w:rsid w:val="00EB68AF"/>
    <w:rsid w:val="00EB7E88"/>
    <w:rsid w:val="00EC11CF"/>
    <w:rsid w:val="00EC3C5B"/>
    <w:rsid w:val="00ED3724"/>
    <w:rsid w:val="00EE1005"/>
    <w:rsid w:val="00EE597F"/>
    <w:rsid w:val="00EF10B4"/>
    <w:rsid w:val="00EF437A"/>
    <w:rsid w:val="00EF67D8"/>
    <w:rsid w:val="00EF6951"/>
    <w:rsid w:val="00F03B85"/>
    <w:rsid w:val="00F05DF7"/>
    <w:rsid w:val="00F07476"/>
    <w:rsid w:val="00F10011"/>
    <w:rsid w:val="00F12449"/>
    <w:rsid w:val="00F17280"/>
    <w:rsid w:val="00F22A50"/>
    <w:rsid w:val="00F26F9B"/>
    <w:rsid w:val="00F50995"/>
    <w:rsid w:val="00F5697D"/>
    <w:rsid w:val="00F57844"/>
    <w:rsid w:val="00F766BF"/>
    <w:rsid w:val="00F77B1E"/>
    <w:rsid w:val="00F8277E"/>
    <w:rsid w:val="00F87F09"/>
    <w:rsid w:val="00F951E3"/>
    <w:rsid w:val="00FA013C"/>
    <w:rsid w:val="00FA6399"/>
    <w:rsid w:val="00FB2409"/>
    <w:rsid w:val="00FB317F"/>
    <w:rsid w:val="00FB7828"/>
    <w:rsid w:val="00FC223D"/>
    <w:rsid w:val="00FE1987"/>
    <w:rsid w:val="00FE2E55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2A7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Verdana" w:hAnsi="Verdana"/>
      <w:b/>
      <w:bCs/>
      <w:color w:val="3C3C3C"/>
      <w:sz w:val="20"/>
      <w:szCs w:val="20"/>
      <w:lang w:val="it-IT" w:eastAsia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rPr>
      <w:sz w:val="24"/>
      <w:szCs w:val="24"/>
      <w:lang w:val="en-GB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semiHidden/>
    <w:rPr>
      <w:sz w:val="24"/>
      <w:szCs w:val="24"/>
      <w:lang w:val="en-GB"/>
    </w:rPr>
  </w:style>
  <w:style w:type="character" w:customStyle="1" w:styleId="CarattereCarattere2">
    <w:name w:val="Carattere Carattere2"/>
    <w:rPr>
      <w:rFonts w:ascii="Verdana" w:hAnsi="Verdana"/>
      <w:b/>
      <w:bCs/>
      <w:color w:val="3C3C3C"/>
      <w:lang w:eastAsia="en-GB"/>
    </w:rPr>
  </w:style>
  <w:style w:type="character" w:customStyle="1" w:styleId="IntestazioneCarattere">
    <w:name w:val="Intestazione Carattere"/>
    <w:link w:val="Intestazione"/>
    <w:uiPriority w:val="99"/>
    <w:rsid w:val="000A2088"/>
    <w:rPr>
      <w:sz w:val="24"/>
      <w:szCs w:val="24"/>
      <w:lang w:val="en-GB"/>
    </w:rPr>
  </w:style>
  <w:style w:type="character" w:styleId="Enfasigrassetto">
    <w:name w:val="Strong"/>
    <w:uiPriority w:val="22"/>
    <w:qFormat/>
    <w:rsid w:val="00252A9E"/>
    <w:rPr>
      <w:b/>
      <w:bCs/>
    </w:rPr>
  </w:style>
  <w:style w:type="character" w:customStyle="1" w:styleId="apple-converted-space">
    <w:name w:val="apple-converted-space"/>
    <w:rsid w:val="00252A9E"/>
  </w:style>
  <w:style w:type="character" w:styleId="Enfasicorsivo">
    <w:name w:val="Emphasis"/>
    <w:uiPriority w:val="20"/>
    <w:qFormat/>
    <w:rsid w:val="00252A9E"/>
    <w:rPr>
      <w:i/>
      <w:iCs/>
    </w:rPr>
  </w:style>
  <w:style w:type="paragraph" w:styleId="Rientrocorpodeltesto">
    <w:name w:val="Body Text Indent"/>
    <w:basedOn w:val="Normale"/>
    <w:link w:val="RientrocorpodeltestoCarattere"/>
    <w:rsid w:val="000218A1"/>
    <w:pPr>
      <w:widowControl w:val="0"/>
      <w:suppressAutoHyphens/>
      <w:spacing w:after="120"/>
      <w:ind w:firstLine="720"/>
      <w:jc w:val="both"/>
    </w:pPr>
    <w:rPr>
      <w:rFonts w:eastAsia="SimSun" w:cs="Lucida Sans"/>
      <w:kern w:val="1"/>
      <w:szCs w:val="20"/>
      <w:lang w:val="it-IT" w:eastAsia="hi-IN" w:bidi="hi-IN"/>
    </w:rPr>
  </w:style>
  <w:style w:type="character" w:customStyle="1" w:styleId="RientrocorpodeltestoCarattere">
    <w:name w:val="Rientro corpo del testo Carattere"/>
    <w:link w:val="Rientrocorpodeltesto"/>
    <w:rsid w:val="000218A1"/>
    <w:rPr>
      <w:rFonts w:eastAsia="SimSun" w:cs="Lucida Sans"/>
      <w:kern w:val="1"/>
      <w:sz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Verdana" w:hAnsi="Verdana"/>
      <w:b/>
      <w:bCs/>
      <w:color w:val="3C3C3C"/>
      <w:sz w:val="20"/>
      <w:szCs w:val="20"/>
      <w:lang w:val="it-IT" w:eastAsia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rPr>
      <w:sz w:val="24"/>
      <w:szCs w:val="24"/>
      <w:lang w:val="en-GB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semiHidden/>
    <w:rPr>
      <w:sz w:val="24"/>
      <w:szCs w:val="24"/>
      <w:lang w:val="en-GB"/>
    </w:rPr>
  </w:style>
  <w:style w:type="character" w:customStyle="1" w:styleId="CarattereCarattere2">
    <w:name w:val="Carattere Carattere2"/>
    <w:rPr>
      <w:rFonts w:ascii="Verdana" w:hAnsi="Verdana"/>
      <w:b/>
      <w:bCs/>
      <w:color w:val="3C3C3C"/>
      <w:lang w:eastAsia="en-GB"/>
    </w:rPr>
  </w:style>
  <w:style w:type="character" w:customStyle="1" w:styleId="IntestazioneCarattere">
    <w:name w:val="Intestazione Carattere"/>
    <w:link w:val="Intestazione"/>
    <w:uiPriority w:val="99"/>
    <w:rsid w:val="000A2088"/>
    <w:rPr>
      <w:sz w:val="24"/>
      <w:szCs w:val="24"/>
      <w:lang w:val="en-GB"/>
    </w:rPr>
  </w:style>
  <w:style w:type="character" w:styleId="Enfasigrassetto">
    <w:name w:val="Strong"/>
    <w:uiPriority w:val="22"/>
    <w:qFormat/>
    <w:rsid w:val="00252A9E"/>
    <w:rPr>
      <w:b/>
      <w:bCs/>
    </w:rPr>
  </w:style>
  <w:style w:type="character" w:customStyle="1" w:styleId="apple-converted-space">
    <w:name w:val="apple-converted-space"/>
    <w:rsid w:val="00252A9E"/>
  </w:style>
  <w:style w:type="character" w:styleId="Enfasicorsivo">
    <w:name w:val="Emphasis"/>
    <w:uiPriority w:val="20"/>
    <w:qFormat/>
    <w:rsid w:val="00252A9E"/>
    <w:rPr>
      <w:i/>
      <w:iCs/>
    </w:rPr>
  </w:style>
  <w:style w:type="paragraph" w:styleId="Rientrocorpodeltesto">
    <w:name w:val="Body Text Indent"/>
    <w:basedOn w:val="Normale"/>
    <w:link w:val="RientrocorpodeltestoCarattere"/>
    <w:rsid w:val="000218A1"/>
    <w:pPr>
      <w:widowControl w:val="0"/>
      <w:suppressAutoHyphens/>
      <w:spacing w:after="120"/>
      <w:ind w:firstLine="720"/>
      <w:jc w:val="both"/>
    </w:pPr>
    <w:rPr>
      <w:rFonts w:eastAsia="SimSun" w:cs="Lucida Sans"/>
      <w:kern w:val="1"/>
      <w:szCs w:val="20"/>
      <w:lang w:val="it-IT" w:eastAsia="hi-IN" w:bidi="hi-IN"/>
    </w:rPr>
  </w:style>
  <w:style w:type="character" w:customStyle="1" w:styleId="RientrocorpodeltestoCarattere">
    <w:name w:val="Rientro corpo del testo Carattere"/>
    <w:link w:val="Rientrocorpodeltesto"/>
    <w:rsid w:val="000218A1"/>
    <w:rPr>
      <w:rFonts w:eastAsia="SimSun" w:cs="Lucida Sans"/>
      <w:kern w:val="1"/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franca.dellarosa@uniba.it" TargetMode="Externa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theguardian.com/world/2016/feb/03/shakespeares-globe-takes-hamlet-calais-jungle-camp" TargetMode="External"/><Relationship Id="rId11" Type="http://schemas.openxmlformats.org/officeDocument/2006/relationships/hyperlink" Target="https://www.theguardian.com/uk-news/2016/sep/20/work-calais-wall-refugees-lorries-uk" TargetMode="External"/><Relationship Id="rId12" Type="http://schemas.openxmlformats.org/officeDocument/2006/relationships/hyperlink" Target="http://www.bl.uk/shakespeare/articles/wretched-strangers-shakespeares-plea-for-tolerance-towards-immigrants" TargetMode="External"/><Relationship Id="rId13" Type="http://schemas.openxmlformats.org/officeDocument/2006/relationships/hyperlink" Target="http://www.bl.uk/shakespeare/articles/racism-misogyny-and-motiveless-malignity-in-othello" TargetMode="External"/><Relationship Id="rId14" Type="http://schemas.openxmlformats.org/officeDocument/2006/relationships/hyperlink" Target="http://www.cerep.ulg.ac.be/phillips/cpintro.html" TargetMode="External"/><Relationship Id="rId15" Type="http://schemas.openxmlformats.org/officeDocument/2006/relationships/hyperlink" Target="http://www.elearninglelia.uniba.it/moodle/" TargetMode="External"/><Relationship Id="rId16" Type="http://schemas.openxmlformats.org/officeDocument/2006/relationships/hyperlink" Target="http://www.bl.uk/shakespeare/articles/shakespeares-life" TargetMode="External"/><Relationship Id="rId17" Type="http://schemas.openxmlformats.org/officeDocument/2006/relationships/hyperlink" Target="http://www.carylphillips.com" TargetMode="External"/><Relationship Id="rId18" Type="http://schemas.openxmlformats.org/officeDocument/2006/relationships/hyperlink" Target="http://www.liverpoolmuseums.org.uk/ism/slavery/" TargetMode="External"/><Relationship Id="rId19" Type="http://schemas.openxmlformats.org/officeDocument/2006/relationships/hyperlink" Target="http://www.uniba.it/docenti/dellarosa-franca/attivita-didattica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21BF-30A0-304F-97A7-158A2A4E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1335</Words>
  <Characters>7612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Bari – A.A. 2012-2013– Classe L-12 – Letteratura Inglese I (A-L)</vt:lpstr>
    </vt:vector>
  </TitlesOfParts>
  <Company>Hewlett-Packard Company</Company>
  <LinksUpToDate>false</LinksUpToDate>
  <CharactersWithSpaces>8930</CharactersWithSpaces>
  <SharedDoc>false</SharedDoc>
  <HLinks>
    <vt:vector size="42" baseType="variant">
      <vt:variant>
        <vt:i4>3014674</vt:i4>
      </vt:variant>
      <vt:variant>
        <vt:i4>18</vt:i4>
      </vt:variant>
      <vt:variant>
        <vt:i4>0</vt:i4>
      </vt:variant>
      <vt:variant>
        <vt:i4>5</vt:i4>
      </vt:variant>
      <vt:variant>
        <vt:lpwstr>http://www.liverpoolmuseums.org.uk/ism/slavery/</vt:lpwstr>
      </vt:variant>
      <vt:variant>
        <vt:lpwstr/>
      </vt:variant>
      <vt:variant>
        <vt:i4>5177361</vt:i4>
      </vt:variant>
      <vt:variant>
        <vt:i4>15</vt:i4>
      </vt:variant>
      <vt:variant>
        <vt:i4>0</vt:i4>
      </vt:variant>
      <vt:variant>
        <vt:i4>5</vt:i4>
      </vt:variant>
      <vt:variant>
        <vt:lpwstr>http://www.bl.uk/romantics-and-victorians/videos</vt:lpwstr>
      </vt:variant>
      <vt:variant>
        <vt:lpwstr/>
      </vt:variant>
      <vt:variant>
        <vt:i4>3932227</vt:i4>
      </vt:variant>
      <vt:variant>
        <vt:i4>12</vt:i4>
      </vt:variant>
      <vt:variant>
        <vt:i4>0</vt:i4>
      </vt:variant>
      <vt:variant>
        <vt:i4>5</vt:i4>
      </vt:variant>
      <vt:variant>
        <vt:lpwstr>http://www.uniba.it/docenti/dellarosa-franca/attivita-didattica</vt:lpwstr>
      </vt:variant>
      <vt:variant>
        <vt:lpwstr/>
      </vt:variant>
      <vt:variant>
        <vt:i4>6881305</vt:i4>
      </vt:variant>
      <vt:variant>
        <vt:i4>9</vt:i4>
      </vt:variant>
      <vt:variant>
        <vt:i4>0</vt:i4>
      </vt:variant>
      <vt:variant>
        <vt:i4>5</vt:i4>
      </vt:variant>
      <vt:variant>
        <vt:lpwstr>http://www.independent.co.uk/arts-entertainment/the-fine-art-of-persuasion-1616778.html</vt:lpwstr>
      </vt:variant>
      <vt:variant>
        <vt:lpwstr/>
      </vt:variant>
      <vt:variant>
        <vt:i4>6422617</vt:i4>
      </vt:variant>
      <vt:variant>
        <vt:i4>6</vt:i4>
      </vt:variant>
      <vt:variant>
        <vt:i4>0</vt:i4>
      </vt:variant>
      <vt:variant>
        <vt:i4>5</vt:i4>
      </vt:variant>
      <vt:variant>
        <vt:lpwstr>http://www.bl.uk/shakespeare/articles/wretched-strangers-shakespeares-plea-for-tolerance-towards-immigrants</vt:lpwstr>
      </vt:variant>
      <vt:variant>
        <vt:lpwstr/>
      </vt:variant>
      <vt:variant>
        <vt:i4>7274523</vt:i4>
      </vt:variant>
      <vt:variant>
        <vt:i4>3</vt:i4>
      </vt:variant>
      <vt:variant>
        <vt:i4>0</vt:i4>
      </vt:variant>
      <vt:variant>
        <vt:i4>5</vt:i4>
      </vt:variant>
      <vt:variant>
        <vt:lpwstr>http://www.theguardian.com/world/2016/feb/03/shakespeares-globe-takes-hamlet-calais-jungle-camp</vt:lpwstr>
      </vt:variant>
      <vt:variant>
        <vt:lpwstr/>
      </vt:variant>
      <vt:variant>
        <vt:i4>3539012</vt:i4>
      </vt:variant>
      <vt:variant>
        <vt:i4>0</vt:i4>
      </vt:variant>
      <vt:variant>
        <vt:i4>0</vt:i4>
      </vt:variant>
      <vt:variant>
        <vt:i4>5</vt:i4>
      </vt:variant>
      <vt:variant>
        <vt:lpwstr>mailto:franca.dellarosa@uniba.it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Bari – A.A. 2012-2013– Classe L-12 – Letteratura Inglese I (A-L)</dc:title>
  <dc:subject/>
  <dc:creator>u1</dc:creator>
  <cp:keywords/>
  <dc:description/>
  <cp:lastModifiedBy>FRANCA DELLAROSA</cp:lastModifiedBy>
  <cp:revision>29</cp:revision>
  <cp:lastPrinted>2016-10-12T16:22:00Z</cp:lastPrinted>
  <dcterms:created xsi:type="dcterms:W3CDTF">2016-10-10T17:39:00Z</dcterms:created>
  <dcterms:modified xsi:type="dcterms:W3CDTF">2016-10-13T10:26:00Z</dcterms:modified>
</cp:coreProperties>
</file>