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EE3C" w14:textId="1C7C06CE" w:rsidR="00D74F46" w:rsidRDefault="00D74F46">
      <w:r>
        <w:t xml:space="preserve">Materiale integrativo </w:t>
      </w:r>
      <w:r w:rsidR="00151CB8">
        <w:t xml:space="preserve">del </w:t>
      </w:r>
      <w:r>
        <w:t>programma di Storia della scien</w:t>
      </w:r>
      <w:r w:rsidR="00151CB8">
        <w:t xml:space="preserve">za, Laurea Triennale in Storia 9CFU,  </w:t>
      </w:r>
      <w:r>
        <w:t>reperibile nelle Biblioteche di Ateneo:</w:t>
      </w:r>
    </w:p>
    <w:p w14:paraId="7A756409" w14:textId="77777777" w:rsidR="00D74F46" w:rsidRDefault="00D74F46"/>
    <w:p w14:paraId="048BB139" w14:textId="77777777" w:rsidR="00D74F46" w:rsidRDefault="00D74F46" w:rsidP="00140432">
      <w:pPr>
        <w:pStyle w:val="Paragrafoelenco"/>
        <w:numPr>
          <w:ilvl w:val="0"/>
          <w:numId w:val="1"/>
        </w:numPr>
      </w:pPr>
      <w:r>
        <w:t>Rivoluzione scientifica:</w:t>
      </w:r>
    </w:p>
    <w:p w14:paraId="7E1A863C" w14:textId="77777777" w:rsidR="00D74F46" w:rsidRDefault="00D74F46" w:rsidP="00140432">
      <w:pPr>
        <w:pStyle w:val="Paragrafoelenco"/>
      </w:pPr>
      <w:r w:rsidRPr="00140432">
        <w:rPr>
          <w:smallCaps/>
        </w:rPr>
        <w:t>Rossi P</w:t>
      </w:r>
      <w:r>
        <w:t xml:space="preserve">., </w:t>
      </w:r>
      <w:r w:rsidRPr="00140432">
        <w:rPr>
          <w:i/>
        </w:rPr>
        <w:t>La nascita della scienza moderna in Europa</w:t>
      </w:r>
      <w:r>
        <w:t>, Laterza (solo cap. 1-5)</w:t>
      </w:r>
    </w:p>
    <w:p w14:paraId="5A9CA448" w14:textId="77777777" w:rsidR="00D74F46" w:rsidRDefault="00D74F46"/>
    <w:p w14:paraId="46573AFE" w14:textId="77777777" w:rsidR="00D74F46" w:rsidRDefault="00D74F46" w:rsidP="00140432">
      <w:pPr>
        <w:pStyle w:val="Paragrafoelenco"/>
        <w:numPr>
          <w:ilvl w:val="0"/>
          <w:numId w:val="1"/>
        </w:numPr>
      </w:pPr>
      <w:r>
        <w:t xml:space="preserve">Maria Sybilla </w:t>
      </w:r>
      <w:proofErr w:type="spellStart"/>
      <w:r>
        <w:t>Merian</w:t>
      </w:r>
      <w:proofErr w:type="spellEnd"/>
      <w:r>
        <w:t>:</w:t>
      </w:r>
    </w:p>
    <w:p w14:paraId="61056CBB" w14:textId="77777777" w:rsidR="001D2590" w:rsidRDefault="00D74F46" w:rsidP="00140432">
      <w:pPr>
        <w:pStyle w:val="Paragrafoelenco"/>
      </w:pPr>
      <w:r>
        <w:t xml:space="preserve">Rossi L., </w:t>
      </w:r>
      <w:r w:rsidRPr="00140432">
        <w:rPr>
          <w:i/>
        </w:rPr>
        <w:t>Il vulcano nel paniere. Maria Sybi</w:t>
      </w:r>
      <w:r w:rsidR="00EF025F" w:rsidRPr="00140432">
        <w:rPr>
          <w:i/>
        </w:rPr>
        <w:t xml:space="preserve">lla </w:t>
      </w:r>
      <w:proofErr w:type="spellStart"/>
      <w:r w:rsidR="00EF025F" w:rsidRPr="00140432">
        <w:rPr>
          <w:i/>
        </w:rPr>
        <w:t>Merian</w:t>
      </w:r>
      <w:proofErr w:type="spellEnd"/>
      <w:r w:rsidR="00EF025F" w:rsidRPr="00140432">
        <w:rPr>
          <w:i/>
        </w:rPr>
        <w:t xml:space="preserve">, in </w:t>
      </w:r>
      <w:r w:rsidRPr="00140432">
        <w:rPr>
          <w:i/>
        </w:rPr>
        <w:t>L’altra mappa</w:t>
      </w:r>
      <w:r w:rsidR="00140432" w:rsidRPr="00140432">
        <w:rPr>
          <w:i/>
        </w:rPr>
        <w:t>:</w:t>
      </w:r>
      <w:r w:rsidRPr="00140432">
        <w:rPr>
          <w:i/>
        </w:rPr>
        <w:t xml:space="preserve"> </w:t>
      </w:r>
      <w:r w:rsidR="00140432" w:rsidRPr="00140432">
        <w:rPr>
          <w:i/>
        </w:rPr>
        <w:t>e</w:t>
      </w:r>
      <w:r w:rsidRPr="00140432">
        <w:rPr>
          <w:i/>
        </w:rPr>
        <w:t>sploratrici, viaggiatrici, geografe</w:t>
      </w:r>
      <w:r w:rsidR="00140432" w:rsidRPr="00140432">
        <w:rPr>
          <w:i/>
        </w:rPr>
        <w:t>,</w:t>
      </w:r>
      <w:r w:rsidR="00140432">
        <w:t xml:space="preserve"> Diabasis</w:t>
      </w:r>
      <w:r w:rsidR="00151CB8">
        <w:t xml:space="preserve"> </w:t>
      </w:r>
    </w:p>
    <w:p w14:paraId="1B7EFE23" w14:textId="5F161C92" w:rsidR="00D74F46" w:rsidRPr="00DD55D3" w:rsidRDefault="00DD55D3" w:rsidP="00140432">
      <w:pPr>
        <w:pStyle w:val="Paragrafoelenco"/>
        <w:rPr>
          <w:iCs/>
        </w:rPr>
      </w:pPr>
      <w:r w:rsidRPr="00DD55D3">
        <w:rPr>
          <w:iCs/>
        </w:rPr>
        <w:t>https://pikaia.eu/la-scienza-e-larte-di-maria-sibylla-merian-pionieradellentomologia/</w:t>
      </w:r>
    </w:p>
    <w:p w14:paraId="71E852B6" w14:textId="77777777" w:rsidR="00EF025F" w:rsidRDefault="00EF025F" w:rsidP="00D74F46"/>
    <w:p w14:paraId="78BA13B0" w14:textId="77777777" w:rsidR="00EF025F" w:rsidRDefault="00EF025F" w:rsidP="00140432">
      <w:pPr>
        <w:pStyle w:val="Paragrafoelenco"/>
        <w:numPr>
          <w:ilvl w:val="0"/>
          <w:numId w:val="1"/>
        </w:numPr>
      </w:pPr>
      <w:r>
        <w:t xml:space="preserve">Mary </w:t>
      </w:r>
      <w:proofErr w:type="spellStart"/>
      <w:r>
        <w:t>Somerville</w:t>
      </w:r>
      <w:proofErr w:type="spellEnd"/>
      <w:r>
        <w:t>:</w:t>
      </w:r>
    </w:p>
    <w:p w14:paraId="159245A5" w14:textId="77777777" w:rsidR="00EF025F" w:rsidRDefault="00EF025F" w:rsidP="00140432">
      <w:pPr>
        <w:pStyle w:val="Paragrafoelenco"/>
      </w:pPr>
      <w:r>
        <w:t xml:space="preserve">Rossi L., </w:t>
      </w:r>
      <w:r w:rsidRPr="00140432">
        <w:rPr>
          <w:i/>
        </w:rPr>
        <w:t xml:space="preserve">Meccanica rosa. Mary </w:t>
      </w:r>
      <w:proofErr w:type="spellStart"/>
      <w:r w:rsidRPr="00140432">
        <w:rPr>
          <w:i/>
        </w:rPr>
        <w:t>Somerville</w:t>
      </w:r>
      <w:proofErr w:type="spellEnd"/>
      <w:r>
        <w:t xml:space="preserve">, in </w:t>
      </w:r>
      <w:r w:rsidRPr="00140432">
        <w:rPr>
          <w:i/>
        </w:rPr>
        <w:t>L’altra mappa</w:t>
      </w:r>
      <w:r w:rsidR="00140432" w:rsidRPr="00140432">
        <w:rPr>
          <w:i/>
        </w:rPr>
        <w:t>:</w:t>
      </w:r>
      <w:r w:rsidRPr="00140432">
        <w:rPr>
          <w:i/>
        </w:rPr>
        <w:t xml:space="preserve"> </w:t>
      </w:r>
      <w:r w:rsidR="00140432" w:rsidRPr="00140432">
        <w:rPr>
          <w:i/>
        </w:rPr>
        <w:t>e</w:t>
      </w:r>
      <w:r w:rsidRPr="00140432">
        <w:rPr>
          <w:i/>
        </w:rPr>
        <w:t>sploratrici, viaggiatrici, geografe</w:t>
      </w:r>
      <w:r w:rsidR="00140432">
        <w:t>, Diabasis</w:t>
      </w:r>
    </w:p>
    <w:p w14:paraId="2786846A" w14:textId="77777777" w:rsidR="00EF025F" w:rsidRDefault="00EF025F" w:rsidP="00140432">
      <w:pPr>
        <w:pStyle w:val="Paragrafoelenco"/>
      </w:pPr>
      <w:proofErr w:type="spellStart"/>
      <w:r>
        <w:t>Neeley</w:t>
      </w:r>
      <w:proofErr w:type="spellEnd"/>
      <w:r>
        <w:t xml:space="preserve"> K.A., </w:t>
      </w:r>
      <w:r w:rsidRPr="00140432">
        <w:rPr>
          <w:i/>
        </w:rPr>
        <w:t>La scienza come calcolo esatto…</w:t>
      </w:r>
      <w:r>
        <w:t xml:space="preserve">, in </w:t>
      </w:r>
      <w:r w:rsidRPr="00140432">
        <w:rPr>
          <w:i/>
        </w:rPr>
        <w:t>Scienza a due voci</w:t>
      </w:r>
      <w:r>
        <w:t>, a cura di Simili R.</w:t>
      </w:r>
      <w:r w:rsidR="00140432">
        <w:t>, Olschki</w:t>
      </w:r>
    </w:p>
    <w:p w14:paraId="6E929632" w14:textId="77777777" w:rsidR="00EF025F" w:rsidRDefault="00EF025F" w:rsidP="00D74F46"/>
    <w:p w14:paraId="0898E524" w14:textId="34465D40" w:rsidR="00EF025F" w:rsidRDefault="00EF025F" w:rsidP="00140432">
      <w:pPr>
        <w:pStyle w:val="Paragrafoelenco"/>
        <w:numPr>
          <w:ilvl w:val="0"/>
          <w:numId w:val="1"/>
        </w:numPr>
      </w:pPr>
      <w:r>
        <w:t xml:space="preserve">Mary </w:t>
      </w:r>
      <w:proofErr w:type="spellStart"/>
      <w:r>
        <w:t>Anning</w:t>
      </w:r>
      <w:proofErr w:type="spellEnd"/>
      <w:r>
        <w:t>:</w:t>
      </w:r>
    </w:p>
    <w:p w14:paraId="6AC26D54" w14:textId="1A94817A" w:rsidR="00DD55D3" w:rsidRDefault="00DD55D3" w:rsidP="00DD55D3">
      <w:pPr>
        <w:pStyle w:val="Paragrafoelenco"/>
      </w:pPr>
      <w:hyperlink r:id="rId5" w:history="1">
        <w:r w:rsidRPr="006361FC">
          <w:rPr>
            <w:rStyle w:val="Collegamentoipertestuale"/>
          </w:rPr>
          <w:t>https://www.storicang.it/a/mary-anning-paleontologa-dimenticata_15541</w:t>
        </w:r>
      </w:hyperlink>
    </w:p>
    <w:p w14:paraId="2353229F" w14:textId="710BBF9A" w:rsidR="001D2590" w:rsidRDefault="00DD55D3" w:rsidP="00DD55D3">
      <w:pPr>
        <w:pStyle w:val="Paragrafoelenco"/>
      </w:pPr>
      <w:r w:rsidRPr="00DD55D3">
        <w:t>https://pikaia.eu/la-lunga-attesa-di-mary-anning/</w:t>
      </w:r>
    </w:p>
    <w:p w14:paraId="504E12BA" w14:textId="77777777" w:rsidR="00DD55D3" w:rsidRDefault="00DD55D3" w:rsidP="00DD55D3">
      <w:pPr>
        <w:pStyle w:val="Paragrafoelenco"/>
      </w:pPr>
    </w:p>
    <w:p w14:paraId="5FAAE478" w14:textId="4E37DE0A" w:rsidR="00EF025F" w:rsidRDefault="00EF025F" w:rsidP="00140432">
      <w:pPr>
        <w:pStyle w:val="Paragrafoelenco"/>
        <w:numPr>
          <w:ilvl w:val="0"/>
          <w:numId w:val="1"/>
        </w:numPr>
      </w:pPr>
      <w:r>
        <w:t>Rosalind Franklin:</w:t>
      </w:r>
    </w:p>
    <w:p w14:paraId="3A0BAD41" w14:textId="4840885F" w:rsidR="00EF025F" w:rsidRDefault="00EF025F" w:rsidP="00140432">
      <w:pPr>
        <w:pStyle w:val="Paragrafoelenco"/>
      </w:pPr>
      <w:r>
        <w:t>Hellman</w:t>
      </w:r>
      <w:r w:rsidR="00DF6D5F">
        <w:t xml:space="preserve"> H.</w:t>
      </w:r>
      <w:r>
        <w:t xml:space="preserve">, </w:t>
      </w:r>
      <w:r w:rsidRPr="00140432">
        <w:rPr>
          <w:i/>
        </w:rPr>
        <w:t>Franklin contro Wilkins, la struttura del DNA</w:t>
      </w:r>
      <w:r>
        <w:t xml:space="preserve">, in </w:t>
      </w:r>
      <w:r w:rsidRPr="00140432">
        <w:rPr>
          <w:i/>
        </w:rPr>
        <w:t xml:space="preserve">Le dispute della </w:t>
      </w:r>
      <w:r w:rsidR="00DF6D5F">
        <w:rPr>
          <w:i/>
        </w:rPr>
        <w:t xml:space="preserve">medicina. Dieci casi esemplari, </w:t>
      </w:r>
      <w:r w:rsidR="00DF6D5F" w:rsidRPr="00DF6D5F">
        <w:t>Cortina</w:t>
      </w:r>
    </w:p>
    <w:p w14:paraId="6D027266" w14:textId="6EBC8CBC" w:rsidR="00EF025F" w:rsidRDefault="00EF025F" w:rsidP="00140432">
      <w:pPr>
        <w:pStyle w:val="Paragrafoelenco"/>
      </w:pPr>
      <w:r>
        <w:t xml:space="preserve">Manson J., </w:t>
      </w:r>
      <w:r w:rsidRPr="00140432">
        <w:rPr>
          <w:i/>
        </w:rPr>
        <w:t>Rosalind Franklin e il DNA: una questione in sospeso,</w:t>
      </w:r>
      <w:r>
        <w:t xml:space="preserve"> in </w:t>
      </w:r>
      <w:r w:rsidRPr="007B0D95">
        <w:rPr>
          <w:i/>
        </w:rPr>
        <w:t>Scienza a due voci</w:t>
      </w:r>
      <w:r>
        <w:t xml:space="preserve"> a cura di Simili R.</w:t>
      </w:r>
      <w:r w:rsidR="00DF6D5F">
        <w:t>, Olschki</w:t>
      </w:r>
    </w:p>
    <w:p w14:paraId="11EBA074" w14:textId="77777777" w:rsidR="00EF025F" w:rsidRDefault="00EF025F" w:rsidP="00D74F46"/>
    <w:p w14:paraId="17773D1D" w14:textId="77777777" w:rsidR="00EF025F" w:rsidRDefault="00EF025F" w:rsidP="00140432">
      <w:pPr>
        <w:pStyle w:val="Paragrafoelenco"/>
        <w:numPr>
          <w:ilvl w:val="0"/>
          <w:numId w:val="1"/>
        </w:numPr>
      </w:pPr>
      <w:r>
        <w:t>Barbara McClintock</w:t>
      </w:r>
    </w:p>
    <w:p w14:paraId="54703323" w14:textId="77777777" w:rsidR="00EF025F" w:rsidRDefault="009D0E4E" w:rsidP="00140432">
      <w:pPr>
        <w:pStyle w:val="Paragrafoelenco"/>
      </w:pPr>
      <w:r w:rsidRPr="009D0E4E">
        <w:t>https://salvatorececcarelli.wordpress.com/2016/11/14/barbara-mcclintock/</w:t>
      </w:r>
    </w:p>
    <w:p w14:paraId="6F66A8FE" w14:textId="1801EA09" w:rsidR="00D74F46" w:rsidRDefault="00140432" w:rsidP="00140432">
      <w:pPr>
        <w:pStyle w:val="Paragrafoelenco"/>
      </w:pPr>
      <w:r>
        <w:t xml:space="preserve">Keller E. Fox, </w:t>
      </w:r>
      <w:r w:rsidRPr="00140432">
        <w:rPr>
          <w:i/>
        </w:rPr>
        <w:t>In sintonia con l’organismo</w:t>
      </w:r>
      <w:r w:rsidR="007B0D95">
        <w:t xml:space="preserve"> (consulta</w:t>
      </w:r>
      <w:r w:rsidR="00DF6D5F">
        <w:t>bile</w:t>
      </w:r>
      <w:r w:rsidR="007B0D95">
        <w:t xml:space="preserve"> per eventuali approfondimenti)</w:t>
      </w:r>
    </w:p>
    <w:p w14:paraId="506E0BF6" w14:textId="77777777" w:rsidR="00D74F46" w:rsidRDefault="00D74F46"/>
    <w:sectPr w:rsidR="00D74F46" w:rsidSect="007878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AD5"/>
    <w:multiLevelType w:val="hybridMultilevel"/>
    <w:tmpl w:val="89B21384"/>
    <w:lvl w:ilvl="0" w:tplc="CBAAB082">
      <w:start w:val="1"/>
      <w:numFmt w:val="bullet"/>
      <w:lvlText w:val=""/>
      <w:lvlJc w:val="left"/>
      <w:pPr>
        <w:ind w:left="720" w:hanging="6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16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46"/>
    <w:rsid w:val="00140432"/>
    <w:rsid w:val="00151CB8"/>
    <w:rsid w:val="001D2590"/>
    <w:rsid w:val="005377A2"/>
    <w:rsid w:val="0076236F"/>
    <w:rsid w:val="0078788C"/>
    <w:rsid w:val="007B0D95"/>
    <w:rsid w:val="009D0E4E"/>
    <w:rsid w:val="00D74F46"/>
    <w:rsid w:val="00DD55D3"/>
    <w:rsid w:val="00DF6D5F"/>
    <w:rsid w:val="00E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EC2EB"/>
  <w14:defaultImageDpi w14:val="300"/>
  <w15:docId w15:val="{56A43F42-D89D-4D2A-919C-D9C7CCB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04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259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oricang.it/a/mary-anning-paleontologa-dimenticata_15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Angelico</dc:creator>
  <cp:keywords/>
  <dc:description/>
  <cp:lastModifiedBy>Rossella De Ceglie</cp:lastModifiedBy>
  <cp:revision>2</cp:revision>
  <dcterms:created xsi:type="dcterms:W3CDTF">2022-11-23T09:41:00Z</dcterms:created>
  <dcterms:modified xsi:type="dcterms:W3CDTF">2022-11-23T09:41:00Z</dcterms:modified>
</cp:coreProperties>
</file>