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0CE" w:rsidRDefault="008670CE" w:rsidP="008670CE">
      <w:pPr>
        <w:pStyle w:val="Default"/>
        <w:jc w:val="center"/>
        <w:rPr>
          <w:b/>
          <w:bCs/>
          <w:i/>
          <w:iCs/>
          <w:sz w:val="23"/>
          <w:szCs w:val="23"/>
        </w:rPr>
      </w:pPr>
      <w:r>
        <w:rPr>
          <w:b/>
          <w:bCs/>
          <w:sz w:val="23"/>
          <w:szCs w:val="23"/>
        </w:rPr>
        <w:t xml:space="preserve">CONCETTA CAVALLINI </w:t>
      </w:r>
    </w:p>
    <w:p w:rsidR="008670CE" w:rsidRDefault="008670CE" w:rsidP="008670CE">
      <w:pPr>
        <w:pStyle w:val="Default"/>
        <w:jc w:val="center"/>
        <w:rPr>
          <w:i/>
          <w:iCs/>
          <w:sz w:val="23"/>
          <w:szCs w:val="23"/>
        </w:rPr>
      </w:pPr>
      <w:r>
        <w:rPr>
          <w:b/>
          <w:bCs/>
          <w:i/>
          <w:iCs/>
          <w:sz w:val="23"/>
          <w:szCs w:val="23"/>
        </w:rPr>
        <w:t xml:space="preserve">CURRICULUM VITAE </w:t>
      </w:r>
    </w:p>
    <w:p w:rsidR="008670CE" w:rsidRDefault="008670CE" w:rsidP="008670CE">
      <w:pPr>
        <w:pStyle w:val="Default"/>
        <w:jc w:val="both"/>
        <w:rPr>
          <w:i/>
          <w:iCs/>
          <w:sz w:val="23"/>
          <w:szCs w:val="23"/>
        </w:rPr>
      </w:pPr>
    </w:p>
    <w:p w:rsidR="008670CE" w:rsidRDefault="008670CE" w:rsidP="008670CE">
      <w:pPr>
        <w:pStyle w:val="default0"/>
        <w:jc w:val="both"/>
      </w:pPr>
      <w:r>
        <w:t xml:space="preserve">Concetta Cavallini è Professore </w:t>
      </w:r>
      <w:r w:rsidR="005A4904">
        <w:t>Ordinario</w:t>
      </w:r>
      <w:r>
        <w:t xml:space="preserve"> di </w:t>
      </w:r>
      <w:r w:rsidR="005A4904">
        <w:t>Lingua francese</w:t>
      </w:r>
      <w:r>
        <w:t xml:space="preserve"> (L-LIN/0</w:t>
      </w:r>
      <w:r w:rsidR="005A4904">
        <w:t>4</w:t>
      </w:r>
      <w:r>
        <w:t>) presso il Dipartimento di Lettere, Lingue e Arti dell’Università di Bari Aldo Moro</w:t>
      </w:r>
      <w:r w:rsidR="005A4904">
        <w:t>.</w:t>
      </w:r>
    </w:p>
    <w:p w:rsidR="008670CE" w:rsidRDefault="008670CE" w:rsidP="008670CE">
      <w:pPr>
        <w:pStyle w:val="default0"/>
        <w:jc w:val="both"/>
      </w:pPr>
      <w:r>
        <w:t>Ha percorso la sua carriera nell’Università di Bari, dove si è laureata nel 1998 con 110 e lode e dignità di stampa della tesi di laurea.</w:t>
      </w:r>
    </w:p>
    <w:p w:rsidR="008670CE" w:rsidRDefault="008670CE" w:rsidP="008670CE">
      <w:pPr>
        <w:pStyle w:val="default0"/>
        <w:jc w:val="both"/>
      </w:pPr>
      <w:r>
        <w:t>Dopo il Dottorato di ricerca in Francesistica, conseguito nel febbraio 2002, è stata ricercatore presso la Facoltà di Lingue e Letterature Straniere dal settembre 2002</w:t>
      </w:r>
      <w:r w:rsidR="005A4904">
        <w:t xml:space="preserve"> e da</w:t>
      </w:r>
      <w:r>
        <w:t xml:space="preserve"> marzo 2009 Professore Associato</w:t>
      </w:r>
      <w:r w:rsidR="005A4904" w:rsidRPr="005A4904">
        <w:t xml:space="preserve"> </w:t>
      </w:r>
      <w:r w:rsidR="005A4904">
        <w:t>di Letteratura francese (L-LIN/03)</w:t>
      </w:r>
      <w:r>
        <w:t>.</w:t>
      </w:r>
      <w:bookmarkStart w:id="0" w:name="_GoBack"/>
      <w:bookmarkEnd w:id="0"/>
    </w:p>
    <w:p w:rsidR="008670CE" w:rsidRDefault="008670CE" w:rsidP="008670CE">
      <w:pPr>
        <w:pStyle w:val="default0"/>
        <w:jc w:val="both"/>
      </w:pPr>
    </w:p>
    <w:p w:rsidR="008670CE" w:rsidRDefault="008670CE" w:rsidP="008670CE">
      <w:pPr>
        <w:jc w:val="both"/>
      </w:pPr>
    </w:p>
    <w:p w:rsidR="008670CE" w:rsidRDefault="008670CE" w:rsidP="008670CE">
      <w:pPr>
        <w:numPr>
          <w:ilvl w:val="0"/>
          <w:numId w:val="17"/>
        </w:numPr>
        <w:spacing w:line="276" w:lineRule="auto"/>
        <w:jc w:val="both"/>
        <w:rPr>
          <w:sz w:val="26"/>
          <w:szCs w:val="26"/>
          <w:lang w:val="fr-FR"/>
        </w:rPr>
      </w:pPr>
      <w:proofErr w:type="spellStart"/>
      <w:r w:rsidRPr="001C6F5A">
        <w:rPr>
          <w:sz w:val="26"/>
          <w:szCs w:val="26"/>
          <w:lang w:val="fr-FR"/>
        </w:rPr>
        <w:t>Formazione</w:t>
      </w:r>
      <w:proofErr w:type="spellEnd"/>
    </w:p>
    <w:p w:rsidR="008670CE" w:rsidRPr="001C6F5A" w:rsidRDefault="008670CE" w:rsidP="008670CE">
      <w:pPr>
        <w:spacing w:line="276" w:lineRule="auto"/>
        <w:ind w:left="720"/>
        <w:jc w:val="both"/>
        <w:rPr>
          <w:sz w:val="26"/>
          <w:szCs w:val="26"/>
          <w:lang w:val="fr-FR"/>
        </w:rPr>
      </w:pPr>
    </w:p>
    <w:p w:rsidR="008670CE" w:rsidRDefault="008670CE" w:rsidP="008670CE">
      <w:pPr>
        <w:numPr>
          <w:ilvl w:val="0"/>
          <w:numId w:val="17"/>
        </w:numPr>
        <w:spacing w:line="276" w:lineRule="auto"/>
        <w:jc w:val="both"/>
        <w:rPr>
          <w:sz w:val="26"/>
          <w:szCs w:val="26"/>
          <w:lang w:val="fr-FR"/>
        </w:rPr>
      </w:pPr>
      <w:proofErr w:type="spellStart"/>
      <w:r w:rsidRPr="001C6F5A">
        <w:rPr>
          <w:sz w:val="26"/>
          <w:szCs w:val="26"/>
          <w:lang w:val="fr-FR"/>
        </w:rPr>
        <w:t>Incarichi</w:t>
      </w:r>
      <w:proofErr w:type="spellEnd"/>
      <w:r w:rsidRPr="001C6F5A">
        <w:rPr>
          <w:sz w:val="26"/>
          <w:szCs w:val="26"/>
          <w:lang w:val="fr-FR"/>
        </w:rPr>
        <w:t xml:space="preserve"> </w:t>
      </w:r>
      <w:proofErr w:type="spellStart"/>
      <w:r w:rsidRPr="001C6F5A">
        <w:rPr>
          <w:sz w:val="26"/>
          <w:szCs w:val="26"/>
          <w:lang w:val="fr-FR"/>
        </w:rPr>
        <w:t>istituzionali</w:t>
      </w:r>
      <w:proofErr w:type="spellEnd"/>
      <w:r w:rsidRPr="001C6F5A">
        <w:rPr>
          <w:sz w:val="26"/>
          <w:szCs w:val="26"/>
          <w:lang w:val="fr-FR"/>
        </w:rPr>
        <w:t xml:space="preserve"> e </w:t>
      </w:r>
      <w:proofErr w:type="spellStart"/>
      <w:r w:rsidRPr="001C6F5A">
        <w:rPr>
          <w:sz w:val="26"/>
          <w:szCs w:val="26"/>
          <w:lang w:val="fr-FR"/>
        </w:rPr>
        <w:t>valutazione</w:t>
      </w:r>
      <w:proofErr w:type="spellEnd"/>
      <w:r w:rsidRPr="001C6F5A">
        <w:rPr>
          <w:sz w:val="26"/>
          <w:szCs w:val="26"/>
          <w:lang w:val="fr-FR"/>
        </w:rPr>
        <w:t xml:space="preserve"> </w:t>
      </w:r>
      <w:proofErr w:type="spellStart"/>
      <w:r w:rsidRPr="001C6F5A">
        <w:rPr>
          <w:sz w:val="26"/>
          <w:szCs w:val="26"/>
          <w:lang w:val="fr-FR"/>
        </w:rPr>
        <w:t>della</w:t>
      </w:r>
      <w:proofErr w:type="spellEnd"/>
      <w:r w:rsidRPr="001C6F5A">
        <w:rPr>
          <w:sz w:val="26"/>
          <w:szCs w:val="26"/>
          <w:lang w:val="fr-FR"/>
        </w:rPr>
        <w:t xml:space="preserve"> </w:t>
      </w:r>
      <w:proofErr w:type="spellStart"/>
      <w:r w:rsidRPr="001C6F5A">
        <w:rPr>
          <w:sz w:val="26"/>
          <w:szCs w:val="26"/>
          <w:lang w:val="fr-FR"/>
        </w:rPr>
        <w:t>ricerca</w:t>
      </w:r>
      <w:proofErr w:type="spellEnd"/>
    </w:p>
    <w:p w:rsidR="008670CE" w:rsidRDefault="008670CE" w:rsidP="008670CE">
      <w:pPr>
        <w:pStyle w:val="Paragrafoelenco"/>
        <w:rPr>
          <w:sz w:val="26"/>
          <w:szCs w:val="26"/>
          <w:lang w:val="fr-FR"/>
        </w:rPr>
      </w:pPr>
    </w:p>
    <w:p w:rsidR="008670CE" w:rsidRPr="001C6F5A" w:rsidRDefault="008670CE" w:rsidP="008670CE">
      <w:pPr>
        <w:spacing w:line="276" w:lineRule="auto"/>
        <w:ind w:left="720"/>
        <w:jc w:val="both"/>
        <w:rPr>
          <w:sz w:val="26"/>
          <w:szCs w:val="26"/>
          <w:lang w:val="fr-FR"/>
        </w:rPr>
      </w:pPr>
    </w:p>
    <w:p w:rsidR="008670CE" w:rsidRPr="001C6F5A" w:rsidRDefault="008670CE" w:rsidP="008670CE">
      <w:pPr>
        <w:numPr>
          <w:ilvl w:val="0"/>
          <w:numId w:val="17"/>
        </w:numPr>
        <w:spacing w:line="276" w:lineRule="auto"/>
        <w:jc w:val="both"/>
        <w:rPr>
          <w:sz w:val="26"/>
          <w:szCs w:val="26"/>
          <w:lang w:val="fr-FR"/>
        </w:rPr>
      </w:pPr>
      <w:proofErr w:type="spellStart"/>
      <w:r w:rsidRPr="001C6F5A">
        <w:rPr>
          <w:sz w:val="26"/>
          <w:szCs w:val="26"/>
          <w:lang w:val="fr-FR"/>
        </w:rPr>
        <w:t>Docenza</w:t>
      </w:r>
      <w:proofErr w:type="spellEnd"/>
    </w:p>
    <w:p w:rsidR="008670CE" w:rsidRPr="001C6F5A" w:rsidRDefault="008670CE" w:rsidP="008670CE">
      <w:pPr>
        <w:spacing w:line="276" w:lineRule="auto"/>
        <w:ind w:left="720"/>
        <w:jc w:val="both"/>
        <w:rPr>
          <w:sz w:val="26"/>
          <w:szCs w:val="26"/>
          <w:lang w:val="fr-FR"/>
        </w:rPr>
      </w:pPr>
      <w:r w:rsidRPr="001C6F5A">
        <w:rPr>
          <w:sz w:val="26"/>
          <w:szCs w:val="26"/>
          <w:lang w:val="fr-FR"/>
        </w:rPr>
        <w:t xml:space="preserve">3.1 </w:t>
      </w:r>
      <w:proofErr w:type="spellStart"/>
      <w:r w:rsidRPr="001C6F5A">
        <w:rPr>
          <w:sz w:val="26"/>
          <w:szCs w:val="26"/>
          <w:lang w:val="fr-FR"/>
        </w:rPr>
        <w:t>Incarichi</w:t>
      </w:r>
      <w:proofErr w:type="spellEnd"/>
      <w:r w:rsidRPr="001C6F5A">
        <w:rPr>
          <w:sz w:val="26"/>
          <w:szCs w:val="26"/>
          <w:lang w:val="fr-FR"/>
        </w:rPr>
        <w:t xml:space="preserve"> </w:t>
      </w:r>
      <w:proofErr w:type="spellStart"/>
      <w:r w:rsidRPr="001C6F5A">
        <w:rPr>
          <w:sz w:val="26"/>
          <w:szCs w:val="26"/>
          <w:lang w:val="fr-FR"/>
        </w:rPr>
        <w:t>didattici</w:t>
      </w:r>
      <w:proofErr w:type="spellEnd"/>
    </w:p>
    <w:p w:rsidR="008670CE" w:rsidRPr="001C6F5A" w:rsidRDefault="008670CE" w:rsidP="008670CE">
      <w:pPr>
        <w:spacing w:line="276" w:lineRule="auto"/>
        <w:ind w:left="720"/>
        <w:jc w:val="both"/>
        <w:rPr>
          <w:sz w:val="26"/>
          <w:szCs w:val="26"/>
          <w:lang w:val="fr-FR"/>
        </w:rPr>
      </w:pPr>
      <w:r w:rsidRPr="001C6F5A">
        <w:rPr>
          <w:sz w:val="26"/>
          <w:szCs w:val="26"/>
          <w:lang w:val="fr-FR"/>
        </w:rPr>
        <w:t xml:space="preserve">3.2 </w:t>
      </w:r>
      <w:proofErr w:type="spellStart"/>
      <w:r w:rsidRPr="001C6F5A">
        <w:rPr>
          <w:sz w:val="26"/>
          <w:szCs w:val="26"/>
          <w:lang w:val="fr-FR"/>
        </w:rPr>
        <w:t>Docenze</w:t>
      </w:r>
      <w:proofErr w:type="spellEnd"/>
      <w:r w:rsidRPr="001C6F5A">
        <w:rPr>
          <w:sz w:val="26"/>
          <w:szCs w:val="26"/>
          <w:lang w:val="fr-FR"/>
        </w:rPr>
        <w:t xml:space="preserve"> </w:t>
      </w:r>
      <w:proofErr w:type="spellStart"/>
      <w:r w:rsidRPr="001C6F5A">
        <w:rPr>
          <w:sz w:val="26"/>
          <w:szCs w:val="26"/>
          <w:lang w:val="fr-FR"/>
        </w:rPr>
        <w:t>estere</w:t>
      </w:r>
      <w:proofErr w:type="spellEnd"/>
      <w:r w:rsidRPr="001C6F5A">
        <w:rPr>
          <w:sz w:val="26"/>
          <w:szCs w:val="26"/>
          <w:lang w:val="fr-FR"/>
        </w:rPr>
        <w:t xml:space="preserve"> e </w:t>
      </w:r>
      <w:proofErr w:type="spellStart"/>
      <w:r w:rsidRPr="001C6F5A">
        <w:rPr>
          <w:sz w:val="26"/>
          <w:szCs w:val="26"/>
          <w:lang w:val="fr-FR"/>
        </w:rPr>
        <w:t>incarichi</w:t>
      </w:r>
      <w:proofErr w:type="spellEnd"/>
      <w:r w:rsidRPr="001C6F5A">
        <w:rPr>
          <w:sz w:val="26"/>
          <w:szCs w:val="26"/>
          <w:lang w:val="fr-FR"/>
        </w:rPr>
        <w:t xml:space="preserve"> di </w:t>
      </w:r>
      <w:proofErr w:type="spellStart"/>
      <w:r w:rsidRPr="001C6F5A">
        <w:rPr>
          <w:sz w:val="26"/>
          <w:szCs w:val="26"/>
          <w:lang w:val="fr-FR"/>
        </w:rPr>
        <w:t>Visiting</w:t>
      </w:r>
      <w:proofErr w:type="spellEnd"/>
      <w:r w:rsidRPr="001C6F5A">
        <w:rPr>
          <w:sz w:val="26"/>
          <w:szCs w:val="26"/>
          <w:lang w:val="fr-FR"/>
        </w:rPr>
        <w:t xml:space="preserve"> </w:t>
      </w:r>
      <w:proofErr w:type="spellStart"/>
      <w:r w:rsidRPr="001C6F5A">
        <w:rPr>
          <w:sz w:val="26"/>
          <w:szCs w:val="26"/>
          <w:lang w:val="fr-FR"/>
        </w:rPr>
        <w:t>professor</w:t>
      </w:r>
      <w:proofErr w:type="spellEnd"/>
    </w:p>
    <w:p w:rsidR="008670CE" w:rsidRPr="001C6F5A" w:rsidRDefault="008670CE" w:rsidP="008670CE">
      <w:pPr>
        <w:spacing w:line="276" w:lineRule="auto"/>
        <w:ind w:left="720"/>
        <w:jc w:val="both"/>
        <w:rPr>
          <w:sz w:val="26"/>
          <w:szCs w:val="26"/>
          <w:lang w:val="fr-FR"/>
        </w:rPr>
      </w:pPr>
      <w:r w:rsidRPr="001C6F5A">
        <w:rPr>
          <w:sz w:val="26"/>
          <w:szCs w:val="26"/>
          <w:lang w:val="fr-FR"/>
        </w:rPr>
        <w:t xml:space="preserve">3.3 </w:t>
      </w:r>
      <w:proofErr w:type="spellStart"/>
      <w:r w:rsidRPr="001C6F5A">
        <w:rPr>
          <w:sz w:val="26"/>
          <w:szCs w:val="26"/>
          <w:lang w:val="fr-FR"/>
        </w:rPr>
        <w:t>Partecipazione</w:t>
      </w:r>
      <w:proofErr w:type="spellEnd"/>
      <w:r w:rsidRPr="001C6F5A">
        <w:rPr>
          <w:sz w:val="26"/>
          <w:szCs w:val="26"/>
          <w:lang w:val="fr-FR"/>
        </w:rPr>
        <w:t xml:space="preserve"> a </w:t>
      </w:r>
      <w:proofErr w:type="spellStart"/>
      <w:r w:rsidRPr="001C6F5A">
        <w:rPr>
          <w:sz w:val="26"/>
          <w:szCs w:val="26"/>
          <w:lang w:val="fr-FR"/>
        </w:rPr>
        <w:t>Dottorati</w:t>
      </w:r>
      <w:proofErr w:type="spellEnd"/>
      <w:r w:rsidRPr="001C6F5A">
        <w:rPr>
          <w:sz w:val="26"/>
          <w:szCs w:val="26"/>
          <w:lang w:val="fr-FR"/>
        </w:rPr>
        <w:t xml:space="preserve"> </w:t>
      </w:r>
      <w:proofErr w:type="spellStart"/>
      <w:r w:rsidRPr="001C6F5A">
        <w:rPr>
          <w:sz w:val="26"/>
          <w:szCs w:val="26"/>
          <w:lang w:val="fr-FR"/>
        </w:rPr>
        <w:t>nazionali</w:t>
      </w:r>
      <w:proofErr w:type="spellEnd"/>
      <w:r w:rsidRPr="001C6F5A">
        <w:rPr>
          <w:sz w:val="26"/>
          <w:szCs w:val="26"/>
          <w:lang w:val="fr-FR"/>
        </w:rPr>
        <w:t xml:space="preserve"> e </w:t>
      </w:r>
      <w:proofErr w:type="spellStart"/>
      <w:r w:rsidRPr="001C6F5A">
        <w:rPr>
          <w:sz w:val="26"/>
          <w:szCs w:val="26"/>
          <w:lang w:val="fr-FR"/>
        </w:rPr>
        <w:t>internazionali</w:t>
      </w:r>
      <w:proofErr w:type="spellEnd"/>
      <w:r w:rsidRPr="001C6F5A">
        <w:rPr>
          <w:sz w:val="26"/>
          <w:szCs w:val="26"/>
          <w:lang w:val="fr-FR"/>
        </w:rPr>
        <w:t xml:space="preserve"> e Master</w:t>
      </w:r>
    </w:p>
    <w:p w:rsidR="008670CE" w:rsidRDefault="008670CE" w:rsidP="008670CE">
      <w:pPr>
        <w:spacing w:line="276" w:lineRule="auto"/>
        <w:ind w:left="720"/>
        <w:jc w:val="both"/>
        <w:rPr>
          <w:sz w:val="26"/>
          <w:szCs w:val="26"/>
          <w:lang w:val="fr-FR"/>
        </w:rPr>
      </w:pPr>
      <w:r w:rsidRPr="001C6F5A">
        <w:rPr>
          <w:sz w:val="26"/>
          <w:szCs w:val="26"/>
          <w:lang w:val="fr-FR"/>
        </w:rPr>
        <w:t xml:space="preserve">3.4 </w:t>
      </w:r>
      <w:proofErr w:type="spellStart"/>
      <w:r w:rsidRPr="001C6F5A">
        <w:rPr>
          <w:sz w:val="26"/>
          <w:szCs w:val="26"/>
          <w:lang w:val="fr-FR"/>
        </w:rPr>
        <w:t>Progetti</w:t>
      </w:r>
      <w:proofErr w:type="spellEnd"/>
      <w:r w:rsidRPr="001C6F5A">
        <w:rPr>
          <w:sz w:val="26"/>
          <w:szCs w:val="26"/>
          <w:lang w:val="fr-FR"/>
        </w:rPr>
        <w:t xml:space="preserve"> </w:t>
      </w:r>
      <w:proofErr w:type="spellStart"/>
      <w:r w:rsidRPr="001C6F5A">
        <w:rPr>
          <w:sz w:val="26"/>
          <w:szCs w:val="26"/>
          <w:lang w:val="fr-FR"/>
        </w:rPr>
        <w:t>didattici</w:t>
      </w:r>
      <w:proofErr w:type="spellEnd"/>
    </w:p>
    <w:p w:rsidR="008670CE" w:rsidRPr="001C6F5A" w:rsidRDefault="008670CE" w:rsidP="008670CE">
      <w:pPr>
        <w:spacing w:line="276" w:lineRule="auto"/>
        <w:jc w:val="both"/>
        <w:rPr>
          <w:sz w:val="26"/>
          <w:szCs w:val="26"/>
          <w:lang w:val="fr-FR"/>
        </w:rPr>
      </w:pPr>
    </w:p>
    <w:p w:rsidR="008670CE" w:rsidRPr="001C6F5A" w:rsidRDefault="008670CE" w:rsidP="008670CE">
      <w:pPr>
        <w:numPr>
          <w:ilvl w:val="0"/>
          <w:numId w:val="17"/>
        </w:numPr>
        <w:spacing w:line="276" w:lineRule="auto"/>
        <w:jc w:val="both"/>
        <w:rPr>
          <w:sz w:val="26"/>
          <w:szCs w:val="26"/>
          <w:lang w:val="fr-FR"/>
        </w:rPr>
      </w:pPr>
      <w:proofErr w:type="spellStart"/>
      <w:r w:rsidRPr="001C6F5A">
        <w:rPr>
          <w:sz w:val="26"/>
          <w:szCs w:val="26"/>
          <w:lang w:val="fr-FR"/>
        </w:rPr>
        <w:t>Ricerca</w:t>
      </w:r>
      <w:proofErr w:type="spellEnd"/>
    </w:p>
    <w:p w:rsidR="008670CE" w:rsidRPr="001C6F5A" w:rsidRDefault="008670CE" w:rsidP="008670CE">
      <w:pPr>
        <w:spacing w:line="276" w:lineRule="auto"/>
        <w:ind w:left="720"/>
        <w:jc w:val="both"/>
        <w:rPr>
          <w:sz w:val="26"/>
          <w:szCs w:val="26"/>
          <w:lang w:val="fr-FR"/>
        </w:rPr>
      </w:pPr>
      <w:r w:rsidRPr="001C6F5A">
        <w:rPr>
          <w:sz w:val="26"/>
          <w:szCs w:val="26"/>
          <w:lang w:val="fr-FR"/>
        </w:rPr>
        <w:t xml:space="preserve">4.1 </w:t>
      </w:r>
      <w:proofErr w:type="spellStart"/>
      <w:r w:rsidRPr="001C6F5A">
        <w:rPr>
          <w:sz w:val="26"/>
          <w:szCs w:val="26"/>
          <w:lang w:val="fr-FR"/>
        </w:rPr>
        <w:t>Riconoscimenti</w:t>
      </w:r>
      <w:proofErr w:type="spellEnd"/>
      <w:r w:rsidRPr="001C6F5A">
        <w:rPr>
          <w:sz w:val="26"/>
          <w:szCs w:val="26"/>
          <w:lang w:val="fr-FR"/>
        </w:rPr>
        <w:t xml:space="preserve"> e </w:t>
      </w:r>
      <w:proofErr w:type="spellStart"/>
      <w:r w:rsidRPr="001C6F5A">
        <w:rPr>
          <w:sz w:val="26"/>
          <w:szCs w:val="26"/>
          <w:lang w:val="fr-FR"/>
        </w:rPr>
        <w:t>premi</w:t>
      </w:r>
      <w:proofErr w:type="spellEnd"/>
      <w:r w:rsidRPr="001C6F5A">
        <w:rPr>
          <w:sz w:val="26"/>
          <w:szCs w:val="26"/>
          <w:lang w:val="fr-FR"/>
        </w:rPr>
        <w:t xml:space="preserve"> </w:t>
      </w:r>
      <w:proofErr w:type="spellStart"/>
      <w:r w:rsidRPr="001C6F5A">
        <w:rPr>
          <w:sz w:val="26"/>
          <w:szCs w:val="26"/>
          <w:lang w:val="fr-FR"/>
        </w:rPr>
        <w:t>nazionali</w:t>
      </w:r>
      <w:proofErr w:type="spellEnd"/>
      <w:r w:rsidRPr="001C6F5A">
        <w:rPr>
          <w:sz w:val="26"/>
          <w:szCs w:val="26"/>
          <w:lang w:val="fr-FR"/>
        </w:rPr>
        <w:t xml:space="preserve"> e </w:t>
      </w:r>
      <w:proofErr w:type="spellStart"/>
      <w:r w:rsidRPr="001C6F5A">
        <w:rPr>
          <w:sz w:val="26"/>
          <w:szCs w:val="26"/>
          <w:lang w:val="fr-FR"/>
        </w:rPr>
        <w:t>internazionali</w:t>
      </w:r>
      <w:proofErr w:type="spellEnd"/>
    </w:p>
    <w:p w:rsidR="008670CE" w:rsidRPr="001C6F5A" w:rsidRDefault="008670CE" w:rsidP="008670CE">
      <w:pPr>
        <w:spacing w:line="276" w:lineRule="auto"/>
        <w:ind w:left="720"/>
        <w:jc w:val="both"/>
        <w:rPr>
          <w:sz w:val="26"/>
          <w:szCs w:val="26"/>
          <w:lang w:val="fr-FR"/>
        </w:rPr>
      </w:pPr>
      <w:r w:rsidRPr="001C6F5A">
        <w:rPr>
          <w:sz w:val="26"/>
          <w:szCs w:val="26"/>
          <w:lang w:val="fr-FR"/>
        </w:rPr>
        <w:t xml:space="preserve">4.2 </w:t>
      </w:r>
      <w:proofErr w:type="spellStart"/>
      <w:r w:rsidRPr="001C6F5A">
        <w:rPr>
          <w:sz w:val="26"/>
          <w:szCs w:val="26"/>
          <w:lang w:val="fr-FR"/>
        </w:rPr>
        <w:t>Collane</w:t>
      </w:r>
      <w:proofErr w:type="spellEnd"/>
      <w:r w:rsidRPr="001C6F5A">
        <w:rPr>
          <w:sz w:val="26"/>
          <w:szCs w:val="26"/>
          <w:lang w:val="fr-FR"/>
        </w:rPr>
        <w:t xml:space="preserve"> e </w:t>
      </w:r>
      <w:proofErr w:type="spellStart"/>
      <w:r w:rsidRPr="001C6F5A">
        <w:rPr>
          <w:sz w:val="26"/>
          <w:szCs w:val="26"/>
          <w:lang w:val="fr-FR"/>
        </w:rPr>
        <w:t>Riviste</w:t>
      </w:r>
      <w:proofErr w:type="spellEnd"/>
    </w:p>
    <w:p w:rsidR="008670CE" w:rsidRPr="001C6F5A" w:rsidRDefault="008670CE" w:rsidP="008670CE">
      <w:pPr>
        <w:spacing w:line="276" w:lineRule="auto"/>
        <w:ind w:left="720"/>
        <w:jc w:val="both"/>
        <w:rPr>
          <w:sz w:val="26"/>
          <w:szCs w:val="26"/>
          <w:lang w:val="fr-FR"/>
        </w:rPr>
      </w:pPr>
      <w:r w:rsidRPr="001C6F5A">
        <w:rPr>
          <w:sz w:val="26"/>
          <w:szCs w:val="26"/>
          <w:lang w:val="fr-FR"/>
        </w:rPr>
        <w:t xml:space="preserve">4.3 </w:t>
      </w:r>
      <w:proofErr w:type="spellStart"/>
      <w:r w:rsidRPr="001C6F5A">
        <w:rPr>
          <w:sz w:val="26"/>
          <w:szCs w:val="26"/>
          <w:lang w:val="fr-FR"/>
        </w:rPr>
        <w:t>Associazioni</w:t>
      </w:r>
      <w:proofErr w:type="spellEnd"/>
      <w:r w:rsidRPr="001C6F5A">
        <w:rPr>
          <w:sz w:val="26"/>
          <w:szCs w:val="26"/>
          <w:lang w:val="fr-FR"/>
        </w:rPr>
        <w:t xml:space="preserve"> </w:t>
      </w:r>
      <w:proofErr w:type="spellStart"/>
      <w:r w:rsidRPr="001C6F5A">
        <w:rPr>
          <w:sz w:val="26"/>
          <w:szCs w:val="26"/>
          <w:lang w:val="fr-FR"/>
        </w:rPr>
        <w:t>accademiche</w:t>
      </w:r>
      <w:proofErr w:type="spellEnd"/>
      <w:r>
        <w:rPr>
          <w:sz w:val="26"/>
          <w:szCs w:val="26"/>
          <w:lang w:val="fr-FR"/>
        </w:rPr>
        <w:t xml:space="preserve"> e </w:t>
      </w:r>
      <w:proofErr w:type="spellStart"/>
      <w:r>
        <w:rPr>
          <w:sz w:val="26"/>
          <w:szCs w:val="26"/>
          <w:lang w:val="fr-FR"/>
        </w:rPr>
        <w:t>Centri</w:t>
      </w:r>
      <w:proofErr w:type="spellEnd"/>
      <w:r>
        <w:rPr>
          <w:sz w:val="26"/>
          <w:szCs w:val="26"/>
          <w:lang w:val="fr-FR"/>
        </w:rPr>
        <w:t xml:space="preserve"> di </w:t>
      </w:r>
      <w:proofErr w:type="spellStart"/>
      <w:r>
        <w:rPr>
          <w:sz w:val="26"/>
          <w:szCs w:val="26"/>
          <w:lang w:val="fr-FR"/>
        </w:rPr>
        <w:t>Ricerca</w:t>
      </w:r>
      <w:proofErr w:type="spellEnd"/>
    </w:p>
    <w:p w:rsidR="008670CE" w:rsidRPr="001C6F5A" w:rsidRDefault="008670CE" w:rsidP="008670CE">
      <w:pPr>
        <w:spacing w:line="276" w:lineRule="auto"/>
        <w:ind w:left="720"/>
        <w:jc w:val="both"/>
        <w:rPr>
          <w:sz w:val="26"/>
          <w:szCs w:val="26"/>
          <w:lang w:val="fr-FR"/>
        </w:rPr>
      </w:pPr>
      <w:r w:rsidRPr="001C6F5A">
        <w:rPr>
          <w:sz w:val="26"/>
          <w:szCs w:val="26"/>
          <w:lang w:val="fr-FR"/>
        </w:rPr>
        <w:t xml:space="preserve">4.4 </w:t>
      </w:r>
      <w:proofErr w:type="spellStart"/>
      <w:r w:rsidRPr="001C6F5A">
        <w:rPr>
          <w:sz w:val="26"/>
          <w:szCs w:val="26"/>
          <w:lang w:val="fr-FR"/>
        </w:rPr>
        <w:t>Progetti</w:t>
      </w:r>
      <w:proofErr w:type="spellEnd"/>
      <w:r w:rsidRPr="001C6F5A">
        <w:rPr>
          <w:sz w:val="26"/>
          <w:szCs w:val="26"/>
          <w:lang w:val="fr-FR"/>
        </w:rPr>
        <w:t xml:space="preserve"> di </w:t>
      </w:r>
      <w:proofErr w:type="spellStart"/>
      <w:r w:rsidRPr="001C6F5A">
        <w:rPr>
          <w:sz w:val="26"/>
          <w:szCs w:val="26"/>
          <w:lang w:val="fr-FR"/>
        </w:rPr>
        <w:t>ricerca</w:t>
      </w:r>
      <w:proofErr w:type="spellEnd"/>
    </w:p>
    <w:p w:rsidR="008670CE" w:rsidRPr="001C6F5A" w:rsidRDefault="008670CE" w:rsidP="008670CE">
      <w:pPr>
        <w:spacing w:line="276" w:lineRule="auto"/>
        <w:ind w:left="720"/>
        <w:jc w:val="both"/>
        <w:rPr>
          <w:sz w:val="26"/>
          <w:szCs w:val="26"/>
          <w:lang w:val="fr-FR"/>
        </w:rPr>
      </w:pPr>
      <w:r w:rsidRPr="001C6F5A">
        <w:rPr>
          <w:sz w:val="26"/>
          <w:szCs w:val="26"/>
          <w:lang w:val="fr-FR"/>
        </w:rPr>
        <w:t xml:space="preserve">4.5 </w:t>
      </w:r>
      <w:proofErr w:type="spellStart"/>
      <w:r w:rsidRPr="001C6F5A">
        <w:rPr>
          <w:sz w:val="26"/>
          <w:szCs w:val="26"/>
          <w:lang w:val="fr-FR"/>
        </w:rPr>
        <w:t>Commissioni</w:t>
      </w:r>
      <w:proofErr w:type="spellEnd"/>
    </w:p>
    <w:p w:rsidR="008670CE" w:rsidRPr="001C6F5A" w:rsidRDefault="008670CE" w:rsidP="008670CE">
      <w:pPr>
        <w:spacing w:line="276" w:lineRule="auto"/>
        <w:ind w:left="720"/>
        <w:jc w:val="both"/>
        <w:rPr>
          <w:sz w:val="26"/>
          <w:szCs w:val="26"/>
          <w:lang w:val="fr-FR"/>
        </w:rPr>
      </w:pPr>
      <w:r w:rsidRPr="001C6F5A">
        <w:rPr>
          <w:sz w:val="26"/>
          <w:szCs w:val="26"/>
          <w:lang w:val="fr-FR"/>
        </w:rPr>
        <w:t xml:space="preserve">4.6 </w:t>
      </w:r>
      <w:proofErr w:type="spellStart"/>
      <w:r w:rsidRPr="001C6F5A">
        <w:rPr>
          <w:sz w:val="26"/>
          <w:szCs w:val="26"/>
          <w:lang w:val="fr-FR"/>
        </w:rPr>
        <w:t>Organizzazione</w:t>
      </w:r>
      <w:proofErr w:type="spellEnd"/>
      <w:r w:rsidRPr="001C6F5A">
        <w:rPr>
          <w:sz w:val="26"/>
          <w:szCs w:val="26"/>
          <w:lang w:val="fr-FR"/>
        </w:rPr>
        <w:t xml:space="preserve"> e </w:t>
      </w:r>
      <w:proofErr w:type="spellStart"/>
      <w:r w:rsidRPr="001C6F5A">
        <w:rPr>
          <w:sz w:val="26"/>
          <w:szCs w:val="26"/>
          <w:lang w:val="fr-FR"/>
        </w:rPr>
        <w:t>partecipazione</w:t>
      </w:r>
      <w:proofErr w:type="spellEnd"/>
      <w:r w:rsidRPr="001C6F5A">
        <w:rPr>
          <w:sz w:val="26"/>
          <w:szCs w:val="26"/>
          <w:lang w:val="fr-FR"/>
        </w:rPr>
        <w:t xml:space="preserve"> ad </w:t>
      </w:r>
      <w:proofErr w:type="spellStart"/>
      <w:r w:rsidRPr="001C6F5A">
        <w:rPr>
          <w:sz w:val="26"/>
          <w:szCs w:val="26"/>
          <w:lang w:val="fr-FR"/>
        </w:rPr>
        <w:t>iniziative</w:t>
      </w:r>
      <w:proofErr w:type="spellEnd"/>
      <w:r w:rsidRPr="001C6F5A">
        <w:rPr>
          <w:sz w:val="26"/>
          <w:szCs w:val="26"/>
          <w:lang w:val="fr-FR"/>
        </w:rPr>
        <w:t xml:space="preserve"> </w:t>
      </w:r>
      <w:proofErr w:type="spellStart"/>
      <w:r w:rsidRPr="001C6F5A">
        <w:rPr>
          <w:sz w:val="26"/>
          <w:szCs w:val="26"/>
          <w:lang w:val="fr-FR"/>
        </w:rPr>
        <w:t>nazionali</w:t>
      </w:r>
      <w:proofErr w:type="spellEnd"/>
      <w:r w:rsidRPr="001C6F5A">
        <w:rPr>
          <w:sz w:val="26"/>
          <w:szCs w:val="26"/>
          <w:lang w:val="fr-FR"/>
        </w:rPr>
        <w:t xml:space="preserve"> e </w:t>
      </w:r>
      <w:proofErr w:type="spellStart"/>
      <w:r w:rsidRPr="001C6F5A">
        <w:rPr>
          <w:sz w:val="26"/>
          <w:szCs w:val="26"/>
          <w:lang w:val="fr-FR"/>
        </w:rPr>
        <w:t>internazionali</w:t>
      </w:r>
      <w:proofErr w:type="spellEnd"/>
    </w:p>
    <w:p w:rsidR="008670CE" w:rsidRPr="001C6F5A" w:rsidRDefault="008670CE" w:rsidP="008670CE">
      <w:pPr>
        <w:spacing w:line="276" w:lineRule="auto"/>
        <w:ind w:left="720"/>
        <w:jc w:val="both"/>
        <w:rPr>
          <w:sz w:val="26"/>
          <w:szCs w:val="26"/>
          <w:lang w:val="fr-FR"/>
        </w:rPr>
      </w:pPr>
      <w:r w:rsidRPr="001C6F5A">
        <w:rPr>
          <w:sz w:val="26"/>
          <w:szCs w:val="26"/>
          <w:lang w:val="fr-FR"/>
        </w:rPr>
        <w:t xml:space="preserve">4.7 Assi di </w:t>
      </w:r>
      <w:proofErr w:type="spellStart"/>
      <w:r w:rsidRPr="001C6F5A">
        <w:rPr>
          <w:sz w:val="26"/>
          <w:szCs w:val="26"/>
          <w:lang w:val="fr-FR"/>
        </w:rPr>
        <w:t>ricerca</w:t>
      </w:r>
      <w:proofErr w:type="spellEnd"/>
    </w:p>
    <w:p w:rsidR="008670CE" w:rsidRPr="001C6F5A" w:rsidRDefault="008670CE" w:rsidP="008670CE">
      <w:pPr>
        <w:spacing w:line="276" w:lineRule="auto"/>
        <w:jc w:val="both"/>
        <w:rPr>
          <w:sz w:val="26"/>
          <w:szCs w:val="26"/>
          <w:lang w:val="fr-FR"/>
        </w:rPr>
      </w:pPr>
    </w:p>
    <w:p w:rsidR="008670CE" w:rsidRDefault="008670CE" w:rsidP="008670CE">
      <w:pPr>
        <w:numPr>
          <w:ilvl w:val="0"/>
          <w:numId w:val="18"/>
        </w:numPr>
        <w:jc w:val="both"/>
        <w:rPr>
          <w:lang w:val="fr-FR"/>
        </w:rPr>
      </w:pPr>
      <w:r>
        <w:rPr>
          <w:lang w:val="fr-FR"/>
        </w:rPr>
        <w:br w:type="page"/>
      </w:r>
      <w:r>
        <w:rPr>
          <w:lang w:val="fr-FR"/>
        </w:rPr>
        <w:lastRenderedPageBreak/>
        <w:t>FORMAZIONE</w:t>
      </w:r>
    </w:p>
    <w:p w:rsidR="008670CE" w:rsidRPr="00A616B6" w:rsidRDefault="008670CE" w:rsidP="008670CE">
      <w:pPr>
        <w:ind w:left="720"/>
        <w:jc w:val="both"/>
        <w:rPr>
          <w:lang w:val="fr-FR"/>
        </w:rPr>
      </w:pPr>
    </w:p>
    <w:p w:rsidR="008670CE" w:rsidRPr="00A616B6" w:rsidRDefault="008670CE" w:rsidP="008670CE">
      <w:pPr>
        <w:jc w:val="both"/>
        <w:rPr>
          <w:lang w:val="fr-FR"/>
        </w:rPr>
      </w:pPr>
      <w:r w:rsidRPr="00A616B6">
        <w:rPr>
          <w:lang w:val="fr-FR"/>
        </w:rPr>
        <w:t>- 1996-</w:t>
      </w:r>
      <w:proofErr w:type="gramStart"/>
      <w:r w:rsidRPr="00A616B6">
        <w:rPr>
          <w:lang w:val="fr-FR"/>
        </w:rPr>
        <w:t>97:</w:t>
      </w:r>
      <w:proofErr w:type="gramEnd"/>
      <w:r w:rsidRPr="00A616B6">
        <w:rPr>
          <w:lang w:val="fr-FR"/>
        </w:rPr>
        <w:t xml:space="preserve"> DELF (Diplômes d’études de Langue française -1° e 2° </w:t>
      </w:r>
      <w:proofErr w:type="spellStart"/>
      <w:r w:rsidRPr="00A616B6">
        <w:rPr>
          <w:lang w:val="fr-FR"/>
        </w:rPr>
        <w:t>livello</w:t>
      </w:r>
      <w:proofErr w:type="spellEnd"/>
      <w:r w:rsidRPr="00A616B6">
        <w:rPr>
          <w:lang w:val="fr-FR"/>
        </w:rPr>
        <w:t xml:space="preserve"> - Ministère de l’</w:t>
      </w:r>
      <w:proofErr w:type="spellStart"/>
      <w:r w:rsidRPr="00A616B6">
        <w:rPr>
          <w:lang w:val="fr-FR"/>
        </w:rPr>
        <w:t>Education</w:t>
      </w:r>
      <w:proofErr w:type="spellEnd"/>
      <w:r w:rsidRPr="00A616B6">
        <w:rPr>
          <w:lang w:val="fr-FR"/>
        </w:rPr>
        <w:t xml:space="preserve"> nationale - France); DALF (Diplôme approfondi de Langue Française - Ministère de l’</w:t>
      </w:r>
      <w:proofErr w:type="spellStart"/>
      <w:r w:rsidRPr="00A616B6">
        <w:rPr>
          <w:lang w:val="fr-FR"/>
        </w:rPr>
        <w:t>Education</w:t>
      </w:r>
      <w:proofErr w:type="spellEnd"/>
      <w:r w:rsidRPr="00A616B6">
        <w:rPr>
          <w:lang w:val="fr-FR"/>
        </w:rPr>
        <w:t xml:space="preserve"> nationale - France), Cambridge </w:t>
      </w:r>
      <w:proofErr w:type="spellStart"/>
      <w:r w:rsidRPr="00A616B6">
        <w:rPr>
          <w:lang w:val="fr-FR"/>
        </w:rPr>
        <w:t>Proficiency</w:t>
      </w:r>
      <w:proofErr w:type="spellEnd"/>
      <w:r w:rsidRPr="00A616B6">
        <w:rPr>
          <w:lang w:val="fr-FR"/>
        </w:rPr>
        <w:t xml:space="preserve"> in English (</w:t>
      </w:r>
      <w:proofErr w:type="spellStart"/>
      <w:r w:rsidRPr="00A616B6">
        <w:rPr>
          <w:lang w:val="fr-FR"/>
        </w:rPr>
        <w:t>University</w:t>
      </w:r>
      <w:proofErr w:type="spellEnd"/>
      <w:r w:rsidRPr="00A616B6">
        <w:rPr>
          <w:lang w:val="fr-FR"/>
        </w:rPr>
        <w:t xml:space="preserve"> of Cambridge).</w:t>
      </w:r>
    </w:p>
    <w:p w:rsidR="008670CE" w:rsidRPr="00A616B6" w:rsidRDefault="008670CE" w:rsidP="008670CE">
      <w:pPr>
        <w:jc w:val="both"/>
        <w:rPr>
          <w:lang w:val="fr-FR"/>
        </w:rPr>
      </w:pPr>
      <w:r w:rsidRPr="00A616B6">
        <w:rPr>
          <w:lang w:val="fr-FR"/>
        </w:rPr>
        <w:t xml:space="preserve">- </w:t>
      </w:r>
      <w:proofErr w:type="gramStart"/>
      <w:r w:rsidRPr="00A616B6">
        <w:rPr>
          <w:lang w:val="fr-FR"/>
        </w:rPr>
        <w:t>1998:</w:t>
      </w:r>
      <w:proofErr w:type="gramEnd"/>
      <w:r w:rsidRPr="00A616B6">
        <w:rPr>
          <w:lang w:val="fr-FR"/>
        </w:rPr>
        <w:t xml:space="preserve">  DEA (Diplôme d’</w:t>
      </w:r>
      <w:proofErr w:type="spellStart"/>
      <w:r w:rsidRPr="00A616B6">
        <w:rPr>
          <w:lang w:val="fr-FR"/>
        </w:rPr>
        <w:t>Etudes</w:t>
      </w:r>
      <w:proofErr w:type="spellEnd"/>
      <w:r w:rsidRPr="00A616B6">
        <w:rPr>
          <w:lang w:val="fr-FR"/>
        </w:rPr>
        <w:t xml:space="preserve"> approfondies) in "Culture et Société en Italie du </w:t>
      </w:r>
      <w:proofErr w:type="spellStart"/>
      <w:r w:rsidRPr="00A616B6">
        <w:rPr>
          <w:lang w:val="fr-FR"/>
        </w:rPr>
        <w:t>Moyen-Age</w:t>
      </w:r>
      <w:proofErr w:type="spellEnd"/>
      <w:r w:rsidRPr="00A616B6">
        <w:rPr>
          <w:lang w:val="fr-FR"/>
        </w:rPr>
        <w:t xml:space="preserve"> au XXe siècle: langue, littérature, civilisation" presso l'Université de Paris 3 – Sorbonne </w:t>
      </w:r>
      <w:proofErr w:type="spellStart"/>
      <w:r w:rsidRPr="00A616B6">
        <w:rPr>
          <w:lang w:val="fr-FR"/>
        </w:rPr>
        <w:t>nouvelle.Mention</w:t>
      </w:r>
      <w:proofErr w:type="spellEnd"/>
      <w:r w:rsidRPr="00A616B6">
        <w:rPr>
          <w:lang w:val="fr-FR"/>
        </w:rPr>
        <w:t xml:space="preserve">: Très-bien, </w:t>
      </w:r>
      <w:proofErr w:type="spellStart"/>
      <w:r w:rsidRPr="00A616B6">
        <w:rPr>
          <w:lang w:val="fr-FR"/>
        </w:rPr>
        <w:t>tesi</w:t>
      </w:r>
      <w:proofErr w:type="spellEnd"/>
      <w:r w:rsidRPr="00A616B6">
        <w:rPr>
          <w:lang w:val="fr-FR"/>
        </w:rPr>
        <w:t xml:space="preserve"> su "L’art du secrétaire dans l’œuvre de </w:t>
      </w:r>
      <w:proofErr w:type="spellStart"/>
      <w:r w:rsidRPr="00A616B6">
        <w:rPr>
          <w:lang w:val="fr-FR"/>
        </w:rPr>
        <w:t>Battista</w:t>
      </w:r>
      <w:proofErr w:type="spellEnd"/>
      <w:r w:rsidRPr="00A616B6">
        <w:rPr>
          <w:lang w:val="fr-FR"/>
        </w:rPr>
        <w:t xml:space="preserve"> Guarini : théorie et pratique", directeur: Prof. Danielle </w:t>
      </w:r>
      <w:proofErr w:type="spellStart"/>
      <w:r w:rsidRPr="00A616B6">
        <w:rPr>
          <w:lang w:val="fr-FR"/>
        </w:rPr>
        <w:t>Boillet.</w:t>
      </w:r>
    </w:p>
    <w:p w:rsidR="008670CE" w:rsidRDefault="008670CE" w:rsidP="008670CE">
      <w:pPr>
        <w:jc w:val="both"/>
      </w:pPr>
      <w:r>
        <w:t xml:space="preserve">- </w:t>
      </w:r>
      <w:proofErr w:type="spellEnd"/>
      <w:r>
        <w:t>2000: Vincitrice concorso a cattedre dei concorsi a cattedre, per esami e titoli, nelle scuole ed istituti di istruzione secondaria di primo e secondo grado per le classi 45-A (Lingua straniera - Francese) e 46-A (Lingua straniera - Inglese).</w:t>
      </w:r>
    </w:p>
    <w:p w:rsidR="008670CE" w:rsidRDefault="008670CE" w:rsidP="008670CE">
      <w:pPr>
        <w:jc w:val="both"/>
      </w:pPr>
      <w:r>
        <w:t>- 2002: Dottorato di Ricerca in Francesistica, tesi: “L’</w:t>
      </w:r>
      <w:proofErr w:type="spellStart"/>
      <w:r>
        <w:t>Italianisme</w:t>
      </w:r>
      <w:proofErr w:type="spellEnd"/>
      <w:r>
        <w:t xml:space="preserve"> de Michel de </w:t>
      </w:r>
      <w:proofErr w:type="spellStart"/>
      <w:r>
        <w:t>Montaigne</w:t>
      </w:r>
      <w:proofErr w:type="spellEnd"/>
      <w:r>
        <w:t xml:space="preserve">”, direttore: prof. Giovanni </w:t>
      </w:r>
      <w:proofErr w:type="spellStart"/>
      <w:r>
        <w:t>Dotoli</w:t>
      </w:r>
      <w:proofErr w:type="spellEnd"/>
      <w:r>
        <w:t>.</w:t>
      </w:r>
    </w:p>
    <w:p w:rsidR="008670CE" w:rsidRDefault="008670CE" w:rsidP="008670CE">
      <w:pPr>
        <w:jc w:val="both"/>
      </w:pPr>
      <w:r>
        <w:t>- 2002: Vincitrice di una valutazione comparativa per un posto di Ricercatore Universitario (</w:t>
      </w:r>
      <w:proofErr w:type="spellStart"/>
      <w:r>
        <w:t>s.s.d.L</w:t>
      </w:r>
      <w:proofErr w:type="spellEnd"/>
      <w:r>
        <w:t>-LIN/03, Letteratura francese) presso l’Università degli Studi di Bari.</w:t>
      </w:r>
    </w:p>
    <w:p w:rsidR="008670CE" w:rsidRDefault="008670CE" w:rsidP="008670CE">
      <w:pPr>
        <w:jc w:val="both"/>
      </w:pPr>
      <w:r>
        <w:t>- 2006: Idonea in una valutazione comparativa ad un posto di Professore Associato (</w:t>
      </w:r>
      <w:proofErr w:type="spellStart"/>
      <w:r>
        <w:t>s.s.d.L</w:t>
      </w:r>
      <w:proofErr w:type="spellEnd"/>
      <w:r>
        <w:t>-LIN/03, Letteratura francese) presso l’Università degli studi di Salerno.</w:t>
      </w:r>
    </w:p>
    <w:p w:rsidR="008670CE" w:rsidRDefault="008670CE" w:rsidP="008670CE">
      <w:pPr>
        <w:jc w:val="both"/>
      </w:pPr>
    </w:p>
    <w:p w:rsidR="008670CE" w:rsidRDefault="008670CE" w:rsidP="008670CE">
      <w:pPr>
        <w:jc w:val="both"/>
      </w:pPr>
      <w:r>
        <w:t xml:space="preserve">Vincitrice di </w:t>
      </w:r>
      <w:r w:rsidRPr="00BF132B">
        <w:rPr>
          <w:u w:val="single"/>
        </w:rPr>
        <w:t>borse di studio/ricerca</w:t>
      </w:r>
      <w:r>
        <w:t xml:space="preserve"> presso le seguenti Università straniere:</w:t>
      </w:r>
    </w:p>
    <w:p w:rsidR="008670CE" w:rsidRDefault="008670CE" w:rsidP="008670CE">
      <w:pPr>
        <w:jc w:val="both"/>
      </w:pPr>
      <w:r>
        <w:t>-</w:t>
      </w:r>
      <w:r>
        <w:tab/>
        <w:t>Luglio-agosto 1998: Università di Edimburgo.</w:t>
      </w:r>
    </w:p>
    <w:p w:rsidR="008670CE" w:rsidRPr="00A616B6" w:rsidRDefault="008670CE" w:rsidP="008670CE">
      <w:pPr>
        <w:jc w:val="both"/>
        <w:rPr>
          <w:lang w:val="fr-FR"/>
        </w:rPr>
      </w:pPr>
      <w:r w:rsidRPr="00A616B6">
        <w:rPr>
          <w:lang w:val="fr-FR"/>
        </w:rPr>
        <w:t>-</w:t>
      </w:r>
      <w:r w:rsidRPr="00A616B6">
        <w:rPr>
          <w:lang w:val="fr-FR"/>
        </w:rPr>
        <w:tab/>
      </w:r>
      <w:proofErr w:type="spellStart"/>
      <w:r w:rsidRPr="00A616B6">
        <w:rPr>
          <w:lang w:val="fr-FR"/>
        </w:rPr>
        <w:t>Settembre</w:t>
      </w:r>
      <w:proofErr w:type="spellEnd"/>
      <w:r w:rsidRPr="00A616B6">
        <w:rPr>
          <w:lang w:val="fr-FR"/>
        </w:rPr>
        <w:t xml:space="preserve"> 1998-giugno </w:t>
      </w:r>
      <w:proofErr w:type="gramStart"/>
      <w:r w:rsidRPr="00A616B6">
        <w:rPr>
          <w:lang w:val="fr-FR"/>
        </w:rPr>
        <w:t>1999:</w:t>
      </w:r>
      <w:proofErr w:type="gramEnd"/>
      <w:r w:rsidRPr="00A616B6">
        <w:rPr>
          <w:lang w:val="fr-FR"/>
        </w:rPr>
        <w:t xml:space="preserve"> Université de Paris 3 – Sorbonne nouvelle</w:t>
      </w:r>
    </w:p>
    <w:p w:rsidR="008670CE" w:rsidRDefault="008670CE" w:rsidP="008670CE">
      <w:pPr>
        <w:jc w:val="both"/>
        <w:rPr>
          <w:lang w:val="en-US"/>
        </w:rPr>
      </w:pPr>
      <w:r w:rsidRPr="00A616B6">
        <w:rPr>
          <w:lang w:val="en-US"/>
        </w:rPr>
        <w:t>-</w:t>
      </w:r>
      <w:r w:rsidRPr="00A616B6">
        <w:rPr>
          <w:lang w:val="en-US"/>
        </w:rPr>
        <w:tab/>
      </w:r>
      <w:proofErr w:type="spellStart"/>
      <w:r w:rsidRPr="00A616B6">
        <w:rPr>
          <w:lang w:val="en-US"/>
        </w:rPr>
        <w:t>Settembre-dicembre</w:t>
      </w:r>
      <w:proofErr w:type="spellEnd"/>
      <w:r w:rsidRPr="00A616B6">
        <w:rPr>
          <w:lang w:val="en-US"/>
        </w:rPr>
        <w:t xml:space="preserve"> 2000: University of Chicago. </w:t>
      </w:r>
    </w:p>
    <w:p w:rsidR="008670CE" w:rsidRDefault="008670CE" w:rsidP="008670CE">
      <w:pPr>
        <w:jc w:val="both"/>
        <w:rPr>
          <w:lang w:val="en-US"/>
        </w:rPr>
      </w:pPr>
    </w:p>
    <w:p w:rsidR="008670CE" w:rsidRDefault="008670CE" w:rsidP="008670CE">
      <w:pPr>
        <w:jc w:val="both"/>
      </w:pPr>
    </w:p>
    <w:p w:rsidR="008670CE" w:rsidRPr="001C6F5A" w:rsidRDefault="008670CE" w:rsidP="008670CE">
      <w:pPr>
        <w:numPr>
          <w:ilvl w:val="0"/>
          <w:numId w:val="18"/>
        </w:numPr>
        <w:jc w:val="both"/>
        <w:rPr>
          <w:u w:val="single"/>
        </w:rPr>
      </w:pPr>
      <w:r>
        <w:t>INCARICHI ISTITUZIONALI E VALUTAZIONE DELLA RICERCA</w:t>
      </w:r>
    </w:p>
    <w:p w:rsidR="008670CE" w:rsidRPr="009904AC" w:rsidRDefault="008670CE" w:rsidP="008670CE">
      <w:pPr>
        <w:ind w:left="720"/>
        <w:jc w:val="both"/>
        <w:rPr>
          <w:u w:val="single"/>
        </w:rPr>
      </w:pPr>
    </w:p>
    <w:p w:rsidR="008670CE" w:rsidRDefault="008670CE" w:rsidP="008670CE">
      <w:pPr>
        <w:numPr>
          <w:ilvl w:val="0"/>
          <w:numId w:val="6"/>
        </w:numPr>
        <w:tabs>
          <w:tab w:val="left" w:pos="1080"/>
        </w:tabs>
        <w:jc w:val="both"/>
      </w:pPr>
      <w:r w:rsidRPr="009904AC">
        <w:t xml:space="preserve">Da </w:t>
      </w:r>
      <w:r>
        <w:t>gennaio 2018 è Delegata del Rettore per l’Apprendimento permanente e la mobilità tra i sistemi di istruzione e formazione</w:t>
      </w:r>
    </w:p>
    <w:p w:rsidR="008670CE" w:rsidRPr="009904AC" w:rsidRDefault="008670CE" w:rsidP="008670CE">
      <w:pPr>
        <w:numPr>
          <w:ilvl w:val="0"/>
          <w:numId w:val="6"/>
        </w:numPr>
        <w:tabs>
          <w:tab w:val="left" w:pos="1080"/>
        </w:tabs>
        <w:jc w:val="both"/>
      </w:pPr>
      <w:r w:rsidRPr="009904AC">
        <w:t xml:space="preserve">Da </w:t>
      </w:r>
      <w:r>
        <w:t>aprile</w:t>
      </w:r>
      <w:r w:rsidRPr="009904AC">
        <w:t xml:space="preserve"> 201</w:t>
      </w:r>
      <w:r>
        <w:t>6</w:t>
      </w:r>
      <w:r w:rsidRPr="009904AC">
        <w:t xml:space="preserve"> è </w:t>
      </w:r>
      <w:r>
        <w:t>Coordinatore</w:t>
      </w:r>
      <w:r w:rsidRPr="009904AC">
        <w:t xml:space="preserve"> dell’Area umanistica nella Consulta di Ateneo con gli organi professionali</w:t>
      </w:r>
      <w:r>
        <w:t xml:space="preserve"> (DR 1255 del 29 aprile 2016)</w:t>
      </w:r>
    </w:p>
    <w:p w:rsidR="008670CE" w:rsidRPr="009904AC" w:rsidRDefault="008670CE" w:rsidP="008670CE">
      <w:pPr>
        <w:numPr>
          <w:ilvl w:val="0"/>
          <w:numId w:val="6"/>
        </w:numPr>
        <w:tabs>
          <w:tab w:val="left" w:pos="1080"/>
        </w:tabs>
        <w:jc w:val="both"/>
      </w:pPr>
      <w:r w:rsidRPr="009904AC">
        <w:t>Da novembre 2015</w:t>
      </w:r>
      <w:r>
        <w:t xml:space="preserve"> a dicembre 2018</w:t>
      </w:r>
      <w:r w:rsidRPr="009904AC">
        <w:t xml:space="preserve"> è </w:t>
      </w:r>
      <w:r>
        <w:t xml:space="preserve">stato </w:t>
      </w:r>
      <w:r w:rsidRPr="009904AC">
        <w:t xml:space="preserve">Coordinatore del Consiglio </w:t>
      </w:r>
      <w:r>
        <w:t xml:space="preserve">di interclasse dei Corsi </w:t>
      </w:r>
      <w:r w:rsidRPr="009904AC">
        <w:t>in Lingue e Letterature Straniere</w:t>
      </w:r>
      <w:r>
        <w:t xml:space="preserve"> (DR 3669 del 29 ottobre 2015)</w:t>
      </w:r>
    </w:p>
    <w:p w:rsidR="008670CE" w:rsidRDefault="008670CE" w:rsidP="008670CE">
      <w:pPr>
        <w:numPr>
          <w:ilvl w:val="0"/>
          <w:numId w:val="6"/>
        </w:numPr>
        <w:tabs>
          <w:tab w:val="left" w:pos="1080"/>
        </w:tabs>
        <w:jc w:val="both"/>
      </w:pPr>
      <w:r>
        <w:t xml:space="preserve">Da gennaio 2018 è membro del Consiglio direttivo del CLA - Centro Linguistico di Ateneo </w:t>
      </w:r>
    </w:p>
    <w:p w:rsidR="008670CE" w:rsidRDefault="008670CE" w:rsidP="008670CE">
      <w:pPr>
        <w:numPr>
          <w:ilvl w:val="0"/>
          <w:numId w:val="6"/>
        </w:numPr>
        <w:tabs>
          <w:tab w:val="left" w:pos="1080"/>
        </w:tabs>
        <w:jc w:val="both"/>
      </w:pPr>
      <w:r>
        <w:t>Da gennaio 2018 è membro del Comitato Tecnico Scientifico del Centro ADA - servizi di Ateneo per l’e-learning e la multimedialità</w:t>
      </w:r>
    </w:p>
    <w:p w:rsidR="008670CE" w:rsidRDefault="008670CE" w:rsidP="008670CE">
      <w:pPr>
        <w:numPr>
          <w:ilvl w:val="0"/>
          <w:numId w:val="6"/>
        </w:numPr>
        <w:tabs>
          <w:tab w:val="left" w:pos="1080"/>
        </w:tabs>
        <w:jc w:val="both"/>
      </w:pPr>
      <w:r>
        <w:t>Da gennaio 2018 è membro del Comitato tecnico-scientifico del Centro per l’Apprendimento Permanente dell’Università di Bari Aldo Moro</w:t>
      </w:r>
    </w:p>
    <w:p w:rsidR="008670CE" w:rsidRDefault="008670CE" w:rsidP="008670CE">
      <w:pPr>
        <w:numPr>
          <w:ilvl w:val="0"/>
          <w:numId w:val="6"/>
        </w:numPr>
        <w:tabs>
          <w:tab w:val="left" w:pos="1080"/>
        </w:tabs>
        <w:jc w:val="both"/>
      </w:pPr>
      <w:r>
        <w:t>Da Gennaio 2019 è membro della Giunta del Consiglio di Interclasse di Lingue e Letterature straniere</w:t>
      </w:r>
    </w:p>
    <w:p w:rsidR="008670CE" w:rsidRPr="009904AC" w:rsidRDefault="008670CE" w:rsidP="008670CE">
      <w:pPr>
        <w:numPr>
          <w:ilvl w:val="0"/>
          <w:numId w:val="6"/>
        </w:numPr>
        <w:tabs>
          <w:tab w:val="left" w:pos="1080"/>
        </w:tabs>
        <w:jc w:val="both"/>
      </w:pPr>
      <w:r>
        <w:t>Negli anni 2015-2018 è stato Presidente dei Gruppi di Riesame e Presidente dei Gruppi di Alta qualità dei Corsi di Studio L-11, L-12, LM-37 e LM-94 del Dipartimento di Lettere Lingue Arti</w:t>
      </w:r>
    </w:p>
    <w:p w:rsidR="008670CE" w:rsidRPr="009904AC" w:rsidRDefault="008670CE" w:rsidP="008670CE">
      <w:pPr>
        <w:numPr>
          <w:ilvl w:val="0"/>
          <w:numId w:val="6"/>
        </w:numPr>
        <w:tabs>
          <w:tab w:val="left" w:pos="1080"/>
        </w:tabs>
        <w:jc w:val="both"/>
      </w:pPr>
      <w:r>
        <w:t>D</w:t>
      </w:r>
      <w:r w:rsidRPr="009904AC">
        <w:t xml:space="preserve">a </w:t>
      </w:r>
      <w:r>
        <w:t>settembre</w:t>
      </w:r>
      <w:r w:rsidRPr="009904AC">
        <w:t xml:space="preserve"> 2013 è</w:t>
      </w:r>
      <w:r>
        <w:t xml:space="preserve"> stata</w:t>
      </w:r>
      <w:r w:rsidRPr="009904AC">
        <w:t xml:space="preserve"> Presidente del Consiglio unificato di </w:t>
      </w:r>
      <w:r>
        <w:t>Corso di T</w:t>
      </w:r>
      <w:r w:rsidRPr="009904AC">
        <w:t xml:space="preserve">irocinio Formativo per </w:t>
      </w:r>
      <w:r>
        <w:t>le classi A043, A061, A245, A246, A345, A346, A445, A446, A545 e A546</w:t>
      </w:r>
      <w:r w:rsidRPr="009904AC">
        <w:t xml:space="preserve"> a</w:t>
      </w:r>
      <w:r>
        <w:t>fferenti a</w:t>
      </w:r>
      <w:r w:rsidRPr="009904AC">
        <w:t>l Dipartimento di Lettere, Lingue e Arti;</w:t>
      </w:r>
      <w:r>
        <w:t xml:space="preserve"> l’incarico è stato poi rinnovato per un secondo triennio (DR 3611 del 3 settembre 2013); </w:t>
      </w:r>
    </w:p>
    <w:p w:rsidR="008670CE" w:rsidRPr="009904AC" w:rsidRDefault="008670CE" w:rsidP="008670CE">
      <w:pPr>
        <w:numPr>
          <w:ilvl w:val="0"/>
          <w:numId w:val="6"/>
        </w:numPr>
        <w:tabs>
          <w:tab w:val="left" w:pos="1080"/>
        </w:tabs>
        <w:jc w:val="both"/>
      </w:pPr>
      <w:r w:rsidRPr="009904AC">
        <w:t>per l’</w:t>
      </w:r>
      <w:proofErr w:type="spellStart"/>
      <w:r w:rsidRPr="009904AC">
        <w:t>a.a</w:t>
      </w:r>
      <w:proofErr w:type="spellEnd"/>
      <w:r w:rsidRPr="009904AC">
        <w:t>. 2013-2014 è stata Presidente del Consiglio provvisorio dei PAS (Percorsi Abilitanti speciali) delle 13 classi attivate presso il Dipartimento di Lettere Lingue e Arti</w:t>
      </w:r>
    </w:p>
    <w:p w:rsidR="008670CE" w:rsidRPr="009904AC" w:rsidRDefault="008670CE" w:rsidP="008670CE">
      <w:pPr>
        <w:numPr>
          <w:ilvl w:val="0"/>
          <w:numId w:val="6"/>
        </w:numPr>
        <w:tabs>
          <w:tab w:val="left" w:pos="1080"/>
        </w:tabs>
        <w:jc w:val="both"/>
      </w:pPr>
      <w:r>
        <w:t>P</w:t>
      </w:r>
      <w:r w:rsidRPr="009904AC">
        <w:t>er l’</w:t>
      </w:r>
      <w:proofErr w:type="spellStart"/>
      <w:r w:rsidRPr="009904AC">
        <w:t>a.a</w:t>
      </w:r>
      <w:proofErr w:type="spellEnd"/>
      <w:r w:rsidRPr="009904AC">
        <w:t>. 2014-2015 è stata Referente del Corso TFA A245 (Lingua e cultura francese)</w:t>
      </w:r>
    </w:p>
    <w:p w:rsidR="008670CE" w:rsidRPr="009904AC" w:rsidRDefault="008670CE" w:rsidP="008670CE">
      <w:pPr>
        <w:numPr>
          <w:ilvl w:val="0"/>
          <w:numId w:val="6"/>
        </w:numPr>
        <w:tabs>
          <w:tab w:val="left" w:pos="1080"/>
        </w:tabs>
        <w:jc w:val="both"/>
      </w:pPr>
      <w:r>
        <w:t>P</w:t>
      </w:r>
      <w:r w:rsidRPr="009904AC">
        <w:t>er l’</w:t>
      </w:r>
      <w:proofErr w:type="spellStart"/>
      <w:r w:rsidRPr="009904AC">
        <w:t>a.a</w:t>
      </w:r>
      <w:proofErr w:type="spellEnd"/>
      <w:r w:rsidRPr="009904AC">
        <w:t>. 2013-2014 è stata Referente del Corso PAS A245 (Lingua e cultura francese)</w:t>
      </w:r>
    </w:p>
    <w:p w:rsidR="008670CE" w:rsidRDefault="008670CE" w:rsidP="008670CE">
      <w:pPr>
        <w:numPr>
          <w:ilvl w:val="0"/>
          <w:numId w:val="6"/>
        </w:numPr>
        <w:tabs>
          <w:tab w:val="left" w:pos="1080"/>
        </w:tabs>
        <w:jc w:val="both"/>
      </w:pPr>
      <w:r>
        <w:lastRenderedPageBreak/>
        <w:t>Dal 2009 è</w:t>
      </w:r>
      <w:r w:rsidRPr="009904AC">
        <w:t xml:space="preserve"> Referente per la Disabilità del Dipartimento di Lettere Lingue Arti</w:t>
      </w:r>
    </w:p>
    <w:p w:rsidR="008670CE" w:rsidRDefault="008670CE" w:rsidP="008670CE">
      <w:pPr>
        <w:numPr>
          <w:ilvl w:val="0"/>
          <w:numId w:val="6"/>
        </w:numPr>
        <w:tabs>
          <w:tab w:val="left" w:pos="1080"/>
        </w:tabs>
        <w:jc w:val="both"/>
      </w:pPr>
      <w:r>
        <w:t xml:space="preserve">Dal 2017 è Referente per il Job </w:t>
      </w:r>
      <w:proofErr w:type="spellStart"/>
      <w:r>
        <w:t>Placement</w:t>
      </w:r>
      <w:proofErr w:type="spellEnd"/>
      <w:r>
        <w:t xml:space="preserve"> </w:t>
      </w:r>
      <w:r w:rsidRPr="009904AC">
        <w:t>del Dipartimento di Lettere Lingue Arti</w:t>
      </w:r>
    </w:p>
    <w:p w:rsidR="008670CE" w:rsidRDefault="008670CE" w:rsidP="008670CE">
      <w:pPr>
        <w:numPr>
          <w:ilvl w:val="0"/>
          <w:numId w:val="6"/>
        </w:numPr>
        <w:tabs>
          <w:tab w:val="left" w:pos="1080"/>
        </w:tabs>
        <w:jc w:val="both"/>
      </w:pPr>
      <w:proofErr w:type="gramStart"/>
      <w:r w:rsidRPr="009904AC">
        <w:t>E’</w:t>
      </w:r>
      <w:proofErr w:type="gramEnd"/>
      <w:r w:rsidRPr="009904AC">
        <w:t xml:space="preserve"> Coordinatore per il Dipartimento Lettere Lingue Arti dei seguenti Accordi Erasmus: </w:t>
      </w:r>
      <w:proofErr w:type="spellStart"/>
      <w:r w:rsidRPr="009904AC">
        <w:t>Universitat</w:t>
      </w:r>
      <w:proofErr w:type="spellEnd"/>
      <w:r w:rsidRPr="009904AC">
        <w:t xml:space="preserve"> de Lleida, </w:t>
      </w:r>
      <w:proofErr w:type="spellStart"/>
      <w:r w:rsidRPr="009904AC">
        <w:t>Université</w:t>
      </w:r>
      <w:proofErr w:type="spellEnd"/>
      <w:r w:rsidRPr="009904AC">
        <w:t xml:space="preserve"> de la </w:t>
      </w:r>
      <w:proofErr w:type="spellStart"/>
      <w:r w:rsidRPr="009904AC">
        <w:t>Sorbonne</w:t>
      </w:r>
      <w:proofErr w:type="spellEnd"/>
      <w:r w:rsidRPr="009904AC">
        <w:t xml:space="preserve"> Nouvelle (Paris 3), </w:t>
      </w:r>
      <w:proofErr w:type="spellStart"/>
      <w:r w:rsidRPr="009904AC">
        <w:t>Université</w:t>
      </w:r>
      <w:proofErr w:type="spellEnd"/>
      <w:r w:rsidRPr="009904AC">
        <w:t xml:space="preserve"> de </w:t>
      </w:r>
      <w:proofErr w:type="spellStart"/>
      <w:r w:rsidRPr="009904AC">
        <w:t>Bretagne</w:t>
      </w:r>
      <w:proofErr w:type="spellEnd"/>
      <w:r w:rsidRPr="009904AC">
        <w:t xml:space="preserve"> Sud, </w:t>
      </w:r>
      <w:proofErr w:type="spellStart"/>
      <w:r w:rsidRPr="009904AC">
        <w:t>Vilniaus</w:t>
      </w:r>
      <w:proofErr w:type="spellEnd"/>
      <w:r w:rsidRPr="009904AC">
        <w:t xml:space="preserve"> </w:t>
      </w:r>
      <w:proofErr w:type="spellStart"/>
      <w:r w:rsidRPr="009904AC">
        <w:t>Universitetas</w:t>
      </w:r>
      <w:proofErr w:type="spellEnd"/>
    </w:p>
    <w:p w:rsidR="008670CE" w:rsidRPr="009904AC" w:rsidRDefault="008670CE" w:rsidP="008670CE">
      <w:pPr>
        <w:numPr>
          <w:ilvl w:val="0"/>
          <w:numId w:val="6"/>
        </w:numPr>
        <w:tabs>
          <w:tab w:val="left" w:pos="1080"/>
        </w:tabs>
        <w:jc w:val="both"/>
      </w:pPr>
      <w:r>
        <w:rPr>
          <w:rFonts w:ascii="Times" w:hAnsi="Times"/>
        </w:rPr>
        <w:t>Dal 24/06/2015 (</w:t>
      </w:r>
      <w:proofErr w:type="spellStart"/>
      <w:r>
        <w:rPr>
          <w:rFonts w:ascii="Times" w:hAnsi="Times"/>
        </w:rPr>
        <w:t>Prot</w:t>
      </w:r>
      <w:proofErr w:type="spellEnd"/>
      <w:r>
        <w:rPr>
          <w:rFonts w:ascii="Times" w:hAnsi="Times"/>
        </w:rPr>
        <w:t xml:space="preserve">. 47181-III/14) </w:t>
      </w:r>
      <w:r>
        <w:t xml:space="preserve">è responsabile di quattro convenzioni </w:t>
      </w:r>
      <w:proofErr w:type="spellStart"/>
      <w:r>
        <w:t>interateneo</w:t>
      </w:r>
      <w:proofErr w:type="spellEnd"/>
      <w:r>
        <w:t xml:space="preserve"> con Parigi 4, Parigi 3, Lille 3, Parigi 7.</w:t>
      </w:r>
    </w:p>
    <w:p w:rsidR="008670CE" w:rsidRPr="009904AC" w:rsidRDefault="008670CE" w:rsidP="008670CE">
      <w:pPr>
        <w:numPr>
          <w:ilvl w:val="0"/>
          <w:numId w:val="6"/>
        </w:numPr>
        <w:tabs>
          <w:tab w:val="left" w:pos="1080"/>
        </w:tabs>
        <w:jc w:val="both"/>
      </w:pPr>
      <w:r>
        <w:t xml:space="preserve">Dal 2009 a settembre 2018 </w:t>
      </w:r>
      <w:r w:rsidRPr="009904AC">
        <w:t>è coordinatore della Didattica per l'area della Francesistica del Dipartimento di Lettere Lingue Arti.</w:t>
      </w:r>
    </w:p>
    <w:p w:rsidR="008670CE" w:rsidRPr="009904AC" w:rsidRDefault="008670CE" w:rsidP="008670CE">
      <w:pPr>
        <w:jc w:val="both"/>
      </w:pPr>
    </w:p>
    <w:p w:rsidR="008670CE" w:rsidRPr="009904AC" w:rsidRDefault="008670CE" w:rsidP="008670CE">
      <w:pPr>
        <w:jc w:val="both"/>
      </w:pPr>
      <w:r>
        <w:t>Per il MIUR è stata Presidente della Commissione giudicatrice del Concorso Docente 2016 - Puglia per l’Ambito disciplinare AD05 (Francese)</w:t>
      </w:r>
    </w:p>
    <w:p w:rsidR="008670CE" w:rsidRDefault="008670CE" w:rsidP="008670CE">
      <w:pPr>
        <w:jc w:val="both"/>
      </w:pPr>
    </w:p>
    <w:p w:rsidR="008670CE" w:rsidRPr="001456F8" w:rsidRDefault="008670CE" w:rsidP="008670CE">
      <w:pPr>
        <w:jc w:val="both"/>
      </w:pPr>
      <w:r>
        <w:t xml:space="preserve">Incarichi ministeriali di </w:t>
      </w:r>
      <w:r w:rsidRPr="000D0ADB">
        <w:rPr>
          <w:caps/>
          <w:kern w:val="24"/>
          <w:u w:val="single"/>
        </w:rPr>
        <w:t>Valutazione della Ricerca</w:t>
      </w:r>
      <w:r>
        <w:t>:</w:t>
      </w:r>
    </w:p>
    <w:p w:rsidR="008670CE" w:rsidRPr="001456F8" w:rsidRDefault="008670CE" w:rsidP="008670CE">
      <w:pPr>
        <w:pStyle w:val="Default"/>
        <w:numPr>
          <w:ilvl w:val="0"/>
          <w:numId w:val="16"/>
        </w:numPr>
        <w:jc w:val="both"/>
        <w:rPr>
          <w:sz w:val="23"/>
          <w:szCs w:val="23"/>
        </w:rPr>
      </w:pPr>
      <w:r>
        <w:t xml:space="preserve">Valutatore </w:t>
      </w:r>
      <w:r>
        <w:rPr>
          <w:sz w:val="23"/>
          <w:szCs w:val="23"/>
        </w:rPr>
        <w:t>Comitato di Indirizzo per la Valutazione triennale della Ricerca (</w:t>
      </w:r>
      <w:r>
        <w:t>CIVR) 2001-2003:</w:t>
      </w:r>
      <w:r w:rsidRPr="001456F8">
        <w:rPr>
          <w:sz w:val="23"/>
          <w:szCs w:val="23"/>
        </w:rPr>
        <w:t xml:space="preserve"> </w:t>
      </w:r>
      <w:r>
        <w:rPr>
          <w:sz w:val="23"/>
          <w:szCs w:val="23"/>
        </w:rPr>
        <w:t>Panel 10 (Scienze dell’Antichità, Filologico-Letterarie e Storico-Artistiche)</w:t>
      </w:r>
    </w:p>
    <w:p w:rsidR="008670CE" w:rsidRDefault="008670CE" w:rsidP="008670CE">
      <w:pPr>
        <w:numPr>
          <w:ilvl w:val="0"/>
          <w:numId w:val="16"/>
        </w:numPr>
        <w:jc w:val="both"/>
      </w:pPr>
      <w:r>
        <w:t>Valutatore VQR 2004-2010</w:t>
      </w:r>
    </w:p>
    <w:p w:rsidR="008670CE" w:rsidRDefault="008670CE" w:rsidP="008670CE">
      <w:pPr>
        <w:numPr>
          <w:ilvl w:val="0"/>
          <w:numId w:val="16"/>
        </w:numPr>
        <w:jc w:val="both"/>
      </w:pPr>
      <w:r>
        <w:t xml:space="preserve">Valutatore </w:t>
      </w:r>
      <w:proofErr w:type="spellStart"/>
      <w:r>
        <w:t>Prin</w:t>
      </w:r>
      <w:proofErr w:type="spellEnd"/>
      <w:r>
        <w:t xml:space="preserve"> 2012 (Fase di Preselezione)</w:t>
      </w:r>
    </w:p>
    <w:p w:rsidR="008670CE" w:rsidRDefault="008670CE" w:rsidP="008670CE">
      <w:pPr>
        <w:numPr>
          <w:ilvl w:val="0"/>
          <w:numId w:val="16"/>
        </w:numPr>
        <w:jc w:val="both"/>
      </w:pPr>
      <w:r>
        <w:t xml:space="preserve">Valutatore </w:t>
      </w:r>
      <w:proofErr w:type="spellStart"/>
      <w:r>
        <w:t>Prin</w:t>
      </w:r>
      <w:proofErr w:type="spellEnd"/>
      <w:r>
        <w:t xml:space="preserve"> 2012</w:t>
      </w:r>
    </w:p>
    <w:p w:rsidR="008670CE" w:rsidRDefault="008670CE" w:rsidP="008670CE">
      <w:pPr>
        <w:numPr>
          <w:ilvl w:val="0"/>
          <w:numId w:val="16"/>
        </w:numPr>
        <w:jc w:val="both"/>
      </w:pPr>
      <w:r>
        <w:t>Valutatore VQR 2011-2014</w:t>
      </w:r>
    </w:p>
    <w:p w:rsidR="008670CE" w:rsidRDefault="008670CE" w:rsidP="008670CE">
      <w:pPr>
        <w:jc w:val="both"/>
      </w:pPr>
    </w:p>
    <w:p w:rsidR="008670CE" w:rsidRDefault="008670CE" w:rsidP="008670CE">
      <w:pPr>
        <w:pStyle w:val="Titolo2"/>
        <w:jc w:val="both"/>
        <w:rPr>
          <w:b w:val="0"/>
          <w:sz w:val="24"/>
          <w:szCs w:val="24"/>
        </w:rPr>
      </w:pPr>
      <w:proofErr w:type="gramStart"/>
      <w:r>
        <w:rPr>
          <w:b w:val="0"/>
          <w:sz w:val="24"/>
          <w:szCs w:val="24"/>
        </w:rPr>
        <w:t>E’</w:t>
      </w:r>
      <w:proofErr w:type="gramEnd"/>
      <w:r>
        <w:rPr>
          <w:b w:val="0"/>
          <w:sz w:val="24"/>
          <w:szCs w:val="24"/>
        </w:rPr>
        <w:t xml:space="preserve"> </w:t>
      </w:r>
      <w:r w:rsidRPr="0037207B">
        <w:rPr>
          <w:b w:val="0"/>
          <w:sz w:val="24"/>
          <w:szCs w:val="24"/>
        </w:rPr>
        <w:t>Iscritta all’albo “</w:t>
      </w:r>
      <w:proofErr w:type="spellStart"/>
      <w:r w:rsidRPr="0037207B">
        <w:rPr>
          <w:b w:val="0"/>
          <w:sz w:val="24"/>
          <w:szCs w:val="24"/>
        </w:rPr>
        <w:t>Reprise</w:t>
      </w:r>
      <w:proofErr w:type="spellEnd"/>
      <w:r w:rsidRPr="0037207B">
        <w:rPr>
          <w:b w:val="0"/>
          <w:sz w:val="24"/>
          <w:szCs w:val="24"/>
        </w:rPr>
        <w:t>”</w:t>
      </w:r>
      <w:r>
        <w:rPr>
          <w:b w:val="0"/>
          <w:sz w:val="24"/>
          <w:szCs w:val="24"/>
        </w:rPr>
        <w:t xml:space="preserve"> per la sezione “Ricerca di base”.</w:t>
      </w:r>
    </w:p>
    <w:p w:rsidR="008670CE" w:rsidRDefault="008670CE" w:rsidP="008670CE">
      <w:pPr>
        <w:pStyle w:val="Titolo2"/>
        <w:jc w:val="both"/>
        <w:rPr>
          <w:b w:val="0"/>
          <w:sz w:val="24"/>
          <w:szCs w:val="24"/>
        </w:rPr>
      </w:pPr>
      <w:r>
        <w:rPr>
          <w:b w:val="0"/>
          <w:sz w:val="24"/>
          <w:szCs w:val="24"/>
        </w:rPr>
        <w:t>Da febbraio 2019 è</w:t>
      </w:r>
      <w:r w:rsidRPr="0037207B">
        <w:rPr>
          <w:b w:val="0"/>
          <w:sz w:val="24"/>
          <w:szCs w:val="24"/>
        </w:rPr>
        <w:t xml:space="preserve"> inserita </w:t>
      </w:r>
      <w:r>
        <w:rPr>
          <w:b w:val="0"/>
          <w:sz w:val="24"/>
          <w:szCs w:val="24"/>
        </w:rPr>
        <w:t>nell’</w:t>
      </w:r>
      <w:r w:rsidRPr="0037207B">
        <w:rPr>
          <w:b w:val="0"/>
          <w:sz w:val="24"/>
          <w:szCs w:val="24"/>
        </w:rPr>
        <w:t>Albo degli Esperti di Valutazione dell’ANVUR (profilo Esperti Disciplinari per la valutazione dei Corsi di Studio)</w:t>
      </w:r>
      <w:r>
        <w:rPr>
          <w:b w:val="0"/>
          <w:sz w:val="24"/>
          <w:szCs w:val="24"/>
        </w:rPr>
        <w:t>.</w:t>
      </w:r>
    </w:p>
    <w:p w:rsidR="008670CE" w:rsidRDefault="008670CE" w:rsidP="008670CE">
      <w:pPr>
        <w:pStyle w:val="Titolo2"/>
        <w:jc w:val="both"/>
        <w:rPr>
          <w:b w:val="0"/>
          <w:sz w:val="24"/>
          <w:szCs w:val="24"/>
        </w:rPr>
      </w:pPr>
      <w:r>
        <w:rPr>
          <w:b w:val="0"/>
          <w:sz w:val="24"/>
          <w:szCs w:val="24"/>
        </w:rPr>
        <w:t>Per conto dell’</w:t>
      </w:r>
      <w:proofErr w:type="spellStart"/>
      <w:r>
        <w:rPr>
          <w:b w:val="0"/>
          <w:sz w:val="24"/>
          <w:szCs w:val="24"/>
        </w:rPr>
        <w:t>Anvur</w:t>
      </w:r>
      <w:proofErr w:type="spellEnd"/>
      <w:r>
        <w:rPr>
          <w:b w:val="0"/>
          <w:sz w:val="24"/>
          <w:szCs w:val="24"/>
        </w:rPr>
        <w:t xml:space="preserve"> è stata componente di CEV nazionali </w:t>
      </w:r>
    </w:p>
    <w:p w:rsidR="008670CE" w:rsidRDefault="008670CE" w:rsidP="008670CE">
      <w:pPr>
        <w:pStyle w:val="Titolo2"/>
        <w:numPr>
          <w:ilvl w:val="0"/>
          <w:numId w:val="16"/>
        </w:numPr>
        <w:jc w:val="both"/>
        <w:rPr>
          <w:b w:val="0"/>
          <w:sz w:val="24"/>
          <w:szCs w:val="24"/>
        </w:rPr>
      </w:pPr>
      <w:r>
        <w:rPr>
          <w:b w:val="0"/>
          <w:sz w:val="24"/>
          <w:szCs w:val="24"/>
        </w:rPr>
        <w:t>per l’accreditamento iniziale dei corsi di studio 2019-20</w:t>
      </w:r>
    </w:p>
    <w:p w:rsidR="008670CE" w:rsidRPr="0037207B" w:rsidRDefault="008670CE" w:rsidP="008670CE">
      <w:pPr>
        <w:pStyle w:val="Titolo2"/>
        <w:numPr>
          <w:ilvl w:val="0"/>
          <w:numId w:val="16"/>
        </w:numPr>
        <w:jc w:val="both"/>
        <w:rPr>
          <w:b w:val="0"/>
          <w:sz w:val="24"/>
          <w:szCs w:val="24"/>
        </w:rPr>
      </w:pPr>
      <w:r>
        <w:rPr>
          <w:b w:val="0"/>
          <w:sz w:val="24"/>
          <w:szCs w:val="24"/>
        </w:rPr>
        <w:t>per l’accreditamento periodico delle sedi 2019-2020.</w:t>
      </w:r>
    </w:p>
    <w:p w:rsidR="008670CE" w:rsidRDefault="008670CE" w:rsidP="008670CE">
      <w:pPr>
        <w:jc w:val="both"/>
      </w:pPr>
    </w:p>
    <w:p w:rsidR="008670CE" w:rsidRPr="001456F8" w:rsidRDefault="008670CE" w:rsidP="008670CE">
      <w:pPr>
        <w:jc w:val="both"/>
      </w:pPr>
    </w:p>
    <w:p w:rsidR="008670CE" w:rsidRDefault="008670CE" w:rsidP="008670CE">
      <w:pPr>
        <w:numPr>
          <w:ilvl w:val="0"/>
          <w:numId w:val="18"/>
        </w:numPr>
        <w:jc w:val="both"/>
      </w:pPr>
      <w:r>
        <w:t>DOCENZA</w:t>
      </w:r>
    </w:p>
    <w:p w:rsidR="008670CE" w:rsidRDefault="008670CE" w:rsidP="008670CE">
      <w:pPr>
        <w:ind w:left="720"/>
        <w:jc w:val="both"/>
      </w:pPr>
    </w:p>
    <w:p w:rsidR="008670CE" w:rsidRPr="001C6F5A" w:rsidRDefault="008670CE" w:rsidP="008670CE">
      <w:pPr>
        <w:numPr>
          <w:ilvl w:val="1"/>
          <w:numId w:val="18"/>
        </w:numPr>
        <w:jc w:val="both"/>
        <w:rPr>
          <w:u w:val="single"/>
        </w:rPr>
      </w:pPr>
      <w:r w:rsidRPr="001C6F5A">
        <w:rPr>
          <w:u w:val="single"/>
        </w:rPr>
        <w:t>Incarichi didattici</w:t>
      </w:r>
    </w:p>
    <w:p w:rsidR="008670CE" w:rsidRDefault="008670CE" w:rsidP="008670CE">
      <w:pPr>
        <w:jc w:val="both"/>
      </w:pPr>
      <w:r>
        <w:t xml:space="preserve">A partire dal 2001 è stata titolare dei seguenti incarichi </w:t>
      </w:r>
      <w:proofErr w:type="gramStart"/>
      <w:r>
        <w:t>didattici :</w:t>
      </w:r>
      <w:proofErr w:type="gramEnd"/>
    </w:p>
    <w:p w:rsidR="008670CE" w:rsidRDefault="008670CE" w:rsidP="008670CE">
      <w:pPr>
        <w:jc w:val="both"/>
      </w:pPr>
    </w:p>
    <w:p w:rsidR="008670CE" w:rsidRDefault="008670CE" w:rsidP="008670CE">
      <w:pPr>
        <w:numPr>
          <w:ilvl w:val="0"/>
          <w:numId w:val="16"/>
        </w:numPr>
        <w:jc w:val="both"/>
      </w:pPr>
      <w:r>
        <w:t xml:space="preserve">2002-2007: Lingua e traduzione - Lingua francese presso la ex Facoltà di Economia dell’Università degli studi di Foggia </w:t>
      </w:r>
    </w:p>
    <w:p w:rsidR="008670CE" w:rsidRDefault="008670CE" w:rsidP="008670CE">
      <w:pPr>
        <w:numPr>
          <w:ilvl w:val="0"/>
          <w:numId w:val="16"/>
        </w:numPr>
        <w:jc w:val="both"/>
      </w:pPr>
      <w:r>
        <w:t>2002-2010 e 2012-2019: Lingua e traduzione – Lingua francese (diverse annualità per corsi di laurea triennali e magistrali) presso la ex-Facoltà di Lingue, oggi Dipartimento di Lettere Lingue e Arti dell’Università di Bari Aldo Moro.</w:t>
      </w:r>
    </w:p>
    <w:p w:rsidR="008670CE" w:rsidRDefault="008670CE" w:rsidP="008670CE">
      <w:pPr>
        <w:numPr>
          <w:ilvl w:val="0"/>
          <w:numId w:val="16"/>
        </w:numPr>
        <w:jc w:val="both"/>
      </w:pPr>
      <w:r>
        <w:t>2002-2015 e 2016-2019: Letteratura francese (diverse annualità per corsi triennali e magistrali) presso la ex-Facoltà di Lingue, oggi Dipartimento di Lettere Lingue e Arti dell’Università di Bari Aldo Moro.</w:t>
      </w:r>
    </w:p>
    <w:p w:rsidR="008670CE" w:rsidRDefault="008670CE" w:rsidP="008670CE">
      <w:pPr>
        <w:numPr>
          <w:ilvl w:val="0"/>
          <w:numId w:val="16"/>
        </w:numPr>
        <w:jc w:val="both"/>
      </w:pPr>
      <w:r>
        <w:t>2010-2013 e 2018-2019: Cultura francese (per corsi triennali e magistrali) presso la ex-Facoltà di Lingue, oggi Dipartimento di Lettere Lingue e Arti dell’Università di Bari Aldo Moro</w:t>
      </w:r>
    </w:p>
    <w:p w:rsidR="008670CE" w:rsidRDefault="008670CE" w:rsidP="008670CE">
      <w:pPr>
        <w:jc w:val="both"/>
      </w:pPr>
    </w:p>
    <w:p w:rsidR="008670CE" w:rsidRDefault="008670CE" w:rsidP="008670CE">
      <w:pPr>
        <w:jc w:val="both"/>
      </w:pPr>
      <w:r>
        <w:t xml:space="preserve">Per i corsi di cui è stata titolare ha seguito in maniera continuativa tesi di laurea triennali e magistrali </w:t>
      </w:r>
      <w:r>
        <w:lastRenderedPageBreak/>
        <w:t>di Lingua francese, Letteratura francese e Cultura francese.</w:t>
      </w:r>
    </w:p>
    <w:p w:rsidR="008670CE" w:rsidRDefault="008670CE" w:rsidP="008670CE">
      <w:pPr>
        <w:jc w:val="both"/>
      </w:pPr>
    </w:p>
    <w:p w:rsidR="008670CE" w:rsidRDefault="008670CE" w:rsidP="008670CE">
      <w:pPr>
        <w:jc w:val="both"/>
      </w:pPr>
      <w:r>
        <w:t xml:space="preserve">Per i corsi di studio triennali ha tenuto lezioni nel 2019 nell’ambito dei percorsi di Orientamento consapevole (Tema: </w:t>
      </w:r>
      <w:r w:rsidRPr="00850AC7">
        <w:rPr>
          <w:i/>
        </w:rPr>
        <w:t>Parole e immagini: temi, figure, interpretazioni</w:t>
      </w:r>
      <w:r>
        <w:t>)</w:t>
      </w:r>
    </w:p>
    <w:p w:rsidR="008670CE" w:rsidRDefault="008670CE" w:rsidP="008670CE">
      <w:pPr>
        <w:jc w:val="both"/>
      </w:pPr>
    </w:p>
    <w:p w:rsidR="008670CE" w:rsidRDefault="008670CE" w:rsidP="008670CE">
      <w:pPr>
        <w:jc w:val="both"/>
      </w:pPr>
      <w:r>
        <w:t>Per i corsi di Formazione all’insegnamento TFA (Tirocinio Formativo attivo) e PAS (Percorsi Abilitanti Speciali), è stata titolare di insegnamenti di Didattica e Teoria della Lingua francese, di Didattica della Civiltà francese (2013-2015) e di Didattica della Letteratura (2013-2015). Per la SSIS Puglia è stata titolare dei seguenti insegnamenti:</w:t>
      </w:r>
    </w:p>
    <w:p w:rsidR="008670CE" w:rsidRDefault="008670CE" w:rsidP="008670CE">
      <w:pPr>
        <w:jc w:val="both"/>
      </w:pPr>
    </w:p>
    <w:p w:rsidR="008670CE" w:rsidRDefault="008670CE" w:rsidP="008670CE">
      <w:pPr>
        <w:numPr>
          <w:ilvl w:val="0"/>
          <w:numId w:val="1"/>
        </w:numPr>
        <w:jc w:val="both"/>
      </w:pPr>
      <w:r>
        <w:t xml:space="preserve">2006-2007: docente dell’insegnamento di Teoria della Lingua e della Letteratura per i Corsi Speciali ex </w:t>
      </w:r>
      <w:proofErr w:type="spellStart"/>
      <w:r>
        <w:t>Lege</w:t>
      </w:r>
      <w:proofErr w:type="spellEnd"/>
      <w:r>
        <w:t xml:space="preserve"> 143 del 4 giugno 2004 (DM n. 85 del 18 novembre 2005) per le classi 245-246/A (Francese), corsi organizzati dalla SSIS Puglia;</w:t>
      </w:r>
    </w:p>
    <w:p w:rsidR="008670CE" w:rsidRDefault="008670CE" w:rsidP="008670CE">
      <w:pPr>
        <w:numPr>
          <w:ilvl w:val="0"/>
          <w:numId w:val="1"/>
        </w:numPr>
        <w:jc w:val="both"/>
      </w:pPr>
      <w:r>
        <w:t xml:space="preserve">2006-2007: docente dell’insegnamento di Lezioni ed esercitazioni di Didattica della Letteratura per i Corsi Speciali ex </w:t>
      </w:r>
      <w:proofErr w:type="spellStart"/>
      <w:r>
        <w:t>Lege</w:t>
      </w:r>
      <w:proofErr w:type="spellEnd"/>
      <w:r>
        <w:t xml:space="preserve"> 143 del 4 giugno 2004 (DM n. 85 del 18 novembre 2005) per le classi 245-246/A (Francese), corsi organizzati dalla SSIS Puglia;</w:t>
      </w:r>
    </w:p>
    <w:p w:rsidR="008670CE" w:rsidRDefault="008670CE" w:rsidP="008670CE">
      <w:pPr>
        <w:numPr>
          <w:ilvl w:val="0"/>
          <w:numId w:val="1"/>
        </w:numPr>
        <w:jc w:val="both"/>
      </w:pPr>
      <w:r>
        <w:t>2007-2008: Corso di Cultura Francese- SISS Puglia</w:t>
      </w:r>
    </w:p>
    <w:p w:rsidR="008670CE" w:rsidRDefault="008670CE" w:rsidP="008670CE">
      <w:pPr>
        <w:ind w:left="720"/>
        <w:jc w:val="both"/>
      </w:pPr>
    </w:p>
    <w:p w:rsidR="008670CE" w:rsidRDefault="008670CE" w:rsidP="008670CE">
      <w:pPr>
        <w:jc w:val="both"/>
      </w:pPr>
    </w:p>
    <w:p w:rsidR="008670CE" w:rsidRDefault="008670CE" w:rsidP="008670CE">
      <w:pPr>
        <w:jc w:val="both"/>
      </w:pPr>
    </w:p>
    <w:p w:rsidR="008670CE" w:rsidRDefault="008670CE" w:rsidP="008670CE">
      <w:pPr>
        <w:jc w:val="both"/>
      </w:pPr>
      <w:r>
        <w:t xml:space="preserve">Altri Incarichi di docenza: </w:t>
      </w:r>
    </w:p>
    <w:p w:rsidR="008670CE" w:rsidRDefault="008670CE" w:rsidP="008670CE">
      <w:pPr>
        <w:numPr>
          <w:ilvl w:val="0"/>
          <w:numId w:val="1"/>
        </w:numPr>
        <w:jc w:val="both"/>
      </w:pPr>
      <w:r>
        <w:t>1998-99: dopo essere risultata al primo posto nelle graduatorie del concorso per assistenti di Lingua italiana all’estero, è in servizio a Parigi presso il “</w:t>
      </w:r>
      <w:proofErr w:type="spellStart"/>
      <w:r>
        <w:t>Lycée</w:t>
      </w:r>
      <w:proofErr w:type="spellEnd"/>
      <w:r>
        <w:t xml:space="preserve"> </w:t>
      </w:r>
      <w:proofErr w:type="spellStart"/>
      <w:r>
        <w:t>Montaigne</w:t>
      </w:r>
      <w:proofErr w:type="spellEnd"/>
      <w:r>
        <w:t>” per l’anno scolastico 1998-1999.</w:t>
      </w:r>
    </w:p>
    <w:p w:rsidR="008670CE" w:rsidRDefault="008670CE" w:rsidP="008670CE">
      <w:pPr>
        <w:numPr>
          <w:ilvl w:val="0"/>
          <w:numId w:val="1"/>
        </w:numPr>
        <w:jc w:val="both"/>
      </w:pPr>
      <w:r>
        <w:t xml:space="preserve">Ottobre-dicembre 2000: titolare di un contratto di </w:t>
      </w:r>
      <w:proofErr w:type="spellStart"/>
      <w:r>
        <w:t>Lector</w:t>
      </w:r>
      <w:proofErr w:type="spellEnd"/>
      <w:r>
        <w:t xml:space="preserve"> di Lingua italiana presso la </w:t>
      </w:r>
      <w:proofErr w:type="spellStart"/>
      <w:r>
        <w:t>University</w:t>
      </w:r>
      <w:proofErr w:type="spellEnd"/>
      <w:r>
        <w:t xml:space="preserve"> of Chicago (USA)</w:t>
      </w:r>
    </w:p>
    <w:p w:rsidR="008670CE" w:rsidRDefault="008670CE" w:rsidP="008670CE">
      <w:pPr>
        <w:numPr>
          <w:ilvl w:val="0"/>
          <w:numId w:val="1"/>
        </w:numPr>
        <w:jc w:val="both"/>
      </w:pPr>
      <w:r>
        <w:t>2000-2002: docente di ruolo presso il Liceo scientifico "E. Fermi" di S. Marco in Lamis.</w:t>
      </w:r>
    </w:p>
    <w:p w:rsidR="008670CE" w:rsidRDefault="008670CE" w:rsidP="008670CE">
      <w:pPr>
        <w:numPr>
          <w:ilvl w:val="0"/>
          <w:numId w:val="1"/>
        </w:numPr>
        <w:jc w:val="both"/>
      </w:pPr>
      <w:r>
        <w:t>2006-2007: Professore aggregato presso la Facoltà di Lingue e Letterature straniere per l’insegnamento di Lingua e letteratura francese III (Intermediazione linguistica per la Comunità europea);</w:t>
      </w:r>
    </w:p>
    <w:p w:rsidR="008670CE" w:rsidRDefault="008670CE" w:rsidP="008670CE">
      <w:pPr>
        <w:numPr>
          <w:ilvl w:val="0"/>
          <w:numId w:val="1"/>
        </w:numPr>
        <w:jc w:val="both"/>
      </w:pPr>
      <w:r>
        <w:t>2009-</w:t>
      </w:r>
      <w:proofErr w:type="gramStart"/>
      <w:r>
        <w:t>2012:  Titolare</w:t>
      </w:r>
      <w:proofErr w:type="gramEnd"/>
      <w:r>
        <w:t xml:space="preserve"> di un corso di Francese del Turismo presso il Master Internazionale EMCT (</w:t>
      </w:r>
      <w:proofErr w:type="spellStart"/>
      <w:r>
        <w:t>Euromediterranean</w:t>
      </w:r>
      <w:proofErr w:type="spellEnd"/>
      <w:r>
        <w:t xml:space="preserve"> Master in Culture and </w:t>
      </w:r>
      <w:proofErr w:type="spellStart"/>
      <w:r>
        <w:t>Tourism</w:t>
      </w:r>
      <w:proofErr w:type="spellEnd"/>
      <w:r>
        <w:t xml:space="preserve">) Promosso dalla CUM (Comunità delle Università Mediterranee) e dall'Università di Bari per gli </w:t>
      </w:r>
      <w:proofErr w:type="spellStart"/>
      <w:r>
        <w:t>a.a</w:t>
      </w:r>
      <w:proofErr w:type="spellEnd"/>
      <w:r>
        <w:t>. 2009-2010 e 2011-2012.</w:t>
      </w:r>
    </w:p>
    <w:p w:rsidR="008670CE" w:rsidRDefault="008670CE" w:rsidP="008670CE">
      <w:pPr>
        <w:jc w:val="both"/>
      </w:pPr>
    </w:p>
    <w:p w:rsidR="008670CE" w:rsidRDefault="008670CE" w:rsidP="008670CE">
      <w:pPr>
        <w:jc w:val="both"/>
      </w:pPr>
    </w:p>
    <w:p w:rsidR="008670CE" w:rsidRPr="001C6F5A" w:rsidRDefault="008670CE" w:rsidP="008670CE">
      <w:pPr>
        <w:numPr>
          <w:ilvl w:val="1"/>
          <w:numId w:val="18"/>
        </w:numPr>
        <w:jc w:val="both"/>
        <w:rPr>
          <w:u w:val="single"/>
        </w:rPr>
      </w:pPr>
      <w:r w:rsidRPr="001C6F5A">
        <w:rPr>
          <w:u w:val="single"/>
        </w:rPr>
        <w:t xml:space="preserve">Docenze internazionali e incarichi di </w:t>
      </w:r>
      <w:proofErr w:type="spellStart"/>
      <w:r w:rsidRPr="001C6F5A">
        <w:rPr>
          <w:u w:val="single"/>
        </w:rPr>
        <w:t>Visiting</w:t>
      </w:r>
      <w:proofErr w:type="spellEnd"/>
      <w:r w:rsidRPr="001C6F5A">
        <w:rPr>
          <w:u w:val="single"/>
        </w:rPr>
        <w:t xml:space="preserve"> Professor</w:t>
      </w:r>
    </w:p>
    <w:p w:rsidR="008670CE" w:rsidRDefault="008670CE" w:rsidP="008670CE">
      <w:pPr>
        <w:jc w:val="both"/>
      </w:pPr>
    </w:p>
    <w:p w:rsidR="008670CE" w:rsidRDefault="008670CE" w:rsidP="008670CE">
      <w:pPr>
        <w:jc w:val="both"/>
      </w:pPr>
      <w:proofErr w:type="gramStart"/>
      <w:r>
        <w:t>E’</w:t>
      </w:r>
      <w:proofErr w:type="gramEnd"/>
      <w:r>
        <w:t xml:space="preserve"> stata</w:t>
      </w:r>
      <w:r w:rsidRPr="001456F8">
        <w:t xml:space="preserve"> </w:t>
      </w:r>
      <w:proofErr w:type="spellStart"/>
      <w:r w:rsidRPr="001456F8">
        <w:rPr>
          <w:u w:val="single"/>
        </w:rPr>
        <w:t>Visiting</w:t>
      </w:r>
      <w:proofErr w:type="spellEnd"/>
      <w:r w:rsidRPr="001456F8">
        <w:rPr>
          <w:u w:val="single"/>
        </w:rPr>
        <w:t xml:space="preserve"> Professor</w:t>
      </w:r>
      <w:r w:rsidRPr="001456F8">
        <w:t xml:space="preserve"> presso l’Università di Toulouse Jean </w:t>
      </w:r>
      <w:proofErr w:type="spellStart"/>
      <w:r w:rsidRPr="001456F8">
        <w:t>Jaurès</w:t>
      </w:r>
      <w:proofErr w:type="spellEnd"/>
      <w:r w:rsidRPr="001456F8">
        <w:t xml:space="preserve">, </w:t>
      </w:r>
      <w:r>
        <w:t>nel gennaio 2018.</w:t>
      </w:r>
    </w:p>
    <w:p w:rsidR="008670CE" w:rsidRDefault="008670CE" w:rsidP="008670CE">
      <w:pPr>
        <w:jc w:val="both"/>
      </w:pPr>
    </w:p>
    <w:p w:rsidR="008670CE" w:rsidRDefault="008670CE" w:rsidP="008670CE">
      <w:pPr>
        <w:jc w:val="both"/>
      </w:pPr>
      <w:r>
        <w:t>Ha tenuto seminari, nell’ambito della mobilità docente del programma Erasmus+ presso le Università di Neuch</w:t>
      </w:r>
      <w:r>
        <w:rPr>
          <w:rFonts w:cs="Times New Roman"/>
        </w:rPr>
        <w:t>â</w:t>
      </w:r>
      <w:r>
        <w:t>tel (Svizzera), Bordeaux, Nantes.</w:t>
      </w:r>
    </w:p>
    <w:p w:rsidR="008670CE" w:rsidRDefault="008670CE" w:rsidP="008670CE">
      <w:pPr>
        <w:jc w:val="both"/>
      </w:pPr>
    </w:p>
    <w:p w:rsidR="008670CE" w:rsidRDefault="008670CE" w:rsidP="008670CE">
      <w:pPr>
        <w:numPr>
          <w:ilvl w:val="1"/>
          <w:numId w:val="18"/>
        </w:numPr>
        <w:jc w:val="both"/>
        <w:rPr>
          <w:u w:val="single"/>
        </w:rPr>
      </w:pPr>
      <w:r>
        <w:rPr>
          <w:u w:val="single"/>
        </w:rPr>
        <w:t xml:space="preserve"> </w:t>
      </w:r>
      <w:r w:rsidRPr="00A237B4">
        <w:rPr>
          <w:u w:val="single"/>
        </w:rPr>
        <w:t>Partecipazione a dottorati e Master:</w:t>
      </w:r>
    </w:p>
    <w:p w:rsidR="008670CE" w:rsidRDefault="008670CE" w:rsidP="008670CE">
      <w:pPr>
        <w:jc w:val="both"/>
        <w:rPr>
          <w:u w:val="single"/>
        </w:rPr>
      </w:pPr>
    </w:p>
    <w:p w:rsidR="008670CE" w:rsidRDefault="008670CE" w:rsidP="008670CE">
      <w:pPr>
        <w:jc w:val="both"/>
      </w:pPr>
      <w:r>
        <w:t>Dottorati esteri:</w:t>
      </w:r>
    </w:p>
    <w:p w:rsidR="008670CE" w:rsidRDefault="008670CE" w:rsidP="008670CE">
      <w:pPr>
        <w:jc w:val="both"/>
      </w:pPr>
    </w:p>
    <w:p w:rsidR="008670CE" w:rsidRDefault="008670CE" w:rsidP="008670CE">
      <w:pPr>
        <w:numPr>
          <w:ilvl w:val="2"/>
          <w:numId w:val="2"/>
        </w:numPr>
        <w:jc w:val="both"/>
      </w:pPr>
      <w:r>
        <w:t>Da aprile 2019 è membro dell’</w:t>
      </w:r>
      <w:proofErr w:type="spellStart"/>
      <w:r>
        <w:t>Ecole</w:t>
      </w:r>
      <w:proofErr w:type="spellEnd"/>
      <w:r>
        <w:t xml:space="preserve"> </w:t>
      </w:r>
      <w:proofErr w:type="spellStart"/>
      <w:r>
        <w:t>doctorale</w:t>
      </w:r>
      <w:proofErr w:type="spellEnd"/>
      <w:r>
        <w:t xml:space="preserve"> ALLPH@ (</w:t>
      </w:r>
      <w:proofErr w:type="spellStart"/>
      <w:r>
        <w:t>Arts</w:t>
      </w:r>
      <w:proofErr w:type="spellEnd"/>
      <w:r>
        <w:t xml:space="preserve">, </w:t>
      </w:r>
      <w:proofErr w:type="spellStart"/>
      <w:r>
        <w:t>Lettres</w:t>
      </w:r>
      <w:proofErr w:type="spellEnd"/>
      <w:r>
        <w:t xml:space="preserve">, </w:t>
      </w:r>
      <w:proofErr w:type="spellStart"/>
      <w:r>
        <w:t>Langues</w:t>
      </w:r>
      <w:proofErr w:type="spellEnd"/>
      <w:r>
        <w:t xml:space="preserve">, </w:t>
      </w:r>
      <w:proofErr w:type="spellStart"/>
      <w:r>
        <w:t>Philosophie</w:t>
      </w:r>
      <w:proofErr w:type="spellEnd"/>
      <w:r>
        <w:t xml:space="preserve">, </w:t>
      </w:r>
      <w:proofErr w:type="spellStart"/>
      <w:r>
        <w:t>Communication</w:t>
      </w:r>
      <w:proofErr w:type="spellEnd"/>
      <w:r>
        <w:t>) de l’</w:t>
      </w:r>
      <w:proofErr w:type="spellStart"/>
      <w:r>
        <w:t>Université</w:t>
      </w:r>
      <w:proofErr w:type="spellEnd"/>
      <w:r>
        <w:t xml:space="preserve"> de Toulouse 2 Jean </w:t>
      </w:r>
      <w:proofErr w:type="spellStart"/>
      <w:r>
        <w:t>Jaurès</w:t>
      </w:r>
      <w:proofErr w:type="spellEnd"/>
      <w:r>
        <w:t>.</w:t>
      </w:r>
    </w:p>
    <w:p w:rsidR="008670CE" w:rsidRPr="00C5094D" w:rsidRDefault="008670CE" w:rsidP="008670CE">
      <w:pPr>
        <w:numPr>
          <w:ilvl w:val="2"/>
          <w:numId w:val="2"/>
        </w:numPr>
        <w:jc w:val="both"/>
      </w:pPr>
      <w:r w:rsidRPr="00C5094D">
        <w:rPr>
          <w:rFonts w:ascii="Times" w:hAnsi="Times"/>
        </w:rPr>
        <w:t xml:space="preserve">Per l’Università di Toulouse è stato già membro del </w:t>
      </w:r>
      <w:proofErr w:type="spellStart"/>
      <w:r w:rsidRPr="00C5094D">
        <w:rPr>
          <w:rFonts w:ascii="Times" w:hAnsi="Times"/>
        </w:rPr>
        <w:t>Comité</w:t>
      </w:r>
      <w:proofErr w:type="spellEnd"/>
      <w:r w:rsidRPr="00C5094D">
        <w:rPr>
          <w:rFonts w:ascii="Times" w:hAnsi="Times"/>
        </w:rPr>
        <w:t xml:space="preserve"> de </w:t>
      </w:r>
      <w:proofErr w:type="spellStart"/>
      <w:r w:rsidRPr="00C5094D">
        <w:rPr>
          <w:rFonts w:ascii="Times" w:hAnsi="Times"/>
        </w:rPr>
        <w:t>suivi</w:t>
      </w:r>
      <w:proofErr w:type="spellEnd"/>
      <w:r w:rsidRPr="00C5094D">
        <w:rPr>
          <w:rFonts w:ascii="Times" w:hAnsi="Times"/>
        </w:rPr>
        <w:t xml:space="preserve"> per la tesi di dottorato di </w:t>
      </w:r>
      <w:proofErr w:type="spellStart"/>
      <w:r w:rsidRPr="00C5094D">
        <w:rPr>
          <w:rFonts w:ascii="Times" w:hAnsi="Times"/>
        </w:rPr>
        <w:t>Coralie</w:t>
      </w:r>
      <w:proofErr w:type="spellEnd"/>
      <w:r w:rsidRPr="00C5094D">
        <w:rPr>
          <w:rFonts w:ascii="Times" w:hAnsi="Times"/>
        </w:rPr>
        <w:t xml:space="preserve"> </w:t>
      </w:r>
      <w:r w:rsidRPr="00C5094D">
        <w:rPr>
          <w:rFonts w:ascii="Times" w:eastAsia="Times New Roman" w:hAnsi="Times"/>
          <w:lang w:eastAsia="fr-FR"/>
        </w:rPr>
        <w:t xml:space="preserve">CICOVIC (ALLPH@), argomento di </w:t>
      </w:r>
      <w:proofErr w:type="gramStart"/>
      <w:r w:rsidRPr="00C5094D">
        <w:rPr>
          <w:rFonts w:ascii="Times" w:eastAsia="Times New Roman" w:hAnsi="Times"/>
          <w:lang w:eastAsia="fr-FR"/>
        </w:rPr>
        <w:t>tesi:  Le</w:t>
      </w:r>
      <w:proofErr w:type="gramEnd"/>
      <w:r w:rsidRPr="00C5094D">
        <w:rPr>
          <w:rFonts w:ascii="Times" w:eastAsia="Times New Roman" w:hAnsi="Times"/>
          <w:lang w:eastAsia="fr-FR"/>
        </w:rPr>
        <w:t xml:space="preserve"> </w:t>
      </w:r>
      <w:proofErr w:type="spellStart"/>
      <w:r w:rsidRPr="00C5094D">
        <w:rPr>
          <w:rFonts w:ascii="Times" w:eastAsia="Times New Roman" w:hAnsi="Times"/>
          <w:lang w:eastAsia="fr-FR"/>
        </w:rPr>
        <w:lastRenderedPageBreak/>
        <w:t>Flatteur</w:t>
      </w:r>
      <w:proofErr w:type="spellEnd"/>
      <w:r w:rsidRPr="00C5094D">
        <w:rPr>
          <w:rFonts w:ascii="Times" w:eastAsia="Times New Roman" w:hAnsi="Times"/>
          <w:lang w:eastAsia="fr-FR"/>
        </w:rPr>
        <w:t xml:space="preserve"> et l’Ami </w:t>
      </w:r>
      <w:proofErr w:type="spellStart"/>
      <w:r w:rsidRPr="00C5094D">
        <w:rPr>
          <w:rFonts w:ascii="Times" w:eastAsia="Times New Roman" w:hAnsi="Times"/>
          <w:lang w:eastAsia="fr-FR"/>
        </w:rPr>
        <w:t>dans</w:t>
      </w:r>
      <w:proofErr w:type="spellEnd"/>
      <w:r w:rsidRPr="00C5094D">
        <w:rPr>
          <w:rFonts w:ascii="Times" w:eastAsia="Times New Roman" w:hAnsi="Times"/>
          <w:lang w:eastAsia="fr-FR"/>
        </w:rPr>
        <w:t xml:space="preserve"> la </w:t>
      </w:r>
      <w:proofErr w:type="spellStart"/>
      <w:r w:rsidRPr="00C5094D">
        <w:rPr>
          <w:rFonts w:ascii="Times" w:eastAsia="Times New Roman" w:hAnsi="Times"/>
          <w:lang w:eastAsia="fr-FR"/>
        </w:rPr>
        <w:t>littérature</w:t>
      </w:r>
      <w:proofErr w:type="spellEnd"/>
      <w:r w:rsidRPr="00C5094D">
        <w:rPr>
          <w:rFonts w:ascii="Times" w:eastAsia="Times New Roman" w:hAnsi="Times"/>
          <w:lang w:eastAsia="fr-FR"/>
        </w:rPr>
        <w:t xml:space="preserve"> de la </w:t>
      </w:r>
      <w:proofErr w:type="spellStart"/>
      <w:r w:rsidRPr="00C5094D">
        <w:rPr>
          <w:rFonts w:ascii="Times" w:eastAsia="Times New Roman" w:hAnsi="Times"/>
          <w:lang w:eastAsia="fr-FR"/>
        </w:rPr>
        <w:t>Renaissance</w:t>
      </w:r>
      <w:proofErr w:type="spellEnd"/>
      <w:r w:rsidRPr="00C5094D">
        <w:rPr>
          <w:rFonts w:ascii="Times" w:eastAsia="Times New Roman" w:hAnsi="Times"/>
          <w:lang w:eastAsia="fr-FR"/>
        </w:rPr>
        <w:t xml:space="preserve">. </w:t>
      </w:r>
      <w:proofErr w:type="spellStart"/>
      <w:r w:rsidRPr="00C5094D">
        <w:rPr>
          <w:rFonts w:ascii="Times" w:eastAsia="Times New Roman" w:hAnsi="Times"/>
          <w:lang w:eastAsia="fr-FR"/>
        </w:rPr>
        <w:t>Des</w:t>
      </w:r>
      <w:proofErr w:type="spellEnd"/>
      <w:r w:rsidRPr="00C5094D">
        <w:rPr>
          <w:rFonts w:ascii="Times" w:eastAsia="Times New Roman" w:hAnsi="Times"/>
          <w:lang w:eastAsia="fr-FR"/>
        </w:rPr>
        <w:t xml:space="preserve"> </w:t>
      </w:r>
      <w:proofErr w:type="spellStart"/>
      <w:r w:rsidRPr="00C5094D">
        <w:rPr>
          <w:rFonts w:ascii="Times" w:eastAsia="Times New Roman" w:hAnsi="Times"/>
          <w:lang w:eastAsia="fr-FR"/>
        </w:rPr>
        <w:t>sources</w:t>
      </w:r>
      <w:proofErr w:type="spellEnd"/>
      <w:r w:rsidRPr="00C5094D">
        <w:rPr>
          <w:rFonts w:ascii="Times" w:eastAsia="Times New Roman" w:hAnsi="Times"/>
          <w:lang w:eastAsia="fr-FR"/>
        </w:rPr>
        <w:t xml:space="preserve"> </w:t>
      </w:r>
      <w:proofErr w:type="spellStart"/>
      <w:r w:rsidRPr="00C5094D">
        <w:rPr>
          <w:rFonts w:ascii="Times" w:eastAsia="Times New Roman" w:hAnsi="Times"/>
          <w:lang w:eastAsia="fr-FR"/>
        </w:rPr>
        <w:t>antiques</w:t>
      </w:r>
      <w:proofErr w:type="spellEnd"/>
      <w:r w:rsidRPr="00C5094D">
        <w:rPr>
          <w:rFonts w:ascii="Times" w:eastAsia="Times New Roman" w:hAnsi="Times"/>
          <w:lang w:eastAsia="fr-FR"/>
        </w:rPr>
        <w:t xml:space="preserve"> et </w:t>
      </w:r>
      <w:proofErr w:type="spellStart"/>
      <w:r w:rsidRPr="00C5094D">
        <w:rPr>
          <w:rFonts w:ascii="Times" w:eastAsia="Times New Roman" w:hAnsi="Times"/>
          <w:lang w:eastAsia="fr-FR"/>
        </w:rPr>
        <w:t>italiennes</w:t>
      </w:r>
      <w:proofErr w:type="spellEnd"/>
      <w:r w:rsidRPr="00C5094D">
        <w:rPr>
          <w:rFonts w:ascii="Times" w:eastAsia="Times New Roman" w:hAnsi="Times"/>
          <w:lang w:eastAsia="fr-FR"/>
        </w:rPr>
        <w:t xml:space="preserve"> à </w:t>
      </w:r>
      <w:proofErr w:type="spellStart"/>
      <w:r w:rsidRPr="00C5094D">
        <w:rPr>
          <w:rFonts w:ascii="Times" w:eastAsia="Times New Roman" w:hAnsi="Times"/>
          <w:lang w:eastAsia="fr-FR"/>
        </w:rPr>
        <w:t>leur</w:t>
      </w:r>
      <w:proofErr w:type="spellEnd"/>
      <w:r w:rsidRPr="00C5094D">
        <w:rPr>
          <w:rFonts w:ascii="Times" w:eastAsia="Times New Roman" w:hAnsi="Times"/>
          <w:lang w:eastAsia="fr-FR"/>
        </w:rPr>
        <w:t xml:space="preserve"> </w:t>
      </w:r>
      <w:proofErr w:type="spellStart"/>
      <w:r w:rsidRPr="00C5094D">
        <w:rPr>
          <w:rFonts w:ascii="Times" w:eastAsia="Times New Roman" w:hAnsi="Times"/>
          <w:lang w:eastAsia="fr-FR"/>
        </w:rPr>
        <w:t>traitement</w:t>
      </w:r>
      <w:proofErr w:type="spellEnd"/>
      <w:r w:rsidRPr="00C5094D">
        <w:rPr>
          <w:rFonts w:ascii="Times" w:eastAsia="Times New Roman" w:hAnsi="Times"/>
          <w:lang w:eastAsia="fr-FR"/>
        </w:rPr>
        <w:t xml:space="preserve"> en France, </w:t>
      </w:r>
      <w:proofErr w:type="spellStart"/>
      <w:proofErr w:type="gramStart"/>
      <w:r w:rsidRPr="00C5094D">
        <w:rPr>
          <w:rFonts w:ascii="Times" w:eastAsia="Times New Roman" w:hAnsi="Times"/>
          <w:lang w:eastAsia="fr-FR"/>
        </w:rPr>
        <w:t>Direction</w:t>
      </w:r>
      <w:proofErr w:type="spellEnd"/>
      <w:r w:rsidRPr="00C5094D">
        <w:rPr>
          <w:rFonts w:ascii="Times" w:eastAsia="Times New Roman" w:hAnsi="Times"/>
          <w:lang w:eastAsia="fr-FR"/>
        </w:rPr>
        <w:t> :</w:t>
      </w:r>
      <w:proofErr w:type="gramEnd"/>
      <w:r w:rsidRPr="00C5094D">
        <w:rPr>
          <w:rFonts w:ascii="Times" w:eastAsia="Times New Roman" w:hAnsi="Times"/>
          <w:lang w:eastAsia="fr-FR"/>
        </w:rPr>
        <w:t xml:space="preserve"> Olivier GUERRIER.</w:t>
      </w:r>
    </w:p>
    <w:p w:rsidR="008670CE" w:rsidRDefault="008670CE" w:rsidP="008670CE">
      <w:pPr>
        <w:jc w:val="both"/>
      </w:pPr>
    </w:p>
    <w:p w:rsidR="008670CE" w:rsidRPr="00C5094D" w:rsidRDefault="008670CE" w:rsidP="008670CE">
      <w:pPr>
        <w:jc w:val="both"/>
      </w:pPr>
      <w:r>
        <w:t xml:space="preserve">Dottorati nazionali: </w:t>
      </w:r>
    </w:p>
    <w:p w:rsidR="008670CE" w:rsidRDefault="008670CE" w:rsidP="008670CE">
      <w:pPr>
        <w:numPr>
          <w:ilvl w:val="2"/>
          <w:numId w:val="2"/>
        </w:numPr>
        <w:tabs>
          <w:tab w:val="left" w:pos="2160"/>
        </w:tabs>
        <w:ind w:left="1080" w:hanging="720"/>
        <w:jc w:val="both"/>
      </w:pPr>
      <w:r>
        <w:t>Membro di collegi di Dottorato presso l’Università di Bari Aldo Moro dal 2002 e nello specifico:</w:t>
      </w:r>
    </w:p>
    <w:p w:rsidR="008670CE" w:rsidRDefault="008670CE" w:rsidP="008670CE">
      <w:pPr>
        <w:tabs>
          <w:tab w:val="left" w:pos="2160"/>
        </w:tabs>
        <w:ind w:left="840"/>
        <w:jc w:val="both"/>
      </w:pPr>
      <w:r>
        <w:t>Francesistica (XVIII e XIX ciclo)</w:t>
      </w:r>
    </w:p>
    <w:p w:rsidR="008670CE" w:rsidRDefault="008670CE" w:rsidP="008670CE">
      <w:pPr>
        <w:tabs>
          <w:tab w:val="left" w:pos="2160"/>
        </w:tabs>
        <w:ind w:left="840"/>
        <w:jc w:val="both"/>
      </w:pPr>
      <w:r>
        <w:t>Francesistica e Ispanistica (XX, XXI e XXII Ciclo)</w:t>
      </w:r>
    </w:p>
    <w:p w:rsidR="008670CE" w:rsidRDefault="008670CE" w:rsidP="008670CE">
      <w:pPr>
        <w:tabs>
          <w:tab w:val="left" w:pos="2160"/>
        </w:tabs>
        <w:ind w:left="840"/>
        <w:jc w:val="both"/>
      </w:pPr>
      <w:r>
        <w:t xml:space="preserve">Scienze </w:t>
      </w:r>
      <w:proofErr w:type="spellStart"/>
      <w:r>
        <w:t>eurolinguistiche</w:t>
      </w:r>
      <w:proofErr w:type="spellEnd"/>
      <w:r>
        <w:t>, Letterarie e Terminologiche (XXIII, XXIV e XXV Ciclo)</w:t>
      </w:r>
    </w:p>
    <w:p w:rsidR="008670CE" w:rsidRDefault="008670CE" w:rsidP="008670CE">
      <w:pPr>
        <w:tabs>
          <w:tab w:val="left" w:pos="2160"/>
        </w:tabs>
        <w:ind w:left="840"/>
        <w:jc w:val="both"/>
      </w:pPr>
      <w:r>
        <w:t>Francesistica e Ispanistica (XXVI, XXVII e XXVIII Ciclo)</w:t>
      </w:r>
    </w:p>
    <w:p w:rsidR="008670CE" w:rsidRDefault="008670CE" w:rsidP="008670CE">
      <w:pPr>
        <w:tabs>
          <w:tab w:val="left" w:pos="2160"/>
        </w:tabs>
        <w:ind w:left="840"/>
        <w:jc w:val="both"/>
      </w:pPr>
      <w:r>
        <w:t>Scienze Filologiche, Letterarie, Storiche e Artistiche (XXIX Ciclo)</w:t>
      </w:r>
    </w:p>
    <w:p w:rsidR="008670CE" w:rsidRDefault="008670CE" w:rsidP="008670CE">
      <w:pPr>
        <w:tabs>
          <w:tab w:val="left" w:pos="2160"/>
        </w:tabs>
        <w:ind w:left="840"/>
        <w:jc w:val="both"/>
      </w:pPr>
      <w:r>
        <w:t>Letterature, Lingue e Filologie moderne (XXXI e XXXII Ciclo)</w:t>
      </w:r>
    </w:p>
    <w:p w:rsidR="008670CE" w:rsidRDefault="008670CE" w:rsidP="008670CE">
      <w:pPr>
        <w:tabs>
          <w:tab w:val="left" w:pos="2160"/>
        </w:tabs>
        <w:ind w:left="840"/>
        <w:jc w:val="both"/>
      </w:pPr>
      <w:r>
        <w:t>Lettere, Lingue, Arti (XXXIII, XXXIV e XXV Ciclo)</w:t>
      </w:r>
    </w:p>
    <w:p w:rsidR="008670CE" w:rsidRDefault="008670CE" w:rsidP="008670CE">
      <w:pPr>
        <w:tabs>
          <w:tab w:val="left" w:pos="2160"/>
        </w:tabs>
        <w:jc w:val="both"/>
      </w:pPr>
    </w:p>
    <w:p w:rsidR="008670CE" w:rsidRDefault="008670CE" w:rsidP="008670CE">
      <w:pPr>
        <w:tabs>
          <w:tab w:val="left" w:pos="2160"/>
        </w:tabs>
        <w:jc w:val="both"/>
      </w:pPr>
    </w:p>
    <w:p w:rsidR="008670CE" w:rsidRDefault="008670CE" w:rsidP="008670CE">
      <w:pPr>
        <w:numPr>
          <w:ilvl w:val="2"/>
          <w:numId w:val="2"/>
        </w:numPr>
        <w:tabs>
          <w:tab w:val="left" w:pos="2160"/>
        </w:tabs>
        <w:ind w:left="1080" w:hanging="720"/>
        <w:jc w:val="both"/>
      </w:pPr>
      <w:proofErr w:type="gramStart"/>
      <w:r>
        <w:t>E'</w:t>
      </w:r>
      <w:proofErr w:type="gramEnd"/>
      <w:r>
        <w:t xml:space="preserve"> stato membro del collegio docenti del Dottorato di ricerca interuniversitario internazionale "L'immaginario mediterraneo in Europa", attivo nel 2003-2006, coordinato dal prof. Giovanni </w:t>
      </w:r>
      <w:proofErr w:type="spellStart"/>
      <w:r>
        <w:t>Dotoli</w:t>
      </w:r>
      <w:proofErr w:type="spellEnd"/>
      <w:r>
        <w:t>, organizzato dalle Università di Bari, Chieti-Pescara, Messina, Fez (Marocco).</w:t>
      </w:r>
    </w:p>
    <w:p w:rsidR="008670CE" w:rsidRDefault="008670CE" w:rsidP="008670CE">
      <w:pPr>
        <w:tabs>
          <w:tab w:val="left" w:pos="2160"/>
        </w:tabs>
        <w:ind w:left="1080" w:hanging="720"/>
        <w:jc w:val="both"/>
      </w:pPr>
    </w:p>
    <w:p w:rsidR="008670CE" w:rsidRDefault="008670CE" w:rsidP="008670CE">
      <w:pPr>
        <w:numPr>
          <w:ilvl w:val="2"/>
          <w:numId w:val="2"/>
        </w:numPr>
        <w:tabs>
          <w:tab w:val="left" w:pos="2160"/>
        </w:tabs>
        <w:ind w:left="1080" w:hanging="720"/>
        <w:jc w:val="both"/>
      </w:pPr>
      <w:r>
        <w:t>Membro del Collegio docenti proponenti del Master Internazionale EMCT (</w:t>
      </w:r>
      <w:proofErr w:type="spellStart"/>
      <w:r>
        <w:t>Euromediterranean</w:t>
      </w:r>
      <w:proofErr w:type="spellEnd"/>
      <w:r>
        <w:t xml:space="preserve"> Master in Culture and </w:t>
      </w:r>
      <w:proofErr w:type="spellStart"/>
      <w:r>
        <w:t>Tourism</w:t>
      </w:r>
      <w:proofErr w:type="spellEnd"/>
      <w:r>
        <w:t xml:space="preserve">) Promosso dalla CUM (Comunità delle Università Mediterranee) e dall'Università di Bari per gli </w:t>
      </w:r>
      <w:proofErr w:type="spellStart"/>
      <w:r>
        <w:t>a.a</w:t>
      </w:r>
      <w:proofErr w:type="spellEnd"/>
      <w:r>
        <w:t>. 2009-2010 e 2011-2012.</w:t>
      </w:r>
    </w:p>
    <w:p w:rsidR="008670CE" w:rsidRDefault="008670CE" w:rsidP="008670CE">
      <w:pPr>
        <w:pStyle w:val="Paragrafoelenco"/>
      </w:pPr>
    </w:p>
    <w:p w:rsidR="008670CE" w:rsidRDefault="008670CE" w:rsidP="008670CE">
      <w:pPr>
        <w:tabs>
          <w:tab w:val="left" w:pos="2160"/>
        </w:tabs>
        <w:jc w:val="both"/>
      </w:pPr>
      <w:r>
        <w:t>Per il Dottorato di ricerca ha seguito e segue tesi, anche in co-tutela internazionale, in qualità di co-tutor e tutor.</w:t>
      </w:r>
    </w:p>
    <w:p w:rsidR="008670CE" w:rsidRDefault="008670CE" w:rsidP="008670CE">
      <w:pPr>
        <w:tabs>
          <w:tab w:val="left" w:pos="2160"/>
        </w:tabs>
        <w:jc w:val="both"/>
      </w:pPr>
    </w:p>
    <w:p w:rsidR="008670CE" w:rsidRDefault="008670CE" w:rsidP="008670CE">
      <w:pPr>
        <w:tabs>
          <w:tab w:val="left" w:pos="2160"/>
        </w:tabs>
        <w:jc w:val="both"/>
      </w:pPr>
      <w:r>
        <w:t>Ha fatto parte di commissioni di ingresso per corsi di Dottorato (Università degli studi di Bari) e di commissioni di uscita (Università di Bari, Università di Catania).</w:t>
      </w:r>
    </w:p>
    <w:p w:rsidR="008670CE" w:rsidRDefault="008670CE" w:rsidP="008670CE">
      <w:pPr>
        <w:tabs>
          <w:tab w:val="left" w:pos="2160"/>
        </w:tabs>
        <w:jc w:val="both"/>
      </w:pPr>
    </w:p>
    <w:p w:rsidR="008670CE" w:rsidRDefault="008670CE" w:rsidP="008670CE">
      <w:pPr>
        <w:jc w:val="both"/>
      </w:pPr>
      <w:r>
        <w:t>Dal 2002 ha tenuto vari seminari per i dottorandi:</w:t>
      </w:r>
    </w:p>
    <w:p w:rsidR="008670CE" w:rsidRDefault="008670CE" w:rsidP="008670CE">
      <w:pPr>
        <w:jc w:val="both"/>
      </w:pPr>
    </w:p>
    <w:p w:rsidR="008670CE" w:rsidRPr="00C97133" w:rsidRDefault="008670CE" w:rsidP="008670CE">
      <w:pPr>
        <w:numPr>
          <w:ilvl w:val="0"/>
          <w:numId w:val="5"/>
        </w:numPr>
        <w:jc w:val="both"/>
        <w:rPr>
          <w:i/>
        </w:rPr>
      </w:pPr>
      <w:r>
        <w:t xml:space="preserve">Maggio 2019: </w:t>
      </w:r>
      <w:r w:rsidRPr="00C97133">
        <w:rPr>
          <w:i/>
        </w:rPr>
        <w:t>Il viaggio in Italia: percorsi di spazio e tempo</w:t>
      </w:r>
      <w:r>
        <w:rPr>
          <w:i/>
        </w:rPr>
        <w:t xml:space="preserve"> nel Rinascimento.</w:t>
      </w:r>
    </w:p>
    <w:p w:rsidR="008670CE" w:rsidRDefault="008670CE" w:rsidP="008670CE">
      <w:pPr>
        <w:numPr>
          <w:ilvl w:val="0"/>
          <w:numId w:val="5"/>
        </w:numPr>
        <w:jc w:val="both"/>
      </w:pPr>
      <w:r>
        <w:t xml:space="preserve">Febbraio 2012: </w:t>
      </w:r>
      <w:r>
        <w:rPr>
          <w:i/>
          <w:iCs/>
        </w:rPr>
        <w:t>La letteratura di viaggio nel Rinascimento. Approcci critici e metodologie di ricerca.</w:t>
      </w:r>
    </w:p>
    <w:p w:rsidR="008670CE" w:rsidRDefault="008670CE" w:rsidP="008670CE">
      <w:pPr>
        <w:numPr>
          <w:ilvl w:val="0"/>
          <w:numId w:val="5"/>
        </w:numPr>
        <w:jc w:val="both"/>
      </w:pPr>
      <w:proofErr w:type="spellStart"/>
      <w:r w:rsidRPr="00A616B6">
        <w:rPr>
          <w:lang w:val="fr-FR"/>
        </w:rPr>
        <w:t>F</w:t>
      </w:r>
      <w:r>
        <w:rPr>
          <w:lang w:val="fr-FR"/>
        </w:rPr>
        <w:t>ebbraio</w:t>
      </w:r>
      <w:proofErr w:type="spellEnd"/>
      <w:r w:rsidRPr="00A616B6">
        <w:rPr>
          <w:lang w:val="fr-FR"/>
        </w:rPr>
        <w:t xml:space="preserve"> </w:t>
      </w:r>
      <w:proofErr w:type="gramStart"/>
      <w:r w:rsidRPr="00A616B6">
        <w:rPr>
          <w:lang w:val="fr-FR"/>
        </w:rPr>
        <w:t>2011:</w:t>
      </w:r>
      <w:proofErr w:type="gramEnd"/>
      <w:r w:rsidRPr="00A616B6">
        <w:rPr>
          <w:lang w:val="fr-FR"/>
        </w:rPr>
        <w:t xml:space="preserve"> </w:t>
      </w:r>
      <w:r w:rsidRPr="00A616B6">
        <w:rPr>
          <w:i/>
          <w:lang w:val="fr-FR"/>
        </w:rPr>
        <w:t xml:space="preserve">Entre critique, art, poésie. </w:t>
      </w:r>
      <w:r>
        <w:rPr>
          <w:i/>
        </w:rPr>
        <w:t>L’</w:t>
      </w:r>
      <w:proofErr w:type="spellStart"/>
      <w:r>
        <w:rPr>
          <w:i/>
        </w:rPr>
        <w:t>univers</w:t>
      </w:r>
      <w:proofErr w:type="spellEnd"/>
      <w:r>
        <w:rPr>
          <w:i/>
        </w:rPr>
        <w:t xml:space="preserve"> </w:t>
      </w:r>
      <w:proofErr w:type="spellStart"/>
      <w:r>
        <w:rPr>
          <w:i/>
        </w:rPr>
        <w:t>Bonnefoy</w:t>
      </w:r>
      <w:proofErr w:type="spellEnd"/>
    </w:p>
    <w:p w:rsidR="008670CE" w:rsidRDefault="008670CE" w:rsidP="008670CE">
      <w:pPr>
        <w:numPr>
          <w:ilvl w:val="0"/>
          <w:numId w:val="5"/>
        </w:numPr>
        <w:jc w:val="both"/>
      </w:pPr>
      <w:r>
        <w:t xml:space="preserve">Marzo 2010: </w:t>
      </w:r>
      <w:r>
        <w:rPr>
          <w:i/>
        </w:rPr>
        <w:t>Come interpretare un secolo complesso: il Cinquecento.</w:t>
      </w:r>
    </w:p>
    <w:p w:rsidR="008670CE" w:rsidRDefault="008670CE" w:rsidP="008670CE">
      <w:pPr>
        <w:numPr>
          <w:ilvl w:val="0"/>
          <w:numId w:val="5"/>
        </w:numPr>
        <w:jc w:val="both"/>
      </w:pPr>
      <w:r>
        <w:t xml:space="preserve">Marzo 2009: </w:t>
      </w:r>
      <w:r>
        <w:rPr>
          <w:i/>
        </w:rPr>
        <w:t>La poesia francese contemporanea.</w:t>
      </w:r>
    </w:p>
    <w:p w:rsidR="008670CE" w:rsidRDefault="008670CE" w:rsidP="008670CE">
      <w:pPr>
        <w:numPr>
          <w:ilvl w:val="0"/>
          <w:numId w:val="5"/>
        </w:numPr>
        <w:jc w:val="both"/>
      </w:pPr>
      <w:r>
        <w:t xml:space="preserve">Gennaio 2008: </w:t>
      </w:r>
      <w:r>
        <w:rPr>
          <w:i/>
        </w:rPr>
        <w:t>Problematiche di scrittura poetica: la poesia del Cinquecento.</w:t>
      </w:r>
    </w:p>
    <w:p w:rsidR="008670CE" w:rsidRDefault="008670CE" w:rsidP="008670CE">
      <w:pPr>
        <w:numPr>
          <w:ilvl w:val="0"/>
          <w:numId w:val="5"/>
        </w:numPr>
        <w:jc w:val="both"/>
      </w:pPr>
      <w:r>
        <w:t xml:space="preserve">Febbraio 2007: </w:t>
      </w:r>
      <w:proofErr w:type="spellStart"/>
      <w:r>
        <w:rPr>
          <w:i/>
        </w:rPr>
        <w:t>Langage</w:t>
      </w:r>
      <w:proofErr w:type="spellEnd"/>
      <w:r>
        <w:rPr>
          <w:i/>
        </w:rPr>
        <w:t xml:space="preserve"> et </w:t>
      </w:r>
      <w:proofErr w:type="spellStart"/>
      <w:r>
        <w:rPr>
          <w:i/>
        </w:rPr>
        <w:t>poésie</w:t>
      </w:r>
      <w:proofErr w:type="spellEnd"/>
      <w:r>
        <w:rPr>
          <w:i/>
        </w:rPr>
        <w:t>.</w:t>
      </w:r>
    </w:p>
    <w:p w:rsidR="008670CE" w:rsidRPr="00A616B6" w:rsidRDefault="008670CE" w:rsidP="008670CE">
      <w:pPr>
        <w:numPr>
          <w:ilvl w:val="0"/>
          <w:numId w:val="5"/>
        </w:numPr>
        <w:jc w:val="both"/>
        <w:rPr>
          <w:lang w:val="fr-FR"/>
        </w:rPr>
      </w:pPr>
      <w:proofErr w:type="spellStart"/>
      <w:r w:rsidRPr="00A616B6">
        <w:rPr>
          <w:lang w:val="fr-FR"/>
        </w:rPr>
        <w:t>Mar</w:t>
      </w:r>
      <w:r>
        <w:rPr>
          <w:lang w:val="fr-FR"/>
        </w:rPr>
        <w:t>zo</w:t>
      </w:r>
      <w:proofErr w:type="spellEnd"/>
      <w:r w:rsidRPr="00A616B6">
        <w:rPr>
          <w:lang w:val="fr-FR"/>
        </w:rPr>
        <w:t xml:space="preserve"> </w:t>
      </w:r>
      <w:proofErr w:type="gramStart"/>
      <w:r w:rsidRPr="00A616B6">
        <w:rPr>
          <w:lang w:val="fr-FR"/>
        </w:rPr>
        <w:t>2005:</w:t>
      </w:r>
      <w:proofErr w:type="gramEnd"/>
      <w:r w:rsidRPr="00A616B6">
        <w:rPr>
          <w:lang w:val="fr-FR"/>
        </w:rPr>
        <w:t xml:space="preserve"> </w:t>
      </w:r>
      <w:r w:rsidRPr="00A616B6">
        <w:rPr>
          <w:i/>
          <w:lang w:val="fr-FR"/>
        </w:rPr>
        <w:t>Étudier le XVI</w:t>
      </w:r>
      <w:r w:rsidRPr="00A616B6">
        <w:rPr>
          <w:i/>
          <w:vertAlign w:val="superscript"/>
          <w:lang w:val="fr-FR"/>
        </w:rPr>
        <w:t>e</w:t>
      </w:r>
      <w:r w:rsidRPr="00A616B6">
        <w:rPr>
          <w:i/>
          <w:lang w:val="fr-FR"/>
        </w:rPr>
        <w:t xml:space="preserve"> siècle aujourd’hui.</w:t>
      </w:r>
    </w:p>
    <w:p w:rsidR="008670CE" w:rsidRDefault="008670CE" w:rsidP="008670CE">
      <w:pPr>
        <w:jc w:val="both"/>
        <w:rPr>
          <w:lang w:val="fr-FR"/>
        </w:rPr>
      </w:pPr>
    </w:p>
    <w:p w:rsidR="008670CE" w:rsidRDefault="008670CE" w:rsidP="008670CE">
      <w:pPr>
        <w:jc w:val="both"/>
      </w:pPr>
    </w:p>
    <w:p w:rsidR="008670CE" w:rsidRPr="001C6F5A" w:rsidRDefault="008670CE" w:rsidP="008670CE">
      <w:pPr>
        <w:numPr>
          <w:ilvl w:val="1"/>
          <w:numId w:val="18"/>
        </w:numPr>
        <w:jc w:val="both"/>
        <w:rPr>
          <w:u w:val="single"/>
        </w:rPr>
      </w:pPr>
      <w:r w:rsidRPr="001C6F5A">
        <w:rPr>
          <w:u w:val="single"/>
        </w:rPr>
        <w:t>Progetti didattici</w:t>
      </w:r>
    </w:p>
    <w:p w:rsidR="008670CE" w:rsidRDefault="008670CE" w:rsidP="008670CE">
      <w:pPr>
        <w:jc w:val="both"/>
      </w:pPr>
      <w:r>
        <w:t>Responsabile scientifico di p</w:t>
      </w:r>
      <w:r w:rsidRPr="001C6F5A">
        <w:t>rogetti didattici</w:t>
      </w:r>
      <w:r>
        <w:t>:</w:t>
      </w:r>
    </w:p>
    <w:p w:rsidR="008670CE" w:rsidRDefault="008670CE" w:rsidP="008670CE">
      <w:pPr>
        <w:numPr>
          <w:ilvl w:val="2"/>
          <w:numId w:val="2"/>
        </w:numPr>
        <w:jc w:val="both"/>
      </w:pPr>
      <w:r>
        <w:t>Istituto comprensivo Mazzini-Modugno (Bari</w:t>
      </w:r>
      <w:proofErr w:type="gramStart"/>
      <w:r>
        <w:t>) :</w:t>
      </w:r>
      <w:proofErr w:type="gramEnd"/>
      <w:r>
        <w:t xml:space="preserve"> Progetto CLIL “A colpo d’occhio!” nell’ambito della Rete di scopo per lo sviluppo della metodologia CLIL (inglese – storia dell’arte), </w:t>
      </w:r>
      <w:proofErr w:type="spellStart"/>
      <w:r>
        <w:t>a.s.</w:t>
      </w:r>
      <w:proofErr w:type="spellEnd"/>
      <w:r>
        <w:t xml:space="preserve"> 2016-17</w:t>
      </w:r>
    </w:p>
    <w:p w:rsidR="008670CE" w:rsidRDefault="008670CE" w:rsidP="008670CE">
      <w:pPr>
        <w:numPr>
          <w:ilvl w:val="2"/>
          <w:numId w:val="2"/>
        </w:numPr>
        <w:jc w:val="both"/>
      </w:pPr>
      <w:r>
        <w:t>Istituto comprensivo Mazzini-Modugno (Bari</w:t>
      </w:r>
      <w:proofErr w:type="gramStart"/>
      <w:r>
        <w:t>) :</w:t>
      </w:r>
      <w:proofErr w:type="gramEnd"/>
      <w:r>
        <w:t xml:space="preserve"> Progetto CLIL nell’ambito della Rete di scopo per lo sviluppo della metodologia CLIL (Inglese-musica), </w:t>
      </w:r>
      <w:proofErr w:type="spellStart"/>
      <w:r>
        <w:lastRenderedPageBreak/>
        <w:t>a.s.</w:t>
      </w:r>
      <w:proofErr w:type="spellEnd"/>
      <w:r>
        <w:t xml:space="preserve"> 2017-18</w:t>
      </w:r>
    </w:p>
    <w:p w:rsidR="008670CE" w:rsidRDefault="008670CE" w:rsidP="008670CE">
      <w:pPr>
        <w:numPr>
          <w:ilvl w:val="2"/>
          <w:numId w:val="2"/>
        </w:numPr>
        <w:jc w:val="both"/>
      </w:pPr>
      <w:r>
        <w:t xml:space="preserve">Corso di formazione “Autoapprendimento dei docenti di Inglese nella scuola primaria”, </w:t>
      </w:r>
      <w:proofErr w:type="spellStart"/>
      <w:r>
        <w:t>a.s.</w:t>
      </w:r>
      <w:proofErr w:type="spellEnd"/>
      <w:r>
        <w:t xml:space="preserve"> 2017-18</w:t>
      </w:r>
    </w:p>
    <w:p w:rsidR="008670CE" w:rsidRDefault="008670CE" w:rsidP="008670CE">
      <w:pPr>
        <w:numPr>
          <w:ilvl w:val="2"/>
          <w:numId w:val="2"/>
        </w:numPr>
        <w:jc w:val="both"/>
      </w:pPr>
      <w:r>
        <w:t xml:space="preserve">PON Orientamento, Liceo Linguistico e tecnico-economico “Marco Polo” – Bari, </w:t>
      </w:r>
      <w:proofErr w:type="spellStart"/>
      <w:r>
        <w:t>a.s.</w:t>
      </w:r>
      <w:proofErr w:type="spellEnd"/>
      <w:r>
        <w:t xml:space="preserve"> 2018-19.</w:t>
      </w:r>
    </w:p>
    <w:p w:rsidR="008670CE" w:rsidRDefault="008670CE" w:rsidP="008670CE">
      <w:pPr>
        <w:ind w:left="1980"/>
        <w:jc w:val="both"/>
      </w:pPr>
    </w:p>
    <w:p w:rsidR="008670CE" w:rsidRDefault="008670CE" w:rsidP="008670CE">
      <w:pPr>
        <w:jc w:val="both"/>
      </w:pPr>
    </w:p>
    <w:p w:rsidR="008670CE" w:rsidRDefault="008670CE" w:rsidP="008670CE">
      <w:pPr>
        <w:jc w:val="both"/>
      </w:pPr>
    </w:p>
    <w:p w:rsidR="008670CE" w:rsidRDefault="008670CE" w:rsidP="008670CE">
      <w:pPr>
        <w:jc w:val="both"/>
      </w:pPr>
    </w:p>
    <w:p w:rsidR="008670CE" w:rsidRDefault="008670CE" w:rsidP="008670CE">
      <w:pPr>
        <w:numPr>
          <w:ilvl w:val="0"/>
          <w:numId w:val="18"/>
        </w:numPr>
        <w:jc w:val="both"/>
      </w:pPr>
      <w:r>
        <w:t>RICERCA</w:t>
      </w:r>
    </w:p>
    <w:p w:rsidR="008670CE" w:rsidRDefault="008670CE" w:rsidP="008670CE">
      <w:pPr>
        <w:ind w:left="720"/>
        <w:jc w:val="both"/>
      </w:pPr>
    </w:p>
    <w:p w:rsidR="008670CE" w:rsidRDefault="008670CE" w:rsidP="008670CE">
      <w:pPr>
        <w:jc w:val="both"/>
      </w:pPr>
      <w:r>
        <w:t xml:space="preserve">Svolge le sue ricerche sul XVI secolo, e in particolare sui rapporti Francia-Italia a livello linguistico-traduttivo e letterario. E in particolare specialista di Michel de </w:t>
      </w:r>
      <w:proofErr w:type="spellStart"/>
      <w:r>
        <w:t>Montaigne</w:t>
      </w:r>
      <w:proofErr w:type="spellEnd"/>
      <w:r>
        <w:t xml:space="preserve">, del viaggio in Italia, e della poesia del XVI secolo, soprattutto Pierre de </w:t>
      </w:r>
      <w:proofErr w:type="spellStart"/>
      <w:r>
        <w:t>Brach</w:t>
      </w:r>
      <w:proofErr w:type="spellEnd"/>
      <w:r>
        <w:t xml:space="preserve"> e altri scrittori della regione di Bordeaux. Ha svolto le sue primissime ricerche sul XVII secolo ed in particolare sulla letteratura epistolare nel suo rapporto con le fonti latine. I suoi interessi prevedono aperture sulla poesia del XX secolo e in particolare sull’opera di Yves </w:t>
      </w:r>
      <w:proofErr w:type="spellStart"/>
      <w:r>
        <w:t>Bonnefoy</w:t>
      </w:r>
      <w:proofErr w:type="spellEnd"/>
      <w:r>
        <w:t>, analizzata soprattutto nelle sue implicazioni linguistico-retoriche.</w:t>
      </w:r>
    </w:p>
    <w:p w:rsidR="008670CE" w:rsidRDefault="008670CE" w:rsidP="008670CE">
      <w:pPr>
        <w:jc w:val="both"/>
      </w:pPr>
    </w:p>
    <w:p w:rsidR="008670CE" w:rsidRPr="009904AC" w:rsidRDefault="008670CE" w:rsidP="008670CE">
      <w:pPr>
        <w:numPr>
          <w:ilvl w:val="1"/>
          <w:numId w:val="18"/>
        </w:numPr>
        <w:jc w:val="both"/>
        <w:rPr>
          <w:u w:val="single"/>
        </w:rPr>
      </w:pPr>
      <w:r w:rsidRPr="009904AC">
        <w:rPr>
          <w:u w:val="single"/>
        </w:rPr>
        <w:t>Riconoscimenti e premi nazionali e internazionali:</w:t>
      </w:r>
    </w:p>
    <w:p w:rsidR="008670CE" w:rsidRPr="009904AC" w:rsidRDefault="008670CE" w:rsidP="008670CE">
      <w:pPr>
        <w:widowControl/>
        <w:numPr>
          <w:ilvl w:val="0"/>
          <w:numId w:val="14"/>
        </w:numPr>
        <w:suppressAutoHyphens w:val="0"/>
        <w:jc w:val="both"/>
        <w:rPr>
          <w:i/>
        </w:rPr>
      </w:pPr>
      <w:r w:rsidRPr="009904AC">
        <w:t xml:space="preserve">2002: premio “E. </w:t>
      </w:r>
      <w:proofErr w:type="spellStart"/>
      <w:r w:rsidRPr="009904AC">
        <w:t>Balmas</w:t>
      </w:r>
      <w:proofErr w:type="spellEnd"/>
      <w:r w:rsidRPr="009904AC">
        <w:t>” del Gruppo di Studio sul Cinquecento francese per la pubblicazione della tesi di dottorato giudicata più meritevole.</w:t>
      </w:r>
    </w:p>
    <w:p w:rsidR="008670CE" w:rsidRDefault="008670CE" w:rsidP="008670CE">
      <w:pPr>
        <w:widowControl/>
        <w:numPr>
          <w:ilvl w:val="0"/>
          <w:numId w:val="14"/>
        </w:numPr>
        <w:suppressAutoHyphens w:val="0"/>
        <w:jc w:val="both"/>
        <w:rPr>
          <w:i/>
        </w:rPr>
      </w:pPr>
      <w:proofErr w:type="gramStart"/>
      <w:r w:rsidRPr="009904AC">
        <w:rPr>
          <w:lang w:val="fr-FR"/>
        </w:rPr>
        <w:t>2009:</w:t>
      </w:r>
      <w:proofErr w:type="gramEnd"/>
      <w:r w:rsidRPr="009904AC">
        <w:rPr>
          <w:lang w:val="fr-FR"/>
        </w:rPr>
        <w:t xml:space="preserve">  Prix “Aristote” </w:t>
      </w:r>
      <w:proofErr w:type="spellStart"/>
      <w:r w:rsidRPr="009904AC">
        <w:rPr>
          <w:lang w:val="fr-FR"/>
        </w:rPr>
        <w:t>del</w:t>
      </w:r>
      <w:proofErr w:type="spellEnd"/>
      <w:r w:rsidRPr="009904AC">
        <w:rPr>
          <w:lang w:val="fr-FR"/>
        </w:rPr>
        <w:t xml:space="preserve"> Cénacle européen francophone de poésie des Arts et Lettres per il libro </w:t>
      </w:r>
      <w:r w:rsidRPr="009904AC">
        <w:rPr>
          <w:i/>
          <w:lang w:val="fr-FR"/>
        </w:rPr>
        <w:t xml:space="preserve">Langage et poésie. </w:t>
      </w:r>
      <w:r w:rsidRPr="009904AC">
        <w:rPr>
          <w:i/>
        </w:rPr>
        <w:t xml:space="preserve">Lire Yves </w:t>
      </w:r>
      <w:proofErr w:type="spellStart"/>
      <w:r w:rsidRPr="009904AC">
        <w:rPr>
          <w:i/>
        </w:rPr>
        <w:t>Bonnefoy</w:t>
      </w:r>
      <w:proofErr w:type="spellEnd"/>
      <w:r w:rsidRPr="009904AC">
        <w:rPr>
          <w:i/>
        </w:rPr>
        <w:t>.</w:t>
      </w:r>
    </w:p>
    <w:p w:rsidR="008670CE" w:rsidRPr="009904AC" w:rsidRDefault="008670CE" w:rsidP="008670CE">
      <w:pPr>
        <w:widowControl/>
        <w:suppressAutoHyphens w:val="0"/>
        <w:ind w:left="720"/>
        <w:jc w:val="both"/>
        <w:rPr>
          <w:i/>
        </w:rPr>
      </w:pPr>
    </w:p>
    <w:p w:rsidR="008670CE" w:rsidRPr="009904AC" w:rsidRDefault="008670CE" w:rsidP="008670CE">
      <w:pPr>
        <w:jc w:val="both"/>
      </w:pPr>
    </w:p>
    <w:p w:rsidR="008670CE" w:rsidRPr="009904AC" w:rsidRDefault="008670CE" w:rsidP="008670CE">
      <w:pPr>
        <w:numPr>
          <w:ilvl w:val="1"/>
          <w:numId w:val="18"/>
        </w:numPr>
        <w:jc w:val="both"/>
        <w:rPr>
          <w:u w:val="single"/>
        </w:rPr>
      </w:pPr>
      <w:r w:rsidRPr="009904AC">
        <w:rPr>
          <w:u w:val="single"/>
        </w:rPr>
        <w:t>Collane e Riviste</w:t>
      </w:r>
    </w:p>
    <w:p w:rsidR="008670CE" w:rsidRDefault="008670CE" w:rsidP="008670CE">
      <w:pPr>
        <w:widowControl/>
        <w:numPr>
          <w:ilvl w:val="0"/>
          <w:numId w:val="15"/>
        </w:numPr>
        <w:suppressAutoHyphens w:val="0"/>
        <w:jc w:val="both"/>
      </w:pPr>
      <w:r>
        <w:t>Co-direttore della collana "</w:t>
      </w:r>
      <w:proofErr w:type="spellStart"/>
      <w:r>
        <w:t>Théâtre</w:t>
      </w:r>
      <w:proofErr w:type="spellEnd"/>
      <w:r>
        <w:t xml:space="preserve"> </w:t>
      </w:r>
      <w:proofErr w:type="spellStart"/>
      <w:r>
        <w:t>français</w:t>
      </w:r>
      <w:proofErr w:type="spellEnd"/>
      <w:r>
        <w:t xml:space="preserve"> de la </w:t>
      </w:r>
      <w:proofErr w:type="spellStart"/>
      <w:r>
        <w:t>Renaissance</w:t>
      </w:r>
      <w:proofErr w:type="spellEnd"/>
      <w:r>
        <w:t xml:space="preserve">", fondata da Enea </w:t>
      </w:r>
      <w:proofErr w:type="spellStart"/>
      <w:r>
        <w:t>Balmas</w:t>
      </w:r>
      <w:proofErr w:type="spellEnd"/>
      <w:r>
        <w:t xml:space="preserve"> e Michel </w:t>
      </w:r>
      <w:proofErr w:type="spellStart"/>
      <w:r>
        <w:t>Dassonville</w:t>
      </w:r>
      <w:proofErr w:type="spellEnd"/>
      <w:r>
        <w:t xml:space="preserve">, </w:t>
      </w:r>
      <w:proofErr w:type="spellStart"/>
      <w:r>
        <w:t>dirigé</w:t>
      </w:r>
      <w:proofErr w:type="spellEnd"/>
      <w:r>
        <w:t xml:space="preserve"> par Nerina Clerici </w:t>
      </w:r>
      <w:proofErr w:type="spellStart"/>
      <w:r>
        <w:t>Balmas</w:t>
      </w:r>
      <w:proofErr w:type="spellEnd"/>
      <w:r>
        <w:t xml:space="preserve">, Anna </w:t>
      </w:r>
      <w:proofErr w:type="spellStart"/>
      <w:r>
        <w:t>Bettoni</w:t>
      </w:r>
      <w:proofErr w:type="spellEnd"/>
      <w:r>
        <w:t xml:space="preserve">, Magda Campanini, Concetta Cavallini, Rosanna </w:t>
      </w:r>
      <w:proofErr w:type="spellStart"/>
      <w:r>
        <w:t>Gorris</w:t>
      </w:r>
      <w:proofErr w:type="spellEnd"/>
      <w:r>
        <w:t xml:space="preserve"> </w:t>
      </w:r>
      <w:proofErr w:type="spellStart"/>
      <w:r>
        <w:t>Camos</w:t>
      </w:r>
      <w:proofErr w:type="spellEnd"/>
      <w:r>
        <w:t xml:space="preserve">, Michele Mastroianni, Mariangela </w:t>
      </w:r>
      <w:proofErr w:type="spellStart"/>
      <w:r>
        <w:t>Miotti</w:t>
      </w:r>
      <w:proofErr w:type="spellEnd"/>
      <w:r>
        <w:t xml:space="preserve">, Firenze, Leo S. </w:t>
      </w:r>
      <w:proofErr w:type="spellStart"/>
      <w:r>
        <w:t>Olschki</w:t>
      </w:r>
      <w:proofErr w:type="spellEnd"/>
      <w:r>
        <w:t>.</w:t>
      </w:r>
    </w:p>
    <w:p w:rsidR="008670CE" w:rsidRPr="009904AC" w:rsidRDefault="008670CE" w:rsidP="008670CE">
      <w:pPr>
        <w:widowControl/>
        <w:numPr>
          <w:ilvl w:val="0"/>
          <w:numId w:val="15"/>
        </w:numPr>
        <w:suppressAutoHyphens w:val="0"/>
        <w:jc w:val="both"/>
      </w:pPr>
      <w:r w:rsidRPr="009904AC">
        <w:t xml:space="preserve">Co-direttore della sezione “Cultura straniera” della collana “Biblioteca della </w:t>
      </w:r>
      <w:r>
        <w:t xml:space="preserve">Ricerca”, fondata e diretta da </w:t>
      </w:r>
      <w:r w:rsidRPr="009904AC">
        <w:t xml:space="preserve">Giovanni </w:t>
      </w:r>
      <w:proofErr w:type="spellStart"/>
      <w:r w:rsidRPr="009904AC">
        <w:t>Dotoli</w:t>
      </w:r>
      <w:proofErr w:type="spellEnd"/>
      <w:r w:rsidRPr="009904AC">
        <w:t xml:space="preserve"> (</w:t>
      </w:r>
      <w:proofErr w:type="spellStart"/>
      <w:r w:rsidRPr="009904AC">
        <w:t>Schena</w:t>
      </w:r>
      <w:proofErr w:type="spellEnd"/>
      <w:r w:rsidRPr="009904AC">
        <w:t xml:space="preserve"> Editore).</w:t>
      </w:r>
    </w:p>
    <w:p w:rsidR="008670CE" w:rsidRPr="009904AC" w:rsidRDefault="008670CE" w:rsidP="008670CE">
      <w:pPr>
        <w:widowControl/>
        <w:numPr>
          <w:ilvl w:val="0"/>
          <w:numId w:val="15"/>
        </w:numPr>
        <w:suppressAutoHyphens w:val="0"/>
        <w:jc w:val="both"/>
      </w:pPr>
      <w:r w:rsidRPr="009904AC">
        <w:t xml:space="preserve">Membro del Comitato scientifico delle riviste </w:t>
      </w:r>
      <w:r>
        <w:t>“</w:t>
      </w:r>
      <w:proofErr w:type="spellStart"/>
      <w:r>
        <w:t>Montaigne</w:t>
      </w:r>
      <w:proofErr w:type="spellEnd"/>
      <w:r>
        <w:t xml:space="preserve"> </w:t>
      </w:r>
      <w:proofErr w:type="spellStart"/>
      <w:r>
        <w:t>Studies</w:t>
      </w:r>
      <w:proofErr w:type="spellEnd"/>
      <w:r>
        <w:t>” (</w:t>
      </w:r>
      <w:proofErr w:type="spellStart"/>
      <w:r>
        <w:t>University</w:t>
      </w:r>
      <w:proofErr w:type="spellEnd"/>
      <w:r>
        <w:t xml:space="preserve"> of Chicago) </w:t>
      </w:r>
      <w:r w:rsidRPr="009904AC">
        <w:t>“Studi di Letteratura francese”</w:t>
      </w:r>
      <w:r>
        <w:t xml:space="preserve"> (Firenze, </w:t>
      </w:r>
      <w:proofErr w:type="spellStart"/>
      <w:r>
        <w:t>Olschki</w:t>
      </w:r>
      <w:proofErr w:type="spellEnd"/>
      <w:proofErr w:type="gramStart"/>
      <w:r>
        <w:t>)</w:t>
      </w:r>
      <w:r w:rsidRPr="009904AC">
        <w:t xml:space="preserve">,  </w:t>
      </w:r>
      <w:r>
        <w:t>“</w:t>
      </w:r>
      <w:proofErr w:type="spellStart"/>
      <w:proofErr w:type="gramEnd"/>
      <w:r>
        <w:t>Revue</w:t>
      </w:r>
      <w:proofErr w:type="spellEnd"/>
      <w:r>
        <w:t xml:space="preserve"> </w:t>
      </w:r>
      <w:proofErr w:type="spellStart"/>
      <w:r>
        <w:t>européenne</w:t>
      </w:r>
      <w:proofErr w:type="spellEnd"/>
      <w:r>
        <w:t xml:space="preserve"> de </w:t>
      </w:r>
      <w:proofErr w:type="spellStart"/>
      <w:r>
        <w:t>recherches</w:t>
      </w:r>
      <w:proofErr w:type="spellEnd"/>
      <w:r>
        <w:t xml:space="preserve"> </w:t>
      </w:r>
      <w:proofErr w:type="spellStart"/>
      <w:r>
        <w:t>sur</w:t>
      </w:r>
      <w:proofErr w:type="spellEnd"/>
      <w:r>
        <w:t xml:space="preserve"> la </w:t>
      </w:r>
      <w:proofErr w:type="spellStart"/>
      <w:r>
        <w:t>poésie</w:t>
      </w:r>
      <w:proofErr w:type="spellEnd"/>
      <w:r>
        <w:t xml:space="preserve">” (Paris, Hermann), </w:t>
      </w:r>
      <w:r w:rsidRPr="009904AC">
        <w:t>“</w:t>
      </w:r>
      <w:proofErr w:type="spellStart"/>
      <w:r w:rsidRPr="009904AC">
        <w:t>Ske</w:t>
      </w:r>
      <w:r>
        <w:t>né</w:t>
      </w:r>
      <w:proofErr w:type="spellEnd"/>
      <w:r>
        <w:t xml:space="preserve">. Rivista di letteratura italiana e francese contemporanee” (Fasano, </w:t>
      </w:r>
      <w:proofErr w:type="spellStart"/>
      <w:r>
        <w:t>Schena</w:t>
      </w:r>
      <w:proofErr w:type="spellEnd"/>
      <w:r>
        <w:t>), “L’</w:t>
      </w:r>
      <w:proofErr w:type="spellStart"/>
      <w:r>
        <w:t>Universto</w:t>
      </w:r>
      <w:proofErr w:type="spellEnd"/>
      <w:r>
        <w:t xml:space="preserve"> Mondo”.</w:t>
      </w:r>
    </w:p>
    <w:p w:rsidR="008670CE" w:rsidRDefault="008670CE" w:rsidP="008670CE">
      <w:pPr>
        <w:widowControl/>
        <w:numPr>
          <w:ilvl w:val="0"/>
          <w:numId w:val="15"/>
        </w:numPr>
        <w:suppressAutoHyphens w:val="0"/>
        <w:jc w:val="both"/>
        <w:rPr>
          <w:lang w:val="fr-FR"/>
        </w:rPr>
      </w:pPr>
      <w:proofErr w:type="spellStart"/>
      <w:r w:rsidRPr="009904AC">
        <w:rPr>
          <w:lang w:val="fr-FR"/>
        </w:rPr>
        <w:t>Corrispondente</w:t>
      </w:r>
      <w:proofErr w:type="spellEnd"/>
      <w:r w:rsidRPr="009904AC">
        <w:rPr>
          <w:lang w:val="fr-FR"/>
        </w:rPr>
        <w:t xml:space="preserve"> per l’</w:t>
      </w:r>
      <w:proofErr w:type="spellStart"/>
      <w:r w:rsidRPr="009904AC">
        <w:rPr>
          <w:lang w:val="fr-FR"/>
        </w:rPr>
        <w:t>Italia</w:t>
      </w:r>
      <w:proofErr w:type="spellEnd"/>
      <w:r w:rsidRPr="009904AC">
        <w:rPr>
          <w:lang w:val="fr-FR"/>
        </w:rPr>
        <w:t xml:space="preserve"> </w:t>
      </w:r>
      <w:proofErr w:type="spellStart"/>
      <w:r w:rsidRPr="009904AC">
        <w:rPr>
          <w:lang w:val="fr-FR"/>
        </w:rPr>
        <w:t>della</w:t>
      </w:r>
      <w:proofErr w:type="spellEnd"/>
      <w:r w:rsidRPr="009904AC">
        <w:rPr>
          <w:lang w:val="fr-FR"/>
        </w:rPr>
        <w:t xml:space="preserve"> </w:t>
      </w:r>
      <w:proofErr w:type="spellStart"/>
      <w:r w:rsidRPr="009904AC">
        <w:rPr>
          <w:lang w:val="fr-FR"/>
        </w:rPr>
        <w:t>rivista</w:t>
      </w:r>
      <w:proofErr w:type="spellEnd"/>
      <w:r w:rsidRPr="009904AC">
        <w:rPr>
          <w:lang w:val="fr-FR"/>
        </w:rPr>
        <w:t xml:space="preserve"> “Bulletin de la Société des Amis de Montaigne”</w:t>
      </w:r>
    </w:p>
    <w:p w:rsidR="008670CE" w:rsidRPr="009904AC" w:rsidRDefault="008670CE" w:rsidP="008670CE">
      <w:pPr>
        <w:widowControl/>
        <w:suppressAutoHyphens w:val="0"/>
        <w:ind w:left="720"/>
        <w:jc w:val="both"/>
        <w:rPr>
          <w:lang w:val="fr-FR"/>
        </w:rPr>
      </w:pPr>
    </w:p>
    <w:p w:rsidR="008670CE" w:rsidRPr="002C508A" w:rsidRDefault="008670CE" w:rsidP="008670CE">
      <w:pPr>
        <w:jc w:val="both"/>
        <w:rPr>
          <w:lang w:val="fr-FR"/>
        </w:rPr>
      </w:pPr>
    </w:p>
    <w:p w:rsidR="008670CE" w:rsidRDefault="008670CE" w:rsidP="008670CE">
      <w:pPr>
        <w:numPr>
          <w:ilvl w:val="1"/>
          <w:numId w:val="18"/>
        </w:numPr>
        <w:jc w:val="both"/>
        <w:rPr>
          <w:u w:val="single"/>
        </w:rPr>
      </w:pPr>
      <w:r w:rsidRPr="00A237B4">
        <w:rPr>
          <w:u w:val="single"/>
        </w:rPr>
        <w:t>Associazioni accademiche</w:t>
      </w:r>
      <w:r>
        <w:rPr>
          <w:u w:val="single"/>
        </w:rPr>
        <w:t xml:space="preserve"> e Centri di Ricerca</w:t>
      </w:r>
    </w:p>
    <w:p w:rsidR="008670CE" w:rsidRPr="00A237B4" w:rsidRDefault="008670CE" w:rsidP="008670CE">
      <w:pPr>
        <w:ind w:left="1080"/>
        <w:jc w:val="both"/>
        <w:rPr>
          <w:u w:val="single"/>
        </w:rPr>
      </w:pPr>
    </w:p>
    <w:p w:rsidR="008670CE" w:rsidRDefault="008670CE" w:rsidP="008670CE">
      <w:pPr>
        <w:jc w:val="both"/>
      </w:pPr>
      <w:r>
        <w:t xml:space="preserve">Dal 2005 al 2009 è stata eletta nel </w:t>
      </w:r>
      <w:r w:rsidRPr="006F3DF9">
        <w:rPr>
          <w:b/>
        </w:rPr>
        <w:t>Consiglio Direttivo</w:t>
      </w:r>
      <w:r>
        <w:t xml:space="preserve"> della SUSLLF (Società Universitaria per gli studi di Lingua e Letteratura Francese) in qualità di rappresentante nazionale dei Ricercatori (membri effettivi). </w:t>
      </w:r>
      <w:proofErr w:type="gramStart"/>
      <w:r>
        <w:t>E'</w:t>
      </w:r>
      <w:proofErr w:type="gramEnd"/>
      <w:r>
        <w:t xml:space="preserve"> stata in questi anni redattrice di "Corrispondenze", il Bollettino della SUSLLF.</w:t>
      </w:r>
    </w:p>
    <w:p w:rsidR="008670CE" w:rsidRDefault="008670CE" w:rsidP="008670CE">
      <w:pPr>
        <w:jc w:val="both"/>
      </w:pPr>
    </w:p>
    <w:p w:rsidR="008670CE" w:rsidRDefault="008670CE" w:rsidP="008670CE">
      <w:pPr>
        <w:jc w:val="both"/>
      </w:pPr>
      <w:r>
        <w:t xml:space="preserve">Da settembre 2007 è stata eletta nel </w:t>
      </w:r>
      <w:r w:rsidRPr="006F3DF9">
        <w:rPr>
          <w:b/>
        </w:rPr>
        <w:t>Consiglio Direttivo</w:t>
      </w:r>
      <w:r>
        <w:t xml:space="preserve"> del Gruppo di Studio sul Cinquecento Francese, con la carica di Tesoriera.</w:t>
      </w:r>
    </w:p>
    <w:p w:rsidR="008670CE" w:rsidRDefault="008670CE" w:rsidP="008670CE">
      <w:pPr>
        <w:jc w:val="both"/>
      </w:pPr>
    </w:p>
    <w:p w:rsidR="008670CE" w:rsidRDefault="008670CE" w:rsidP="008670CE">
      <w:pPr>
        <w:jc w:val="both"/>
        <w:rPr>
          <w:lang w:val="fr-FR"/>
        </w:rPr>
      </w:pPr>
      <w:r w:rsidRPr="00A616B6">
        <w:rPr>
          <w:lang w:val="fr-FR"/>
        </w:rPr>
        <w:t xml:space="preserve">E’ </w:t>
      </w:r>
      <w:proofErr w:type="spellStart"/>
      <w:r w:rsidRPr="00A616B6">
        <w:rPr>
          <w:lang w:val="fr-FR"/>
        </w:rPr>
        <w:t>membro</w:t>
      </w:r>
      <w:proofErr w:type="spellEnd"/>
      <w:r w:rsidRPr="00A616B6">
        <w:rPr>
          <w:lang w:val="fr-FR"/>
        </w:rPr>
        <w:t xml:space="preserve"> di </w:t>
      </w:r>
      <w:proofErr w:type="spellStart"/>
      <w:r w:rsidRPr="00A616B6">
        <w:rPr>
          <w:lang w:val="fr-FR"/>
        </w:rPr>
        <w:t>associazioni</w:t>
      </w:r>
      <w:proofErr w:type="spellEnd"/>
      <w:r w:rsidRPr="00A616B6">
        <w:rPr>
          <w:lang w:val="fr-FR"/>
        </w:rPr>
        <w:t xml:space="preserve"> </w:t>
      </w:r>
      <w:proofErr w:type="spellStart"/>
      <w:r w:rsidRPr="00A616B6">
        <w:rPr>
          <w:lang w:val="fr-FR"/>
        </w:rPr>
        <w:t>italiane</w:t>
      </w:r>
      <w:proofErr w:type="spellEnd"/>
      <w:r w:rsidRPr="00A616B6">
        <w:rPr>
          <w:lang w:val="fr-FR"/>
        </w:rPr>
        <w:t xml:space="preserve"> e </w:t>
      </w:r>
      <w:proofErr w:type="spellStart"/>
      <w:proofErr w:type="gramStart"/>
      <w:r w:rsidRPr="00A616B6">
        <w:rPr>
          <w:lang w:val="fr-FR"/>
        </w:rPr>
        <w:t>internazionali</w:t>
      </w:r>
      <w:proofErr w:type="spellEnd"/>
      <w:r w:rsidRPr="00A616B6">
        <w:rPr>
          <w:lang w:val="fr-FR"/>
        </w:rPr>
        <w:t>:</w:t>
      </w:r>
      <w:proofErr w:type="gramEnd"/>
      <w:r w:rsidRPr="00A616B6">
        <w:rPr>
          <w:lang w:val="fr-FR"/>
        </w:rPr>
        <w:t xml:space="preserve"> “Société française des </w:t>
      </w:r>
      <w:proofErr w:type="spellStart"/>
      <w:r w:rsidRPr="00A616B6">
        <w:rPr>
          <w:lang w:val="fr-FR"/>
        </w:rPr>
        <w:t>Etudes</w:t>
      </w:r>
      <w:proofErr w:type="spellEnd"/>
      <w:r w:rsidRPr="00A616B6">
        <w:rPr>
          <w:lang w:val="fr-FR"/>
        </w:rPr>
        <w:t xml:space="preserve">  Seiziémistes”, “Association Internationale de recherche sur l’épistolaire”, “Association Internationale des </w:t>
      </w:r>
      <w:proofErr w:type="spellStart"/>
      <w:r w:rsidRPr="00A616B6">
        <w:rPr>
          <w:lang w:val="fr-FR"/>
        </w:rPr>
        <w:t>Etudes</w:t>
      </w:r>
      <w:proofErr w:type="spellEnd"/>
      <w:r w:rsidRPr="00A616B6">
        <w:rPr>
          <w:lang w:val="fr-FR"/>
        </w:rPr>
        <w:t xml:space="preserve"> </w:t>
      </w:r>
      <w:r w:rsidRPr="00A616B6">
        <w:rPr>
          <w:lang w:val="fr-FR"/>
        </w:rPr>
        <w:lastRenderedPageBreak/>
        <w:t>Françaises”, “</w:t>
      </w:r>
      <w:proofErr w:type="spellStart"/>
      <w:r w:rsidRPr="00A616B6">
        <w:rPr>
          <w:lang w:val="fr-FR"/>
        </w:rPr>
        <w:t>Gruppo</w:t>
      </w:r>
      <w:proofErr w:type="spellEnd"/>
      <w:r w:rsidRPr="00A616B6">
        <w:rPr>
          <w:lang w:val="fr-FR"/>
        </w:rPr>
        <w:t xml:space="preserve"> di Studio </w:t>
      </w:r>
      <w:proofErr w:type="spellStart"/>
      <w:r w:rsidRPr="00A616B6">
        <w:rPr>
          <w:lang w:val="fr-FR"/>
        </w:rPr>
        <w:t>sul</w:t>
      </w:r>
      <w:proofErr w:type="spellEnd"/>
      <w:r w:rsidRPr="00A616B6">
        <w:rPr>
          <w:lang w:val="fr-FR"/>
        </w:rPr>
        <w:t xml:space="preserve"> </w:t>
      </w:r>
      <w:proofErr w:type="spellStart"/>
      <w:r w:rsidRPr="00A616B6">
        <w:rPr>
          <w:lang w:val="fr-FR"/>
        </w:rPr>
        <w:t>Cinquecento</w:t>
      </w:r>
      <w:proofErr w:type="spellEnd"/>
      <w:r w:rsidRPr="00A616B6">
        <w:rPr>
          <w:lang w:val="fr-FR"/>
        </w:rPr>
        <w:t xml:space="preserve"> </w:t>
      </w:r>
      <w:proofErr w:type="spellStart"/>
      <w:r w:rsidRPr="00A616B6">
        <w:rPr>
          <w:lang w:val="fr-FR"/>
        </w:rPr>
        <w:t>francese</w:t>
      </w:r>
      <w:proofErr w:type="spellEnd"/>
      <w:r w:rsidRPr="00A616B6">
        <w:rPr>
          <w:lang w:val="fr-FR"/>
        </w:rPr>
        <w:t xml:space="preserve">”, “Société Internationale des Amis de Montaigne”, “Société des Amis des Montaigne </w:t>
      </w:r>
      <w:proofErr w:type="spellStart"/>
      <w:r w:rsidRPr="00A616B6">
        <w:rPr>
          <w:lang w:val="fr-FR"/>
        </w:rPr>
        <w:t>Studies</w:t>
      </w:r>
      <w:proofErr w:type="spellEnd"/>
      <w:r w:rsidRPr="00A616B6">
        <w:rPr>
          <w:lang w:val="fr-FR"/>
        </w:rPr>
        <w:t>”, “.</w:t>
      </w:r>
    </w:p>
    <w:p w:rsidR="008670CE" w:rsidRDefault="008670CE" w:rsidP="008670CE">
      <w:pPr>
        <w:jc w:val="both"/>
        <w:rPr>
          <w:lang w:val="fr-FR"/>
        </w:rPr>
      </w:pPr>
    </w:p>
    <w:p w:rsidR="008670CE" w:rsidRDefault="008670CE" w:rsidP="008670CE">
      <w:pPr>
        <w:jc w:val="both"/>
        <w:rPr>
          <w:lang w:val="fr-FR"/>
        </w:rPr>
      </w:pPr>
      <w:r>
        <w:rPr>
          <w:lang w:val="fr-FR"/>
        </w:rPr>
        <w:t xml:space="preserve">E’ </w:t>
      </w:r>
      <w:proofErr w:type="spellStart"/>
      <w:r>
        <w:rPr>
          <w:lang w:val="fr-FR"/>
        </w:rPr>
        <w:t>membro</w:t>
      </w:r>
      <w:proofErr w:type="spellEnd"/>
      <w:r>
        <w:rPr>
          <w:lang w:val="fr-FR"/>
        </w:rPr>
        <w:t xml:space="preserve"> dei </w:t>
      </w:r>
      <w:proofErr w:type="spellStart"/>
      <w:r>
        <w:rPr>
          <w:lang w:val="fr-FR"/>
        </w:rPr>
        <w:t>seguenti</w:t>
      </w:r>
      <w:proofErr w:type="spellEnd"/>
      <w:r>
        <w:rPr>
          <w:lang w:val="fr-FR"/>
        </w:rPr>
        <w:t xml:space="preserve"> </w:t>
      </w:r>
      <w:proofErr w:type="spellStart"/>
      <w:r>
        <w:rPr>
          <w:lang w:val="fr-FR"/>
        </w:rPr>
        <w:t>centri</w:t>
      </w:r>
      <w:proofErr w:type="spellEnd"/>
      <w:r>
        <w:rPr>
          <w:lang w:val="fr-FR"/>
        </w:rPr>
        <w:t xml:space="preserve"> di </w:t>
      </w:r>
      <w:proofErr w:type="spellStart"/>
      <w:r>
        <w:rPr>
          <w:lang w:val="fr-FR"/>
        </w:rPr>
        <w:t>Ricerca</w:t>
      </w:r>
      <w:proofErr w:type="spellEnd"/>
      <w:r>
        <w:rPr>
          <w:lang w:val="fr-FR"/>
        </w:rPr>
        <w:t> </w:t>
      </w:r>
      <w:proofErr w:type="spellStart"/>
      <w:r>
        <w:rPr>
          <w:lang w:val="fr-FR"/>
        </w:rPr>
        <w:t>dell’Università</w:t>
      </w:r>
      <w:proofErr w:type="spellEnd"/>
      <w:r>
        <w:rPr>
          <w:lang w:val="fr-FR"/>
        </w:rPr>
        <w:t xml:space="preserve"> di Bari Aldo </w:t>
      </w:r>
      <w:proofErr w:type="gramStart"/>
      <w:r>
        <w:rPr>
          <w:lang w:val="fr-FR"/>
        </w:rPr>
        <w:t>Moro:</w:t>
      </w:r>
      <w:proofErr w:type="gramEnd"/>
    </w:p>
    <w:p w:rsidR="008670CE" w:rsidRDefault="008670CE" w:rsidP="008670CE">
      <w:pPr>
        <w:jc w:val="both"/>
        <w:rPr>
          <w:lang w:val="fr-FR"/>
        </w:rPr>
      </w:pPr>
    </w:p>
    <w:p w:rsidR="008670CE" w:rsidRDefault="008670CE" w:rsidP="008670CE">
      <w:pPr>
        <w:numPr>
          <w:ilvl w:val="0"/>
          <w:numId w:val="14"/>
        </w:numPr>
        <w:jc w:val="both"/>
        <w:rPr>
          <w:lang w:val="fr-FR"/>
        </w:rPr>
      </w:pPr>
      <w:r>
        <w:rPr>
          <w:lang w:val="fr-FR"/>
        </w:rPr>
        <w:t xml:space="preserve">Dal 2019 : </w:t>
      </w:r>
      <w:r w:rsidRPr="00932EA7">
        <w:rPr>
          <w:lang w:val="fr-FR"/>
        </w:rPr>
        <w:t xml:space="preserve">CIRM - Centro </w:t>
      </w:r>
      <w:proofErr w:type="spellStart"/>
      <w:r w:rsidRPr="00932EA7">
        <w:rPr>
          <w:lang w:val="fr-FR"/>
        </w:rPr>
        <w:t>interuniversitario</w:t>
      </w:r>
      <w:proofErr w:type="spellEnd"/>
      <w:r w:rsidRPr="00932EA7">
        <w:rPr>
          <w:lang w:val="fr-FR"/>
        </w:rPr>
        <w:t xml:space="preserve"> di </w:t>
      </w:r>
      <w:proofErr w:type="spellStart"/>
      <w:r w:rsidRPr="00932EA7">
        <w:rPr>
          <w:lang w:val="fr-FR"/>
        </w:rPr>
        <w:t>Ricerche</w:t>
      </w:r>
      <w:proofErr w:type="spellEnd"/>
      <w:r w:rsidRPr="00932EA7">
        <w:rPr>
          <w:lang w:val="fr-FR"/>
        </w:rPr>
        <w:t xml:space="preserve"> </w:t>
      </w:r>
      <w:proofErr w:type="spellStart"/>
      <w:r w:rsidRPr="00932EA7">
        <w:rPr>
          <w:lang w:val="fr-FR"/>
        </w:rPr>
        <w:t>sulla</w:t>
      </w:r>
      <w:proofErr w:type="spellEnd"/>
      <w:r w:rsidRPr="00932EA7">
        <w:rPr>
          <w:lang w:val="fr-FR"/>
        </w:rPr>
        <w:t xml:space="preserve"> </w:t>
      </w:r>
      <w:proofErr w:type="spellStart"/>
      <w:r w:rsidRPr="00932EA7">
        <w:rPr>
          <w:lang w:val="fr-FR"/>
        </w:rPr>
        <w:t>Modernità</w:t>
      </w:r>
      <w:proofErr w:type="spellEnd"/>
    </w:p>
    <w:p w:rsidR="008670CE" w:rsidRPr="00932EA7" w:rsidRDefault="008670CE" w:rsidP="008670CE">
      <w:pPr>
        <w:numPr>
          <w:ilvl w:val="0"/>
          <w:numId w:val="14"/>
        </w:numPr>
        <w:jc w:val="both"/>
        <w:rPr>
          <w:lang w:val="fr-FR"/>
        </w:rPr>
      </w:pPr>
      <w:r>
        <w:rPr>
          <w:lang w:val="fr-FR"/>
        </w:rPr>
        <w:t xml:space="preserve">Dal 2018 : </w:t>
      </w:r>
      <w:proofErr w:type="spellStart"/>
      <w:r w:rsidRPr="00932EA7">
        <w:rPr>
          <w:lang w:val="fr-FR"/>
        </w:rPr>
        <w:t>Seminario</w:t>
      </w:r>
      <w:proofErr w:type="spellEnd"/>
      <w:r w:rsidRPr="00932EA7">
        <w:rPr>
          <w:lang w:val="fr-FR"/>
        </w:rPr>
        <w:t xml:space="preserve"> di </w:t>
      </w:r>
      <w:proofErr w:type="spellStart"/>
      <w:r w:rsidRPr="00932EA7">
        <w:rPr>
          <w:lang w:val="fr-FR"/>
        </w:rPr>
        <w:t>Storia</w:t>
      </w:r>
      <w:proofErr w:type="spellEnd"/>
      <w:r w:rsidRPr="00932EA7">
        <w:rPr>
          <w:lang w:val="fr-FR"/>
        </w:rPr>
        <w:t xml:space="preserve"> </w:t>
      </w:r>
      <w:proofErr w:type="spellStart"/>
      <w:r w:rsidRPr="00932EA7">
        <w:rPr>
          <w:lang w:val="fr-FR"/>
        </w:rPr>
        <w:t>della</w:t>
      </w:r>
      <w:proofErr w:type="spellEnd"/>
      <w:r w:rsidRPr="00932EA7">
        <w:rPr>
          <w:lang w:val="fr-FR"/>
        </w:rPr>
        <w:t xml:space="preserve"> </w:t>
      </w:r>
      <w:proofErr w:type="spellStart"/>
      <w:r w:rsidRPr="00932EA7">
        <w:rPr>
          <w:lang w:val="fr-FR"/>
        </w:rPr>
        <w:t>Scienza</w:t>
      </w:r>
      <w:proofErr w:type="spellEnd"/>
    </w:p>
    <w:p w:rsidR="008670CE" w:rsidRDefault="008670CE" w:rsidP="008670CE">
      <w:pPr>
        <w:numPr>
          <w:ilvl w:val="0"/>
          <w:numId w:val="14"/>
        </w:numPr>
        <w:jc w:val="both"/>
        <w:rPr>
          <w:lang w:val="fr-FR"/>
        </w:rPr>
      </w:pPr>
      <w:proofErr w:type="spellStart"/>
      <w:r>
        <w:rPr>
          <w:lang w:val="fr-FR"/>
        </w:rPr>
        <w:t>DaL</w:t>
      </w:r>
      <w:proofErr w:type="spellEnd"/>
      <w:r>
        <w:rPr>
          <w:lang w:val="fr-FR"/>
        </w:rPr>
        <w:t xml:space="preserve"> 2018 : CUTAMC – Centro </w:t>
      </w:r>
      <w:proofErr w:type="spellStart"/>
      <w:r>
        <w:rPr>
          <w:lang w:val="fr-FR"/>
        </w:rPr>
        <w:t>interuniversitario</w:t>
      </w:r>
      <w:proofErr w:type="spellEnd"/>
      <w:r>
        <w:rPr>
          <w:lang w:val="fr-FR"/>
        </w:rPr>
        <w:t xml:space="preserve"> di </w:t>
      </w:r>
      <w:proofErr w:type="spellStart"/>
      <w:r>
        <w:rPr>
          <w:lang w:val="fr-FR"/>
        </w:rPr>
        <w:t>Ricerche</w:t>
      </w:r>
      <w:proofErr w:type="spellEnd"/>
      <w:r>
        <w:rPr>
          <w:lang w:val="fr-FR"/>
        </w:rPr>
        <w:t xml:space="preserve"> per il </w:t>
      </w:r>
      <w:proofErr w:type="spellStart"/>
      <w:r>
        <w:rPr>
          <w:lang w:val="fr-FR"/>
        </w:rPr>
        <w:t>Teatro</w:t>
      </w:r>
      <w:proofErr w:type="spellEnd"/>
      <w:r>
        <w:rPr>
          <w:lang w:val="fr-FR"/>
        </w:rPr>
        <w:t xml:space="preserve">, le </w:t>
      </w:r>
      <w:proofErr w:type="spellStart"/>
      <w:r>
        <w:rPr>
          <w:lang w:val="fr-FR"/>
        </w:rPr>
        <w:t>arti</w:t>
      </w:r>
      <w:proofErr w:type="spellEnd"/>
      <w:r>
        <w:rPr>
          <w:lang w:val="fr-FR"/>
        </w:rPr>
        <w:t xml:space="preserve"> </w:t>
      </w:r>
      <w:proofErr w:type="spellStart"/>
      <w:r>
        <w:rPr>
          <w:lang w:val="fr-FR"/>
        </w:rPr>
        <w:t>visive</w:t>
      </w:r>
      <w:proofErr w:type="spellEnd"/>
      <w:r>
        <w:rPr>
          <w:lang w:val="fr-FR"/>
        </w:rPr>
        <w:t xml:space="preserve">, la </w:t>
      </w:r>
      <w:proofErr w:type="spellStart"/>
      <w:r>
        <w:rPr>
          <w:lang w:val="fr-FR"/>
        </w:rPr>
        <w:t>muisica</w:t>
      </w:r>
      <w:proofErr w:type="spellEnd"/>
      <w:r>
        <w:rPr>
          <w:lang w:val="fr-FR"/>
        </w:rPr>
        <w:t xml:space="preserve"> e il </w:t>
      </w:r>
      <w:proofErr w:type="spellStart"/>
      <w:r>
        <w:rPr>
          <w:lang w:val="fr-FR"/>
        </w:rPr>
        <w:t>cinema</w:t>
      </w:r>
      <w:proofErr w:type="spellEnd"/>
    </w:p>
    <w:p w:rsidR="008670CE" w:rsidRDefault="008670CE" w:rsidP="008670CE">
      <w:pPr>
        <w:jc w:val="both"/>
        <w:rPr>
          <w:lang w:val="fr-FR"/>
        </w:rPr>
      </w:pPr>
    </w:p>
    <w:p w:rsidR="008670CE" w:rsidRDefault="008670CE" w:rsidP="008670CE">
      <w:pPr>
        <w:jc w:val="both"/>
        <w:rPr>
          <w:lang w:val="fr-FR"/>
        </w:rPr>
      </w:pPr>
      <w:r>
        <w:rPr>
          <w:lang w:val="fr-FR"/>
        </w:rPr>
        <w:t xml:space="preserve">E’ </w:t>
      </w:r>
      <w:proofErr w:type="spellStart"/>
      <w:r>
        <w:rPr>
          <w:lang w:val="fr-FR"/>
        </w:rPr>
        <w:t>membro</w:t>
      </w:r>
      <w:proofErr w:type="spellEnd"/>
      <w:r>
        <w:rPr>
          <w:lang w:val="fr-FR"/>
        </w:rPr>
        <w:t xml:space="preserve"> dei </w:t>
      </w:r>
      <w:proofErr w:type="spellStart"/>
      <w:r>
        <w:rPr>
          <w:lang w:val="fr-FR"/>
        </w:rPr>
        <w:t>seguenti</w:t>
      </w:r>
      <w:proofErr w:type="spellEnd"/>
      <w:r>
        <w:rPr>
          <w:lang w:val="fr-FR"/>
        </w:rPr>
        <w:t xml:space="preserve"> </w:t>
      </w:r>
      <w:proofErr w:type="spellStart"/>
      <w:r>
        <w:rPr>
          <w:lang w:val="fr-FR"/>
        </w:rPr>
        <w:t>centri</w:t>
      </w:r>
      <w:proofErr w:type="spellEnd"/>
      <w:r>
        <w:rPr>
          <w:lang w:val="fr-FR"/>
        </w:rPr>
        <w:t xml:space="preserve"> di </w:t>
      </w:r>
      <w:proofErr w:type="spellStart"/>
      <w:r>
        <w:rPr>
          <w:lang w:val="fr-FR"/>
        </w:rPr>
        <w:t>Ricerca</w:t>
      </w:r>
      <w:proofErr w:type="spellEnd"/>
      <w:r>
        <w:rPr>
          <w:lang w:val="fr-FR"/>
        </w:rPr>
        <w:t xml:space="preserve"> </w:t>
      </w:r>
      <w:proofErr w:type="spellStart"/>
      <w:r>
        <w:rPr>
          <w:lang w:val="fr-FR"/>
        </w:rPr>
        <w:t>esteri</w:t>
      </w:r>
      <w:proofErr w:type="spellEnd"/>
      <w:r>
        <w:rPr>
          <w:lang w:val="fr-FR"/>
        </w:rPr>
        <w:t> :</w:t>
      </w:r>
    </w:p>
    <w:p w:rsidR="008670CE" w:rsidRDefault="008670CE" w:rsidP="008670CE">
      <w:pPr>
        <w:numPr>
          <w:ilvl w:val="0"/>
          <w:numId w:val="14"/>
        </w:numPr>
        <w:jc w:val="both"/>
        <w:rPr>
          <w:lang w:val="fr-FR"/>
        </w:rPr>
      </w:pPr>
      <w:r w:rsidRPr="00A616B6">
        <w:rPr>
          <w:lang w:val="fr-FR"/>
        </w:rPr>
        <w:t>Centre Montaigne” (Université de Bordeaux</w:t>
      </w:r>
      <w:r>
        <w:rPr>
          <w:lang w:val="fr-FR"/>
        </w:rPr>
        <w:t xml:space="preserve"> Montaigne</w:t>
      </w:r>
      <w:r w:rsidRPr="00A616B6">
        <w:rPr>
          <w:lang w:val="fr-FR"/>
        </w:rPr>
        <w:t>)</w:t>
      </w:r>
      <w:r>
        <w:rPr>
          <w:lang w:val="fr-FR"/>
        </w:rPr>
        <w:t>.</w:t>
      </w:r>
    </w:p>
    <w:p w:rsidR="008670CE" w:rsidRPr="00A616B6" w:rsidRDefault="008670CE" w:rsidP="008670CE">
      <w:pPr>
        <w:ind w:left="720"/>
        <w:jc w:val="both"/>
        <w:rPr>
          <w:lang w:val="fr-FR"/>
        </w:rPr>
      </w:pPr>
    </w:p>
    <w:p w:rsidR="008670CE" w:rsidRDefault="008670CE" w:rsidP="008670CE">
      <w:pPr>
        <w:jc w:val="both"/>
        <w:rPr>
          <w:u w:val="single"/>
          <w:lang w:val="fr-FR"/>
        </w:rPr>
      </w:pPr>
      <w:proofErr w:type="spellStart"/>
      <w:r w:rsidRPr="00932EA7">
        <w:rPr>
          <w:u w:val="single"/>
          <w:lang w:val="fr-FR"/>
        </w:rPr>
        <w:t>Direzione</w:t>
      </w:r>
      <w:proofErr w:type="spellEnd"/>
      <w:r w:rsidRPr="00932EA7">
        <w:rPr>
          <w:u w:val="single"/>
          <w:lang w:val="fr-FR"/>
        </w:rPr>
        <w:t xml:space="preserve"> di </w:t>
      </w:r>
      <w:proofErr w:type="spellStart"/>
      <w:r w:rsidRPr="00932EA7">
        <w:rPr>
          <w:u w:val="single"/>
          <w:lang w:val="fr-FR"/>
        </w:rPr>
        <w:t>centri</w:t>
      </w:r>
      <w:proofErr w:type="spellEnd"/>
      <w:r w:rsidRPr="00932EA7">
        <w:rPr>
          <w:u w:val="single"/>
          <w:lang w:val="fr-FR"/>
        </w:rPr>
        <w:t xml:space="preserve"> di </w:t>
      </w:r>
      <w:proofErr w:type="spellStart"/>
      <w:r w:rsidRPr="00932EA7">
        <w:rPr>
          <w:u w:val="single"/>
          <w:lang w:val="fr-FR"/>
        </w:rPr>
        <w:t>ricerca</w:t>
      </w:r>
      <w:proofErr w:type="spellEnd"/>
    </w:p>
    <w:p w:rsidR="008670CE" w:rsidRPr="00932EA7" w:rsidRDefault="008670CE" w:rsidP="008670CE">
      <w:pPr>
        <w:jc w:val="both"/>
        <w:rPr>
          <w:u w:val="single"/>
          <w:lang w:val="fr-FR"/>
        </w:rPr>
      </w:pPr>
    </w:p>
    <w:p w:rsidR="008670CE" w:rsidRDefault="008670CE" w:rsidP="008670CE">
      <w:pPr>
        <w:jc w:val="both"/>
        <w:rPr>
          <w:lang w:val="fr-FR"/>
        </w:rPr>
      </w:pPr>
      <w:r>
        <w:rPr>
          <w:lang w:val="fr-FR"/>
        </w:rPr>
        <w:t xml:space="preserve">Il 5 </w:t>
      </w:r>
      <w:proofErr w:type="spellStart"/>
      <w:r>
        <w:rPr>
          <w:lang w:val="fr-FR"/>
        </w:rPr>
        <w:t>luglio</w:t>
      </w:r>
      <w:proofErr w:type="spellEnd"/>
      <w:r>
        <w:rPr>
          <w:lang w:val="fr-FR"/>
        </w:rPr>
        <w:t xml:space="preserve"> 2019 è stata </w:t>
      </w:r>
      <w:proofErr w:type="spellStart"/>
      <w:r>
        <w:rPr>
          <w:lang w:val="fr-FR"/>
        </w:rPr>
        <w:t>eletta</w:t>
      </w:r>
      <w:proofErr w:type="spellEnd"/>
      <w:r>
        <w:rPr>
          <w:lang w:val="fr-FR"/>
        </w:rPr>
        <w:t xml:space="preserve"> </w:t>
      </w:r>
      <w:proofErr w:type="spellStart"/>
      <w:r>
        <w:rPr>
          <w:lang w:val="fr-FR"/>
        </w:rPr>
        <w:t>direttore</w:t>
      </w:r>
      <w:proofErr w:type="spellEnd"/>
      <w:r>
        <w:rPr>
          <w:lang w:val="fr-FR"/>
        </w:rPr>
        <w:t xml:space="preserve"> </w:t>
      </w:r>
      <w:proofErr w:type="spellStart"/>
      <w:r>
        <w:rPr>
          <w:lang w:val="fr-FR"/>
        </w:rPr>
        <w:t>del</w:t>
      </w:r>
      <w:proofErr w:type="spellEnd"/>
      <w:r>
        <w:rPr>
          <w:lang w:val="fr-FR"/>
        </w:rPr>
        <w:t xml:space="preserve"> </w:t>
      </w:r>
      <w:r w:rsidRPr="00932EA7">
        <w:rPr>
          <w:lang w:val="fr-FR"/>
        </w:rPr>
        <w:t xml:space="preserve">CIRM - Centro </w:t>
      </w:r>
      <w:proofErr w:type="spellStart"/>
      <w:r w:rsidRPr="00932EA7">
        <w:rPr>
          <w:lang w:val="fr-FR"/>
        </w:rPr>
        <w:t>interuniversitario</w:t>
      </w:r>
      <w:proofErr w:type="spellEnd"/>
      <w:r w:rsidRPr="00932EA7">
        <w:rPr>
          <w:lang w:val="fr-FR"/>
        </w:rPr>
        <w:t xml:space="preserve"> di </w:t>
      </w:r>
      <w:proofErr w:type="spellStart"/>
      <w:r w:rsidRPr="00932EA7">
        <w:rPr>
          <w:lang w:val="fr-FR"/>
        </w:rPr>
        <w:t>Ricerche</w:t>
      </w:r>
      <w:proofErr w:type="spellEnd"/>
      <w:r w:rsidRPr="00932EA7">
        <w:rPr>
          <w:lang w:val="fr-FR"/>
        </w:rPr>
        <w:t xml:space="preserve"> </w:t>
      </w:r>
      <w:proofErr w:type="spellStart"/>
      <w:r w:rsidRPr="00932EA7">
        <w:rPr>
          <w:lang w:val="fr-FR"/>
        </w:rPr>
        <w:t>sulla</w:t>
      </w:r>
      <w:proofErr w:type="spellEnd"/>
      <w:r w:rsidRPr="00932EA7">
        <w:rPr>
          <w:lang w:val="fr-FR"/>
        </w:rPr>
        <w:t xml:space="preserve"> </w:t>
      </w:r>
      <w:proofErr w:type="spellStart"/>
      <w:r w:rsidRPr="00932EA7">
        <w:rPr>
          <w:lang w:val="fr-FR"/>
        </w:rPr>
        <w:t>Modernità</w:t>
      </w:r>
      <w:proofErr w:type="spellEnd"/>
      <w:r>
        <w:rPr>
          <w:lang w:val="fr-FR"/>
        </w:rPr>
        <w:t xml:space="preserve"> </w:t>
      </w:r>
      <w:proofErr w:type="spellStart"/>
      <w:r>
        <w:rPr>
          <w:lang w:val="fr-FR"/>
        </w:rPr>
        <w:t>che</w:t>
      </w:r>
      <w:proofErr w:type="spellEnd"/>
      <w:r>
        <w:rPr>
          <w:lang w:val="fr-FR"/>
        </w:rPr>
        <w:t xml:space="preserve"> </w:t>
      </w:r>
      <w:proofErr w:type="spellStart"/>
      <w:r>
        <w:rPr>
          <w:lang w:val="fr-FR"/>
        </w:rPr>
        <w:t>raggruppa</w:t>
      </w:r>
      <w:proofErr w:type="spellEnd"/>
      <w:r>
        <w:rPr>
          <w:lang w:val="fr-FR"/>
        </w:rPr>
        <w:t xml:space="preserve"> le </w:t>
      </w:r>
      <w:proofErr w:type="spellStart"/>
      <w:r>
        <w:rPr>
          <w:lang w:val="fr-FR"/>
        </w:rPr>
        <w:t>Università</w:t>
      </w:r>
      <w:proofErr w:type="spellEnd"/>
      <w:r>
        <w:rPr>
          <w:lang w:val="fr-FR"/>
        </w:rPr>
        <w:t xml:space="preserve"> di Bari Aldo Moro, Salerno e </w:t>
      </w:r>
      <w:proofErr w:type="spellStart"/>
      <w:r>
        <w:rPr>
          <w:lang w:val="fr-FR"/>
        </w:rPr>
        <w:t>del</w:t>
      </w:r>
      <w:proofErr w:type="spellEnd"/>
      <w:r>
        <w:rPr>
          <w:lang w:val="fr-FR"/>
        </w:rPr>
        <w:t xml:space="preserve"> </w:t>
      </w:r>
      <w:proofErr w:type="spellStart"/>
      <w:r>
        <w:rPr>
          <w:lang w:val="fr-FR"/>
        </w:rPr>
        <w:t>Salento</w:t>
      </w:r>
      <w:proofErr w:type="spellEnd"/>
      <w:r>
        <w:rPr>
          <w:lang w:val="fr-FR"/>
        </w:rPr>
        <w:t>.</w:t>
      </w:r>
    </w:p>
    <w:p w:rsidR="008670CE" w:rsidRDefault="008670CE" w:rsidP="008670CE">
      <w:pPr>
        <w:jc w:val="both"/>
        <w:rPr>
          <w:lang w:val="fr-FR"/>
        </w:rPr>
      </w:pPr>
    </w:p>
    <w:p w:rsidR="008670CE" w:rsidRDefault="008670CE" w:rsidP="008670CE">
      <w:pPr>
        <w:ind w:left="720"/>
        <w:jc w:val="both"/>
        <w:rPr>
          <w:u w:val="single"/>
        </w:rPr>
      </w:pPr>
    </w:p>
    <w:p w:rsidR="008670CE" w:rsidRPr="00F34E69" w:rsidRDefault="008670CE" w:rsidP="008670CE">
      <w:pPr>
        <w:numPr>
          <w:ilvl w:val="1"/>
          <w:numId w:val="18"/>
        </w:numPr>
        <w:jc w:val="both"/>
        <w:rPr>
          <w:u w:val="single"/>
        </w:rPr>
      </w:pPr>
      <w:r w:rsidRPr="00F34E69">
        <w:rPr>
          <w:u w:val="single"/>
        </w:rPr>
        <w:t>Progetti di ricerca</w:t>
      </w:r>
    </w:p>
    <w:p w:rsidR="008670CE" w:rsidRDefault="008670CE" w:rsidP="008670CE">
      <w:pPr>
        <w:pStyle w:val="Default"/>
        <w:jc w:val="both"/>
        <w:rPr>
          <w:sz w:val="23"/>
          <w:szCs w:val="23"/>
        </w:rPr>
      </w:pPr>
    </w:p>
    <w:p w:rsidR="008670CE" w:rsidRDefault="008670CE" w:rsidP="008670CE">
      <w:pPr>
        <w:pStyle w:val="Default"/>
        <w:jc w:val="both"/>
        <w:rPr>
          <w:sz w:val="23"/>
          <w:szCs w:val="23"/>
        </w:rPr>
      </w:pPr>
      <w:r w:rsidRPr="003C0506">
        <w:rPr>
          <w:sz w:val="23"/>
          <w:szCs w:val="23"/>
          <w:u w:val="single"/>
        </w:rPr>
        <w:t>Responsabilità scientifica</w:t>
      </w:r>
      <w:r>
        <w:rPr>
          <w:sz w:val="23"/>
          <w:szCs w:val="23"/>
          <w:u w:val="single"/>
        </w:rPr>
        <w:t xml:space="preserve"> di gruppi/progetti di ricerca</w:t>
      </w:r>
      <w:r>
        <w:rPr>
          <w:sz w:val="23"/>
          <w:szCs w:val="23"/>
        </w:rPr>
        <w:t>:</w:t>
      </w:r>
    </w:p>
    <w:p w:rsidR="008670CE" w:rsidRDefault="008670CE" w:rsidP="008670CE">
      <w:pPr>
        <w:pStyle w:val="Default"/>
        <w:jc w:val="both"/>
        <w:rPr>
          <w:sz w:val="23"/>
          <w:szCs w:val="23"/>
          <w:u w:val="single"/>
        </w:rPr>
      </w:pPr>
    </w:p>
    <w:p w:rsidR="008670CE" w:rsidRDefault="008670CE" w:rsidP="008670CE">
      <w:pPr>
        <w:pStyle w:val="Default"/>
        <w:numPr>
          <w:ilvl w:val="0"/>
          <w:numId w:val="8"/>
        </w:numPr>
        <w:ind w:left="0" w:firstLine="0"/>
        <w:jc w:val="both"/>
        <w:rPr>
          <w:sz w:val="23"/>
          <w:szCs w:val="23"/>
        </w:rPr>
      </w:pPr>
      <w:r w:rsidRPr="00A237B4">
        <w:rPr>
          <w:sz w:val="23"/>
          <w:szCs w:val="23"/>
        </w:rPr>
        <w:t>Coordinatore locale del PRIN 2010-11</w:t>
      </w:r>
      <w:r>
        <w:rPr>
          <w:sz w:val="23"/>
          <w:szCs w:val="23"/>
        </w:rPr>
        <w:t xml:space="preserve">: </w:t>
      </w:r>
      <w:r>
        <w:rPr>
          <w:i/>
          <w:iCs/>
          <w:sz w:val="23"/>
          <w:szCs w:val="23"/>
        </w:rPr>
        <w:t xml:space="preserve">Costituzione del Corpus del teatro francese del Rinascimento: responsabile scientifico dell'Unità di Bari </w:t>
      </w:r>
      <w:r w:rsidRPr="00A237B4">
        <w:rPr>
          <w:iCs/>
          <w:sz w:val="23"/>
          <w:szCs w:val="23"/>
        </w:rPr>
        <w:t xml:space="preserve">(Coordinatore nazionale: Rosanna </w:t>
      </w:r>
      <w:proofErr w:type="spellStart"/>
      <w:r w:rsidRPr="00A237B4">
        <w:rPr>
          <w:iCs/>
          <w:sz w:val="23"/>
          <w:szCs w:val="23"/>
        </w:rPr>
        <w:t>Gorris</w:t>
      </w:r>
      <w:proofErr w:type="spellEnd"/>
      <w:r w:rsidRPr="00A237B4">
        <w:rPr>
          <w:iCs/>
          <w:sz w:val="23"/>
          <w:szCs w:val="23"/>
        </w:rPr>
        <w:t xml:space="preserve"> </w:t>
      </w:r>
      <w:proofErr w:type="spellStart"/>
      <w:r w:rsidRPr="00A237B4">
        <w:rPr>
          <w:iCs/>
          <w:sz w:val="23"/>
          <w:szCs w:val="23"/>
        </w:rPr>
        <w:t>Camos</w:t>
      </w:r>
      <w:proofErr w:type="spellEnd"/>
      <w:r w:rsidRPr="00A237B4">
        <w:rPr>
          <w:iCs/>
          <w:sz w:val="23"/>
          <w:szCs w:val="23"/>
        </w:rPr>
        <w:t>;</w:t>
      </w:r>
      <w:r>
        <w:rPr>
          <w:i/>
          <w:iCs/>
          <w:sz w:val="23"/>
          <w:szCs w:val="23"/>
        </w:rPr>
        <w:t xml:space="preserve"> </w:t>
      </w:r>
      <w:r>
        <w:rPr>
          <w:sz w:val="23"/>
          <w:szCs w:val="23"/>
        </w:rPr>
        <w:t>altre università coinvolte: Università di Verona, Venezia, Piemonte orientale, Perugia, Padova); Coordinatore locale</w:t>
      </w:r>
    </w:p>
    <w:p w:rsidR="008670CE" w:rsidRDefault="008670CE" w:rsidP="008670CE">
      <w:pPr>
        <w:pStyle w:val="Default"/>
        <w:numPr>
          <w:ilvl w:val="0"/>
          <w:numId w:val="8"/>
        </w:numPr>
        <w:ind w:left="0" w:firstLine="0"/>
        <w:jc w:val="both"/>
        <w:rPr>
          <w:sz w:val="23"/>
          <w:szCs w:val="23"/>
        </w:rPr>
      </w:pPr>
      <w:r>
        <w:rPr>
          <w:sz w:val="23"/>
          <w:szCs w:val="23"/>
        </w:rPr>
        <w:t xml:space="preserve">Responsabile scientifico del Progetto </w:t>
      </w:r>
      <w:r w:rsidRPr="00886A94">
        <w:rPr>
          <w:sz w:val="23"/>
          <w:szCs w:val="23"/>
        </w:rPr>
        <w:t>di Ateneo, ex-60%, 2012</w:t>
      </w:r>
      <w:r>
        <w:rPr>
          <w:sz w:val="23"/>
          <w:szCs w:val="23"/>
        </w:rPr>
        <w:t xml:space="preserve">: </w:t>
      </w:r>
      <w:r>
        <w:rPr>
          <w:i/>
          <w:iCs/>
          <w:sz w:val="23"/>
          <w:szCs w:val="23"/>
        </w:rPr>
        <w:t>Cultura e letteratura dal Cinquecento al XXI secolo</w:t>
      </w:r>
      <w:r>
        <w:rPr>
          <w:sz w:val="23"/>
          <w:szCs w:val="23"/>
        </w:rPr>
        <w:t>.</w:t>
      </w:r>
    </w:p>
    <w:p w:rsidR="008670CE" w:rsidRDefault="008670CE" w:rsidP="008670CE">
      <w:pPr>
        <w:pStyle w:val="Default"/>
        <w:numPr>
          <w:ilvl w:val="0"/>
          <w:numId w:val="8"/>
        </w:numPr>
        <w:tabs>
          <w:tab w:val="clear" w:pos="720"/>
          <w:tab w:val="num" w:pos="360"/>
        </w:tabs>
        <w:ind w:left="0" w:firstLine="0"/>
        <w:jc w:val="both"/>
        <w:rPr>
          <w:i/>
          <w:sz w:val="23"/>
          <w:szCs w:val="23"/>
        </w:rPr>
      </w:pPr>
      <w:r>
        <w:rPr>
          <w:sz w:val="23"/>
          <w:szCs w:val="23"/>
        </w:rPr>
        <w:t xml:space="preserve">Responsabile scientifico del Progetto di Ateneo, ex-60%, 2014, </w:t>
      </w:r>
      <w:r w:rsidRPr="00C67E46">
        <w:rPr>
          <w:i/>
          <w:sz w:val="23"/>
          <w:szCs w:val="23"/>
        </w:rPr>
        <w:t>Produzione e tradizione letteraria in Italia meridionale: riflessi e riprese in Francia e in Europa dall’Umanesimo all’Ottocento</w:t>
      </w:r>
      <w:r w:rsidRPr="003C0506">
        <w:rPr>
          <w:sz w:val="23"/>
          <w:szCs w:val="23"/>
        </w:rPr>
        <w:t>.</w:t>
      </w:r>
    </w:p>
    <w:p w:rsidR="008670CE" w:rsidRPr="00151AC3" w:rsidRDefault="008670CE" w:rsidP="008670CE">
      <w:pPr>
        <w:pStyle w:val="Default"/>
        <w:numPr>
          <w:ilvl w:val="0"/>
          <w:numId w:val="8"/>
        </w:numPr>
        <w:tabs>
          <w:tab w:val="clear" w:pos="720"/>
          <w:tab w:val="num" w:pos="360"/>
        </w:tabs>
        <w:ind w:left="0" w:firstLine="0"/>
        <w:jc w:val="both"/>
        <w:rPr>
          <w:sz w:val="23"/>
          <w:szCs w:val="23"/>
        </w:rPr>
      </w:pPr>
      <w:r>
        <w:rPr>
          <w:sz w:val="23"/>
          <w:szCs w:val="23"/>
        </w:rPr>
        <w:t>Responsabile scientifico</w:t>
      </w:r>
      <w:r w:rsidRPr="00450058">
        <w:rPr>
          <w:sz w:val="23"/>
          <w:szCs w:val="23"/>
        </w:rPr>
        <w:t xml:space="preserve"> del Progetto di Ateneo, ex-60%, 2015-16</w:t>
      </w:r>
      <w:r w:rsidRPr="00450058">
        <w:rPr>
          <w:i/>
          <w:sz w:val="23"/>
          <w:szCs w:val="23"/>
        </w:rPr>
        <w:t xml:space="preserve">, </w:t>
      </w:r>
      <w:r w:rsidRPr="00450058">
        <w:rPr>
          <w:i/>
          <w:lang w:eastAsia="ar-SA"/>
        </w:rPr>
        <w:t>Poesia e musica tra lingua, oralità e scrittura nelle culture del XX e XXI secolo</w:t>
      </w:r>
      <w:r>
        <w:rPr>
          <w:i/>
          <w:lang w:eastAsia="ar-SA"/>
        </w:rPr>
        <w:t>.</w:t>
      </w:r>
    </w:p>
    <w:p w:rsidR="008670CE" w:rsidRPr="00450058" w:rsidRDefault="008670CE" w:rsidP="008670CE">
      <w:pPr>
        <w:pStyle w:val="Default"/>
        <w:jc w:val="both"/>
        <w:rPr>
          <w:i/>
          <w:sz w:val="23"/>
          <w:szCs w:val="23"/>
        </w:rPr>
      </w:pPr>
    </w:p>
    <w:p w:rsidR="008670CE" w:rsidRPr="00C67E46" w:rsidRDefault="008670CE" w:rsidP="008670CE">
      <w:pPr>
        <w:pStyle w:val="Default"/>
        <w:jc w:val="both"/>
        <w:rPr>
          <w:i/>
          <w:sz w:val="23"/>
          <w:szCs w:val="23"/>
        </w:rPr>
      </w:pPr>
    </w:p>
    <w:p w:rsidR="008670CE" w:rsidRDefault="008670CE" w:rsidP="008670CE">
      <w:pPr>
        <w:jc w:val="both"/>
      </w:pPr>
      <w:r w:rsidRPr="00886A94">
        <w:rPr>
          <w:u w:val="single"/>
        </w:rPr>
        <w:t>Partecipazione come componente</w:t>
      </w:r>
      <w:r>
        <w:rPr>
          <w:u w:val="single"/>
        </w:rPr>
        <w:t xml:space="preserve"> a progetti di ricerca</w:t>
      </w:r>
      <w:r>
        <w:t>:</w:t>
      </w:r>
    </w:p>
    <w:p w:rsidR="008670CE" w:rsidRDefault="008670CE" w:rsidP="008670CE">
      <w:pPr>
        <w:pStyle w:val="Default"/>
        <w:jc w:val="both"/>
        <w:rPr>
          <w:sz w:val="23"/>
          <w:szCs w:val="23"/>
        </w:rPr>
      </w:pPr>
    </w:p>
    <w:p w:rsidR="008670CE" w:rsidRDefault="008670CE" w:rsidP="008670CE">
      <w:pPr>
        <w:pStyle w:val="Default"/>
        <w:jc w:val="both"/>
        <w:rPr>
          <w:sz w:val="23"/>
          <w:szCs w:val="23"/>
        </w:rPr>
      </w:pPr>
      <w:r>
        <w:rPr>
          <w:sz w:val="23"/>
          <w:szCs w:val="23"/>
        </w:rPr>
        <w:t>P</w:t>
      </w:r>
      <w:r w:rsidRPr="00A237B4">
        <w:rPr>
          <w:sz w:val="23"/>
          <w:szCs w:val="23"/>
        </w:rPr>
        <w:t>rog</w:t>
      </w:r>
      <w:r>
        <w:rPr>
          <w:sz w:val="23"/>
          <w:szCs w:val="23"/>
        </w:rPr>
        <w:t>etti</w:t>
      </w:r>
      <w:r w:rsidRPr="00A237B4">
        <w:rPr>
          <w:sz w:val="23"/>
          <w:szCs w:val="23"/>
        </w:rPr>
        <w:t xml:space="preserve"> PRIN: </w:t>
      </w:r>
    </w:p>
    <w:p w:rsidR="008670CE" w:rsidRDefault="008670CE" w:rsidP="008670CE">
      <w:pPr>
        <w:pStyle w:val="Default"/>
        <w:numPr>
          <w:ilvl w:val="3"/>
          <w:numId w:val="2"/>
        </w:numPr>
        <w:rPr>
          <w:sz w:val="23"/>
          <w:szCs w:val="23"/>
        </w:rPr>
      </w:pPr>
      <w:r>
        <w:rPr>
          <w:sz w:val="23"/>
          <w:szCs w:val="23"/>
        </w:rPr>
        <w:t xml:space="preserve">PRIN 2001: Biblioteca Telematica delle traduzioni dall'italiano in francese nel Settecento e nell'Ottocento. </w:t>
      </w:r>
    </w:p>
    <w:p w:rsidR="008670CE" w:rsidRDefault="008670CE" w:rsidP="008670CE">
      <w:pPr>
        <w:pStyle w:val="Default"/>
        <w:numPr>
          <w:ilvl w:val="3"/>
          <w:numId w:val="2"/>
        </w:numPr>
        <w:rPr>
          <w:sz w:val="23"/>
          <w:szCs w:val="23"/>
        </w:rPr>
      </w:pPr>
      <w:r w:rsidRPr="00886A94">
        <w:rPr>
          <w:sz w:val="23"/>
          <w:szCs w:val="23"/>
        </w:rPr>
        <w:t xml:space="preserve">PRIN 2004: Biblioteca Ragionata Telematica del Viaggio Francese in Italia dal Medioevo al 2000. </w:t>
      </w:r>
    </w:p>
    <w:p w:rsidR="008670CE" w:rsidRPr="00886A94" w:rsidRDefault="008670CE" w:rsidP="008670CE">
      <w:pPr>
        <w:pStyle w:val="Default"/>
        <w:numPr>
          <w:ilvl w:val="3"/>
          <w:numId w:val="2"/>
        </w:numPr>
        <w:rPr>
          <w:sz w:val="23"/>
          <w:szCs w:val="23"/>
        </w:rPr>
      </w:pPr>
      <w:r w:rsidRPr="00886A94">
        <w:rPr>
          <w:sz w:val="23"/>
          <w:szCs w:val="23"/>
        </w:rPr>
        <w:t>PRIN 2008: LESSICOGRAFIA E METALESSICOGRAFIA: DIZIONARIO BILINGUE. LA COSTRUZIONE DI UN NUOVO DIZIONARIO BILINGUE FRANCESE/ITALIANO - ITALIANO/FRANCESE E DI NUOVI DIZIONARI DI SPECIALITA</w:t>
      </w:r>
      <w:r>
        <w:rPr>
          <w:sz w:val="23"/>
          <w:szCs w:val="23"/>
        </w:rPr>
        <w:t>’</w:t>
      </w:r>
      <w:r w:rsidRPr="00886A94">
        <w:rPr>
          <w:sz w:val="23"/>
          <w:szCs w:val="23"/>
        </w:rPr>
        <w:t xml:space="preserve">. </w:t>
      </w:r>
    </w:p>
    <w:p w:rsidR="008670CE" w:rsidRDefault="008670CE" w:rsidP="008670CE">
      <w:pPr>
        <w:pStyle w:val="Default"/>
        <w:ind w:left="720" w:hanging="360"/>
        <w:jc w:val="both"/>
      </w:pPr>
    </w:p>
    <w:p w:rsidR="008670CE" w:rsidRPr="00886A94" w:rsidRDefault="008670CE" w:rsidP="008670CE">
      <w:pPr>
        <w:pStyle w:val="Default"/>
        <w:jc w:val="both"/>
        <w:rPr>
          <w:sz w:val="23"/>
          <w:szCs w:val="23"/>
        </w:rPr>
      </w:pPr>
      <w:r w:rsidRPr="00886A94">
        <w:rPr>
          <w:sz w:val="23"/>
          <w:szCs w:val="23"/>
        </w:rPr>
        <w:t xml:space="preserve">Progetti di ricerca di Ateneo, ex-60%: </w:t>
      </w:r>
    </w:p>
    <w:p w:rsidR="008670CE" w:rsidRDefault="008670CE" w:rsidP="008670CE">
      <w:pPr>
        <w:pStyle w:val="Default"/>
        <w:jc w:val="both"/>
        <w:rPr>
          <w:sz w:val="23"/>
          <w:szCs w:val="23"/>
        </w:rPr>
      </w:pPr>
    </w:p>
    <w:p w:rsidR="008670CE" w:rsidRDefault="008670CE" w:rsidP="008670CE">
      <w:pPr>
        <w:pStyle w:val="Default"/>
        <w:ind w:left="720" w:hanging="360"/>
        <w:rPr>
          <w:sz w:val="23"/>
          <w:szCs w:val="23"/>
        </w:rPr>
      </w:pPr>
      <w:r>
        <w:rPr>
          <w:sz w:val="23"/>
          <w:szCs w:val="23"/>
        </w:rPr>
        <w:t xml:space="preserve">1. 2000: La </w:t>
      </w:r>
      <w:proofErr w:type="spellStart"/>
      <w:r>
        <w:rPr>
          <w:sz w:val="23"/>
          <w:szCs w:val="23"/>
        </w:rPr>
        <w:t>douleur</w:t>
      </w:r>
      <w:proofErr w:type="spellEnd"/>
      <w:r>
        <w:rPr>
          <w:sz w:val="23"/>
          <w:szCs w:val="23"/>
        </w:rPr>
        <w:t xml:space="preserve"> de Baudelaire, durata 12 mesi.</w:t>
      </w:r>
    </w:p>
    <w:p w:rsidR="008670CE" w:rsidRDefault="008670CE" w:rsidP="008670CE">
      <w:pPr>
        <w:pStyle w:val="Default"/>
        <w:ind w:left="720" w:hanging="360"/>
        <w:rPr>
          <w:sz w:val="23"/>
          <w:szCs w:val="23"/>
        </w:rPr>
      </w:pPr>
      <w:r>
        <w:rPr>
          <w:sz w:val="23"/>
          <w:szCs w:val="23"/>
        </w:rPr>
        <w:t xml:space="preserve">2. 2001: La </w:t>
      </w:r>
      <w:proofErr w:type="spellStart"/>
      <w:r>
        <w:rPr>
          <w:sz w:val="23"/>
          <w:szCs w:val="23"/>
        </w:rPr>
        <w:t>douleur</w:t>
      </w:r>
      <w:proofErr w:type="spellEnd"/>
      <w:r>
        <w:rPr>
          <w:sz w:val="23"/>
          <w:szCs w:val="23"/>
        </w:rPr>
        <w:t xml:space="preserve"> de Baudelaire, durata 12 mesi. </w:t>
      </w:r>
    </w:p>
    <w:p w:rsidR="008670CE" w:rsidRDefault="008670CE" w:rsidP="008670CE">
      <w:pPr>
        <w:pStyle w:val="Default"/>
        <w:ind w:left="720" w:hanging="360"/>
        <w:rPr>
          <w:sz w:val="23"/>
          <w:szCs w:val="23"/>
        </w:rPr>
      </w:pPr>
      <w:r>
        <w:rPr>
          <w:sz w:val="23"/>
          <w:szCs w:val="23"/>
        </w:rPr>
        <w:t xml:space="preserve">3. 2003: Cultura, lingua e letteratura di espressione francese e francofona dal Cinquecento al </w:t>
      </w:r>
      <w:r>
        <w:rPr>
          <w:sz w:val="23"/>
          <w:szCs w:val="23"/>
        </w:rPr>
        <w:lastRenderedPageBreak/>
        <w:t xml:space="preserve">Novecento, durata 12 mesi. </w:t>
      </w:r>
    </w:p>
    <w:p w:rsidR="008670CE" w:rsidRDefault="008670CE" w:rsidP="008670CE">
      <w:pPr>
        <w:pStyle w:val="Default"/>
        <w:ind w:left="720" w:hanging="360"/>
        <w:rPr>
          <w:sz w:val="23"/>
          <w:szCs w:val="23"/>
        </w:rPr>
      </w:pPr>
      <w:r>
        <w:rPr>
          <w:sz w:val="23"/>
          <w:szCs w:val="23"/>
        </w:rPr>
        <w:t xml:space="preserve">4. 2004: Cultura, lingua e letteratura di espressione francese e francofona dal Cinquecento al Novecento, durata 12 mesi. </w:t>
      </w:r>
    </w:p>
    <w:p w:rsidR="008670CE" w:rsidRDefault="008670CE" w:rsidP="008670CE">
      <w:pPr>
        <w:pStyle w:val="Default"/>
        <w:ind w:left="720" w:hanging="360"/>
        <w:rPr>
          <w:sz w:val="23"/>
          <w:szCs w:val="23"/>
        </w:rPr>
      </w:pPr>
      <w:r>
        <w:rPr>
          <w:sz w:val="23"/>
          <w:szCs w:val="23"/>
        </w:rPr>
        <w:t xml:space="preserve">5. 2005: Cultura, lingua e letteratura di espressione francese e francofona dal Cinquecento al Novecento, durata 12 mesi. </w:t>
      </w:r>
    </w:p>
    <w:p w:rsidR="008670CE" w:rsidRDefault="008670CE" w:rsidP="008670CE">
      <w:pPr>
        <w:pStyle w:val="Default"/>
        <w:ind w:left="720" w:hanging="360"/>
        <w:rPr>
          <w:sz w:val="23"/>
          <w:szCs w:val="23"/>
        </w:rPr>
      </w:pPr>
      <w:r>
        <w:rPr>
          <w:sz w:val="23"/>
          <w:szCs w:val="23"/>
        </w:rPr>
        <w:t xml:space="preserve">6. 2006: Cultura e letteratura di espressione francese e francofona dal Cinquecento al Novecento, durata 12 mesi. </w:t>
      </w:r>
    </w:p>
    <w:p w:rsidR="008670CE" w:rsidRDefault="008670CE" w:rsidP="008670CE">
      <w:pPr>
        <w:pStyle w:val="Default"/>
        <w:ind w:left="720" w:hanging="360"/>
        <w:rPr>
          <w:sz w:val="23"/>
          <w:szCs w:val="23"/>
        </w:rPr>
      </w:pPr>
      <w:r>
        <w:rPr>
          <w:sz w:val="23"/>
          <w:szCs w:val="23"/>
        </w:rPr>
        <w:t xml:space="preserve">7. 2007: Lingua, cultura e letteratura francese e francofona dal XVI al XXI secolo, durata 12 mesi. </w:t>
      </w:r>
    </w:p>
    <w:p w:rsidR="008670CE" w:rsidRDefault="008670CE" w:rsidP="008670CE">
      <w:pPr>
        <w:pStyle w:val="Default"/>
        <w:ind w:left="720" w:hanging="360"/>
        <w:rPr>
          <w:sz w:val="23"/>
          <w:szCs w:val="23"/>
        </w:rPr>
      </w:pPr>
      <w:r>
        <w:rPr>
          <w:sz w:val="23"/>
          <w:szCs w:val="23"/>
        </w:rPr>
        <w:t xml:space="preserve">8. 2008: Lingua, cultura e letteratura francese e francofona dal XVI al XXI secolo, durata 12 mesi. </w:t>
      </w:r>
    </w:p>
    <w:p w:rsidR="008670CE" w:rsidRDefault="008670CE" w:rsidP="008670CE">
      <w:pPr>
        <w:pStyle w:val="Default"/>
        <w:ind w:left="720" w:hanging="360"/>
        <w:rPr>
          <w:sz w:val="23"/>
          <w:szCs w:val="23"/>
        </w:rPr>
      </w:pPr>
      <w:r>
        <w:rPr>
          <w:sz w:val="23"/>
          <w:szCs w:val="23"/>
        </w:rPr>
        <w:t xml:space="preserve">9. 2009: Lingua, cultura e letteratura francese e francofona dal XVI al XXI secolo, durata 12 mesi. </w:t>
      </w:r>
    </w:p>
    <w:p w:rsidR="008670CE" w:rsidRDefault="008670CE" w:rsidP="008670CE">
      <w:pPr>
        <w:pStyle w:val="Default"/>
        <w:ind w:left="720" w:hanging="360"/>
        <w:rPr>
          <w:sz w:val="23"/>
          <w:szCs w:val="23"/>
        </w:rPr>
      </w:pPr>
      <w:r>
        <w:rPr>
          <w:sz w:val="23"/>
          <w:szCs w:val="23"/>
        </w:rPr>
        <w:t xml:space="preserve">10. 2010: Lingua, cultura e letteratura francese e francofona dal Medioevo al XXI secolo, durata 12 mesi. </w:t>
      </w:r>
    </w:p>
    <w:p w:rsidR="008670CE" w:rsidRDefault="008670CE" w:rsidP="008670CE">
      <w:pPr>
        <w:pStyle w:val="Default"/>
        <w:ind w:left="720" w:hanging="360"/>
        <w:rPr>
          <w:sz w:val="23"/>
          <w:szCs w:val="23"/>
        </w:rPr>
      </w:pPr>
    </w:p>
    <w:p w:rsidR="008670CE" w:rsidRDefault="008670CE" w:rsidP="008670CE">
      <w:pPr>
        <w:pStyle w:val="Default"/>
        <w:jc w:val="both"/>
        <w:rPr>
          <w:sz w:val="23"/>
          <w:szCs w:val="23"/>
        </w:rPr>
      </w:pPr>
      <w:proofErr w:type="gramStart"/>
      <w:r>
        <w:rPr>
          <w:sz w:val="23"/>
          <w:szCs w:val="23"/>
        </w:rPr>
        <w:t>E’</w:t>
      </w:r>
      <w:proofErr w:type="gramEnd"/>
      <w:r>
        <w:rPr>
          <w:sz w:val="23"/>
          <w:szCs w:val="23"/>
        </w:rPr>
        <w:t xml:space="preserve"> stata componente dell’équipe di </w:t>
      </w:r>
      <w:r>
        <w:rPr>
          <w:sz w:val="23"/>
          <w:szCs w:val="23"/>
          <w:u w:val="single"/>
        </w:rPr>
        <w:t>altri progetti di ricerca nazionali</w:t>
      </w:r>
      <w:r>
        <w:rPr>
          <w:sz w:val="23"/>
          <w:szCs w:val="23"/>
        </w:rPr>
        <w:t xml:space="preserve">: </w:t>
      </w:r>
    </w:p>
    <w:p w:rsidR="008670CE" w:rsidRDefault="008670CE" w:rsidP="008670CE">
      <w:pPr>
        <w:pStyle w:val="Default"/>
        <w:ind w:left="720" w:hanging="360"/>
        <w:rPr>
          <w:sz w:val="23"/>
          <w:szCs w:val="23"/>
        </w:rPr>
      </w:pPr>
      <w:r>
        <w:rPr>
          <w:sz w:val="23"/>
          <w:szCs w:val="23"/>
        </w:rPr>
        <w:t xml:space="preserve">- Progetto di ricerca "Nuovo Dizionario generale bilingue italiano/francese-francese/italiano, Parte I", finanziato dalla Fondazione Cassa di risparmio di Puglia (28/4/2009-28/4/2010) come Revisore di linguaggi di specialità (Letteratura). </w:t>
      </w:r>
    </w:p>
    <w:p w:rsidR="008670CE" w:rsidRDefault="008670CE" w:rsidP="008670CE">
      <w:pPr>
        <w:pStyle w:val="Default"/>
        <w:rPr>
          <w:sz w:val="23"/>
          <w:szCs w:val="23"/>
        </w:rPr>
      </w:pPr>
    </w:p>
    <w:p w:rsidR="008670CE" w:rsidRDefault="008670CE" w:rsidP="008670CE">
      <w:pPr>
        <w:pStyle w:val="Default"/>
        <w:numPr>
          <w:ilvl w:val="0"/>
          <w:numId w:val="7"/>
        </w:numPr>
        <w:rPr>
          <w:sz w:val="23"/>
          <w:szCs w:val="23"/>
        </w:rPr>
      </w:pPr>
      <w:r>
        <w:rPr>
          <w:sz w:val="23"/>
          <w:szCs w:val="23"/>
        </w:rPr>
        <w:t>Progetto di ricerca "Nuovo Dizionario generale bilingue italiano/francese-francese/italiano, Parte II", finanziato dalla Fondazione Cassa di risparmio di Puglia (09/12/2010-209/12/2011) come Revisore di linguaggi di specialità (Letteratura).</w:t>
      </w:r>
    </w:p>
    <w:p w:rsidR="008670CE" w:rsidRDefault="008670CE" w:rsidP="008670CE">
      <w:pPr>
        <w:pStyle w:val="Default"/>
        <w:rPr>
          <w:sz w:val="23"/>
          <w:szCs w:val="23"/>
        </w:rPr>
      </w:pPr>
    </w:p>
    <w:p w:rsidR="008670CE" w:rsidRDefault="008670CE" w:rsidP="008670CE">
      <w:pPr>
        <w:pStyle w:val="Default"/>
        <w:rPr>
          <w:sz w:val="23"/>
          <w:szCs w:val="23"/>
        </w:rPr>
      </w:pPr>
    </w:p>
    <w:p w:rsidR="008670CE" w:rsidRDefault="008670CE" w:rsidP="008670CE">
      <w:pPr>
        <w:pStyle w:val="Default"/>
        <w:jc w:val="both"/>
      </w:pPr>
      <w:r>
        <w:t xml:space="preserve">E' stata componente </w:t>
      </w:r>
      <w:r>
        <w:rPr>
          <w:sz w:val="23"/>
          <w:szCs w:val="23"/>
        </w:rPr>
        <w:t xml:space="preserve">dell’équipe di </w:t>
      </w:r>
      <w:r>
        <w:rPr>
          <w:sz w:val="23"/>
          <w:szCs w:val="23"/>
          <w:u w:val="single"/>
        </w:rPr>
        <w:t xml:space="preserve">altri progetti di ricerca </w:t>
      </w:r>
      <w:proofErr w:type="gramStart"/>
      <w:r>
        <w:rPr>
          <w:sz w:val="23"/>
          <w:szCs w:val="23"/>
          <w:u w:val="single"/>
        </w:rPr>
        <w:t>internazionali</w:t>
      </w:r>
      <w:r>
        <w:rPr>
          <w:sz w:val="23"/>
          <w:szCs w:val="23"/>
        </w:rPr>
        <w:t>:</w:t>
      </w:r>
      <w:r>
        <w:t>:</w:t>
      </w:r>
      <w:proofErr w:type="gramEnd"/>
    </w:p>
    <w:p w:rsidR="008670CE" w:rsidRDefault="008670CE" w:rsidP="008670CE">
      <w:pPr>
        <w:pStyle w:val="Default"/>
        <w:numPr>
          <w:ilvl w:val="2"/>
          <w:numId w:val="2"/>
        </w:numPr>
        <w:jc w:val="both"/>
      </w:pPr>
      <w:r>
        <w:t xml:space="preserve">dell’équipe del </w:t>
      </w:r>
      <w:r>
        <w:rPr>
          <w:u w:val="single"/>
        </w:rPr>
        <w:t>progetto di ricerca internazionale EDITEF</w:t>
      </w:r>
      <w:r>
        <w:t xml:space="preserve"> (Centre d'</w:t>
      </w:r>
      <w:proofErr w:type="spellStart"/>
      <w:r>
        <w:t>Etudes</w:t>
      </w:r>
      <w:proofErr w:type="spellEnd"/>
      <w:r>
        <w:t xml:space="preserve"> </w:t>
      </w:r>
      <w:proofErr w:type="spellStart"/>
      <w:r>
        <w:t>Supérieures</w:t>
      </w:r>
      <w:proofErr w:type="spellEnd"/>
      <w:r>
        <w:t xml:space="preserve"> de la </w:t>
      </w:r>
      <w:proofErr w:type="spellStart"/>
      <w:r>
        <w:t>Renaissance</w:t>
      </w:r>
      <w:proofErr w:type="spellEnd"/>
      <w:r>
        <w:t>, Tours);</w:t>
      </w:r>
    </w:p>
    <w:p w:rsidR="008670CE" w:rsidRDefault="008670CE" w:rsidP="008670CE">
      <w:pPr>
        <w:pStyle w:val="Default"/>
        <w:numPr>
          <w:ilvl w:val="2"/>
          <w:numId w:val="2"/>
        </w:numPr>
        <w:jc w:val="both"/>
      </w:pPr>
      <w:r>
        <w:t xml:space="preserve">del progetto “Creative Europe. </w:t>
      </w:r>
      <w:proofErr w:type="spellStart"/>
      <w:r>
        <w:t>Innovating</w:t>
      </w:r>
      <w:proofErr w:type="spellEnd"/>
      <w:r>
        <w:t xml:space="preserve"> </w:t>
      </w:r>
      <w:proofErr w:type="spellStart"/>
      <w:r>
        <w:t>Methodology</w:t>
      </w:r>
      <w:proofErr w:type="spellEnd"/>
      <w:r>
        <w:t xml:space="preserve"> for </w:t>
      </w:r>
      <w:proofErr w:type="spellStart"/>
      <w:r>
        <w:t>Pedagogical</w:t>
      </w:r>
      <w:proofErr w:type="spellEnd"/>
      <w:r>
        <w:t xml:space="preserve">, </w:t>
      </w:r>
      <w:proofErr w:type="spellStart"/>
      <w:r>
        <w:t>Artistic</w:t>
      </w:r>
      <w:proofErr w:type="spellEnd"/>
      <w:r>
        <w:t xml:space="preserve"> and Cultural </w:t>
      </w:r>
      <w:proofErr w:type="spellStart"/>
      <w:r>
        <w:t>Think</w:t>
      </w:r>
      <w:proofErr w:type="spellEnd"/>
      <w:r>
        <w:t>-tank” dell'</w:t>
      </w:r>
      <w:proofErr w:type="spellStart"/>
      <w:r>
        <w:t>Association</w:t>
      </w:r>
      <w:proofErr w:type="spellEnd"/>
      <w:r>
        <w:t xml:space="preserve"> </w:t>
      </w:r>
      <w:proofErr w:type="spellStart"/>
      <w:r>
        <w:t>Les</w:t>
      </w:r>
      <w:proofErr w:type="spellEnd"/>
      <w:r>
        <w:t xml:space="preserve"> </w:t>
      </w:r>
      <w:proofErr w:type="spellStart"/>
      <w:r>
        <w:t>Lettres</w:t>
      </w:r>
      <w:proofErr w:type="spellEnd"/>
      <w:r>
        <w:t xml:space="preserve"> </w:t>
      </w:r>
      <w:proofErr w:type="spellStart"/>
      <w:r>
        <w:t>Européennes</w:t>
      </w:r>
      <w:proofErr w:type="spellEnd"/>
      <w:r>
        <w:t xml:space="preserve"> (</w:t>
      </w:r>
      <w:proofErr w:type="spellStart"/>
      <w:r>
        <w:t>Université</w:t>
      </w:r>
      <w:proofErr w:type="spellEnd"/>
      <w:r>
        <w:t xml:space="preserve"> de Lille, Wroclaw, Bari. </w:t>
      </w:r>
      <w:proofErr w:type="spellStart"/>
      <w:r>
        <w:t>Leuven</w:t>
      </w:r>
      <w:proofErr w:type="spellEnd"/>
      <w:r>
        <w:t xml:space="preserve">, Riga et Ulster – Progetto finanziato dalla Comunità europea). </w:t>
      </w:r>
    </w:p>
    <w:p w:rsidR="008670CE" w:rsidRDefault="008670CE" w:rsidP="008670CE">
      <w:pPr>
        <w:pStyle w:val="Default"/>
        <w:jc w:val="both"/>
      </w:pPr>
    </w:p>
    <w:p w:rsidR="008670CE" w:rsidRPr="001C6F5A" w:rsidRDefault="008670CE" w:rsidP="008670CE">
      <w:pPr>
        <w:pStyle w:val="Default"/>
        <w:ind w:left="720" w:hanging="360"/>
        <w:jc w:val="both"/>
        <w:rPr>
          <w:u w:val="single"/>
        </w:rPr>
      </w:pPr>
      <w:r w:rsidRPr="001C6F5A">
        <w:t xml:space="preserve">4.5. </w:t>
      </w:r>
      <w:r w:rsidRPr="001C6F5A">
        <w:rPr>
          <w:u w:val="single"/>
        </w:rPr>
        <w:t>Commissioni</w:t>
      </w:r>
    </w:p>
    <w:p w:rsidR="008670CE" w:rsidRDefault="008670CE" w:rsidP="008670CE">
      <w:pPr>
        <w:jc w:val="both"/>
      </w:pPr>
      <w:r>
        <w:t xml:space="preserve">- </w:t>
      </w:r>
      <w:proofErr w:type="gramStart"/>
      <w:r>
        <w:t>E’</w:t>
      </w:r>
      <w:proofErr w:type="gramEnd"/>
      <w:r>
        <w:t xml:space="preserve"> stata Presidente di:</w:t>
      </w:r>
    </w:p>
    <w:p w:rsidR="008670CE" w:rsidRDefault="008670CE" w:rsidP="008670CE">
      <w:pPr>
        <w:jc w:val="both"/>
      </w:pPr>
    </w:p>
    <w:p w:rsidR="008670CE" w:rsidRDefault="008670CE" w:rsidP="008670CE">
      <w:pPr>
        <w:numPr>
          <w:ilvl w:val="2"/>
          <w:numId w:val="2"/>
        </w:numPr>
        <w:jc w:val="both"/>
      </w:pPr>
      <w:r>
        <w:t xml:space="preserve"> Commissione giudicatrice del Concorso Docente 2016 - Puglia (MIUR) per l’Ambito disciplinare AD05 (Francese)</w:t>
      </w:r>
    </w:p>
    <w:p w:rsidR="008670CE" w:rsidRDefault="008670CE" w:rsidP="008670CE">
      <w:pPr>
        <w:numPr>
          <w:ilvl w:val="2"/>
          <w:numId w:val="2"/>
        </w:numPr>
        <w:jc w:val="both"/>
      </w:pPr>
      <w:r>
        <w:t>Commissioni</w:t>
      </w:r>
      <w:r>
        <w:rPr>
          <w:color w:val="000000"/>
          <w:shd w:val="clear" w:color="auto" w:fill="FFFFFF"/>
        </w:rPr>
        <w:t xml:space="preserve"> Esaminatrice per il conferimento dell’affidamento a contratto di insegnamenti di </w:t>
      </w:r>
      <w:r>
        <w:t>Lingua e Traduzione (di ambiti linguistici diversi) per il Dipartimento di Lettere Lingue e Arti dell’Università di Bari Aldo Moro dal 2016 ad oggi</w:t>
      </w:r>
    </w:p>
    <w:p w:rsidR="008670CE" w:rsidRDefault="008670CE" w:rsidP="008670CE">
      <w:pPr>
        <w:numPr>
          <w:ilvl w:val="2"/>
          <w:numId w:val="2"/>
        </w:numPr>
        <w:jc w:val="both"/>
      </w:pPr>
      <w:r>
        <w:t>Commissioni</w:t>
      </w:r>
      <w:r>
        <w:rPr>
          <w:color w:val="000000"/>
          <w:shd w:val="clear" w:color="auto" w:fill="FFFFFF"/>
        </w:rPr>
        <w:t xml:space="preserve"> Esaminatrice per il conferimento dell’affidamento a contratto di insegnamenti di </w:t>
      </w:r>
      <w:r>
        <w:t xml:space="preserve">Lingua e Traduzione Francese per il Dipartimento di Economia e Management dell’Università di Bari Aldo Moro </w:t>
      </w:r>
      <w:proofErr w:type="spellStart"/>
      <w:r>
        <w:t>a.a</w:t>
      </w:r>
      <w:proofErr w:type="spellEnd"/>
      <w:r>
        <w:t>. 2017-18 e 2018-19 (</w:t>
      </w:r>
      <w:proofErr w:type="spellStart"/>
      <w:r>
        <w:t>Prot</w:t>
      </w:r>
      <w:proofErr w:type="spellEnd"/>
      <w:r>
        <w:t>. 1466-VII/1 del 22/9/2017 e 1150-VII/1 del 29/06/2018)</w:t>
      </w:r>
    </w:p>
    <w:p w:rsidR="008670CE" w:rsidRDefault="008670CE" w:rsidP="008670CE">
      <w:pPr>
        <w:numPr>
          <w:ilvl w:val="2"/>
          <w:numId w:val="2"/>
        </w:numPr>
        <w:jc w:val="both"/>
      </w:pPr>
      <w:r>
        <w:t xml:space="preserve">Della Commissione esaminatrice della selezione per l’individuazione del personale doc ente in servizio nella scuola secondaria di I e II grado, da utilizzare </w:t>
      </w:r>
      <w:proofErr w:type="spellStart"/>
      <w:r>
        <w:t>ihn</w:t>
      </w:r>
      <w:proofErr w:type="spellEnd"/>
      <w:r>
        <w:t xml:space="preserve"> regime di tempo parziale per lo svolgimento dei compiti di tutor coordinatori nei corsi di Tirocinio Formativo Attivo attivati presso l’Università di bari Aldo Moro di cui all’arti. 11 decreto MIUR 10 settembre 2010, n. 249 (DR n. 1390 del 9 aprile 2015).</w:t>
      </w:r>
    </w:p>
    <w:p w:rsidR="008670CE" w:rsidRPr="009904AC" w:rsidRDefault="008670CE" w:rsidP="008670CE">
      <w:pPr>
        <w:ind w:left="2340"/>
        <w:jc w:val="both"/>
      </w:pPr>
    </w:p>
    <w:p w:rsidR="008670CE" w:rsidRDefault="008670CE" w:rsidP="008670CE">
      <w:pPr>
        <w:jc w:val="both"/>
      </w:pPr>
    </w:p>
    <w:p w:rsidR="008670CE" w:rsidRDefault="008670CE" w:rsidP="008670CE">
      <w:pPr>
        <w:jc w:val="both"/>
      </w:pPr>
      <w:r>
        <w:lastRenderedPageBreak/>
        <w:t xml:space="preserve">- </w:t>
      </w:r>
      <w:proofErr w:type="gramStart"/>
      <w:r>
        <w:t>E’</w:t>
      </w:r>
      <w:proofErr w:type="gramEnd"/>
      <w:r>
        <w:t xml:space="preserve"> stata componente di:</w:t>
      </w:r>
    </w:p>
    <w:p w:rsidR="008670CE" w:rsidRDefault="008670CE" w:rsidP="008670CE">
      <w:pPr>
        <w:jc w:val="both"/>
      </w:pPr>
    </w:p>
    <w:p w:rsidR="008670CE" w:rsidRDefault="008670CE" w:rsidP="008670CE">
      <w:pPr>
        <w:jc w:val="both"/>
      </w:pPr>
      <w:r>
        <w:t>Commissioni nazionali:</w:t>
      </w:r>
    </w:p>
    <w:p w:rsidR="008670CE" w:rsidRDefault="008670CE" w:rsidP="008670CE">
      <w:pPr>
        <w:numPr>
          <w:ilvl w:val="0"/>
          <w:numId w:val="37"/>
        </w:numPr>
        <w:jc w:val="both"/>
      </w:pPr>
      <w:r>
        <w:t>Commissione giudicatrice nazionale per le valutazioni comparative di Ricercatori (</w:t>
      </w:r>
      <w:proofErr w:type="spellStart"/>
      <w:r>
        <w:t>s.s.d</w:t>
      </w:r>
      <w:proofErr w:type="spellEnd"/>
      <w:r>
        <w:t>. L-LIN/03, Letteratura Francese), presso l’Università degli Studi di Torino (28-20 giugno 2007)</w:t>
      </w:r>
    </w:p>
    <w:p w:rsidR="008670CE" w:rsidRDefault="008670CE" w:rsidP="008670CE">
      <w:pPr>
        <w:numPr>
          <w:ilvl w:val="0"/>
          <w:numId w:val="37"/>
        </w:numPr>
        <w:jc w:val="both"/>
      </w:pPr>
      <w:r>
        <w:t>Commissione giudicatrice per la valutazione dell’esame finale relativa al Dottorato di Ricerca in Francesistica (XVII-XVIII ciclo), presso l’Università degli Studi di Catania, gennaio-febbraio 2006</w:t>
      </w:r>
    </w:p>
    <w:p w:rsidR="008670CE" w:rsidRDefault="008670CE" w:rsidP="008670CE">
      <w:pPr>
        <w:numPr>
          <w:ilvl w:val="0"/>
          <w:numId w:val="37"/>
        </w:numPr>
        <w:jc w:val="both"/>
      </w:pPr>
      <w:r>
        <w:t>Commissione giudicatrice del Concorso di ammissione al Dottorato di Ricerca in Francesistica (Attuali metodologie di analisi del testo letterario) – XXI ciclo presso l’Università degli Studi di Catania (2005-2006).</w:t>
      </w:r>
    </w:p>
    <w:p w:rsidR="008670CE" w:rsidRPr="001F3951" w:rsidRDefault="008670CE" w:rsidP="008670CE">
      <w:pPr>
        <w:numPr>
          <w:ilvl w:val="0"/>
          <w:numId w:val="37"/>
        </w:numPr>
        <w:jc w:val="both"/>
      </w:pPr>
      <w:r>
        <w:rPr>
          <w:szCs w:val="28"/>
        </w:rPr>
        <w:t xml:space="preserve">Commissione giudicatrice </w:t>
      </w:r>
      <w:r w:rsidRPr="006F62ED">
        <w:rPr>
          <w:szCs w:val="28"/>
        </w:rPr>
        <w:t>Procedura valutativa finalizzata alla chiamata di n. 1 posto di professore di I</w:t>
      </w:r>
      <w:r>
        <w:rPr>
          <w:szCs w:val="28"/>
        </w:rPr>
        <w:t>I fascia,</w:t>
      </w:r>
      <w:r w:rsidRPr="006F62ED">
        <w:rPr>
          <w:szCs w:val="28"/>
        </w:rPr>
        <w:t xml:space="preserve"> ai sensi dell’art. 24, comma 6, della Legge 240/2010</w:t>
      </w:r>
      <w:r>
        <w:rPr>
          <w:szCs w:val="28"/>
        </w:rPr>
        <w:t>,</w:t>
      </w:r>
      <w:r w:rsidRPr="006F62ED">
        <w:rPr>
          <w:szCs w:val="28"/>
        </w:rPr>
        <w:t xml:space="preserve"> presso il Dipartimento </w:t>
      </w:r>
      <w:r>
        <w:rPr>
          <w:szCs w:val="28"/>
        </w:rPr>
        <w:t xml:space="preserve">di </w:t>
      </w:r>
      <w:r w:rsidRPr="00804138">
        <w:rPr>
          <w:szCs w:val="28"/>
        </w:rPr>
        <w:t>Lettere e Beni culturali</w:t>
      </w:r>
      <w:r w:rsidRPr="006F62ED">
        <w:rPr>
          <w:szCs w:val="28"/>
        </w:rPr>
        <w:t xml:space="preserve"> dell’Università degli Studi della Campania “Luigi </w:t>
      </w:r>
      <w:proofErr w:type="gramStart"/>
      <w:r w:rsidRPr="006F62ED">
        <w:rPr>
          <w:szCs w:val="28"/>
        </w:rPr>
        <w:t>Vanvitelli”-</w:t>
      </w:r>
      <w:proofErr w:type="gramEnd"/>
      <w:r w:rsidRPr="006F62ED">
        <w:rPr>
          <w:szCs w:val="28"/>
        </w:rPr>
        <w:t xml:space="preserve"> </w:t>
      </w:r>
      <w:r>
        <w:rPr>
          <w:szCs w:val="28"/>
        </w:rPr>
        <w:t xml:space="preserve">s.c. </w:t>
      </w:r>
      <w:r w:rsidRPr="00804138">
        <w:rPr>
          <w:szCs w:val="28"/>
        </w:rPr>
        <w:t>10/H1 (Lingua, Letteratura e Cultura francese) Settore scientifico disciplinare L-LIN/04 (Lingua e traduzione – Lingua francese)</w:t>
      </w:r>
      <w:r w:rsidRPr="008B3C28">
        <w:t xml:space="preserve"> </w:t>
      </w:r>
      <w:r>
        <w:rPr>
          <w:szCs w:val="28"/>
        </w:rPr>
        <w:t xml:space="preserve"> - attivata con D.R. n. 703</w:t>
      </w:r>
      <w:r w:rsidRPr="006F62ED">
        <w:rPr>
          <w:szCs w:val="28"/>
        </w:rPr>
        <w:t xml:space="preserve">del </w:t>
      </w:r>
      <w:r>
        <w:rPr>
          <w:szCs w:val="28"/>
        </w:rPr>
        <w:t>24.10.2017</w:t>
      </w:r>
      <w:r w:rsidRPr="006F62ED">
        <w:rPr>
          <w:szCs w:val="28"/>
        </w:rPr>
        <w:t xml:space="preserve">  </w:t>
      </w:r>
    </w:p>
    <w:p w:rsidR="008670CE" w:rsidRPr="001F3951" w:rsidRDefault="008670CE" w:rsidP="008670CE">
      <w:pPr>
        <w:numPr>
          <w:ilvl w:val="0"/>
          <w:numId w:val="37"/>
        </w:numPr>
        <w:jc w:val="both"/>
        <w:rPr>
          <w:rFonts w:ascii="Times" w:hAnsi="Times"/>
        </w:rPr>
      </w:pPr>
      <w:r>
        <w:t xml:space="preserve">Commissione giudicatrice per la </w:t>
      </w:r>
      <w:r w:rsidRPr="001F3951">
        <w:rPr>
          <w:rFonts w:ascii="Times" w:eastAsia="Times New Roman" w:hAnsi="Times" w:cs="Arial"/>
          <w:bCs/>
          <w:kern w:val="0"/>
          <w:lang w:eastAsia="it-IT" w:bidi="ar-SA"/>
        </w:rPr>
        <w:t>procedura di selezione per la copertura di n. 1 posti di Professore associato (II fascia) ai sensi dell’art. 18 della Legge 240/2010 presso il Dipartimento di Lingue e letterature straniere dell’Università di Verona - Settore Concorsuale 10/H1 Lingua, Letteratura e Cultura francese - settore scientifico disciplinare L-LIN/03, Letteratura francese - bandito con D.R. n. 1849/2016 del 09/12/2016 e pubblicato sulla G.U. IV serie speciale n. 99 del 16/12/2016</w:t>
      </w:r>
    </w:p>
    <w:p w:rsidR="008670CE" w:rsidRDefault="008670CE" w:rsidP="008670CE">
      <w:pPr>
        <w:ind w:left="1065"/>
        <w:jc w:val="both"/>
      </w:pPr>
    </w:p>
    <w:p w:rsidR="008670CE" w:rsidRDefault="008670CE" w:rsidP="008670CE">
      <w:pPr>
        <w:ind w:left="1065"/>
        <w:jc w:val="both"/>
      </w:pPr>
    </w:p>
    <w:p w:rsidR="008670CE" w:rsidRDefault="008670CE" w:rsidP="008670CE">
      <w:pPr>
        <w:jc w:val="both"/>
      </w:pPr>
    </w:p>
    <w:p w:rsidR="008670CE" w:rsidRDefault="008670CE" w:rsidP="008670CE">
      <w:pPr>
        <w:jc w:val="both"/>
      </w:pPr>
      <w:r>
        <w:t xml:space="preserve">Commissioni Università di Bari Aldo </w:t>
      </w:r>
      <w:proofErr w:type="gramStart"/>
      <w:r>
        <w:t>Moro :</w:t>
      </w:r>
      <w:proofErr w:type="gramEnd"/>
    </w:p>
    <w:p w:rsidR="008670CE" w:rsidRDefault="008670CE" w:rsidP="008670CE">
      <w:pPr>
        <w:numPr>
          <w:ilvl w:val="0"/>
          <w:numId w:val="37"/>
        </w:numPr>
        <w:jc w:val="both"/>
      </w:pPr>
      <w:r>
        <w:t xml:space="preserve">Commissioni giudicatrici degli Esami di Stato conclusivi dei corsi svolti nella Scuola di Specializzazione per l’Insegnamento Secondario (SSIS) di Puglia </w:t>
      </w:r>
      <w:proofErr w:type="spellStart"/>
      <w:r>
        <w:t>a.a</w:t>
      </w:r>
      <w:proofErr w:type="spellEnd"/>
      <w:r>
        <w:t>. 2003-2004, indirizzo Lingue Straniere;</w:t>
      </w:r>
    </w:p>
    <w:p w:rsidR="008670CE" w:rsidRDefault="008670CE" w:rsidP="008670CE">
      <w:pPr>
        <w:numPr>
          <w:ilvl w:val="0"/>
          <w:numId w:val="37"/>
        </w:numPr>
        <w:jc w:val="both"/>
      </w:pPr>
      <w:r>
        <w:t xml:space="preserve">Commissioni giudicatrici degli Esami di Stato conclusivi dei corsi svolti nella Scuola di Specializzazione per l’Insegnamento Secondario (SSIS) di Puglia </w:t>
      </w:r>
      <w:proofErr w:type="spellStart"/>
      <w:r>
        <w:t>a.a</w:t>
      </w:r>
      <w:proofErr w:type="spellEnd"/>
      <w:r>
        <w:t>. 2005-2006, indirizzo Lingue Straniere;</w:t>
      </w:r>
    </w:p>
    <w:p w:rsidR="008670CE" w:rsidRDefault="008670CE" w:rsidP="008670CE">
      <w:pPr>
        <w:numPr>
          <w:ilvl w:val="0"/>
          <w:numId w:val="37"/>
        </w:numPr>
        <w:jc w:val="both"/>
      </w:pPr>
      <w:r>
        <w:t>Commissione esaminatrice assegni di ricerca (Programma di ricerca 09/05) settore L-LIN/03 – L-LIN/04 presso l’Università degli studi di Bari (gennaio 2006)</w:t>
      </w:r>
    </w:p>
    <w:p w:rsidR="008670CE" w:rsidRDefault="008670CE" w:rsidP="008670CE">
      <w:pPr>
        <w:numPr>
          <w:ilvl w:val="0"/>
          <w:numId w:val="37"/>
        </w:numPr>
        <w:jc w:val="both"/>
      </w:pPr>
      <w:r>
        <w:t>Commissioni per la nomina di Esperti Linguistici, Facoltà di Scienza politiche dell’Università di Bari;</w:t>
      </w:r>
    </w:p>
    <w:p w:rsidR="008670CE" w:rsidRDefault="008670CE" w:rsidP="008670CE">
      <w:pPr>
        <w:numPr>
          <w:ilvl w:val="0"/>
          <w:numId w:val="37"/>
        </w:numPr>
        <w:jc w:val="both"/>
      </w:pPr>
      <w:r>
        <w:t>Commissione esaminatrice della selezione per l’accesso al Corso di Tirocinio Formativo Attivo (TFA) per la classe di abilitazione A245 – Lingue straniere (Francese I grado), dei attivata presso l’Università degli Studi di Bari (settembre-dicembre 2012</w:t>
      </w:r>
      <w:proofErr w:type="gramStart"/>
      <w:r>
        <w:t>) ;</w:t>
      </w:r>
      <w:proofErr w:type="gramEnd"/>
    </w:p>
    <w:p w:rsidR="008670CE" w:rsidRDefault="008670CE" w:rsidP="008670CE">
      <w:pPr>
        <w:numPr>
          <w:ilvl w:val="0"/>
          <w:numId w:val="37"/>
        </w:numPr>
        <w:jc w:val="both"/>
      </w:pPr>
      <w:r>
        <w:t>Commissioni per selezioni pubbliche di conferimento di contratti di collaborazione coordinata e continuativa del Dipartimento di Lingue e Letterature Romanze e Mediterranee, poi Dipartimento di Lettere, Lingue e Arti dell'Università di Bari dal 2009 ad oggi.</w:t>
      </w:r>
    </w:p>
    <w:p w:rsidR="008670CE" w:rsidRDefault="008670CE" w:rsidP="008670CE">
      <w:pPr>
        <w:numPr>
          <w:ilvl w:val="0"/>
          <w:numId w:val="37"/>
        </w:numPr>
        <w:jc w:val="both"/>
      </w:pPr>
      <w:r>
        <w:t>Commissione di valutazione comparativa dei curricula per il conferimento, rivolto esclusivamente al personale a tempo indeterminato dell’Università degli studi di Bari Aldo Moro, di n. 4 incarichi retribuiti per la realizzazione di n. 4 corsi di lingua inglese in ambito CLIL presso il Centro Linguistico di Ateneo (decreto n. 2 del 29/10/2018)</w:t>
      </w:r>
    </w:p>
    <w:p w:rsidR="008670CE" w:rsidRDefault="008670CE" w:rsidP="008670CE">
      <w:pPr>
        <w:numPr>
          <w:ilvl w:val="0"/>
          <w:numId w:val="37"/>
        </w:numPr>
        <w:jc w:val="both"/>
      </w:pPr>
      <w:r>
        <w:t>Commissione Internazionalizzazione della Facoltà di Lingue e Letterature Straniere (2008-2010).</w:t>
      </w:r>
    </w:p>
    <w:p w:rsidR="008670CE" w:rsidRDefault="008670CE" w:rsidP="008670CE">
      <w:pPr>
        <w:numPr>
          <w:ilvl w:val="0"/>
          <w:numId w:val="37"/>
        </w:numPr>
        <w:jc w:val="both"/>
      </w:pPr>
      <w:r>
        <w:lastRenderedPageBreak/>
        <w:t>Commissione per l'esame di ingresso di TFA di francese (A245) per l'Università di Bari Aldo Moro (</w:t>
      </w:r>
      <w:proofErr w:type="spellStart"/>
      <w:r>
        <w:t>a.a</w:t>
      </w:r>
      <w:proofErr w:type="spellEnd"/>
      <w:r>
        <w:t>. 2011-2012)</w:t>
      </w:r>
    </w:p>
    <w:p w:rsidR="008670CE" w:rsidRDefault="008670CE" w:rsidP="008670CE">
      <w:pPr>
        <w:numPr>
          <w:ilvl w:val="0"/>
          <w:numId w:val="37"/>
        </w:numPr>
        <w:jc w:val="both"/>
      </w:pPr>
      <w:r>
        <w:t xml:space="preserve">Commissione finale per l'abilitazione all'insegnamento (A245/A246) dei TFA di </w:t>
      </w:r>
      <w:proofErr w:type="gramStart"/>
      <w:r>
        <w:t>francese  (</w:t>
      </w:r>
      <w:proofErr w:type="spellStart"/>
      <w:proofErr w:type="gramEnd"/>
      <w:r>
        <w:t>a.a</w:t>
      </w:r>
      <w:proofErr w:type="spellEnd"/>
      <w:r>
        <w:t>. 2011-2012).</w:t>
      </w:r>
    </w:p>
    <w:p w:rsidR="008670CE" w:rsidRDefault="008670CE" w:rsidP="008670CE">
      <w:pPr>
        <w:jc w:val="both"/>
      </w:pPr>
    </w:p>
    <w:p w:rsidR="008670CE" w:rsidRPr="00D24F08" w:rsidRDefault="008670CE" w:rsidP="008670CE">
      <w:pPr>
        <w:jc w:val="both"/>
        <w:rPr>
          <w:lang w:val="fr-FR"/>
        </w:rPr>
      </w:pPr>
    </w:p>
    <w:p w:rsidR="008670CE" w:rsidRPr="00D24F08" w:rsidRDefault="008670CE" w:rsidP="008670CE">
      <w:pPr>
        <w:numPr>
          <w:ilvl w:val="1"/>
          <w:numId w:val="17"/>
        </w:numPr>
        <w:jc w:val="both"/>
        <w:rPr>
          <w:u w:val="single"/>
        </w:rPr>
      </w:pPr>
      <w:r w:rsidRPr="00D24F08">
        <w:rPr>
          <w:u w:val="single"/>
        </w:rPr>
        <w:t xml:space="preserve">Organizzazione </w:t>
      </w:r>
      <w:r>
        <w:rPr>
          <w:u w:val="single"/>
        </w:rPr>
        <w:t xml:space="preserve">e partecipazione </w:t>
      </w:r>
      <w:r w:rsidRPr="00D24F08">
        <w:rPr>
          <w:u w:val="single"/>
        </w:rPr>
        <w:t>iniziative nazionali e internazionali</w:t>
      </w:r>
    </w:p>
    <w:p w:rsidR="008670CE" w:rsidRDefault="008670CE" w:rsidP="008670CE">
      <w:pPr>
        <w:jc w:val="both"/>
      </w:pPr>
    </w:p>
    <w:p w:rsidR="008670CE" w:rsidRDefault="008670CE" w:rsidP="008670CE">
      <w:pPr>
        <w:jc w:val="both"/>
      </w:pPr>
      <w:proofErr w:type="gramStart"/>
      <w:r>
        <w:t>E’</w:t>
      </w:r>
      <w:proofErr w:type="gramEnd"/>
      <w:r>
        <w:t xml:space="preserve"> stata coordinatore scientifico delle seguenti iniziative riguardanti la lingua e la letteratura francese:</w:t>
      </w:r>
    </w:p>
    <w:p w:rsidR="008670CE" w:rsidRPr="00715E9E" w:rsidRDefault="008670CE" w:rsidP="008670CE">
      <w:pPr>
        <w:jc w:val="both"/>
      </w:pPr>
    </w:p>
    <w:p w:rsidR="008670CE" w:rsidRPr="00715E9E" w:rsidRDefault="008670CE" w:rsidP="008670CE">
      <w:pPr>
        <w:widowControl/>
        <w:numPr>
          <w:ilvl w:val="0"/>
          <w:numId w:val="13"/>
        </w:numPr>
        <w:suppressAutoHyphens w:val="0"/>
        <w:spacing w:line="360" w:lineRule="atLeast"/>
        <w:rPr>
          <w:rFonts w:ascii="Times" w:eastAsia="Times New Roman" w:hAnsi="Times" w:cs="Arial"/>
          <w:color w:val="000000"/>
          <w:kern w:val="0"/>
          <w:lang w:eastAsia="it-IT" w:bidi="ar-SA"/>
        </w:rPr>
      </w:pPr>
      <w:proofErr w:type="spellStart"/>
      <w:r>
        <w:rPr>
          <w:rFonts w:ascii="Times" w:eastAsia="Times New Roman" w:hAnsi="Times" w:cs="Arial"/>
          <w:i/>
          <w:iCs/>
          <w:color w:val="000000"/>
          <w:kern w:val="0"/>
          <w:lang w:eastAsia="it-IT" w:bidi="ar-SA"/>
        </w:rPr>
        <w:t>Arts</w:t>
      </w:r>
      <w:proofErr w:type="spellEnd"/>
      <w:r>
        <w:rPr>
          <w:rFonts w:ascii="Times" w:eastAsia="Times New Roman" w:hAnsi="Times" w:cs="Arial"/>
          <w:i/>
          <w:iCs/>
          <w:color w:val="000000"/>
          <w:kern w:val="0"/>
          <w:lang w:eastAsia="it-IT" w:bidi="ar-SA"/>
        </w:rPr>
        <w:t xml:space="preserve"> </w:t>
      </w:r>
      <w:proofErr w:type="spellStart"/>
      <w:r>
        <w:rPr>
          <w:rFonts w:ascii="Times" w:eastAsia="Times New Roman" w:hAnsi="Times" w:cs="Arial"/>
          <w:i/>
          <w:iCs/>
          <w:color w:val="000000"/>
          <w:kern w:val="0"/>
          <w:lang w:eastAsia="it-IT" w:bidi="ar-SA"/>
        </w:rPr>
        <w:t>poétiques</w:t>
      </w:r>
      <w:proofErr w:type="spellEnd"/>
      <w:r>
        <w:rPr>
          <w:rFonts w:ascii="Times" w:eastAsia="Times New Roman" w:hAnsi="Times" w:cs="Arial"/>
          <w:i/>
          <w:iCs/>
          <w:color w:val="000000"/>
          <w:kern w:val="0"/>
          <w:lang w:eastAsia="it-IT" w:bidi="ar-SA"/>
        </w:rPr>
        <w:t xml:space="preserve"> et langue </w:t>
      </w:r>
      <w:proofErr w:type="spellStart"/>
      <w:r>
        <w:rPr>
          <w:rFonts w:ascii="Times" w:eastAsia="Times New Roman" w:hAnsi="Times" w:cs="Arial"/>
          <w:i/>
          <w:iCs/>
          <w:color w:val="000000"/>
          <w:kern w:val="0"/>
          <w:lang w:eastAsia="it-IT" w:bidi="ar-SA"/>
        </w:rPr>
        <w:t>française</w:t>
      </w:r>
      <w:proofErr w:type="spellEnd"/>
      <w:r>
        <w:rPr>
          <w:rFonts w:ascii="Times" w:eastAsia="Times New Roman" w:hAnsi="Times" w:cs="Arial"/>
          <w:i/>
          <w:iCs/>
          <w:color w:val="000000"/>
          <w:kern w:val="0"/>
          <w:lang w:eastAsia="it-IT" w:bidi="ar-SA"/>
        </w:rPr>
        <w:t xml:space="preserve"> </w:t>
      </w:r>
      <w:proofErr w:type="spellStart"/>
      <w:r>
        <w:rPr>
          <w:rFonts w:ascii="Times" w:eastAsia="Times New Roman" w:hAnsi="Times" w:cs="Arial"/>
          <w:i/>
          <w:iCs/>
          <w:color w:val="000000"/>
          <w:kern w:val="0"/>
          <w:lang w:eastAsia="it-IT" w:bidi="ar-SA"/>
        </w:rPr>
        <w:t>entre</w:t>
      </w:r>
      <w:proofErr w:type="spellEnd"/>
      <w:r>
        <w:rPr>
          <w:rFonts w:ascii="Times" w:eastAsia="Times New Roman" w:hAnsi="Times" w:cs="Arial"/>
          <w:i/>
          <w:iCs/>
          <w:color w:val="000000"/>
          <w:kern w:val="0"/>
          <w:lang w:eastAsia="it-IT" w:bidi="ar-SA"/>
        </w:rPr>
        <w:t xml:space="preserve"> </w:t>
      </w:r>
      <w:proofErr w:type="spellStart"/>
      <w:r>
        <w:rPr>
          <w:rFonts w:ascii="Times" w:eastAsia="Times New Roman" w:hAnsi="Times" w:cs="Arial"/>
          <w:i/>
          <w:iCs/>
          <w:color w:val="000000"/>
          <w:kern w:val="0"/>
          <w:lang w:eastAsia="it-IT" w:bidi="ar-SA"/>
        </w:rPr>
        <w:t>XVI</w:t>
      </w:r>
      <w:r w:rsidRPr="00715E9E">
        <w:rPr>
          <w:rFonts w:ascii="Times" w:eastAsia="Times New Roman" w:hAnsi="Times" w:cs="Arial"/>
          <w:i/>
          <w:iCs/>
          <w:color w:val="000000"/>
          <w:kern w:val="0"/>
          <w:vertAlign w:val="superscript"/>
          <w:lang w:eastAsia="it-IT" w:bidi="ar-SA"/>
        </w:rPr>
        <w:t>e</w:t>
      </w:r>
      <w:proofErr w:type="spellEnd"/>
      <w:r>
        <w:rPr>
          <w:rFonts w:ascii="Times" w:eastAsia="Times New Roman" w:hAnsi="Times" w:cs="Arial"/>
          <w:i/>
          <w:iCs/>
          <w:color w:val="000000"/>
          <w:kern w:val="0"/>
          <w:lang w:eastAsia="it-IT" w:bidi="ar-SA"/>
        </w:rPr>
        <w:t xml:space="preserve"> et </w:t>
      </w:r>
      <w:proofErr w:type="spellStart"/>
      <w:r>
        <w:rPr>
          <w:rFonts w:ascii="Times" w:eastAsia="Times New Roman" w:hAnsi="Times" w:cs="Arial"/>
          <w:i/>
          <w:iCs/>
          <w:color w:val="000000"/>
          <w:kern w:val="0"/>
          <w:lang w:eastAsia="it-IT" w:bidi="ar-SA"/>
        </w:rPr>
        <w:t>XVII</w:t>
      </w:r>
      <w:r w:rsidRPr="00715E9E">
        <w:rPr>
          <w:rFonts w:ascii="Times" w:eastAsia="Times New Roman" w:hAnsi="Times" w:cs="Arial"/>
          <w:i/>
          <w:iCs/>
          <w:color w:val="000000"/>
          <w:kern w:val="0"/>
          <w:vertAlign w:val="superscript"/>
          <w:lang w:eastAsia="it-IT" w:bidi="ar-SA"/>
        </w:rPr>
        <w:t>e</w:t>
      </w:r>
      <w:proofErr w:type="spellEnd"/>
      <w:r>
        <w:rPr>
          <w:rFonts w:ascii="Times" w:eastAsia="Times New Roman" w:hAnsi="Times" w:cs="Arial"/>
          <w:i/>
          <w:iCs/>
          <w:color w:val="000000"/>
          <w:kern w:val="0"/>
          <w:lang w:eastAsia="it-IT" w:bidi="ar-SA"/>
        </w:rPr>
        <w:t xml:space="preserve"> </w:t>
      </w:r>
      <w:proofErr w:type="spellStart"/>
      <w:r>
        <w:rPr>
          <w:rFonts w:ascii="Times" w:eastAsia="Times New Roman" w:hAnsi="Times" w:cs="Arial"/>
          <w:i/>
          <w:iCs/>
          <w:color w:val="000000"/>
          <w:kern w:val="0"/>
          <w:lang w:eastAsia="it-IT" w:bidi="ar-SA"/>
        </w:rPr>
        <w:t>siècles</w:t>
      </w:r>
      <w:proofErr w:type="spellEnd"/>
      <w:r>
        <w:rPr>
          <w:rFonts w:ascii="Times" w:eastAsia="Times New Roman" w:hAnsi="Times" w:cs="Arial"/>
          <w:i/>
          <w:iCs/>
          <w:color w:val="000000"/>
          <w:kern w:val="0"/>
          <w:lang w:eastAsia="it-IT" w:bidi="ar-SA"/>
        </w:rPr>
        <w:t xml:space="preserve">, </w:t>
      </w:r>
      <w:proofErr w:type="spellStart"/>
      <w:r w:rsidRPr="00715E9E">
        <w:rPr>
          <w:rFonts w:ascii="Times" w:eastAsia="Times New Roman" w:hAnsi="Times" w:cs="Arial"/>
          <w:iCs/>
          <w:color w:val="000000"/>
          <w:kern w:val="0"/>
          <w:lang w:eastAsia="it-IT" w:bidi="ar-SA"/>
        </w:rPr>
        <w:t>séminaire</w:t>
      </w:r>
      <w:proofErr w:type="spellEnd"/>
      <w:r w:rsidRPr="00715E9E">
        <w:rPr>
          <w:rFonts w:ascii="Times" w:eastAsia="Times New Roman" w:hAnsi="Times" w:cs="Arial"/>
          <w:iCs/>
          <w:color w:val="000000"/>
          <w:kern w:val="0"/>
          <w:lang w:eastAsia="it-IT" w:bidi="ar-SA"/>
        </w:rPr>
        <w:t xml:space="preserve"> </w:t>
      </w:r>
      <w:proofErr w:type="spellStart"/>
      <w:r w:rsidRPr="00715E9E">
        <w:rPr>
          <w:rFonts w:ascii="Times" w:eastAsia="Times New Roman" w:hAnsi="Times" w:cs="Arial"/>
          <w:iCs/>
          <w:color w:val="000000"/>
          <w:kern w:val="0"/>
          <w:lang w:eastAsia="it-IT" w:bidi="ar-SA"/>
        </w:rPr>
        <w:t>international</w:t>
      </w:r>
      <w:proofErr w:type="spellEnd"/>
      <w:r w:rsidRPr="00715E9E">
        <w:rPr>
          <w:rFonts w:ascii="Times" w:eastAsia="Times New Roman" w:hAnsi="Times" w:cs="Arial"/>
          <w:iCs/>
          <w:color w:val="000000"/>
          <w:kern w:val="0"/>
          <w:lang w:eastAsia="it-IT" w:bidi="ar-SA"/>
        </w:rPr>
        <w:t>, Bari,</w:t>
      </w:r>
      <w:r w:rsidRPr="00612BAF">
        <w:rPr>
          <w:rFonts w:ascii="Times" w:eastAsia="Times New Roman" w:hAnsi="Times" w:cs="Arial"/>
          <w:color w:val="000000"/>
          <w:kern w:val="0"/>
          <w:lang w:eastAsia="it-IT" w:bidi="ar-SA"/>
        </w:rPr>
        <w:t> 31 ottobre 2018</w:t>
      </w:r>
    </w:p>
    <w:p w:rsidR="008670CE" w:rsidRPr="00F81461" w:rsidRDefault="008670CE" w:rsidP="008670CE">
      <w:pPr>
        <w:pStyle w:val="NormaleWeb"/>
        <w:numPr>
          <w:ilvl w:val="0"/>
          <w:numId w:val="13"/>
        </w:numPr>
        <w:rPr>
          <w:lang w:val="fr-FR"/>
        </w:rPr>
      </w:pPr>
      <w:r w:rsidRPr="00F81461">
        <w:rPr>
          <w:i/>
          <w:lang w:val="fr-FR"/>
        </w:rPr>
        <w:t>Poétiques hors des poétiques. Métadiscours masqués à la Renaissance,</w:t>
      </w:r>
      <w:r w:rsidRPr="00B72E4C">
        <w:rPr>
          <w:lang w:val="fr-FR"/>
        </w:rPr>
        <w:t xml:space="preserve"> </w:t>
      </w:r>
      <w:proofErr w:type="spellStart"/>
      <w:r w:rsidRPr="00B72E4C">
        <w:rPr>
          <w:lang w:val="fr-FR"/>
        </w:rPr>
        <w:t>ciclo</w:t>
      </w:r>
      <w:proofErr w:type="spellEnd"/>
      <w:r w:rsidRPr="00B72E4C">
        <w:rPr>
          <w:lang w:val="fr-FR"/>
        </w:rPr>
        <w:t xml:space="preserve"> di </w:t>
      </w:r>
      <w:proofErr w:type="spellStart"/>
      <w:r w:rsidRPr="00B72E4C">
        <w:rPr>
          <w:lang w:val="fr-FR"/>
        </w:rPr>
        <w:t>conferenze</w:t>
      </w:r>
      <w:proofErr w:type="spellEnd"/>
      <w:r w:rsidRPr="00B72E4C">
        <w:rPr>
          <w:lang w:val="fr-FR"/>
        </w:rPr>
        <w:t xml:space="preserve">, </w:t>
      </w:r>
      <w:proofErr w:type="spellStart"/>
      <w:r w:rsidRPr="00B72E4C">
        <w:rPr>
          <w:lang w:val="fr-FR"/>
        </w:rPr>
        <w:t>ottobre-dicembre</w:t>
      </w:r>
      <w:proofErr w:type="spellEnd"/>
      <w:r w:rsidRPr="00B72E4C">
        <w:rPr>
          <w:lang w:val="fr-FR"/>
        </w:rPr>
        <w:t xml:space="preserve"> 2017</w:t>
      </w:r>
    </w:p>
    <w:p w:rsidR="008670CE" w:rsidRPr="00ED1291" w:rsidRDefault="008670CE" w:rsidP="008670CE">
      <w:pPr>
        <w:widowControl/>
        <w:numPr>
          <w:ilvl w:val="0"/>
          <w:numId w:val="13"/>
        </w:numPr>
        <w:suppressAutoHyphens w:val="0"/>
        <w:spacing w:before="100" w:beforeAutospacing="1" w:after="100" w:afterAutospacing="1"/>
        <w:rPr>
          <w:rFonts w:eastAsia="Times New Roman" w:cs="Times New Roman"/>
          <w:kern w:val="0"/>
          <w:lang w:eastAsia="it-IT" w:bidi="ar-SA"/>
        </w:rPr>
      </w:pPr>
      <w:r w:rsidRPr="00FA14F2">
        <w:rPr>
          <w:rFonts w:eastAsia="Times New Roman" w:cs="Times New Roman"/>
          <w:i/>
          <w:kern w:val="0"/>
          <w:lang w:eastAsia="it-IT" w:bidi="ar-SA"/>
        </w:rPr>
        <w:t>Napoli europea. Letteratura e circolazione di edizioni e di idee nel Rinascimento</w:t>
      </w:r>
      <w:r>
        <w:rPr>
          <w:rFonts w:eastAsia="Times New Roman" w:cs="Times New Roman"/>
          <w:kern w:val="0"/>
          <w:lang w:eastAsia="it-IT" w:bidi="ar-SA"/>
        </w:rPr>
        <w:t>, Napoli, 18 novembre 2016</w:t>
      </w:r>
    </w:p>
    <w:p w:rsidR="008670CE" w:rsidRPr="00ED1291" w:rsidRDefault="008670CE" w:rsidP="008670CE">
      <w:pPr>
        <w:widowControl/>
        <w:numPr>
          <w:ilvl w:val="0"/>
          <w:numId w:val="10"/>
        </w:numPr>
        <w:suppressAutoHyphens w:val="0"/>
        <w:spacing w:before="100" w:beforeAutospacing="1" w:after="100" w:afterAutospacing="1"/>
        <w:rPr>
          <w:rFonts w:eastAsia="Times New Roman" w:cs="Times New Roman"/>
          <w:kern w:val="0"/>
          <w:lang w:eastAsia="it-IT" w:bidi="ar-SA"/>
        </w:rPr>
      </w:pPr>
      <w:r w:rsidRPr="00D24F08">
        <w:rPr>
          <w:rFonts w:eastAsia="Times New Roman" w:cs="Times New Roman"/>
          <w:i/>
          <w:kern w:val="0"/>
          <w:lang w:eastAsia="it-IT" w:bidi="ar-SA"/>
        </w:rPr>
        <w:t xml:space="preserve">Terzo ciclo di conferenze "Culture, </w:t>
      </w:r>
      <w:proofErr w:type="spellStart"/>
      <w:r w:rsidRPr="00D24F08">
        <w:rPr>
          <w:rFonts w:eastAsia="Times New Roman" w:cs="Times New Roman"/>
          <w:i/>
          <w:kern w:val="0"/>
          <w:lang w:eastAsia="it-IT" w:bidi="ar-SA"/>
        </w:rPr>
        <w:t>théâtre</w:t>
      </w:r>
      <w:proofErr w:type="spellEnd"/>
      <w:r w:rsidRPr="00D24F08">
        <w:rPr>
          <w:rFonts w:eastAsia="Times New Roman" w:cs="Times New Roman"/>
          <w:i/>
          <w:kern w:val="0"/>
          <w:lang w:eastAsia="it-IT" w:bidi="ar-SA"/>
        </w:rPr>
        <w:t xml:space="preserve">, </w:t>
      </w:r>
      <w:proofErr w:type="spellStart"/>
      <w:r w:rsidRPr="00D24F08">
        <w:rPr>
          <w:rFonts w:eastAsia="Times New Roman" w:cs="Times New Roman"/>
          <w:i/>
          <w:kern w:val="0"/>
          <w:lang w:eastAsia="it-IT" w:bidi="ar-SA"/>
        </w:rPr>
        <w:t>mentalités</w:t>
      </w:r>
      <w:proofErr w:type="spellEnd"/>
      <w:r w:rsidRPr="00D24F08">
        <w:rPr>
          <w:rFonts w:eastAsia="Times New Roman" w:cs="Times New Roman"/>
          <w:i/>
          <w:kern w:val="0"/>
          <w:lang w:eastAsia="it-IT" w:bidi="ar-SA"/>
        </w:rPr>
        <w:t>"</w:t>
      </w:r>
      <w:r w:rsidRPr="00ED1291">
        <w:rPr>
          <w:rFonts w:eastAsia="Times New Roman" w:cs="Times New Roman"/>
          <w:kern w:val="0"/>
          <w:lang w:eastAsia="it-IT" w:bidi="ar-SA"/>
        </w:rPr>
        <w:t xml:space="preserve"> (Bari, novembre-dicembre 2015)</w:t>
      </w:r>
    </w:p>
    <w:p w:rsidR="008670CE" w:rsidRPr="00ED1291" w:rsidRDefault="008670CE" w:rsidP="008670CE">
      <w:pPr>
        <w:widowControl/>
        <w:numPr>
          <w:ilvl w:val="0"/>
          <w:numId w:val="10"/>
        </w:numPr>
        <w:suppressAutoHyphens w:val="0"/>
        <w:spacing w:before="100" w:beforeAutospacing="1" w:after="100" w:afterAutospacing="1"/>
        <w:rPr>
          <w:rFonts w:eastAsia="Times New Roman" w:cs="Times New Roman"/>
          <w:kern w:val="0"/>
          <w:lang w:val="fr-FR" w:eastAsia="it-IT" w:bidi="ar-SA"/>
        </w:rPr>
      </w:pPr>
      <w:r w:rsidRPr="00D24F08">
        <w:rPr>
          <w:rFonts w:eastAsia="Times New Roman" w:cs="Times New Roman"/>
          <w:i/>
          <w:kern w:val="0"/>
          <w:lang w:val="fr-FR" w:eastAsia="it-IT" w:bidi="ar-SA"/>
        </w:rPr>
        <w:t xml:space="preserve">Pierre de </w:t>
      </w:r>
      <w:proofErr w:type="spellStart"/>
      <w:proofErr w:type="gramStart"/>
      <w:r w:rsidRPr="00D24F08">
        <w:rPr>
          <w:rFonts w:eastAsia="Times New Roman" w:cs="Times New Roman"/>
          <w:i/>
          <w:kern w:val="0"/>
          <w:lang w:val="fr-FR" w:eastAsia="it-IT" w:bidi="ar-SA"/>
        </w:rPr>
        <w:t>Brach</w:t>
      </w:r>
      <w:proofErr w:type="spellEnd"/>
      <w:r w:rsidRPr="00D24F08">
        <w:rPr>
          <w:rFonts w:eastAsia="Times New Roman" w:cs="Times New Roman"/>
          <w:i/>
          <w:kern w:val="0"/>
          <w:lang w:val="fr-FR" w:eastAsia="it-IT" w:bidi="ar-SA"/>
        </w:rPr>
        <w:t>:</w:t>
      </w:r>
      <w:proofErr w:type="gramEnd"/>
      <w:r w:rsidRPr="00D24F08">
        <w:rPr>
          <w:rFonts w:eastAsia="Times New Roman" w:cs="Times New Roman"/>
          <w:i/>
          <w:kern w:val="0"/>
          <w:lang w:val="fr-FR" w:eastAsia="it-IT" w:bidi="ar-SA"/>
        </w:rPr>
        <w:t xml:space="preserve"> poésie, théâtre, traduction</w:t>
      </w:r>
      <w:r w:rsidRPr="00ED1291">
        <w:rPr>
          <w:rFonts w:eastAsia="Times New Roman" w:cs="Times New Roman"/>
          <w:kern w:val="0"/>
          <w:lang w:val="fr-FR" w:eastAsia="it-IT" w:bidi="ar-SA"/>
        </w:rPr>
        <w:t xml:space="preserve">, Bari, 24 </w:t>
      </w:r>
      <w:proofErr w:type="spellStart"/>
      <w:r w:rsidRPr="00ED1291">
        <w:rPr>
          <w:rFonts w:eastAsia="Times New Roman" w:cs="Times New Roman"/>
          <w:kern w:val="0"/>
          <w:lang w:val="fr-FR" w:eastAsia="it-IT" w:bidi="ar-SA"/>
        </w:rPr>
        <w:t>ottobre</w:t>
      </w:r>
      <w:proofErr w:type="spellEnd"/>
      <w:r w:rsidRPr="00ED1291">
        <w:rPr>
          <w:rFonts w:eastAsia="Times New Roman" w:cs="Times New Roman"/>
          <w:kern w:val="0"/>
          <w:lang w:val="fr-FR" w:eastAsia="it-IT" w:bidi="ar-SA"/>
        </w:rPr>
        <w:t xml:space="preserve"> 2015</w:t>
      </w:r>
    </w:p>
    <w:p w:rsidR="008670CE" w:rsidRPr="00ED1291" w:rsidRDefault="008670CE" w:rsidP="008670CE">
      <w:pPr>
        <w:widowControl/>
        <w:numPr>
          <w:ilvl w:val="0"/>
          <w:numId w:val="10"/>
        </w:numPr>
        <w:suppressAutoHyphens w:val="0"/>
        <w:spacing w:before="100" w:beforeAutospacing="1" w:after="100" w:afterAutospacing="1"/>
        <w:rPr>
          <w:rFonts w:eastAsia="Times New Roman" w:cs="Times New Roman"/>
          <w:kern w:val="0"/>
          <w:lang w:val="fr-FR" w:eastAsia="it-IT" w:bidi="ar-SA"/>
        </w:rPr>
      </w:pPr>
      <w:r w:rsidRPr="00D24F08">
        <w:rPr>
          <w:rFonts w:eastAsia="Times New Roman" w:cs="Times New Roman"/>
          <w:i/>
          <w:kern w:val="0"/>
          <w:lang w:val="fr-FR" w:eastAsia="it-IT" w:bidi="ar-SA"/>
        </w:rPr>
        <w:t>Perspectives de recherches sur le XVIe siècle français</w:t>
      </w:r>
      <w:r w:rsidRPr="00ED1291">
        <w:rPr>
          <w:rFonts w:eastAsia="Times New Roman" w:cs="Times New Roman"/>
          <w:kern w:val="0"/>
          <w:lang w:val="fr-FR" w:eastAsia="it-IT" w:bidi="ar-SA"/>
        </w:rPr>
        <w:t xml:space="preserve">. 1. Le voyage en Italie et Montaigne 2. Le Corpus du Théâtre français de la Renaissance entre passé et futur, Bari, 2 </w:t>
      </w:r>
      <w:proofErr w:type="spellStart"/>
      <w:r w:rsidRPr="00ED1291">
        <w:rPr>
          <w:rFonts w:eastAsia="Times New Roman" w:cs="Times New Roman"/>
          <w:kern w:val="0"/>
          <w:lang w:val="fr-FR" w:eastAsia="it-IT" w:bidi="ar-SA"/>
        </w:rPr>
        <w:t>ottobre</w:t>
      </w:r>
      <w:proofErr w:type="spellEnd"/>
      <w:r w:rsidRPr="00ED1291">
        <w:rPr>
          <w:rFonts w:eastAsia="Times New Roman" w:cs="Times New Roman"/>
          <w:kern w:val="0"/>
          <w:lang w:val="fr-FR" w:eastAsia="it-IT" w:bidi="ar-SA"/>
        </w:rPr>
        <w:t xml:space="preserve"> 2015.</w:t>
      </w:r>
    </w:p>
    <w:p w:rsidR="008670CE" w:rsidRPr="00D24F08" w:rsidRDefault="008670CE" w:rsidP="008670CE">
      <w:pPr>
        <w:widowControl/>
        <w:numPr>
          <w:ilvl w:val="0"/>
          <w:numId w:val="10"/>
        </w:numPr>
        <w:suppressAutoHyphens w:val="0"/>
        <w:spacing w:before="100" w:beforeAutospacing="1" w:after="100" w:afterAutospacing="1"/>
        <w:rPr>
          <w:rFonts w:eastAsia="Times New Roman" w:cs="Times New Roman"/>
          <w:kern w:val="0"/>
          <w:lang w:val="fr-FR" w:eastAsia="it-IT" w:bidi="ar-SA"/>
        </w:rPr>
      </w:pPr>
      <w:r>
        <w:rPr>
          <w:rFonts w:eastAsia="Times New Roman" w:cs="Times New Roman"/>
          <w:i/>
          <w:iCs/>
          <w:kern w:val="0"/>
          <w:lang w:val="fr-FR" w:eastAsia="it-IT" w:bidi="ar-SA"/>
        </w:rPr>
        <w:t>É</w:t>
      </w:r>
      <w:r w:rsidRPr="00D24F08">
        <w:rPr>
          <w:rFonts w:eastAsia="Times New Roman" w:cs="Times New Roman"/>
          <w:i/>
          <w:iCs/>
          <w:kern w:val="0"/>
          <w:lang w:val="fr-FR" w:eastAsia="it-IT" w:bidi="ar-SA"/>
        </w:rPr>
        <w:t>diter les textes de la Renaissance. Atelier de travail</w:t>
      </w:r>
      <w:r w:rsidRPr="00D24F08">
        <w:rPr>
          <w:rFonts w:eastAsia="Times New Roman" w:cs="Times New Roman"/>
          <w:b/>
          <w:bCs/>
          <w:i/>
          <w:iCs/>
          <w:kern w:val="0"/>
          <w:lang w:val="fr-FR" w:eastAsia="it-IT" w:bidi="ar-SA"/>
        </w:rPr>
        <w:t>,</w:t>
      </w:r>
      <w:r w:rsidRPr="00D24F08">
        <w:rPr>
          <w:rFonts w:eastAsia="Times New Roman" w:cs="Times New Roman"/>
          <w:kern w:val="0"/>
          <w:lang w:val="fr-FR" w:eastAsia="it-IT" w:bidi="ar-SA"/>
        </w:rPr>
        <w:t xml:space="preserve"> </w:t>
      </w:r>
      <w:proofErr w:type="spellStart"/>
      <w:r w:rsidRPr="00D24F08">
        <w:rPr>
          <w:rFonts w:eastAsia="Times New Roman" w:cs="Times New Roman"/>
          <w:kern w:val="0"/>
          <w:lang w:val="fr-FR" w:eastAsia="it-IT" w:bidi="ar-SA"/>
        </w:rPr>
        <w:t>Parigi</w:t>
      </w:r>
      <w:proofErr w:type="spellEnd"/>
      <w:r w:rsidRPr="00D24F08">
        <w:rPr>
          <w:rFonts w:eastAsia="Times New Roman" w:cs="Times New Roman"/>
          <w:kern w:val="0"/>
          <w:lang w:val="fr-FR" w:eastAsia="it-IT" w:bidi="ar-SA"/>
        </w:rPr>
        <w:t xml:space="preserve">, 10 </w:t>
      </w:r>
      <w:proofErr w:type="spellStart"/>
      <w:r w:rsidRPr="00D24F08">
        <w:rPr>
          <w:rFonts w:eastAsia="Times New Roman" w:cs="Times New Roman"/>
          <w:kern w:val="0"/>
          <w:lang w:val="fr-FR" w:eastAsia="it-IT" w:bidi="ar-SA"/>
        </w:rPr>
        <w:t>luglio</w:t>
      </w:r>
      <w:proofErr w:type="spellEnd"/>
      <w:r w:rsidRPr="00D24F08">
        <w:rPr>
          <w:rFonts w:eastAsia="Times New Roman" w:cs="Times New Roman"/>
          <w:kern w:val="0"/>
          <w:lang w:val="fr-FR" w:eastAsia="it-IT" w:bidi="ar-SA"/>
        </w:rPr>
        <w:t xml:space="preserve"> 2015.</w:t>
      </w:r>
    </w:p>
    <w:p w:rsidR="008670CE" w:rsidRPr="00ED1291" w:rsidRDefault="008670CE" w:rsidP="008670CE">
      <w:pPr>
        <w:widowControl/>
        <w:numPr>
          <w:ilvl w:val="0"/>
          <w:numId w:val="11"/>
        </w:numPr>
        <w:suppressAutoHyphens w:val="0"/>
        <w:spacing w:before="100" w:beforeAutospacing="1" w:after="100" w:afterAutospacing="1"/>
        <w:jc w:val="both"/>
        <w:rPr>
          <w:rFonts w:eastAsia="Times New Roman" w:cs="Times New Roman"/>
          <w:kern w:val="0"/>
          <w:lang w:eastAsia="it-IT" w:bidi="ar-SA"/>
        </w:rPr>
      </w:pPr>
      <w:proofErr w:type="spellStart"/>
      <w:r w:rsidRPr="00D24F08">
        <w:rPr>
          <w:rFonts w:eastAsia="Times New Roman" w:cs="Times New Roman"/>
          <w:i/>
          <w:iCs/>
          <w:kern w:val="0"/>
          <w:lang w:eastAsia="it-IT" w:bidi="ar-SA"/>
        </w:rPr>
        <w:t>Représenter</w:t>
      </w:r>
      <w:proofErr w:type="spellEnd"/>
      <w:r w:rsidRPr="00D24F08">
        <w:rPr>
          <w:rFonts w:eastAsia="Times New Roman" w:cs="Times New Roman"/>
          <w:i/>
          <w:iCs/>
          <w:kern w:val="0"/>
          <w:lang w:eastAsia="it-IT" w:bidi="ar-SA"/>
        </w:rPr>
        <w:t xml:space="preserve"> la </w:t>
      </w:r>
      <w:proofErr w:type="spellStart"/>
      <w:r w:rsidRPr="00D24F08">
        <w:rPr>
          <w:rFonts w:eastAsia="Times New Roman" w:cs="Times New Roman"/>
          <w:i/>
          <w:iCs/>
          <w:kern w:val="0"/>
          <w:lang w:eastAsia="it-IT" w:bidi="ar-SA"/>
        </w:rPr>
        <w:t>scène</w:t>
      </w:r>
      <w:proofErr w:type="spellEnd"/>
      <w:r w:rsidRPr="00ED1291">
        <w:rPr>
          <w:rFonts w:eastAsia="Times New Roman" w:cs="Times New Roman"/>
          <w:kern w:val="0"/>
          <w:lang w:eastAsia="it-IT" w:bidi="ar-SA"/>
        </w:rPr>
        <w:t>, Parigi, 24 aprile 2015.</w:t>
      </w:r>
    </w:p>
    <w:p w:rsidR="008670CE" w:rsidRPr="00ED1291" w:rsidRDefault="008670CE" w:rsidP="008670CE">
      <w:pPr>
        <w:widowControl/>
        <w:numPr>
          <w:ilvl w:val="0"/>
          <w:numId w:val="11"/>
        </w:numPr>
        <w:suppressAutoHyphens w:val="0"/>
        <w:spacing w:before="100" w:beforeAutospacing="1" w:after="100" w:afterAutospacing="1"/>
        <w:jc w:val="both"/>
        <w:rPr>
          <w:rFonts w:eastAsia="Times New Roman" w:cs="Times New Roman"/>
          <w:kern w:val="0"/>
          <w:lang w:eastAsia="it-IT" w:bidi="ar-SA"/>
        </w:rPr>
      </w:pPr>
      <w:r w:rsidRPr="00D24F08">
        <w:rPr>
          <w:rFonts w:eastAsia="Times New Roman" w:cs="Times New Roman"/>
          <w:i/>
          <w:iCs/>
          <w:kern w:val="0"/>
          <w:lang w:eastAsia="it-IT" w:bidi="ar-SA"/>
        </w:rPr>
        <w:t xml:space="preserve">Culture, </w:t>
      </w:r>
      <w:proofErr w:type="spellStart"/>
      <w:r w:rsidRPr="00D24F08">
        <w:rPr>
          <w:rFonts w:eastAsia="Times New Roman" w:cs="Times New Roman"/>
          <w:i/>
          <w:iCs/>
          <w:kern w:val="0"/>
          <w:lang w:eastAsia="it-IT" w:bidi="ar-SA"/>
        </w:rPr>
        <w:t>Théâtre</w:t>
      </w:r>
      <w:proofErr w:type="spellEnd"/>
      <w:r w:rsidRPr="00D24F08">
        <w:rPr>
          <w:rFonts w:eastAsia="Times New Roman" w:cs="Times New Roman"/>
          <w:i/>
          <w:iCs/>
          <w:kern w:val="0"/>
          <w:lang w:eastAsia="it-IT" w:bidi="ar-SA"/>
        </w:rPr>
        <w:t xml:space="preserve"> </w:t>
      </w:r>
      <w:proofErr w:type="spellStart"/>
      <w:r w:rsidRPr="00D24F08">
        <w:rPr>
          <w:rFonts w:eastAsia="Times New Roman" w:cs="Times New Roman"/>
          <w:i/>
          <w:iCs/>
          <w:kern w:val="0"/>
          <w:lang w:eastAsia="it-IT" w:bidi="ar-SA"/>
        </w:rPr>
        <w:t>Mentalités</w:t>
      </w:r>
      <w:proofErr w:type="spellEnd"/>
      <w:r w:rsidRPr="00D24F08">
        <w:rPr>
          <w:rFonts w:eastAsia="Times New Roman" w:cs="Times New Roman"/>
          <w:i/>
          <w:iCs/>
          <w:kern w:val="0"/>
          <w:lang w:eastAsia="it-IT" w:bidi="ar-SA"/>
        </w:rPr>
        <w:t>, ciclo di conferenze – seconda edizione</w:t>
      </w:r>
      <w:r w:rsidRPr="00ED1291">
        <w:rPr>
          <w:rFonts w:eastAsia="Times New Roman" w:cs="Times New Roman"/>
          <w:kern w:val="0"/>
          <w:lang w:eastAsia="it-IT" w:bidi="ar-SA"/>
        </w:rPr>
        <w:t>, Bari, ottobre-novembre 2014.</w:t>
      </w:r>
    </w:p>
    <w:p w:rsidR="008670CE" w:rsidRPr="00D24F08" w:rsidRDefault="008670CE" w:rsidP="008670CE">
      <w:pPr>
        <w:widowControl/>
        <w:numPr>
          <w:ilvl w:val="0"/>
          <w:numId w:val="11"/>
        </w:numPr>
        <w:suppressAutoHyphens w:val="0"/>
        <w:spacing w:before="100" w:beforeAutospacing="1" w:after="100" w:afterAutospacing="1"/>
        <w:jc w:val="both"/>
        <w:rPr>
          <w:rFonts w:eastAsia="Times New Roman" w:cs="Times New Roman"/>
          <w:kern w:val="0"/>
          <w:lang w:val="fr-FR" w:eastAsia="it-IT" w:bidi="ar-SA"/>
        </w:rPr>
      </w:pPr>
      <w:r w:rsidRPr="00ED1291">
        <w:rPr>
          <w:rFonts w:eastAsia="Times New Roman" w:cs="Times New Roman"/>
          <w:i/>
          <w:iCs/>
          <w:kern w:val="0"/>
          <w:lang w:val="fr-FR" w:eastAsia="it-IT" w:bidi="ar-SA"/>
        </w:rPr>
        <w:t>Le texte en scène. Littérature et théâtralisation à la Renaissance</w:t>
      </w:r>
      <w:r w:rsidRPr="00ED1291">
        <w:rPr>
          <w:rFonts w:eastAsia="Times New Roman" w:cs="Times New Roman"/>
          <w:kern w:val="0"/>
          <w:lang w:val="fr-FR" w:eastAsia="it-IT" w:bidi="ar-SA"/>
        </w:rPr>
        <w:t xml:space="preserve">, journées d'études, Bari, 10-11 </w:t>
      </w:r>
      <w:proofErr w:type="spellStart"/>
      <w:r w:rsidRPr="00ED1291">
        <w:rPr>
          <w:rFonts w:eastAsia="Times New Roman" w:cs="Times New Roman"/>
          <w:kern w:val="0"/>
          <w:lang w:val="fr-FR" w:eastAsia="it-IT" w:bidi="ar-SA"/>
        </w:rPr>
        <w:t>ottobre</w:t>
      </w:r>
      <w:proofErr w:type="spellEnd"/>
      <w:r w:rsidRPr="00ED1291">
        <w:rPr>
          <w:rFonts w:eastAsia="Times New Roman" w:cs="Times New Roman"/>
          <w:kern w:val="0"/>
          <w:lang w:val="fr-FR" w:eastAsia="it-IT" w:bidi="ar-SA"/>
        </w:rPr>
        <w:t xml:space="preserve"> 2014.</w:t>
      </w:r>
    </w:p>
    <w:p w:rsidR="008670CE" w:rsidRPr="00ED1291" w:rsidRDefault="005A4904" w:rsidP="008670CE">
      <w:pPr>
        <w:widowControl/>
        <w:numPr>
          <w:ilvl w:val="0"/>
          <w:numId w:val="12"/>
        </w:numPr>
        <w:suppressAutoHyphens w:val="0"/>
        <w:spacing w:before="100" w:beforeAutospacing="1" w:after="100" w:afterAutospacing="1"/>
        <w:jc w:val="both"/>
        <w:rPr>
          <w:rFonts w:eastAsia="Times New Roman" w:cs="Times New Roman"/>
          <w:kern w:val="0"/>
          <w:lang w:eastAsia="it-IT" w:bidi="ar-SA"/>
        </w:rPr>
      </w:pPr>
      <w:hyperlink r:id="rId5" w:tgtFrame="_self" w:history="1">
        <w:r w:rsidR="008670CE" w:rsidRPr="007958A2">
          <w:rPr>
            <w:rFonts w:eastAsia="Times New Roman" w:cs="Times New Roman"/>
            <w:i/>
            <w:iCs/>
            <w:kern w:val="0"/>
            <w:lang w:eastAsia="it-IT" w:bidi="ar-SA"/>
          </w:rPr>
          <w:t xml:space="preserve">Culture, </w:t>
        </w:r>
        <w:proofErr w:type="spellStart"/>
        <w:r w:rsidR="008670CE" w:rsidRPr="007958A2">
          <w:rPr>
            <w:rFonts w:eastAsia="Times New Roman" w:cs="Times New Roman"/>
            <w:i/>
            <w:iCs/>
            <w:kern w:val="0"/>
            <w:lang w:eastAsia="it-IT" w:bidi="ar-SA"/>
          </w:rPr>
          <w:t>Théâtre</w:t>
        </w:r>
        <w:proofErr w:type="spellEnd"/>
        <w:r w:rsidR="008670CE" w:rsidRPr="007958A2">
          <w:rPr>
            <w:rFonts w:eastAsia="Times New Roman" w:cs="Times New Roman"/>
            <w:i/>
            <w:iCs/>
            <w:kern w:val="0"/>
            <w:lang w:eastAsia="it-IT" w:bidi="ar-SA"/>
          </w:rPr>
          <w:t xml:space="preserve"> </w:t>
        </w:r>
        <w:proofErr w:type="spellStart"/>
        <w:r w:rsidR="008670CE" w:rsidRPr="007958A2">
          <w:rPr>
            <w:rFonts w:eastAsia="Times New Roman" w:cs="Times New Roman"/>
            <w:i/>
            <w:iCs/>
            <w:kern w:val="0"/>
            <w:lang w:eastAsia="it-IT" w:bidi="ar-SA"/>
          </w:rPr>
          <w:t>Mentalités</w:t>
        </w:r>
        <w:proofErr w:type="spellEnd"/>
        <w:r w:rsidR="008670CE" w:rsidRPr="007958A2">
          <w:rPr>
            <w:rFonts w:eastAsia="Times New Roman" w:cs="Times New Roman"/>
            <w:i/>
            <w:iCs/>
            <w:kern w:val="0"/>
            <w:lang w:eastAsia="it-IT" w:bidi="ar-SA"/>
          </w:rPr>
          <w:t>, ciclo di conferenze</w:t>
        </w:r>
      </w:hyperlink>
      <w:r w:rsidR="008670CE" w:rsidRPr="00ED1291">
        <w:rPr>
          <w:rFonts w:eastAsia="Times New Roman" w:cs="Times New Roman"/>
          <w:kern w:val="0"/>
          <w:lang w:eastAsia="it-IT" w:bidi="ar-SA"/>
        </w:rPr>
        <w:t xml:space="preserve">, Bari, ottobre-novembre 2013. </w:t>
      </w:r>
    </w:p>
    <w:p w:rsidR="008670CE" w:rsidRPr="00ED1291" w:rsidRDefault="008670CE" w:rsidP="008670CE">
      <w:pPr>
        <w:ind w:left="360"/>
        <w:jc w:val="both"/>
      </w:pPr>
    </w:p>
    <w:p w:rsidR="008670CE" w:rsidRDefault="008670CE" w:rsidP="008670CE">
      <w:pPr>
        <w:jc w:val="both"/>
      </w:pPr>
      <w:r>
        <w:t xml:space="preserve">E’ stato inoltre responsabile scientifico e organizzatore delle seguenti iniziative, legate all’attività istituzionale o a progetti </w:t>
      </w:r>
      <w:proofErr w:type="gramStart"/>
      <w:r>
        <w:t>didattici :</w:t>
      </w:r>
      <w:proofErr w:type="gramEnd"/>
    </w:p>
    <w:p w:rsidR="008670CE" w:rsidRDefault="008670CE" w:rsidP="008670CE">
      <w:pPr>
        <w:jc w:val="both"/>
      </w:pPr>
    </w:p>
    <w:p w:rsidR="008670CE" w:rsidRPr="00803BB3" w:rsidRDefault="008670CE" w:rsidP="008670CE">
      <w:pPr>
        <w:pStyle w:val="NormaleWeb"/>
        <w:numPr>
          <w:ilvl w:val="0"/>
          <w:numId w:val="13"/>
        </w:numPr>
        <w:spacing w:before="0" w:beforeAutospacing="0" w:after="0" w:afterAutospacing="0"/>
        <w:jc w:val="both"/>
        <w:rPr>
          <w:rFonts w:ascii="Times" w:hAnsi="Times" w:cs="Arial"/>
          <w:color w:val="000000"/>
        </w:rPr>
      </w:pPr>
      <w:proofErr w:type="spellStart"/>
      <w:r w:rsidRPr="00803BB3">
        <w:rPr>
          <w:rStyle w:val="Enfasicorsivo"/>
          <w:rFonts w:ascii="Times" w:hAnsi="Times" w:cs="Arial"/>
          <w:color w:val="000000"/>
        </w:rPr>
        <w:t>Egittomania</w:t>
      </w:r>
      <w:proofErr w:type="spellEnd"/>
      <w:r w:rsidRPr="00803BB3">
        <w:rPr>
          <w:rStyle w:val="Enfasicorsivo"/>
          <w:rFonts w:ascii="Times" w:hAnsi="Times" w:cs="Arial"/>
          <w:color w:val="000000"/>
        </w:rPr>
        <w:t xml:space="preserve">. Cultura, miti, </w:t>
      </w:r>
      <w:proofErr w:type="spellStart"/>
      <w:r w:rsidRPr="00803BB3">
        <w:rPr>
          <w:rStyle w:val="Enfasicorsivo"/>
          <w:rFonts w:ascii="Times" w:hAnsi="Times" w:cs="Arial"/>
          <w:color w:val="000000"/>
        </w:rPr>
        <w:t>immaigni</w:t>
      </w:r>
      <w:proofErr w:type="spellEnd"/>
      <w:r w:rsidRPr="00803BB3">
        <w:rPr>
          <w:rStyle w:val="Enfasicorsivo"/>
          <w:rFonts w:ascii="Times" w:hAnsi="Times" w:cs="Arial"/>
          <w:color w:val="000000"/>
        </w:rPr>
        <w:t xml:space="preserve"> pop</w:t>
      </w:r>
      <w:r w:rsidRPr="00803BB3">
        <w:rPr>
          <w:rStyle w:val="Enfasigrassetto"/>
          <w:rFonts w:ascii="Times" w:hAnsi="Times" w:cs="Arial"/>
          <w:i/>
          <w:iCs/>
          <w:color w:val="000000"/>
        </w:rPr>
        <w:t>,</w:t>
      </w:r>
      <w:r w:rsidRPr="00803BB3">
        <w:rPr>
          <w:rStyle w:val="apple-converted-space"/>
          <w:rFonts w:ascii="Times" w:hAnsi="Times" w:cs="Arial"/>
          <w:b/>
          <w:bCs/>
          <w:i/>
          <w:iCs/>
          <w:color w:val="000000"/>
        </w:rPr>
        <w:t> </w:t>
      </w:r>
      <w:r w:rsidRPr="00715E9E">
        <w:rPr>
          <w:rStyle w:val="apple-converted-space"/>
          <w:rFonts w:ascii="Times" w:hAnsi="Times" w:cs="Arial"/>
          <w:bCs/>
          <w:iCs/>
          <w:color w:val="000000"/>
        </w:rPr>
        <w:t>(in collaborazione con il Seminario di Storia della Scienza</w:t>
      </w:r>
      <w:r>
        <w:rPr>
          <w:rStyle w:val="apple-converted-space"/>
          <w:rFonts w:ascii="Times" w:hAnsi="Times" w:cs="Arial"/>
          <w:bCs/>
          <w:iCs/>
          <w:color w:val="000000"/>
        </w:rPr>
        <w:t xml:space="preserve"> dell’università di Bari Aldo Moro</w:t>
      </w:r>
      <w:r w:rsidRPr="00715E9E">
        <w:rPr>
          <w:rStyle w:val="apple-converted-space"/>
          <w:rFonts w:ascii="Times" w:hAnsi="Times" w:cs="Arial"/>
          <w:bCs/>
          <w:iCs/>
          <w:color w:val="000000"/>
        </w:rPr>
        <w:t>)</w:t>
      </w:r>
      <w:r>
        <w:rPr>
          <w:rStyle w:val="apple-converted-space"/>
          <w:rFonts w:ascii="Times" w:hAnsi="Times" w:cs="Arial"/>
          <w:bCs/>
          <w:iCs/>
          <w:color w:val="000000"/>
        </w:rPr>
        <w:t>,</w:t>
      </w:r>
      <w:r w:rsidRPr="00715E9E">
        <w:rPr>
          <w:rStyle w:val="apple-converted-space"/>
          <w:rFonts w:ascii="Times" w:hAnsi="Times" w:cs="Arial"/>
          <w:bCs/>
          <w:i/>
          <w:iCs/>
          <w:color w:val="000000"/>
        </w:rPr>
        <w:t xml:space="preserve"> </w:t>
      </w:r>
      <w:r w:rsidRPr="00715E9E">
        <w:rPr>
          <w:rFonts w:ascii="Times" w:hAnsi="Times" w:cs="Arial"/>
          <w:color w:val="000000"/>
        </w:rPr>
        <w:t>secondo incontro</w:t>
      </w:r>
      <w:r w:rsidRPr="00715E9E">
        <w:rPr>
          <w:rStyle w:val="Enfasigrassetto"/>
          <w:rFonts w:ascii="Times" w:hAnsi="Times" w:cs="Arial"/>
          <w:i/>
          <w:iCs/>
          <w:color w:val="000000"/>
        </w:rPr>
        <w:t xml:space="preserve">: </w:t>
      </w:r>
      <w:proofErr w:type="gramStart"/>
      <w:r w:rsidRPr="00715E9E">
        <w:rPr>
          <w:rStyle w:val="Enfasigrassetto"/>
          <w:rFonts w:ascii="Times" w:hAnsi="Times" w:cs="Arial"/>
          <w:b w:val="0"/>
          <w:i/>
          <w:iCs/>
          <w:color w:val="000000"/>
        </w:rPr>
        <w:t>Mummie  misteri</w:t>
      </w:r>
      <w:proofErr w:type="gramEnd"/>
      <w:r w:rsidRPr="00715E9E">
        <w:rPr>
          <w:rStyle w:val="Enfasigrassetto"/>
          <w:rFonts w:ascii="Times" w:hAnsi="Times" w:cs="Arial"/>
          <w:b w:val="0"/>
          <w:i/>
          <w:iCs/>
          <w:color w:val="000000"/>
        </w:rPr>
        <w:t xml:space="preserve"> d’</w:t>
      </w:r>
      <w:r>
        <w:rPr>
          <w:rStyle w:val="Enfasigrassetto"/>
          <w:rFonts w:ascii="Times" w:hAnsi="Times" w:cs="Arial"/>
          <w:b w:val="0"/>
          <w:i/>
          <w:iCs/>
          <w:color w:val="000000"/>
        </w:rPr>
        <w:t>E</w:t>
      </w:r>
      <w:r w:rsidRPr="00715E9E">
        <w:rPr>
          <w:rStyle w:val="Enfasigrassetto"/>
          <w:rFonts w:ascii="Times" w:hAnsi="Times" w:cs="Arial"/>
          <w:b w:val="0"/>
          <w:i/>
          <w:iCs/>
          <w:color w:val="000000"/>
        </w:rPr>
        <w:t>gitto</w:t>
      </w:r>
      <w:r>
        <w:rPr>
          <w:rStyle w:val="apple-converted-space"/>
          <w:rFonts w:ascii="Times" w:hAnsi="Times" w:cs="Arial"/>
          <w:b/>
          <w:bCs/>
          <w:i/>
          <w:iCs/>
          <w:color w:val="000000"/>
        </w:rPr>
        <w:t xml:space="preserve">, </w:t>
      </w:r>
      <w:r w:rsidRPr="00803BB3">
        <w:rPr>
          <w:rFonts w:ascii="Times" w:hAnsi="Times" w:cs="Arial"/>
          <w:color w:val="000000"/>
        </w:rPr>
        <w:t>Bari, 21 giugno 2019</w:t>
      </w:r>
    </w:p>
    <w:p w:rsidR="008670CE" w:rsidRPr="00803BB3" w:rsidRDefault="008670CE" w:rsidP="008670CE">
      <w:pPr>
        <w:pStyle w:val="NormaleWeb"/>
        <w:numPr>
          <w:ilvl w:val="0"/>
          <w:numId w:val="13"/>
        </w:numPr>
        <w:spacing w:before="0" w:beforeAutospacing="0" w:after="0" w:afterAutospacing="0"/>
        <w:jc w:val="both"/>
        <w:rPr>
          <w:rFonts w:ascii="Times" w:hAnsi="Times" w:cs="Arial"/>
          <w:color w:val="000000"/>
        </w:rPr>
      </w:pPr>
      <w:proofErr w:type="spellStart"/>
      <w:r w:rsidRPr="00803BB3">
        <w:rPr>
          <w:rStyle w:val="Enfasicorsivo"/>
          <w:rFonts w:ascii="Times" w:hAnsi="Times" w:cs="Arial"/>
          <w:color w:val="000000"/>
        </w:rPr>
        <w:t>Egittomania</w:t>
      </w:r>
      <w:proofErr w:type="spellEnd"/>
      <w:r w:rsidRPr="00803BB3">
        <w:rPr>
          <w:rStyle w:val="Enfasicorsivo"/>
          <w:rFonts w:ascii="Times" w:hAnsi="Times" w:cs="Arial"/>
          <w:color w:val="000000"/>
        </w:rPr>
        <w:t>. Cultura, miti, immagini pop</w:t>
      </w:r>
      <w:r w:rsidRPr="00803BB3">
        <w:rPr>
          <w:rStyle w:val="Enfasigrassetto"/>
          <w:rFonts w:ascii="Times" w:hAnsi="Times" w:cs="Arial"/>
          <w:i/>
          <w:iCs/>
          <w:color w:val="000000"/>
        </w:rPr>
        <w:t>,</w:t>
      </w:r>
      <w:r w:rsidRPr="00803BB3">
        <w:rPr>
          <w:rStyle w:val="apple-converted-space"/>
          <w:rFonts w:ascii="Times" w:hAnsi="Times" w:cs="Arial"/>
          <w:b/>
          <w:bCs/>
          <w:i/>
          <w:iCs/>
          <w:color w:val="000000"/>
        </w:rPr>
        <w:t> </w:t>
      </w:r>
      <w:r w:rsidRPr="00715E9E">
        <w:rPr>
          <w:rStyle w:val="apple-converted-space"/>
          <w:rFonts w:ascii="Times" w:hAnsi="Times" w:cs="Arial"/>
          <w:bCs/>
          <w:iCs/>
          <w:color w:val="000000"/>
        </w:rPr>
        <w:t>(in collaborazione con il Seminario di Storia della Scienza</w:t>
      </w:r>
      <w:r>
        <w:rPr>
          <w:rStyle w:val="apple-converted-space"/>
          <w:rFonts w:ascii="Times" w:hAnsi="Times" w:cs="Arial"/>
          <w:bCs/>
          <w:iCs/>
          <w:color w:val="000000"/>
        </w:rPr>
        <w:t xml:space="preserve"> dell’università di Bari Aldo Moro</w:t>
      </w:r>
      <w:r w:rsidRPr="00715E9E">
        <w:rPr>
          <w:rStyle w:val="apple-converted-space"/>
          <w:rFonts w:ascii="Times" w:hAnsi="Times" w:cs="Arial"/>
          <w:bCs/>
          <w:iCs/>
          <w:color w:val="000000"/>
        </w:rPr>
        <w:t>)</w:t>
      </w:r>
      <w:r>
        <w:rPr>
          <w:rStyle w:val="apple-converted-space"/>
          <w:rFonts w:ascii="Times" w:hAnsi="Times" w:cs="Arial"/>
          <w:bCs/>
          <w:iCs/>
          <w:color w:val="000000"/>
        </w:rPr>
        <w:t xml:space="preserve">, </w:t>
      </w:r>
      <w:r w:rsidRPr="00803BB3">
        <w:rPr>
          <w:rFonts w:ascii="Times" w:hAnsi="Times" w:cs="Arial"/>
          <w:color w:val="000000"/>
        </w:rPr>
        <w:t>primo incontro</w:t>
      </w:r>
      <w:r>
        <w:rPr>
          <w:rFonts w:ascii="Times" w:hAnsi="Times" w:cs="Arial"/>
          <w:color w:val="000000"/>
        </w:rPr>
        <w:t xml:space="preserve">: </w:t>
      </w:r>
      <w:r w:rsidRPr="00715E9E">
        <w:rPr>
          <w:rFonts w:ascii="Times" w:hAnsi="Times" w:cs="Arial"/>
          <w:i/>
          <w:color w:val="000000"/>
        </w:rPr>
        <w:t xml:space="preserve">Il mito di </w:t>
      </w:r>
      <w:proofErr w:type="gramStart"/>
      <w:r w:rsidRPr="00715E9E">
        <w:rPr>
          <w:rFonts w:ascii="Times" w:hAnsi="Times" w:cs="Arial"/>
          <w:i/>
          <w:color w:val="000000"/>
        </w:rPr>
        <w:t>Cleopatra</w:t>
      </w:r>
      <w:r>
        <w:rPr>
          <w:rFonts w:ascii="Times" w:hAnsi="Times" w:cs="Arial"/>
          <w:color w:val="000000"/>
        </w:rPr>
        <w:t xml:space="preserve">, </w:t>
      </w:r>
      <w:r w:rsidRPr="00803BB3">
        <w:rPr>
          <w:rFonts w:ascii="Times" w:hAnsi="Times" w:cs="Arial"/>
          <w:color w:val="000000"/>
        </w:rPr>
        <w:t xml:space="preserve"> Bari</w:t>
      </w:r>
      <w:proofErr w:type="gramEnd"/>
      <w:r w:rsidRPr="00803BB3">
        <w:rPr>
          <w:rFonts w:ascii="Times" w:hAnsi="Times" w:cs="Arial"/>
          <w:color w:val="000000"/>
        </w:rPr>
        <w:t>, 10 aprile 2019</w:t>
      </w:r>
    </w:p>
    <w:p w:rsidR="008670CE" w:rsidRDefault="008670CE" w:rsidP="008670CE">
      <w:pPr>
        <w:pStyle w:val="NormaleWeb"/>
        <w:numPr>
          <w:ilvl w:val="0"/>
          <w:numId w:val="13"/>
        </w:numPr>
        <w:spacing w:before="0" w:beforeAutospacing="0" w:after="0" w:afterAutospacing="0"/>
        <w:rPr>
          <w:rFonts w:ascii="Times" w:hAnsi="Times" w:cs="Arial"/>
          <w:color w:val="000000"/>
        </w:rPr>
      </w:pPr>
      <w:r w:rsidRPr="00715E9E">
        <w:rPr>
          <w:rFonts w:ascii="Times" w:hAnsi="Times" w:cs="Arial"/>
          <w:i/>
          <w:color w:val="000000"/>
        </w:rPr>
        <w:t>Insegnamento, formazione, scuola</w:t>
      </w:r>
      <w:r w:rsidRPr="00803BB3">
        <w:rPr>
          <w:rFonts w:ascii="Times" w:hAnsi="Times" w:cs="Arial"/>
          <w:color w:val="000000"/>
        </w:rPr>
        <w:t>, Bari, Incontro di verifica e formazione</w:t>
      </w:r>
      <w:r>
        <w:rPr>
          <w:rFonts w:ascii="Times" w:hAnsi="Times" w:cs="Arial"/>
          <w:color w:val="000000"/>
        </w:rPr>
        <w:t xml:space="preserve">, </w:t>
      </w:r>
      <w:r w:rsidRPr="00803BB3">
        <w:rPr>
          <w:rFonts w:ascii="Times" w:hAnsi="Times" w:cs="Arial"/>
          <w:color w:val="000000"/>
        </w:rPr>
        <w:t>19 marzo 2019</w:t>
      </w:r>
    </w:p>
    <w:p w:rsidR="008670CE" w:rsidRPr="00803BB3" w:rsidRDefault="008670CE" w:rsidP="008670CE">
      <w:pPr>
        <w:pStyle w:val="NormaleWeb"/>
        <w:numPr>
          <w:ilvl w:val="0"/>
          <w:numId w:val="13"/>
        </w:numPr>
        <w:spacing w:before="0" w:beforeAutospacing="0" w:after="0" w:afterAutospacing="0"/>
        <w:rPr>
          <w:rFonts w:ascii="Times" w:hAnsi="Times" w:cs="Arial"/>
          <w:color w:val="000000"/>
        </w:rPr>
      </w:pPr>
      <w:r>
        <w:rPr>
          <w:rFonts w:ascii="Times" w:hAnsi="Times" w:cs="Arial"/>
          <w:i/>
          <w:iCs/>
          <w:color w:val="000000"/>
        </w:rPr>
        <w:t xml:space="preserve">La valutazione del CLIL, </w:t>
      </w:r>
      <w:r w:rsidRPr="00803BB3">
        <w:rPr>
          <w:rFonts w:ascii="Times" w:hAnsi="Times" w:cs="Arial"/>
          <w:color w:val="000000"/>
        </w:rPr>
        <w:t>Incontro di verifica e formazione, Bari 4 dicembre 2018</w:t>
      </w:r>
    </w:p>
    <w:p w:rsidR="008670CE" w:rsidRPr="00803BB3" w:rsidRDefault="008670CE" w:rsidP="008670CE">
      <w:pPr>
        <w:widowControl/>
        <w:numPr>
          <w:ilvl w:val="0"/>
          <w:numId w:val="13"/>
        </w:numPr>
        <w:suppressAutoHyphens w:val="0"/>
        <w:spacing w:line="360" w:lineRule="atLeast"/>
        <w:rPr>
          <w:rFonts w:ascii="Times" w:eastAsia="Times New Roman" w:hAnsi="Times" w:cs="Arial"/>
          <w:color w:val="000000"/>
          <w:kern w:val="0"/>
          <w:lang w:eastAsia="it-IT" w:bidi="ar-SA"/>
        </w:rPr>
      </w:pPr>
      <w:r>
        <w:rPr>
          <w:rFonts w:ascii="Times" w:eastAsia="Times New Roman" w:hAnsi="Times" w:cs="Arial"/>
          <w:i/>
          <w:iCs/>
          <w:color w:val="000000"/>
          <w:kern w:val="0"/>
          <w:lang w:eastAsia="it-IT" w:bidi="ar-SA"/>
        </w:rPr>
        <w:t xml:space="preserve">La Giornata dell’Inclusione. Giornata internazionale delle persone con disabilità, </w:t>
      </w:r>
      <w:r w:rsidRPr="00715E9E">
        <w:rPr>
          <w:rFonts w:ascii="Times" w:eastAsia="Times New Roman" w:hAnsi="Times" w:cs="Arial"/>
          <w:iCs/>
          <w:color w:val="000000"/>
          <w:kern w:val="0"/>
          <w:lang w:eastAsia="it-IT" w:bidi="ar-SA"/>
        </w:rPr>
        <w:t>Bari,</w:t>
      </w:r>
      <w:r w:rsidRPr="00612BAF">
        <w:rPr>
          <w:rFonts w:ascii="Times" w:eastAsia="Times New Roman" w:hAnsi="Times" w:cs="Arial"/>
          <w:color w:val="000000"/>
          <w:kern w:val="0"/>
          <w:lang w:eastAsia="it-IT" w:bidi="ar-SA"/>
        </w:rPr>
        <w:t xml:space="preserve"> 3 dicembre 2018</w:t>
      </w:r>
    </w:p>
    <w:p w:rsidR="008670CE" w:rsidRDefault="008670CE" w:rsidP="008670CE">
      <w:pPr>
        <w:pStyle w:val="NormaleWeb"/>
        <w:numPr>
          <w:ilvl w:val="0"/>
          <w:numId w:val="13"/>
        </w:numPr>
      </w:pPr>
      <w:proofErr w:type="spellStart"/>
      <w:r w:rsidRPr="00803BB3">
        <w:rPr>
          <w:rFonts w:ascii="Times" w:hAnsi="Times"/>
          <w:i/>
        </w:rPr>
        <w:t>Clil</w:t>
      </w:r>
      <w:proofErr w:type="spellEnd"/>
      <w:r w:rsidRPr="00803BB3">
        <w:rPr>
          <w:rFonts w:ascii="Times" w:hAnsi="Times"/>
          <w:i/>
        </w:rPr>
        <w:t>, scuola e nuove prospettive didattiche. Il progetto "A colpo d'occhio!"</w:t>
      </w:r>
      <w:r w:rsidRPr="00803BB3">
        <w:rPr>
          <w:rFonts w:ascii="Times" w:hAnsi="Times"/>
        </w:rPr>
        <w:t>, giornata di</w:t>
      </w:r>
      <w:r>
        <w:t xml:space="preserve"> studio, 12 dicembre 2017</w:t>
      </w:r>
    </w:p>
    <w:p w:rsidR="008670CE" w:rsidRDefault="008670CE" w:rsidP="008670CE">
      <w:pPr>
        <w:pStyle w:val="NormaleWeb"/>
        <w:numPr>
          <w:ilvl w:val="0"/>
          <w:numId w:val="13"/>
        </w:numPr>
      </w:pPr>
      <w:r w:rsidRPr="00F81461">
        <w:rPr>
          <w:i/>
        </w:rPr>
        <w:lastRenderedPageBreak/>
        <w:t>Mediterranei, le frontiere di futuri migranti. Lingue, diritti, professioni, famiglia alla prova dell'immigrazione,</w:t>
      </w:r>
      <w:r>
        <w:t xml:space="preserve"> giornata di studio e formazione, 18 novembre 2017</w:t>
      </w:r>
    </w:p>
    <w:p w:rsidR="008670CE" w:rsidRDefault="008670CE" w:rsidP="008670CE">
      <w:pPr>
        <w:widowControl/>
        <w:numPr>
          <w:ilvl w:val="0"/>
          <w:numId w:val="13"/>
        </w:numPr>
        <w:suppressAutoHyphens w:val="0"/>
        <w:spacing w:before="100" w:beforeAutospacing="1" w:after="100" w:afterAutospacing="1"/>
        <w:rPr>
          <w:rFonts w:eastAsia="Times New Roman" w:cs="Times New Roman"/>
          <w:kern w:val="0"/>
          <w:lang w:eastAsia="it-IT" w:bidi="ar-SA"/>
        </w:rPr>
      </w:pPr>
      <w:r w:rsidRPr="00D24F08">
        <w:rPr>
          <w:rFonts w:eastAsia="Times New Roman" w:cs="Times New Roman"/>
          <w:i/>
          <w:kern w:val="0"/>
          <w:lang w:eastAsia="it-IT" w:bidi="ar-SA"/>
        </w:rPr>
        <w:t>Deontologia, formazione, professioni e le insidie della rete. Cyber-bullismo, cyber-molestie, cyber-sicurezza</w:t>
      </w:r>
      <w:r>
        <w:rPr>
          <w:rFonts w:eastAsia="Times New Roman" w:cs="Times New Roman"/>
          <w:kern w:val="0"/>
          <w:lang w:eastAsia="it-IT" w:bidi="ar-SA"/>
        </w:rPr>
        <w:t>, Bari, 17 dicembre 2016</w:t>
      </w:r>
    </w:p>
    <w:p w:rsidR="008670CE" w:rsidRPr="00D24F08" w:rsidRDefault="008670CE" w:rsidP="008670CE">
      <w:pPr>
        <w:widowControl/>
        <w:suppressAutoHyphens w:val="0"/>
        <w:spacing w:before="100" w:beforeAutospacing="1" w:after="100" w:afterAutospacing="1"/>
        <w:ind w:left="720"/>
        <w:rPr>
          <w:rFonts w:eastAsia="Times New Roman" w:cs="Times New Roman"/>
          <w:kern w:val="0"/>
          <w:lang w:eastAsia="it-IT" w:bidi="ar-SA"/>
        </w:rPr>
      </w:pPr>
    </w:p>
    <w:p w:rsidR="008670CE" w:rsidRDefault="008670CE" w:rsidP="008670CE">
      <w:pPr>
        <w:jc w:val="both"/>
      </w:pPr>
      <w:r>
        <w:t>Dal 2002 ha partecipato a numerosi convegni in Italia e all’estero (Canada, Spagna, Francia, Inghilterra, Stati Uniti) di cui si fornisce un elenco:</w:t>
      </w:r>
    </w:p>
    <w:p w:rsidR="008670CE" w:rsidRDefault="008670CE" w:rsidP="008670CE">
      <w:pPr>
        <w:ind w:left="398"/>
        <w:jc w:val="both"/>
      </w:pPr>
    </w:p>
    <w:p w:rsidR="008670CE" w:rsidRPr="00A616B6" w:rsidRDefault="008670CE" w:rsidP="008670CE">
      <w:pPr>
        <w:numPr>
          <w:ilvl w:val="0"/>
          <w:numId w:val="4"/>
        </w:numPr>
        <w:jc w:val="both"/>
        <w:rPr>
          <w:lang w:val="fr-FR"/>
        </w:rPr>
      </w:pPr>
      <w:r w:rsidRPr="00905239">
        <w:rPr>
          <w:i/>
          <w:lang w:val="fr-FR"/>
        </w:rPr>
        <w:t>D’un siècle à l’autre. Littérature et société de 1590 à 1610</w:t>
      </w:r>
      <w:r w:rsidRPr="00A616B6">
        <w:rPr>
          <w:lang w:val="fr-FR"/>
        </w:rPr>
        <w:t>, Bari, 7 novembre 2000.</w:t>
      </w:r>
    </w:p>
    <w:p w:rsidR="008670CE" w:rsidRDefault="008670CE" w:rsidP="008670CE">
      <w:pPr>
        <w:numPr>
          <w:ilvl w:val="0"/>
          <w:numId w:val="4"/>
        </w:numPr>
        <w:jc w:val="both"/>
      </w:pPr>
      <w:r w:rsidRPr="00905239">
        <w:rPr>
          <w:i/>
        </w:rPr>
        <w:t>Microcosmo-macrocosmo: scrivere e pensare il mondo nel Cinquecento tra Italia e Francia</w:t>
      </w:r>
      <w:r>
        <w:t xml:space="preserve">, Verona dal 23-25 maggio 2002. </w:t>
      </w:r>
    </w:p>
    <w:p w:rsidR="008670CE" w:rsidRPr="00A616B6" w:rsidRDefault="008670CE" w:rsidP="008670CE">
      <w:pPr>
        <w:numPr>
          <w:ilvl w:val="0"/>
          <w:numId w:val="4"/>
        </w:numPr>
        <w:jc w:val="both"/>
        <w:rPr>
          <w:lang w:val="fr-FR"/>
        </w:rPr>
      </w:pPr>
      <w:r w:rsidRPr="00905239">
        <w:rPr>
          <w:i/>
          <w:lang w:val="fr-FR"/>
        </w:rPr>
        <w:t>La langue de Rabelais et de Montaigne</w:t>
      </w:r>
      <w:r w:rsidRPr="00A616B6">
        <w:rPr>
          <w:lang w:val="fr-FR"/>
        </w:rPr>
        <w:t xml:space="preserve">, Roma, 13-17 </w:t>
      </w:r>
      <w:proofErr w:type="spellStart"/>
      <w:r w:rsidRPr="00A616B6">
        <w:rPr>
          <w:lang w:val="fr-FR"/>
        </w:rPr>
        <w:t>settembre</w:t>
      </w:r>
      <w:proofErr w:type="spellEnd"/>
      <w:r w:rsidRPr="00A616B6">
        <w:rPr>
          <w:lang w:val="fr-FR"/>
        </w:rPr>
        <w:t xml:space="preserve"> 2003.</w:t>
      </w:r>
    </w:p>
    <w:p w:rsidR="008670CE" w:rsidRPr="00A616B6" w:rsidRDefault="008670CE" w:rsidP="008670CE">
      <w:pPr>
        <w:numPr>
          <w:ilvl w:val="0"/>
          <w:numId w:val="4"/>
        </w:numPr>
        <w:jc w:val="both"/>
        <w:rPr>
          <w:lang w:val="fr-FR"/>
        </w:rPr>
      </w:pPr>
      <w:r w:rsidRPr="00905239">
        <w:rPr>
          <w:i/>
          <w:lang w:val="fr-FR"/>
        </w:rPr>
        <w:t>Écriture et Anatomie. Médecine, art, littérature,</w:t>
      </w:r>
      <w:r w:rsidRPr="00A616B6">
        <w:rPr>
          <w:lang w:val="fr-FR"/>
        </w:rPr>
        <w:t xml:space="preserve"> Monopoli, 2-4 </w:t>
      </w:r>
      <w:proofErr w:type="spellStart"/>
      <w:r w:rsidRPr="00A616B6">
        <w:rPr>
          <w:lang w:val="fr-FR"/>
        </w:rPr>
        <w:t>ottobre</w:t>
      </w:r>
      <w:proofErr w:type="spellEnd"/>
      <w:r w:rsidRPr="00A616B6">
        <w:rPr>
          <w:lang w:val="fr-FR"/>
        </w:rPr>
        <w:t xml:space="preserve"> 2003.</w:t>
      </w:r>
    </w:p>
    <w:p w:rsidR="008670CE" w:rsidRPr="00A616B6" w:rsidRDefault="008670CE" w:rsidP="008670CE">
      <w:pPr>
        <w:numPr>
          <w:ilvl w:val="0"/>
          <w:numId w:val="4"/>
        </w:numPr>
        <w:jc w:val="both"/>
        <w:rPr>
          <w:lang w:val="fr-FR"/>
        </w:rPr>
      </w:pPr>
      <w:r w:rsidRPr="00905239">
        <w:rPr>
          <w:i/>
          <w:lang w:val="fr-FR"/>
        </w:rPr>
        <w:t>Les Traductions de l’Italien en Français du XVI</w:t>
      </w:r>
      <w:r w:rsidRPr="00905239">
        <w:rPr>
          <w:i/>
          <w:vertAlign w:val="superscript"/>
          <w:lang w:val="fr-FR"/>
        </w:rPr>
        <w:t>e</w:t>
      </w:r>
      <w:r w:rsidRPr="00905239">
        <w:rPr>
          <w:i/>
          <w:lang w:val="fr-FR"/>
        </w:rPr>
        <w:t xml:space="preserve"> au XX</w:t>
      </w:r>
      <w:r w:rsidRPr="00905239">
        <w:rPr>
          <w:i/>
          <w:vertAlign w:val="superscript"/>
          <w:lang w:val="fr-FR"/>
        </w:rPr>
        <w:t>e</w:t>
      </w:r>
      <w:r w:rsidRPr="00905239">
        <w:rPr>
          <w:i/>
          <w:lang w:val="fr-FR"/>
        </w:rPr>
        <w:t xml:space="preserve"> siècle</w:t>
      </w:r>
      <w:r w:rsidRPr="00A616B6">
        <w:rPr>
          <w:lang w:val="fr-FR"/>
        </w:rPr>
        <w:t xml:space="preserve">, Monopoli, 5 </w:t>
      </w:r>
      <w:proofErr w:type="spellStart"/>
      <w:r w:rsidRPr="00A616B6">
        <w:rPr>
          <w:lang w:val="fr-FR"/>
        </w:rPr>
        <w:t>ottobre</w:t>
      </w:r>
      <w:proofErr w:type="spellEnd"/>
      <w:r w:rsidRPr="00A616B6">
        <w:rPr>
          <w:lang w:val="fr-FR"/>
        </w:rPr>
        <w:t xml:space="preserve"> 2003.</w:t>
      </w:r>
    </w:p>
    <w:p w:rsidR="008670CE" w:rsidRPr="00A616B6" w:rsidRDefault="008670CE" w:rsidP="008670CE">
      <w:pPr>
        <w:numPr>
          <w:ilvl w:val="0"/>
          <w:numId w:val="4"/>
        </w:numPr>
        <w:jc w:val="both"/>
        <w:rPr>
          <w:lang w:val="fr-FR"/>
        </w:rPr>
      </w:pPr>
      <w:r w:rsidRPr="00905239">
        <w:rPr>
          <w:i/>
          <w:lang w:val="fr-FR"/>
        </w:rPr>
        <w:t>Langue et identités culturelles dans l’Europe des XVI</w:t>
      </w:r>
      <w:r w:rsidRPr="00905239">
        <w:rPr>
          <w:i/>
          <w:vertAlign w:val="superscript"/>
          <w:lang w:val="fr-FR"/>
        </w:rPr>
        <w:t>e</w:t>
      </w:r>
      <w:r w:rsidRPr="00905239">
        <w:rPr>
          <w:i/>
          <w:lang w:val="fr-FR"/>
        </w:rPr>
        <w:t xml:space="preserve"> et XVII</w:t>
      </w:r>
      <w:r w:rsidRPr="00905239">
        <w:rPr>
          <w:i/>
          <w:vertAlign w:val="superscript"/>
          <w:lang w:val="fr-FR"/>
        </w:rPr>
        <w:t>e</w:t>
      </w:r>
      <w:r w:rsidRPr="00905239">
        <w:rPr>
          <w:i/>
          <w:lang w:val="fr-FR"/>
        </w:rPr>
        <w:t xml:space="preserve"> siècles</w:t>
      </w:r>
      <w:r w:rsidRPr="00A616B6">
        <w:rPr>
          <w:lang w:val="fr-FR"/>
        </w:rPr>
        <w:t>, Nancy, 13-15 novembre 2003.</w:t>
      </w:r>
    </w:p>
    <w:p w:rsidR="008670CE" w:rsidRDefault="008670CE" w:rsidP="008670CE">
      <w:pPr>
        <w:numPr>
          <w:ilvl w:val="0"/>
          <w:numId w:val="4"/>
        </w:numPr>
        <w:jc w:val="both"/>
      </w:pPr>
      <w:r w:rsidRPr="00905239">
        <w:rPr>
          <w:i/>
        </w:rPr>
        <w:t>“Vite parallele”: memoria, autobiografia, coscienza dell’io e dell’altro</w:t>
      </w:r>
      <w:r>
        <w:t>, Verona, 20-22 maggio 2004.</w:t>
      </w:r>
    </w:p>
    <w:p w:rsidR="008670CE" w:rsidRPr="00A616B6" w:rsidRDefault="008670CE" w:rsidP="008670CE">
      <w:pPr>
        <w:numPr>
          <w:ilvl w:val="0"/>
          <w:numId w:val="4"/>
        </w:numPr>
        <w:jc w:val="both"/>
        <w:rPr>
          <w:lang w:val="fr-FR"/>
        </w:rPr>
      </w:pPr>
      <w:r w:rsidRPr="00905239">
        <w:rPr>
          <w:i/>
          <w:lang w:val="fr-FR"/>
        </w:rPr>
        <w:t>L’Animal sauvage à la Renaissance</w:t>
      </w:r>
      <w:r w:rsidRPr="00A616B6">
        <w:rPr>
          <w:lang w:val="fr-FR"/>
        </w:rPr>
        <w:t xml:space="preserve">, Cambridge, 3-6 </w:t>
      </w:r>
      <w:proofErr w:type="spellStart"/>
      <w:r w:rsidRPr="00A616B6">
        <w:rPr>
          <w:lang w:val="fr-FR"/>
        </w:rPr>
        <w:t>settembre</w:t>
      </w:r>
      <w:proofErr w:type="spellEnd"/>
      <w:r w:rsidRPr="00A616B6">
        <w:rPr>
          <w:lang w:val="fr-FR"/>
        </w:rPr>
        <w:t xml:space="preserve"> 2004.</w:t>
      </w:r>
    </w:p>
    <w:p w:rsidR="008670CE" w:rsidRDefault="008670CE" w:rsidP="008670CE">
      <w:pPr>
        <w:numPr>
          <w:ilvl w:val="0"/>
          <w:numId w:val="4"/>
        </w:numPr>
        <w:jc w:val="both"/>
      </w:pPr>
      <w:proofErr w:type="spellStart"/>
      <w:r w:rsidRPr="00905239">
        <w:rPr>
          <w:i/>
        </w:rPr>
        <w:t>Montaigne</w:t>
      </w:r>
      <w:proofErr w:type="spellEnd"/>
      <w:r w:rsidRPr="00905239">
        <w:rPr>
          <w:i/>
        </w:rPr>
        <w:t xml:space="preserve"> </w:t>
      </w:r>
      <w:proofErr w:type="spellStart"/>
      <w:r w:rsidRPr="00905239">
        <w:rPr>
          <w:i/>
        </w:rPr>
        <w:t>politique</w:t>
      </w:r>
      <w:proofErr w:type="spellEnd"/>
      <w:r>
        <w:t>, Parigi, 29-30 aprile 2005.</w:t>
      </w:r>
    </w:p>
    <w:p w:rsidR="008670CE" w:rsidRDefault="008670CE" w:rsidP="008670CE">
      <w:pPr>
        <w:numPr>
          <w:ilvl w:val="0"/>
          <w:numId w:val="4"/>
        </w:numPr>
        <w:jc w:val="both"/>
      </w:pPr>
      <w:proofErr w:type="gramStart"/>
      <w:r w:rsidRPr="00905239">
        <w:rPr>
          <w:i/>
        </w:rPr>
        <w:t>« Il</w:t>
      </w:r>
      <w:proofErr w:type="gramEnd"/>
      <w:r w:rsidRPr="00905239">
        <w:rPr>
          <w:i/>
        </w:rPr>
        <w:t xml:space="preserve"> segretario è come un angelo ». Trattati, raccolte, epistolari, vite paradigmatiche, ovvero come essere un buon segretario nel Rinascimento</w:t>
      </w:r>
      <w:r>
        <w:t xml:space="preserve">, Verona, 25-27 maggio 2006. </w:t>
      </w:r>
    </w:p>
    <w:p w:rsidR="008670CE" w:rsidRPr="00A616B6" w:rsidRDefault="008670CE" w:rsidP="008670CE">
      <w:pPr>
        <w:numPr>
          <w:ilvl w:val="0"/>
          <w:numId w:val="4"/>
        </w:numPr>
        <w:jc w:val="both"/>
        <w:rPr>
          <w:lang w:val="fr-FR"/>
        </w:rPr>
      </w:pPr>
      <w:r w:rsidRPr="00905239">
        <w:rPr>
          <w:i/>
          <w:lang w:val="fr-FR"/>
        </w:rPr>
        <w:t>Philippe Desportes, Chartrain (1546-1606) – Poète profane et poète sacré</w:t>
      </w:r>
      <w:r w:rsidRPr="00A616B6">
        <w:rPr>
          <w:lang w:val="fr-FR"/>
        </w:rPr>
        <w:t>, Chartres, 14-16 septembre 2006.</w:t>
      </w:r>
    </w:p>
    <w:p w:rsidR="008670CE" w:rsidRDefault="008670CE" w:rsidP="008670CE">
      <w:pPr>
        <w:numPr>
          <w:ilvl w:val="0"/>
          <w:numId w:val="4"/>
        </w:numPr>
        <w:jc w:val="both"/>
      </w:pPr>
      <w:r w:rsidRPr="00905239">
        <w:rPr>
          <w:i/>
        </w:rPr>
        <w:t xml:space="preserve">Michel de </w:t>
      </w:r>
      <w:proofErr w:type="spellStart"/>
      <w:r w:rsidRPr="00905239">
        <w:rPr>
          <w:i/>
        </w:rPr>
        <w:t>Montaigne</w:t>
      </w:r>
      <w:proofErr w:type="spellEnd"/>
      <w:r w:rsidRPr="00905239">
        <w:rPr>
          <w:i/>
        </w:rPr>
        <w:t xml:space="preserve"> e il Termalismo</w:t>
      </w:r>
      <w:r>
        <w:t>, Battaglia Terme, 20-21 aprile 2007.</w:t>
      </w:r>
    </w:p>
    <w:p w:rsidR="008670CE" w:rsidRDefault="008670CE" w:rsidP="008670CE">
      <w:pPr>
        <w:numPr>
          <w:ilvl w:val="0"/>
          <w:numId w:val="4"/>
        </w:numPr>
        <w:jc w:val="both"/>
      </w:pPr>
      <w:r w:rsidRPr="00905239">
        <w:rPr>
          <w:i/>
        </w:rPr>
        <w:t>L’</w:t>
      </w:r>
      <w:proofErr w:type="spellStart"/>
      <w:r w:rsidRPr="00905239">
        <w:rPr>
          <w:i/>
        </w:rPr>
        <w:t>ensenyament</w:t>
      </w:r>
      <w:proofErr w:type="spellEnd"/>
      <w:r w:rsidRPr="00905239">
        <w:rPr>
          <w:i/>
        </w:rPr>
        <w:t xml:space="preserve"> de la </w:t>
      </w:r>
      <w:proofErr w:type="spellStart"/>
      <w:r w:rsidRPr="00905239">
        <w:rPr>
          <w:i/>
        </w:rPr>
        <w:t>literatura</w:t>
      </w:r>
      <w:proofErr w:type="spellEnd"/>
      <w:r w:rsidRPr="00905239">
        <w:rPr>
          <w:i/>
        </w:rPr>
        <w:t xml:space="preserve"> a Europa i Nord-</w:t>
      </w:r>
      <w:proofErr w:type="spellStart"/>
      <w:r w:rsidRPr="00905239">
        <w:rPr>
          <w:i/>
        </w:rPr>
        <w:t>amèrica</w:t>
      </w:r>
      <w:proofErr w:type="spellEnd"/>
      <w:r>
        <w:t>, Lleida (Spagna), 3 maggio 2007.</w:t>
      </w:r>
    </w:p>
    <w:p w:rsidR="008670CE" w:rsidRPr="00A616B6" w:rsidRDefault="008670CE" w:rsidP="008670CE">
      <w:pPr>
        <w:numPr>
          <w:ilvl w:val="0"/>
          <w:numId w:val="4"/>
        </w:numPr>
        <w:jc w:val="both"/>
        <w:rPr>
          <w:lang w:val="fr-FR"/>
        </w:rPr>
      </w:pPr>
      <w:r w:rsidRPr="00905239">
        <w:rPr>
          <w:i/>
          <w:lang w:val="fr-FR"/>
        </w:rPr>
        <w:t>Le voyage français en Italie</w:t>
      </w:r>
      <w:r w:rsidRPr="00A616B6">
        <w:rPr>
          <w:lang w:val="fr-FR"/>
        </w:rPr>
        <w:t xml:space="preserve">, Monopoli, 11-12 mai 2007. </w:t>
      </w:r>
    </w:p>
    <w:p w:rsidR="008670CE" w:rsidRPr="00A616B6" w:rsidRDefault="008670CE" w:rsidP="008670CE">
      <w:pPr>
        <w:numPr>
          <w:ilvl w:val="0"/>
          <w:numId w:val="4"/>
        </w:numPr>
        <w:jc w:val="both"/>
        <w:rPr>
          <w:lang w:val="fr-FR"/>
        </w:rPr>
      </w:pPr>
      <w:r w:rsidRPr="00905239">
        <w:rPr>
          <w:i/>
          <w:lang w:val="fr-FR"/>
        </w:rPr>
        <w:t>Montaigne et sa région</w:t>
      </w:r>
      <w:r w:rsidRPr="00A616B6">
        <w:rPr>
          <w:lang w:val="fr-FR"/>
        </w:rPr>
        <w:t>, Bordeaux, 13-16 septembre 2007.</w:t>
      </w:r>
    </w:p>
    <w:p w:rsidR="008670CE" w:rsidRPr="00A616B6" w:rsidRDefault="008670CE" w:rsidP="008670CE">
      <w:pPr>
        <w:numPr>
          <w:ilvl w:val="0"/>
          <w:numId w:val="4"/>
        </w:numPr>
        <w:jc w:val="both"/>
        <w:rPr>
          <w:lang w:val="fr-FR"/>
        </w:rPr>
      </w:pPr>
      <w:r w:rsidRPr="00905239">
        <w:rPr>
          <w:i/>
          <w:lang w:val="fr-FR"/>
        </w:rPr>
        <w:t xml:space="preserve">Mémoire et découvertes : quels </w:t>
      </w:r>
      <w:proofErr w:type="gramStart"/>
      <w:r w:rsidRPr="00905239">
        <w:rPr>
          <w:i/>
          <w:lang w:val="fr-FR"/>
        </w:rPr>
        <w:t>paradigmes ?,</w:t>
      </w:r>
      <w:proofErr w:type="gramEnd"/>
      <w:r w:rsidRPr="00A616B6">
        <w:rPr>
          <w:lang w:val="fr-FR"/>
        </w:rPr>
        <w:t xml:space="preserve"> Nancy, 15-17 novembre 2007.</w:t>
      </w:r>
    </w:p>
    <w:p w:rsidR="008670CE" w:rsidRDefault="008670CE" w:rsidP="008670CE">
      <w:pPr>
        <w:numPr>
          <w:ilvl w:val="0"/>
          <w:numId w:val="4"/>
        </w:numPr>
        <w:jc w:val="both"/>
      </w:pPr>
      <w:proofErr w:type="spellStart"/>
      <w:r w:rsidRPr="00905239">
        <w:rPr>
          <w:i/>
        </w:rPr>
        <w:t>Melencolia</w:t>
      </w:r>
      <w:proofErr w:type="spellEnd"/>
      <w:r>
        <w:t>, Pescara, 14-17 maggio 2008.</w:t>
      </w:r>
    </w:p>
    <w:p w:rsidR="008670CE" w:rsidRDefault="008670CE" w:rsidP="008670CE">
      <w:pPr>
        <w:numPr>
          <w:ilvl w:val="0"/>
          <w:numId w:val="4"/>
        </w:numPr>
        <w:jc w:val="both"/>
      </w:pPr>
      <w:r w:rsidRPr="00905239">
        <w:rPr>
          <w:i/>
        </w:rPr>
        <w:t>Don Giovanni nel Novecento Francese. Riletture moderne di un mito</w:t>
      </w:r>
      <w:r>
        <w:t>, Vercelli, 16-17 ottobre 2008.</w:t>
      </w:r>
    </w:p>
    <w:p w:rsidR="008670CE" w:rsidRDefault="008670CE" w:rsidP="008670CE">
      <w:pPr>
        <w:numPr>
          <w:ilvl w:val="0"/>
          <w:numId w:val="4"/>
        </w:numPr>
        <w:jc w:val="both"/>
      </w:pPr>
      <w:r w:rsidRPr="00905239">
        <w:rPr>
          <w:i/>
        </w:rPr>
        <w:t>Scrittori stranieri in lingua italiana, dal Rinascimento al Novecento</w:t>
      </w:r>
      <w:r>
        <w:t>, Padova, 20-21 marzo 2009.</w:t>
      </w:r>
    </w:p>
    <w:p w:rsidR="008670CE" w:rsidRDefault="008670CE" w:rsidP="008670CE">
      <w:pPr>
        <w:numPr>
          <w:ilvl w:val="0"/>
          <w:numId w:val="4"/>
        </w:numPr>
        <w:jc w:val="both"/>
      </w:pPr>
      <w:r w:rsidRPr="00905239">
        <w:rPr>
          <w:i/>
        </w:rPr>
        <w:t xml:space="preserve">Bagni di Lucca rende omaggio ad un suo insigne frequentatore, Michel de </w:t>
      </w:r>
      <w:proofErr w:type="spellStart"/>
      <w:r w:rsidRPr="00905239">
        <w:rPr>
          <w:i/>
        </w:rPr>
        <w:t>M</w:t>
      </w:r>
      <w:r>
        <w:rPr>
          <w:i/>
        </w:rPr>
        <w:t>o</w:t>
      </w:r>
      <w:r w:rsidRPr="00905239">
        <w:rPr>
          <w:i/>
        </w:rPr>
        <w:t>ntiagne</w:t>
      </w:r>
      <w:proofErr w:type="spellEnd"/>
      <w:r>
        <w:t>, convegno internazionale, Bagni di Lucca, 12-13 settembre 2009.</w:t>
      </w:r>
    </w:p>
    <w:p w:rsidR="008670CE" w:rsidRPr="00A616B6" w:rsidRDefault="008670CE" w:rsidP="008670CE">
      <w:pPr>
        <w:numPr>
          <w:ilvl w:val="0"/>
          <w:numId w:val="4"/>
        </w:numPr>
        <w:jc w:val="both"/>
        <w:rPr>
          <w:lang w:val="fr-FR"/>
        </w:rPr>
      </w:pPr>
      <w:r w:rsidRPr="00905239">
        <w:rPr>
          <w:i/>
          <w:lang w:val="fr-FR"/>
        </w:rPr>
        <w:t>Spectacles et Pouvoirs dans l’Europe de l’Ancien Régime (XVI</w:t>
      </w:r>
      <w:r w:rsidRPr="00905239">
        <w:rPr>
          <w:i/>
          <w:vertAlign w:val="superscript"/>
          <w:lang w:val="fr-FR"/>
        </w:rPr>
        <w:t>e</w:t>
      </w:r>
      <w:r w:rsidRPr="00905239">
        <w:rPr>
          <w:i/>
          <w:lang w:val="fr-FR"/>
        </w:rPr>
        <w:t>-XVIII</w:t>
      </w:r>
      <w:r w:rsidRPr="00905239">
        <w:rPr>
          <w:i/>
          <w:vertAlign w:val="superscript"/>
          <w:lang w:val="fr-FR"/>
        </w:rPr>
        <w:t>e</w:t>
      </w:r>
      <w:r w:rsidRPr="00905239">
        <w:rPr>
          <w:i/>
          <w:lang w:val="fr-FR"/>
        </w:rPr>
        <w:t xml:space="preserve"> siècle),</w:t>
      </w:r>
      <w:r w:rsidRPr="00A616B6">
        <w:rPr>
          <w:lang w:val="fr-FR"/>
        </w:rPr>
        <w:t xml:space="preserve"> Bordeaux, 17-19 novembre 2009.</w:t>
      </w:r>
    </w:p>
    <w:p w:rsidR="008670CE" w:rsidRPr="00A616B6" w:rsidRDefault="008670CE" w:rsidP="008670CE">
      <w:pPr>
        <w:numPr>
          <w:ilvl w:val="0"/>
          <w:numId w:val="4"/>
        </w:numPr>
        <w:jc w:val="both"/>
        <w:rPr>
          <w:lang w:val="en-US"/>
        </w:rPr>
      </w:pPr>
      <w:r w:rsidRPr="00A616B6">
        <w:rPr>
          <w:lang w:val="en-US"/>
        </w:rPr>
        <w:t>T</w:t>
      </w:r>
      <w:r w:rsidRPr="00905239">
        <w:rPr>
          <w:i/>
          <w:lang w:val="en-US"/>
        </w:rPr>
        <w:t>he Fifty-Sixth Annual Meeting of the Renaissance Association of America,</w:t>
      </w:r>
      <w:r w:rsidRPr="00A616B6">
        <w:rPr>
          <w:lang w:val="en-US"/>
        </w:rPr>
        <w:t xml:space="preserve"> 8-10 </w:t>
      </w:r>
      <w:proofErr w:type="spellStart"/>
      <w:r w:rsidRPr="00A616B6">
        <w:rPr>
          <w:lang w:val="en-US"/>
        </w:rPr>
        <w:t>aprile</w:t>
      </w:r>
      <w:proofErr w:type="spellEnd"/>
      <w:r w:rsidRPr="00A616B6">
        <w:rPr>
          <w:lang w:val="en-US"/>
        </w:rPr>
        <w:t xml:space="preserve"> 2010.</w:t>
      </w:r>
    </w:p>
    <w:p w:rsidR="008670CE" w:rsidRDefault="008670CE" w:rsidP="008670CE">
      <w:pPr>
        <w:numPr>
          <w:ilvl w:val="0"/>
          <w:numId w:val="4"/>
        </w:numPr>
        <w:jc w:val="both"/>
      </w:pPr>
      <w:r>
        <w:t>“</w:t>
      </w:r>
      <w:r w:rsidRPr="00905239">
        <w:rPr>
          <w:i/>
        </w:rPr>
        <w:t xml:space="preserve">Parce </w:t>
      </w:r>
      <w:proofErr w:type="spellStart"/>
      <w:r w:rsidRPr="00905239">
        <w:rPr>
          <w:i/>
        </w:rPr>
        <w:t>que</w:t>
      </w:r>
      <w:proofErr w:type="spellEnd"/>
      <w:r w:rsidRPr="00905239">
        <w:rPr>
          <w:i/>
        </w:rPr>
        <w:t xml:space="preserve"> c’</w:t>
      </w:r>
      <w:proofErr w:type="spellStart"/>
      <w:r w:rsidRPr="00905239">
        <w:rPr>
          <w:i/>
        </w:rPr>
        <w:t>estoit</w:t>
      </w:r>
      <w:proofErr w:type="spellEnd"/>
      <w:r w:rsidRPr="00905239">
        <w:rPr>
          <w:i/>
        </w:rPr>
        <w:t xml:space="preserve"> </w:t>
      </w:r>
      <w:proofErr w:type="spellStart"/>
      <w:r w:rsidRPr="00905239">
        <w:rPr>
          <w:i/>
        </w:rPr>
        <w:t>luy</w:t>
      </w:r>
      <w:proofErr w:type="spellEnd"/>
      <w:r w:rsidRPr="00905239">
        <w:rPr>
          <w:i/>
        </w:rPr>
        <w:t xml:space="preserve">…” Giornata di studi in memoria di Michel </w:t>
      </w:r>
      <w:proofErr w:type="spellStart"/>
      <w:r w:rsidRPr="00905239">
        <w:rPr>
          <w:i/>
        </w:rPr>
        <w:t>Simonin</w:t>
      </w:r>
      <w:proofErr w:type="spellEnd"/>
      <w:r>
        <w:t xml:space="preserve">, Verona, </w:t>
      </w:r>
      <w:proofErr w:type="gramStart"/>
      <w:r>
        <w:t>1 ottobre</w:t>
      </w:r>
      <w:proofErr w:type="gramEnd"/>
      <w:r>
        <w:t xml:space="preserve"> 2010.</w:t>
      </w:r>
    </w:p>
    <w:p w:rsidR="008670CE" w:rsidRPr="00A616B6" w:rsidRDefault="008670CE" w:rsidP="008670CE">
      <w:pPr>
        <w:numPr>
          <w:ilvl w:val="0"/>
          <w:numId w:val="4"/>
        </w:numPr>
        <w:jc w:val="both"/>
        <w:rPr>
          <w:lang w:val="fr-FR"/>
        </w:rPr>
      </w:pPr>
      <w:r w:rsidRPr="00905239">
        <w:rPr>
          <w:i/>
          <w:lang w:val="fr-FR"/>
        </w:rPr>
        <w:t>Montaigne et la Méditerranée</w:t>
      </w:r>
      <w:r w:rsidRPr="00A616B6">
        <w:rPr>
          <w:lang w:val="fr-FR"/>
        </w:rPr>
        <w:t>, séminaire International, Bari, 15 octobre 2010.</w:t>
      </w:r>
    </w:p>
    <w:p w:rsidR="008670CE" w:rsidRDefault="008670CE" w:rsidP="008670CE">
      <w:pPr>
        <w:numPr>
          <w:ilvl w:val="0"/>
          <w:numId w:val="4"/>
        </w:numPr>
        <w:jc w:val="both"/>
      </w:pPr>
      <w:r w:rsidRPr="00905239">
        <w:rPr>
          <w:i/>
        </w:rPr>
        <w:t>La “</w:t>
      </w:r>
      <w:proofErr w:type="spellStart"/>
      <w:r w:rsidRPr="00905239">
        <w:rPr>
          <w:i/>
        </w:rPr>
        <w:t>Civil</w:t>
      </w:r>
      <w:proofErr w:type="spellEnd"/>
      <w:r w:rsidRPr="00905239">
        <w:rPr>
          <w:i/>
        </w:rPr>
        <w:t xml:space="preserve"> Conversazione” tra Rinascimento ed età moderna</w:t>
      </w:r>
      <w:r>
        <w:t>, Urbino, 6-7 aprile 2011.</w:t>
      </w:r>
    </w:p>
    <w:p w:rsidR="008670CE" w:rsidRPr="00A616B6" w:rsidRDefault="008670CE" w:rsidP="008670CE">
      <w:pPr>
        <w:numPr>
          <w:ilvl w:val="0"/>
          <w:numId w:val="4"/>
        </w:numPr>
        <w:jc w:val="both"/>
        <w:rPr>
          <w:lang w:val="fr-FR"/>
        </w:rPr>
      </w:pPr>
      <w:r w:rsidRPr="00905239">
        <w:rPr>
          <w:i/>
          <w:lang w:val="fr-FR"/>
        </w:rPr>
        <w:t>Le dictionnaire bilingue. Tradition et innovation</w:t>
      </w:r>
      <w:r w:rsidRPr="00A616B6">
        <w:rPr>
          <w:lang w:val="fr-FR"/>
        </w:rPr>
        <w:t xml:space="preserve">, Bari, 23-24 </w:t>
      </w:r>
      <w:proofErr w:type="spellStart"/>
      <w:r w:rsidRPr="00A616B6">
        <w:rPr>
          <w:lang w:val="fr-FR"/>
        </w:rPr>
        <w:t>settembre</w:t>
      </w:r>
      <w:proofErr w:type="spellEnd"/>
      <w:r w:rsidRPr="00A616B6">
        <w:rPr>
          <w:lang w:val="fr-FR"/>
        </w:rPr>
        <w:t xml:space="preserve"> 2011.</w:t>
      </w:r>
    </w:p>
    <w:p w:rsidR="008670CE" w:rsidRPr="00A616B6" w:rsidRDefault="008670CE" w:rsidP="008670CE">
      <w:pPr>
        <w:numPr>
          <w:ilvl w:val="0"/>
          <w:numId w:val="4"/>
        </w:numPr>
        <w:jc w:val="both"/>
        <w:rPr>
          <w:lang w:val="fr-FR"/>
        </w:rPr>
      </w:pPr>
      <w:r w:rsidRPr="00905239">
        <w:rPr>
          <w:i/>
          <w:lang w:val="fr-FR"/>
        </w:rPr>
        <w:t>Colloque de la Société Canadienne d’</w:t>
      </w:r>
      <w:proofErr w:type="spellStart"/>
      <w:r w:rsidRPr="00905239">
        <w:rPr>
          <w:i/>
          <w:lang w:val="fr-FR"/>
        </w:rPr>
        <w:t>Etudes</w:t>
      </w:r>
      <w:proofErr w:type="spellEnd"/>
      <w:r w:rsidRPr="00905239">
        <w:rPr>
          <w:i/>
          <w:lang w:val="fr-FR"/>
        </w:rPr>
        <w:t xml:space="preserve"> de la Renaissance</w:t>
      </w:r>
      <w:r w:rsidRPr="00A616B6">
        <w:rPr>
          <w:lang w:val="fr-FR"/>
        </w:rPr>
        <w:t>, Waterloo (Canada), 26-28 mai 2012.</w:t>
      </w:r>
    </w:p>
    <w:p w:rsidR="008670CE" w:rsidRDefault="008670CE" w:rsidP="008670CE">
      <w:pPr>
        <w:numPr>
          <w:ilvl w:val="0"/>
          <w:numId w:val="4"/>
        </w:numPr>
        <w:jc w:val="both"/>
      </w:pPr>
      <w:r w:rsidRPr="00905239">
        <w:rPr>
          <w:i/>
        </w:rPr>
        <w:t>Figure e forme del narrare</w:t>
      </w:r>
      <w:r>
        <w:t>, Bari, 24-27 ottobre 2012.</w:t>
      </w:r>
    </w:p>
    <w:p w:rsidR="008670CE" w:rsidRPr="00A616B6" w:rsidRDefault="008670CE" w:rsidP="008670CE">
      <w:pPr>
        <w:numPr>
          <w:ilvl w:val="0"/>
          <w:numId w:val="4"/>
        </w:numPr>
        <w:jc w:val="both"/>
        <w:rPr>
          <w:lang w:val="fr-FR"/>
        </w:rPr>
      </w:pPr>
      <w:r w:rsidRPr="00905239">
        <w:rPr>
          <w:i/>
          <w:lang w:val="fr-FR"/>
        </w:rPr>
        <w:t>La Renaissance en Europe dans sa diversité</w:t>
      </w:r>
      <w:r w:rsidRPr="00A616B6">
        <w:rPr>
          <w:lang w:val="fr-FR"/>
        </w:rPr>
        <w:t>, Nancy, 10-14 juin 2013</w:t>
      </w:r>
    </w:p>
    <w:p w:rsidR="008670CE" w:rsidRPr="00A616B6" w:rsidRDefault="008670CE" w:rsidP="008670CE">
      <w:pPr>
        <w:numPr>
          <w:ilvl w:val="0"/>
          <w:numId w:val="4"/>
        </w:numPr>
        <w:jc w:val="both"/>
        <w:rPr>
          <w:lang w:val="fr-FR"/>
        </w:rPr>
      </w:pPr>
      <w:r w:rsidRPr="00905239">
        <w:rPr>
          <w:i/>
          <w:lang w:val="fr-FR"/>
        </w:rPr>
        <w:t>L'Amitié dans les écrits du for rivé et les correspondances du Moyen Age à 1914</w:t>
      </w:r>
      <w:r w:rsidRPr="00A616B6">
        <w:rPr>
          <w:lang w:val="fr-FR"/>
        </w:rPr>
        <w:t xml:space="preserve">, Pau, 30 </w:t>
      </w:r>
      <w:r w:rsidRPr="00A616B6">
        <w:rPr>
          <w:lang w:val="fr-FR"/>
        </w:rPr>
        <w:lastRenderedPageBreak/>
        <w:t xml:space="preserve">maggio-1 </w:t>
      </w:r>
      <w:proofErr w:type="spellStart"/>
      <w:r w:rsidRPr="00A616B6">
        <w:rPr>
          <w:lang w:val="fr-FR"/>
        </w:rPr>
        <w:t>giugno</w:t>
      </w:r>
      <w:proofErr w:type="spellEnd"/>
      <w:r w:rsidRPr="00A616B6">
        <w:rPr>
          <w:lang w:val="fr-FR"/>
        </w:rPr>
        <w:t xml:space="preserve"> 2013.</w:t>
      </w:r>
    </w:p>
    <w:p w:rsidR="008670CE" w:rsidRPr="00A616B6" w:rsidRDefault="008670CE" w:rsidP="008670CE">
      <w:pPr>
        <w:numPr>
          <w:ilvl w:val="0"/>
          <w:numId w:val="4"/>
        </w:numPr>
        <w:jc w:val="both"/>
        <w:rPr>
          <w:lang w:val="fr-FR"/>
        </w:rPr>
      </w:pPr>
      <w:r w:rsidRPr="00905239">
        <w:rPr>
          <w:i/>
          <w:lang w:val="fr-FR"/>
        </w:rPr>
        <w:t>Les Muses sacrées. Poésie et Thé</w:t>
      </w:r>
      <w:r w:rsidRPr="00905239">
        <w:rPr>
          <w:rFonts w:cs="Times New Roman"/>
          <w:i/>
          <w:lang w:val="fr-FR"/>
        </w:rPr>
        <w:t>â</w:t>
      </w:r>
      <w:r w:rsidRPr="00905239">
        <w:rPr>
          <w:i/>
          <w:lang w:val="fr-FR"/>
        </w:rPr>
        <w:t>tre de la Réforme entre France et Italie</w:t>
      </w:r>
      <w:r w:rsidRPr="00A616B6">
        <w:rPr>
          <w:lang w:val="fr-FR"/>
        </w:rPr>
        <w:t xml:space="preserve">, </w:t>
      </w:r>
      <w:proofErr w:type="spellStart"/>
      <w:r w:rsidRPr="00A616B6">
        <w:rPr>
          <w:lang w:val="fr-FR"/>
        </w:rPr>
        <w:t>Verona</w:t>
      </w:r>
      <w:proofErr w:type="spellEnd"/>
      <w:r w:rsidRPr="00A616B6">
        <w:rPr>
          <w:lang w:val="fr-FR"/>
        </w:rPr>
        <w:t>, 27-29 novembre 2013.</w:t>
      </w:r>
    </w:p>
    <w:p w:rsidR="008670CE" w:rsidRDefault="008670CE" w:rsidP="008670CE">
      <w:pPr>
        <w:numPr>
          <w:ilvl w:val="0"/>
          <w:numId w:val="4"/>
        </w:numPr>
        <w:jc w:val="both"/>
        <w:rPr>
          <w:lang w:val="fr-FR"/>
        </w:rPr>
      </w:pPr>
      <w:r w:rsidRPr="00905239">
        <w:rPr>
          <w:i/>
          <w:lang w:val="fr-FR"/>
        </w:rPr>
        <w:t>Journée “Livres au Ch</w:t>
      </w:r>
      <w:r w:rsidRPr="00905239">
        <w:rPr>
          <w:rFonts w:cs="Times New Roman"/>
          <w:i/>
          <w:lang w:val="fr-FR"/>
        </w:rPr>
        <w:t>â</w:t>
      </w:r>
      <w:r w:rsidRPr="00905239">
        <w:rPr>
          <w:i/>
          <w:lang w:val="fr-FR"/>
        </w:rPr>
        <w:t>teau</w:t>
      </w:r>
      <w:r w:rsidRPr="00A616B6">
        <w:rPr>
          <w:lang w:val="fr-FR"/>
        </w:rPr>
        <w:t xml:space="preserve">”, Pau, 25 </w:t>
      </w:r>
      <w:proofErr w:type="spellStart"/>
      <w:r w:rsidRPr="00A616B6">
        <w:rPr>
          <w:lang w:val="fr-FR"/>
        </w:rPr>
        <w:t>gennaio</w:t>
      </w:r>
      <w:proofErr w:type="spellEnd"/>
      <w:r w:rsidRPr="00A616B6">
        <w:rPr>
          <w:lang w:val="fr-FR"/>
        </w:rPr>
        <w:t xml:space="preserve"> 2014.</w:t>
      </w:r>
    </w:p>
    <w:p w:rsidR="008670CE" w:rsidRPr="00071806" w:rsidRDefault="008670CE" w:rsidP="008670CE">
      <w:pPr>
        <w:numPr>
          <w:ilvl w:val="0"/>
          <w:numId w:val="4"/>
        </w:numPr>
        <w:jc w:val="both"/>
      </w:pPr>
      <w:r w:rsidRPr="00905239">
        <w:rPr>
          <w:i/>
        </w:rPr>
        <w:t>Comico e tragico nella vita del Rinascimento</w:t>
      </w:r>
      <w:r w:rsidRPr="00071806">
        <w:t>, Chianciano, 18-20 luglio 2014.</w:t>
      </w:r>
    </w:p>
    <w:p w:rsidR="008670CE" w:rsidRDefault="008670CE" w:rsidP="008670CE">
      <w:pPr>
        <w:numPr>
          <w:ilvl w:val="0"/>
          <w:numId w:val="4"/>
        </w:numPr>
        <w:jc w:val="both"/>
      </w:pPr>
      <w:r w:rsidRPr="00905239">
        <w:rPr>
          <w:i/>
        </w:rPr>
        <w:t>Petrarca, l’Italia, l’Europa. Sulla varia fortuna di Petrarca</w:t>
      </w:r>
      <w:r>
        <w:t>, Bari, 20-22 maggio 2015.</w:t>
      </w:r>
    </w:p>
    <w:p w:rsidR="008670CE" w:rsidRPr="00071806" w:rsidRDefault="008670CE" w:rsidP="008670CE">
      <w:pPr>
        <w:numPr>
          <w:ilvl w:val="0"/>
          <w:numId w:val="4"/>
        </w:numPr>
        <w:jc w:val="both"/>
        <w:rPr>
          <w:lang w:val="en-US"/>
        </w:rPr>
      </w:pPr>
      <w:r w:rsidRPr="00905239">
        <w:rPr>
          <w:i/>
          <w:lang w:val="en-US"/>
        </w:rPr>
        <w:t>60th Meeting of the Renaissance Society of America,</w:t>
      </w:r>
      <w:r w:rsidRPr="00071806">
        <w:rPr>
          <w:lang w:val="en-US"/>
        </w:rPr>
        <w:t xml:space="preserve"> New Y</w:t>
      </w:r>
      <w:r>
        <w:rPr>
          <w:lang w:val="en-US"/>
        </w:rPr>
        <w:t>o</w:t>
      </w:r>
      <w:r w:rsidRPr="00071806">
        <w:rPr>
          <w:lang w:val="en-US"/>
        </w:rPr>
        <w:t>rk, 27-29 May 2014.</w:t>
      </w:r>
    </w:p>
    <w:p w:rsidR="008670CE" w:rsidRPr="00071806" w:rsidRDefault="008670CE" w:rsidP="008670CE">
      <w:pPr>
        <w:numPr>
          <w:ilvl w:val="0"/>
          <w:numId w:val="4"/>
        </w:numPr>
        <w:jc w:val="both"/>
        <w:rPr>
          <w:lang w:val="fr-FR"/>
        </w:rPr>
      </w:pPr>
      <w:r w:rsidRPr="00905239">
        <w:rPr>
          <w:i/>
          <w:lang w:val="fr-FR"/>
        </w:rPr>
        <w:t>Montaigne à l’étranger (voyages avérés, possibles, imagines)</w:t>
      </w:r>
      <w:r w:rsidRPr="00071806">
        <w:rPr>
          <w:lang w:val="fr-FR"/>
        </w:rPr>
        <w:t>, Paris, 25-26 avril 2014.</w:t>
      </w:r>
    </w:p>
    <w:p w:rsidR="008670CE" w:rsidRDefault="008670CE" w:rsidP="008670CE">
      <w:pPr>
        <w:numPr>
          <w:ilvl w:val="0"/>
          <w:numId w:val="4"/>
        </w:numPr>
        <w:jc w:val="both"/>
        <w:rPr>
          <w:lang w:val="fr-FR"/>
        </w:rPr>
      </w:pPr>
      <w:r w:rsidRPr="00905239">
        <w:rPr>
          <w:i/>
          <w:lang w:val="fr-FR"/>
        </w:rPr>
        <w:t>L’Erreur chez Montaigne</w:t>
      </w:r>
      <w:r>
        <w:rPr>
          <w:lang w:val="fr-FR"/>
        </w:rPr>
        <w:t>, Bordeaux, 3-5 décembre 2014.</w:t>
      </w:r>
    </w:p>
    <w:p w:rsidR="008670CE" w:rsidRDefault="008670CE" w:rsidP="008670CE">
      <w:pPr>
        <w:numPr>
          <w:ilvl w:val="0"/>
          <w:numId w:val="4"/>
        </w:numPr>
        <w:jc w:val="both"/>
        <w:rPr>
          <w:lang w:val="en-US"/>
        </w:rPr>
      </w:pPr>
      <w:r w:rsidRPr="00905239">
        <w:rPr>
          <w:i/>
          <w:lang w:val="en-US"/>
        </w:rPr>
        <w:t>61th Meeting of the Renaissance Society of America</w:t>
      </w:r>
      <w:r w:rsidRPr="00071806">
        <w:rPr>
          <w:lang w:val="en-US"/>
        </w:rPr>
        <w:t>, Berlin, 26-28 mars 2015.</w:t>
      </w:r>
    </w:p>
    <w:p w:rsidR="008670CE" w:rsidRDefault="008670CE" w:rsidP="008670CE">
      <w:pPr>
        <w:numPr>
          <w:ilvl w:val="0"/>
          <w:numId w:val="4"/>
        </w:numPr>
        <w:jc w:val="both"/>
        <w:rPr>
          <w:lang w:val="fr-FR"/>
        </w:rPr>
      </w:pPr>
      <w:r w:rsidRPr="00905239">
        <w:rPr>
          <w:i/>
          <w:lang w:val="fr-FR"/>
        </w:rPr>
        <w:t>Représenter la scène. Littérature et thé</w:t>
      </w:r>
      <w:r w:rsidRPr="00905239">
        <w:rPr>
          <w:rFonts w:cs="Times New Roman"/>
          <w:i/>
          <w:lang w:val="fr-FR"/>
        </w:rPr>
        <w:t>â</w:t>
      </w:r>
      <w:r w:rsidRPr="00905239">
        <w:rPr>
          <w:i/>
          <w:lang w:val="fr-FR"/>
        </w:rPr>
        <w:t>tralisation à la Renaissance</w:t>
      </w:r>
      <w:r>
        <w:rPr>
          <w:lang w:val="fr-FR"/>
        </w:rPr>
        <w:t>, Paris, 24 avril 2015</w:t>
      </w:r>
    </w:p>
    <w:p w:rsidR="008670CE" w:rsidRPr="00013231" w:rsidRDefault="008670CE" w:rsidP="008670CE">
      <w:pPr>
        <w:widowControl/>
        <w:numPr>
          <w:ilvl w:val="0"/>
          <w:numId w:val="4"/>
        </w:numPr>
        <w:ind w:left="714" w:hanging="357"/>
        <w:jc w:val="both"/>
        <w:rPr>
          <w:lang w:val="fr-FR"/>
        </w:rPr>
      </w:pPr>
      <w:r w:rsidRPr="00905239">
        <w:rPr>
          <w:i/>
          <w:lang w:val="fr-FR"/>
        </w:rPr>
        <w:t>Éditer les textes de la Renaissance. Atelier de travail</w:t>
      </w:r>
      <w:r w:rsidRPr="00013231">
        <w:rPr>
          <w:lang w:val="fr-FR"/>
        </w:rPr>
        <w:t xml:space="preserve">, </w:t>
      </w:r>
      <w:proofErr w:type="spellStart"/>
      <w:r w:rsidRPr="00013231">
        <w:rPr>
          <w:lang w:val="fr-FR"/>
        </w:rPr>
        <w:t>Parigi</w:t>
      </w:r>
      <w:proofErr w:type="spellEnd"/>
      <w:r w:rsidRPr="00013231">
        <w:rPr>
          <w:lang w:val="fr-FR"/>
        </w:rPr>
        <w:t xml:space="preserve">, 10 </w:t>
      </w:r>
      <w:proofErr w:type="spellStart"/>
      <w:r w:rsidRPr="00013231">
        <w:rPr>
          <w:lang w:val="fr-FR"/>
        </w:rPr>
        <w:t>luglio</w:t>
      </w:r>
      <w:proofErr w:type="spellEnd"/>
      <w:r w:rsidRPr="00013231">
        <w:rPr>
          <w:lang w:val="fr-FR"/>
        </w:rPr>
        <w:t xml:space="preserve"> 2015</w:t>
      </w:r>
    </w:p>
    <w:p w:rsidR="008670CE" w:rsidRPr="00013231" w:rsidRDefault="008670CE" w:rsidP="008670CE">
      <w:pPr>
        <w:widowControl/>
        <w:numPr>
          <w:ilvl w:val="0"/>
          <w:numId w:val="4"/>
        </w:numPr>
        <w:ind w:left="714" w:hanging="357"/>
        <w:jc w:val="both"/>
        <w:rPr>
          <w:lang w:val="fr-FR"/>
        </w:rPr>
      </w:pPr>
      <w:r w:rsidRPr="00905239">
        <w:rPr>
          <w:i/>
          <w:lang w:val="fr-FR"/>
        </w:rPr>
        <w:t>Perspectives de recherches sur le XVI</w:t>
      </w:r>
      <w:r w:rsidRPr="00905239">
        <w:rPr>
          <w:i/>
          <w:vertAlign w:val="superscript"/>
          <w:lang w:val="fr-FR"/>
        </w:rPr>
        <w:t>e</w:t>
      </w:r>
      <w:r w:rsidRPr="00905239">
        <w:rPr>
          <w:i/>
          <w:lang w:val="fr-FR"/>
        </w:rPr>
        <w:t xml:space="preserve"> siècle français. 1. Le voyage en Italie et Montaigne 2. Le Corpus du Théâtre français de la Renaissance</w:t>
      </w:r>
      <w:r w:rsidRPr="00013231">
        <w:rPr>
          <w:lang w:val="fr-FR"/>
        </w:rPr>
        <w:t xml:space="preserve">, Bari, 2 </w:t>
      </w:r>
      <w:proofErr w:type="spellStart"/>
      <w:r w:rsidRPr="00013231">
        <w:rPr>
          <w:lang w:val="fr-FR"/>
        </w:rPr>
        <w:t>ottobre</w:t>
      </w:r>
      <w:proofErr w:type="spellEnd"/>
      <w:r w:rsidRPr="00013231">
        <w:rPr>
          <w:lang w:val="fr-FR"/>
        </w:rPr>
        <w:t xml:space="preserve"> 2015</w:t>
      </w:r>
    </w:p>
    <w:p w:rsidR="008670CE" w:rsidRDefault="008670CE" w:rsidP="008670CE">
      <w:pPr>
        <w:widowControl/>
        <w:numPr>
          <w:ilvl w:val="0"/>
          <w:numId w:val="4"/>
        </w:numPr>
        <w:ind w:left="714" w:hanging="357"/>
        <w:jc w:val="both"/>
        <w:rPr>
          <w:lang w:val="fr-FR"/>
        </w:rPr>
      </w:pPr>
      <w:r w:rsidRPr="00905239">
        <w:rPr>
          <w:i/>
          <w:lang w:val="fr-FR"/>
        </w:rPr>
        <w:t xml:space="preserve">Pierre de </w:t>
      </w:r>
      <w:proofErr w:type="spellStart"/>
      <w:r w:rsidRPr="00905239">
        <w:rPr>
          <w:i/>
          <w:lang w:val="fr-FR"/>
        </w:rPr>
        <w:t>Brach</w:t>
      </w:r>
      <w:proofErr w:type="spellEnd"/>
      <w:r w:rsidRPr="00905239">
        <w:rPr>
          <w:i/>
          <w:lang w:val="fr-FR"/>
        </w:rPr>
        <w:t> : poésie, théâtre, traduction</w:t>
      </w:r>
      <w:r w:rsidRPr="00013231">
        <w:rPr>
          <w:lang w:val="fr-FR"/>
        </w:rPr>
        <w:t xml:space="preserve">, Bari, 24 </w:t>
      </w:r>
      <w:proofErr w:type="spellStart"/>
      <w:r w:rsidRPr="00013231">
        <w:rPr>
          <w:lang w:val="fr-FR"/>
        </w:rPr>
        <w:t>ottobre</w:t>
      </w:r>
      <w:proofErr w:type="spellEnd"/>
      <w:r w:rsidRPr="00013231">
        <w:rPr>
          <w:lang w:val="fr-FR"/>
        </w:rPr>
        <w:t xml:space="preserve"> 2015</w:t>
      </w:r>
    </w:p>
    <w:p w:rsidR="008670CE" w:rsidRPr="00FA14F2" w:rsidRDefault="008670CE" w:rsidP="008670CE">
      <w:pPr>
        <w:widowControl/>
        <w:numPr>
          <w:ilvl w:val="0"/>
          <w:numId w:val="4"/>
        </w:numPr>
        <w:ind w:left="714" w:hanging="357"/>
        <w:jc w:val="both"/>
      </w:pPr>
      <w:r w:rsidRPr="00905239">
        <w:rPr>
          <w:i/>
          <w:lang w:val="fr-FR"/>
        </w:rPr>
        <w:t xml:space="preserve">« Il </w:t>
      </w:r>
      <w:proofErr w:type="spellStart"/>
      <w:r w:rsidRPr="00905239">
        <w:rPr>
          <w:i/>
          <w:lang w:val="fr-FR"/>
        </w:rPr>
        <w:t>cognoissent</w:t>
      </w:r>
      <w:proofErr w:type="spellEnd"/>
      <w:r w:rsidRPr="00905239">
        <w:rPr>
          <w:i/>
          <w:lang w:val="fr-FR"/>
        </w:rPr>
        <w:t xml:space="preserve"> bien Galien mais nullement le malade ». </w:t>
      </w:r>
      <w:proofErr w:type="spellStart"/>
      <w:r w:rsidRPr="00905239">
        <w:rPr>
          <w:i/>
        </w:rPr>
        <w:t>Montaigne</w:t>
      </w:r>
      <w:proofErr w:type="spellEnd"/>
      <w:r w:rsidRPr="00905239">
        <w:rPr>
          <w:i/>
        </w:rPr>
        <w:t xml:space="preserve"> e l’esperienza del corpo tra medicina e filosofia</w:t>
      </w:r>
      <w:r w:rsidRPr="00FA14F2">
        <w:t>, Roma, Accademia dei Lincei, 26-27 novembre 2015.</w:t>
      </w:r>
    </w:p>
    <w:p w:rsidR="008670CE" w:rsidRPr="00ED1291" w:rsidRDefault="008670CE" w:rsidP="008670CE">
      <w:pPr>
        <w:widowControl/>
        <w:numPr>
          <w:ilvl w:val="0"/>
          <w:numId w:val="4"/>
        </w:numPr>
        <w:ind w:left="714" w:hanging="357"/>
        <w:jc w:val="both"/>
      </w:pPr>
      <w:r w:rsidRPr="00905239">
        <w:rPr>
          <w:i/>
        </w:rPr>
        <w:t>L’Università incontra la disabilità</w:t>
      </w:r>
      <w:r w:rsidRPr="006B26F8">
        <w:t>, Bari, 5 maggio 2016</w:t>
      </w:r>
    </w:p>
    <w:p w:rsidR="008670CE" w:rsidRDefault="008670CE" w:rsidP="008670CE">
      <w:pPr>
        <w:numPr>
          <w:ilvl w:val="0"/>
          <w:numId w:val="4"/>
        </w:numPr>
        <w:jc w:val="both"/>
        <w:rPr>
          <w:lang w:val="fr-FR"/>
        </w:rPr>
      </w:pPr>
      <w:r w:rsidRPr="00905239">
        <w:rPr>
          <w:i/>
          <w:lang w:val="fr-FR"/>
        </w:rPr>
        <w:t xml:space="preserve">Les écrivains en Aquitaine, </w:t>
      </w:r>
      <w:proofErr w:type="spellStart"/>
      <w:r w:rsidRPr="00905239">
        <w:rPr>
          <w:i/>
          <w:lang w:val="fr-FR"/>
        </w:rPr>
        <w:t>LXIX</w:t>
      </w:r>
      <w:r w:rsidRPr="00905239">
        <w:rPr>
          <w:i/>
          <w:vertAlign w:val="superscript"/>
          <w:lang w:val="fr-FR"/>
        </w:rPr>
        <w:t>e</w:t>
      </w:r>
      <w:proofErr w:type="spellEnd"/>
      <w:r w:rsidRPr="00905239">
        <w:rPr>
          <w:i/>
          <w:lang w:val="fr-FR"/>
        </w:rPr>
        <w:t xml:space="preserve"> colloque de la Fédération Historique du Sud-Ouest</w:t>
      </w:r>
      <w:r>
        <w:rPr>
          <w:lang w:val="fr-FR"/>
        </w:rPr>
        <w:t>, Périgueux, 10-11 septembre 2016</w:t>
      </w:r>
    </w:p>
    <w:p w:rsidR="008670CE" w:rsidRDefault="008670CE" w:rsidP="008670CE">
      <w:pPr>
        <w:numPr>
          <w:ilvl w:val="0"/>
          <w:numId w:val="4"/>
        </w:numPr>
        <w:jc w:val="both"/>
        <w:rPr>
          <w:lang w:val="fr-FR"/>
        </w:rPr>
      </w:pPr>
      <w:r w:rsidRPr="00905239">
        <w:rPr>
          <w:i/>
          <w:lang w:val="fr-FR"/>
        </w:rPr>
        <w:t>Le mépris de la Cour : L’inspiration anti-aulique en Europe (XVI</w:t>
      </w:r>
      <w:r w:rsidRPr="00905239">
        <w:rPr>
          <w:i/>
          <w:vertAlign w:val="superscript"/>
          <w:lang w:val="fr-FR"/>
        </w:rPr>
        <w:t>e</w:t>
      </w:r>
      <w:r w:rsidRPr="00905239">
        <w:rPr>
          <w:i/>
          <w:lang w:val="fr-FR"/>
        </w:rPr>
        <w:t>-XVII</w:t>
      </w:r>
      <w:r w:rsidRPr="00905239">
        <w:rPr>
          <w:i/>
          <w:vertAlign w:val="superscript"/>
          <w:lang w:val="fr-FR"/>
        </w:rPr>
        <w:t>e</w:t>
      </w:r>
      <w:r w:rsidRPr="00905239">
        <w:rPr>
          <w:i/>
          <w:lang w:val="fr-FR"/>
        </w:rPr>
        <w:t xml:space="preserve"> siècles)</w:t>
      </w:r>
      <w:r>
        <w:rPr>
          <w:lang w:val="fr-FR"/>
        </w:rPr>
        <w:t>, Paris, Centre Saulnier, 24-25 mars 2017</w:t>
      </w:r>
    </w:p>
    <w:p w:rsidR="008670CE" w:rsidRDefault="008670CE" w:rsidP="008670CE">
      <w:pPr>
        <w:numPr>
          <w:ilvl w:val="0"/>
          <w:numId w:val="4"/>
        </w:numPr>
        <w:jc w:val="both"/>
      </w:pPr>
      <w:r w:rsidRPr="00905239">
        <w:rPr>
          <w:i/>
        </w:rPr>
        <w:t>Caso e Letteratura, Giornate di studio internazionali</w:t>
      </w:r>
      <w:r>
        <w:t>, Bari, 4-5 maggio 2017</w:t>
      </w:r>
    </w:p>
    <w:p w:rsidR="008670CE" w:rsidRDefault="008670CE" w:rsidP="008670CE">
      <w:pPr>
        <w:numPr>
          <w:ilvl w:val="0"/>
          <w:numId w:val="4"/>
        </w:numPr>
        <w:jc w:val="both"/>
        <w:rPr>
          <w:lang w:val="fr-FR"/>
        </w:rPr>
      </w:pPr>
      <w:r w:rsidRPr="00905239">
        <w:rPr>
          <w:i/>
          <w:lang w:val="fr-FR"/>
        </w:rPr>
        <w:t xml:space="preserve">Pierre </w:t>
      </w:r>
      <w:proofErr w:type="spellStart"/>
      <w:r w:rsidRPr="00905239">
        <w:rPr>
          <w:i/>
          <w:lang w:val="fr-FR"/>
        </w:rPr>
        <w:t>Boaistuau</w:t>
      </w:r>
      <w:proofErr w:type="spellEnd"/>
      <w:r w:rsidRPr="00905239">
        <w:rPr>
          <w:i/>
          <w:lang w:val="fr-FR"/>
        </w:rPr>
        <w:t xml:space="preserve"> ou le génie des formes</w:t>
      </w:r>
      <w:r w:rsidRPr="005343B9">
        <w:rPr>
          <w:lang w:val="fr-FR"/>
        </w:rPr>
        <w:t>, Nantes, 22-24 juin 2017.</w:t>
      </w:r>
    </w:p>
    <w:p w:rsidR="008670CE" w:rsidRDefault="008670CE" w:rsidP="008670CE">
      <w:pPr>
        <w:numPr>
          <w:ilvl w:val="0"/>
          <w:numId w:val="4"/>
        </w:numPr>
        <w:jc w:val="both"/>
        <w:rPr>
          <w:lang w:val="fr-FR"/>
        </w:rPr>
      </w:pPr>
      <w:proofErr w:type="spellStart"/>
      <w:r w:rsidRPr="00905239">
        <w:rPr>
          <w:i/>
          <w:lang w:val="fr-FR"/>
        </w:rPr>
        <w:t>Parresia</w:t>
      </w:r>
      <w:proofErr w:type="spellEnd"/>
      <w:r w:rsidRPr="00905239">
        <w:rPr>
          <w:i/>
          <w:lang w:val="fr-FR"/>
        </w:rPr>
        <w:t xml:space="preserve"> et civilité entre France et Italie (Renaissance-XVII</w:t>
      </w:r>
      <w:r w:rsidRPr="00905239">
        <w:rPr>
          <w:i/>
          <w:vertAlign w:val="superscript"/>
          <w:lang w:val="fr-FR"/>
        </w:rPr>
        <w:t>e</w:t>
      </w:r>
      <w:r w:rsidRPr="00905239">
        <w:rPr>
          <w:i/>
          <w:lang w:val="fr-FR"/>
        </w:rPr>
        <w:t xml:space="preserve"> siècle)</w:t>
      </w:r>
      <w:r>
        <w:rPr>
          <w:lang w:val="fr-FR"/>
        </w:rPr>
        <w:t xml:space="preserve">, Toulouse, 19-21 </w:t>
      </w:r>
      <w:proofErr w:type="spellStart"/>
      <w:r>
        <w:rPr>
          <w:lang w:val="fr-FR"/>
        </w:rPr>
        <w:t>ottobre</w:t>
      </w:r>
      <w:proofErr w:type="spellEnd"/>
      <w:r>
        <w:rPr>
          <w:lang w:val="fr-FR"/>
        </w:rPr>
        <w:t xml:space="preserve"> 2017</w:t>
      </w:r>
    </w:p>
    <w:p w:rsidR="008670CE" w:rsidRPr="006E13F3" w:rsidRDefault="008670CE" w:rsidP="008670CE">
      <w:pPr>
        <w:numPr>
          <w:ilvl w:val="0"/>
          <w:numId w:val="4"/>
        </w:numPr>
        <w:jc w:val="both"/>
        <w:rPr>
          <w:lang w:val="fr-FR"/>
        </w:rPr>
      </w:pPr>
      <w:r>
        <w:rPr>
          <w:i/>
          <w:lang w:val="fr-FR"/>
        </w:rPr>
        <w:t>Les Italiens en Europe. Perceptions, représentations, échanges littéraires et culturels (XIV</w:t>
      </w:r>
      <w:r w:rsidRPr="006E13F3">
        <w:rPr>
          <w:i/>
          <w:vertAlign w:val="superscript"/>
          <w:lang w:val="fr-FR"/>
        </w:rPr>
        <w:t>e</w:t>
      </w:r>
      <w:r>
        <w:rPr>
          <w:i/>
          <w:lang w:val="fr-FR"/>
        </w:rPr>
        <w:t>-XVI</w:t>
      </w:r>
      <w:r w:rsidRPr="006E13F3">
        <w:rPr>
          <w:i/>
          <w:vertAlign w:val="superscript"/>
          <w:lang w:val="fr-FR"/>
        </w:rPr>
        <w:t>e</w:t>
      </w:r>
      <w:r>
        <w:rPr>
          <w:i/>
          <w:lang w:val="fr-FR"/>
        </w:rPr>
        <w:t xml:space="preserve"> siècles), </w:t>
      </w:r>
      <w:r w:rsidRPr="006E13F3">
        <w:rPr>
          <w:lang w:val="fr-FR"/>
        </w:rPr>
        <w:t>Grenoble, 8-10 novembre 2017</w:t>
      </w:r>
    </w:p>
    <w:p w:rsidR="008670CE" w:rsidRDefault="008670CE" w:rsidP="008670CE">
      <w:pPr>
        <w:numPr>
          <w:ilvl w:val="0"/>
          <w:numId w:val="4"/>
        </w:numPr>
        <w:jc w:val="both"/>
        <w:rPr>
          <w:lang w:val="fr-FR"/>
        </w:rPr>
      </w:pPr>
      <w:r w:rsidRPr="00905239">
        <w:rPr>
          <w:i/>
          <w:lang w:val="fr-FR"/>
        </w:rPr>
        <w:t>« Le cygne » : Joachim Du Bellay et l’</w:t>
      </w:r>
      <w:proofErr w:type="spellStart"/>
      <w:r w:rsidRPr="00905239">
        <w:rPr>
          <w:i/>
          <w:lang w:val="fr-FR"/>
        </w:rPr>
        <w:t>Italia</w:t>
      </w:r>
      <w:proofErr w:type="spellEnd"/>
      <w:r>
        <w:rPr>
          <w:lang w:val="fr-FR"/>
        </w:rPr>
        <w:t xml:space="preserve">, </w:t>
      </w:r>
      <w:proofErr w:type="spellStart"/>
      <w:r>
        <w:rPr>
          <w:lang w:val="fr-FR"/>
        </w:rPr>
        <w:t>Verona</w:t>
      </w:r>
      <w:proofErr w:type="spellEnd"/>
      <w:r>
        <w:rPr>
          <w:lang w:val="fr-FR"/>
        </w:rPr>
        <w:t xml:space="preserve">, 22-23 </w:t>
      </w:r>
      <w:proofErr w:type="spellStart"/>
      <w:r>
        <w:rPr>
          <w:lang w:val="fr-FR"/>
        </w:rPr>
        <w:t>febbraio</w:t>
      </w:r>
      <w:proofErr w:type="spellEnd"/>
      <w:r>
        <w:rPr>
          <w:lang w:val="fr-FR"/>
        </w:rPr>
        <w:t xml:space="preserve"> 2018</w:t>
      </w:r>
    </w:p>
    <w:p w:rsidR="008670CE" w:rsidRDefault="008670CE" w:rsidP="008670CE">
      <w:pPr>
        <w:numPr>
          <w:ilvl w:val="0"/>
          <w:numId w:val="4"/>
        </w:numPr>
        <w:jc w:val="both"/>
        <w:rPr>
          <w:lang w:val="en-US"/>
        </w:rPr>
      </w:pPr>
      <w:r w:rsidRPr="00905239">
        <w:rPr>
          <w:i/>
          <w:lang w:val="en-US"/>
        </w:rPr>
        <w:t>64th Annual Meeting of the Renaissance Society of America</w:t>
      </w:r>
      <w:r w:rsidRPr="00071806">
        <w:rPr>
          <w:lang w:val="en-US"/>
        </w:rPr>
        <w:t>,</w:t>
      </w:r>
      <w:r>
        <w:rPr>
          <w:lang w:val="en-US"/>
        </w:rPr>
        <w:t xml:space="preserve"> New Orleans, 22-24 </w:t>
      </w:r>
      <w:proofErr w:type="spellStart"/>
      <w:r>
        <w:rPr>
          <w:lang w:val="en-US"/>
        </w:rPr>
        <w:t>marzo</w:t>
      </w:r>
      <w:proofErr w:type="spellEnd"/>
      <w:r>
        <w:rPr>
          <w:lang w:val="en-US"/>
        </w:rPr>
        <w:t xml:space="preserve"> 2018</w:t>
      </w:r>
    </w:p>
    <w:p w:rsidR="008670CE" w:rsidRDefault="008670CE" w:rsidP="008670CE">
      <w:pPr>
        <w:numPr>
          <w:ilvl w:val="0"/>
          <w:numId w:val="4"/>
        </w:numPr>
        <w:jc w:val="both"/>
        <w:rPr>
          <w:lang w:val="en-US"/>
        </w:rPr>
      </w:pPr>
      <w:proofErr w:type="spellStart"/>
      <w:r>
        <w:rPr>
          <w:i/>
          <w:lang w:val="en-US"/>
        </w:rPr>
        <w:t>Penser</w:t>
      </w:r>
      <w:proofErr w:type="spellEnd"/>
      <w:r>
        <w:rPr>
          <w:i/>
          <w:lang w:val="en-US"/>
        </w:rPr>
        <w:t xml:space="preserve"> et </w:t>
      </w:r>
      <w:proofErr w:type="spellStart"/>
      <w:r>
        <w:rPr>
          <w:i/>
          <w:lang w:val="en-US"/>
        </w:rPr>
        <w:t>agir</w:t>
      </w:r>
      <w:proofErr w:type="spellEnd"/>
      <w:r>
        <w:rPr>
          <w:i/>
          <w:lang w:val="en-US"/>
        </w:rPr>
        <w:t xml:space="preserve"> à la Renaissance, </w:t>
      </w:r>
      <w:r w:rsidRPr="0076768B">
        <w:rPr>
          <w:lang w:val="en-US"/>
        </w:rPr>
        <w:t xml:space="preserve">University of Chicago – Center in Paris, 6-7 </w:t>
      </w:r>
      <w:proofErr w:type="spellStart"/>
      <w:r w:rsidRPr="0076768B">
        <w:rPr>
          <w:lang w:val="en-US"/>
        </w:rPr>
        <w:t>aprile</w:t>
      </w:r>
      <w:proofErr w:type="spellEnd"/>
      <w:r w:rsidRPr="0076768B">
        <w:rPr>
          <w:lang w:val="en-US"/>
        </w:rPr>
        <w:t xml:space="preserve"> 2018</w:t>
      </w:r>
    </w:p>
    <w:p w:rsidR="008670CE" w:rsidRDefault="008670CE" w:rsidP="008670CE">
      <w:pPr>
        <w:numPr>
          <w:ilvl w:val="0"/>
          <w:numId w:val="4"/>
        </w:numPr>
        <w:jc w:val="both"/>
        <w:rPr>
          <w:lang w:val="en-US"/>
        </w:rPr>
      </w:pPr>
      <w:r w:rsidRPr="00905239">
        <w:rPr>
          <w:i/>
          <w:lang w:val="en-US"/>
        </w:rPr>
        <w:t xml:space="preserve">Frankenstein at 200. </w:t>
      </w:r>
      <w:proofErr w:type="spellStart"/>
      <w:r w:rsidRPr="00905239">
        <w:rPr>
          <w:i/>
          <w:lang w:val="en-US"/>
        </w:rPr>
        <w:t>Ciclo</w:t>
      </w:r>
      <w:proofErr w:type="spellEnd"/>
      <w:r w:rsidRPr="00905239">
        <w:rPr>
          <w:i/>
          <w:lang w:val="en-US"/>
        </w:rPr>
        <w:t xml:space="preserve"> di </w:t>
      </w:r>
      <w:proofErr w:type="spellStart"/>
      <w:r w:rsidRPr="00905239">
        <w:rPr>
          <w:i/>
          <w:lang w:val="en-US"/>
        </w:rPr>
        <w:t>lezioni</w:t>
      </w:r>
      <w:proofErr w:type="spellEnd"/>
      <w:r w:rsidRPr="00905239">
        <w:rPr>
          <w:i/>
          <w:lang w:val="en-US"/>
        </w:rPr>
        <w:t xml:space="preserve"> e </w:t>
      </w:r>
      <w:proofErr w:type="spellStart"/>
      <w:r w:rsidRPr="00905239">
        <w:rPr>
          <w:i/>
          <w:lang w:val="en-US"/>
        </w:rPr>
        <w:t>seminari</w:t>
      </w:r>
      <w:proofErr w:type="spellEnd"/>
      <w:r w:rsidRPr="00905239">
        <w:rPr>
          <w:i/>
          <w:lang w:val="en-US"/>
        </w:rPr>
        <w:t>,</w:t>
      </w:r>
      <w:r>
        <w:rPr>
          <w:lang w:val="en-US"/>
        </w:rPr>
        <w:t xml:space="preserve"> Bari, 24 </w:t>
      </w:r>
      <w:proofErr w:type="spellStart"/>
      <w:r>
        <w:rPr>
          <w:lang w:val="en-US"/>
        </w:rPr>
        <w:t>aprile</w:t>
      </w:r>
      <w:proofErr w:type="spellEnd"/>
      <w:r>
        <w:rPr>
          <w:lang w:val="en-US"/>
        </w:rPr>
        <w:t xml:space="preserve">, 22 </w:t>
      </w:r>
      <w:proofErr w:type="spellStart"/>
      <w:r>
        <w:rPr>
          <w:lang w:val="en-US"/>
        </w:rPr>
        <w:t>maggio</w:t>
      </w:r>
      <w:proofErr w:type="spellEnd"/>
      <w:r>
        <w:rPr>
          <w:lang w:val="en-US"/>
        </w:rPr>
        <w:t xml:space="preserve"> 2018.</w:t>
      </w:r>
    </w:p>
    <w:p w:rsidR="008670CE" w:rsidRDefault="008670CE" w:rsidP="008670CE">
      <w:pPr>
        <w:numPr>
          <w:ilvl w:val="0"/>
          <w:numId w:val="4"/>
        </w:numPr>
        <w:jc w:val="both"/>
        <w:rPr>
          <w:lang w:val="en-US"/>
        </w:rPr>
      </w:pPr>
      <w:proofErr w:type="spellStart"/>
      <w:r>
        <w:rPr>
          <w:i/>
          <w:lang w:val="en-US"/>
        </w:rPr>
        <w:t>Gli</w:t>
      </w:r>
      <w:proofErr w:type="spellEnd"/>
      <w:r>
        <w:rPr>
          <w:i/>
          <w:lang w:val="en-US"/>
        </w:rPr>
        <w:t xml:space="preserve"> </w:t>
      </w:r>
      <w:proofErr w:type="spellStart"/>
      <w:r>
        <w:rPr>
          <w:i/>
          <w:lang w:val="en-US"/>
        </w:rPr>
        <w:t>incanti</w:t>
      </w:r>
      <w:proofErr w:type="spellEnd"/>
      <w:r>
        <w:rPr>
          <w:i/>
          <w:lang w:val="en-US"/>
        </w:rPr>
        <w:t xml:space="preserve"> di Narciso. Le </w:t>
      </w:r>
      <w:proofErr w:type="spellStart"/>
      <w:r>
        <w:rPr>
          <w:i/>
          <w:lang w:val="en-US"/>
        </w:rPr>
        <w:t>forme</w:t>
      </w:r>
      <w:proofErr w:type="spellEnd"/>
      <w:r>
        <w:rPr>
          <w:i/>
          <w:lang w:val="en-US"/>
        </w:rPr>
        <w:t xml:space="preserve"> di un </w:t>
      </w:r>
      <w:proofErr w:type="spellStart"/>
      <w:r>
        <w:rPr>
          <w:i/>
          <w:lang w:val="en-US"/>
        </w:rPr>
        <w:t>mito</w:t>
      </w:r>
      <w:proofErr w:type="spellEnd"/>
      <w:r>
        <w:rPr>
          <w:i/>
          <w:lang w:val="en-US"/>
        </w:rPr>
        <w:t xml:space="preserve"> </w:t>
      </w:r>
      <w:proofErr w:type="spellStart"/>
      <w:r>
        <w:rPr>
          <w:i/>
          <w:lang w:val="en-US"/>
        </w:rPr>
        <w:t>nelle</w:t>
      </w:r>
      <w:proofErr w:type="spellEnd"/>
      <w:r>
        <w:rPr>
          <w:i/>
          <w:lang w:val="en-US"/>
        </w:rPr>
        <w:t xml:space="preserve"> </w:t>
      </w:r>
      <w:proofErr w:type="spellStart"/>
      <w:r>
        <w:rPr>
          <w:i/>
          <w:lang w:val="en-US"/>
        </w:rPr>
        <w:t>visioni</w:t>
      </w:r>
      <w:proofErr w:type="spellEnd"/>
      <w:r>
        <w:rPr>
          <w:i/>
          <w:lang w:val="en-US"/>
        </w:rPr>
        <w:t xml:space="preserve"> </w:t>
      </w:r>
      <w:proofErr w:type="spellStart"/>
      <w:r>
        <w:rPr>
          <w:i/>
          <w:lang w:val="en-US"/>
        </w:rPr>
        <w:t>contemporanee</w:t>
      </w:r>
      <w:proofErr w:type="spellEnd"/>
      <w:r>
        <w:rPr>
          <w:i/>
          <w:lang w:val="en-US"/>
        </w:rPr>
        <w:t xml:space="preserve">, </w:t>
      </w:r>
      <w:r w:rsidRPr="0007046F">
        <w:rPr>
          <w:lang w:val="en-US"/>
        </w:rPr>
        <w:t xml:space="preserve">Bari, 26-29 </w:t>
      </w:r>
      <w:proofErr w:type="spellStart"/>
      <w:r w:rsidRPr="0007046F">
        <w:rPr>
          <w:lang w:val="en-US"/>
        </w:rPr>
        <w:t>novembre</w:t>
      </w:r>
      <w:proofErr w:type="spellEnd"/>
      <w:r w:rsidRPr="0007046F">
        <w:rPr>
          <w:lang w:val="en-US"/>
        </w:rPr>
        <w:t xml:space="preserve"> 2018.</w:t>
      </w:r>
    </w:p>
    <w:p w:rsidR="008670CE" w:rsidRPr="0007046F" w:rsidRDefault="008670CE" w:rsidP="008670CE">
      <w:pPr>
        <w:numPr>
          <w:ilvl w:val="0"/>
          <w:numId w:val="4"/>
        </w:numPr>
        <w:jc w:val="both"/>
        <w:rPr>
          <w:lang w:val="en-US"/>
        </w:rPr>
      </w:pPr>
      <w:r>
        <w:rPr>
          <w:i/>
          <w:lang w:val="en-US"/>
        </w:rPr>
        <w:t xml:space="preserve">Il Turismo </w:t>
      </w:r>
      <w:proofErr w:type="spellStart"/>
      <w:r>
        <w:rPr>
          <w:i/>
          <w:lang w:val="en-US"/>
        </w:rPr>
        <w:t>sostenibile</w:t>
      </w:r>
      <w:proofErr w:type="spellEnd"/>
      <w:r>
        <w:rPr>
          <w:i/>
          <w:lang w:val="en-US"/>
        </w:rPr>
        <w:t xml:space="preserve"> come </w:t>
      </w:r>
      <w:proofErr w:type="spellStart"/>
      <w:r>
        <w:rPr>
          <w:i/>
          <w:lang w:val="en-US"/>
        </w:rPr>
        <w:t>fattore</w:t>
      </w:r>
      <w:proofErr w:type="spellEnd"/>
      <w:r>
        <w:rPr>
          <w:i/>
          <w:lang w:val="en-US"/>
        </w:rPr>
        <w:t xml:space="preserve"> di </w:t>
      </w:r>
      <w:proofErr w:type="spellStart"/>
      <w:r>
        <w:rPr>
          <w:i/>
          <w:lang w:val="en-US"/>
        </w:rPr>
        <w:t>sviluppo</w:t>
      </w:r>
      <w:proofErr w:type="spellEnd"/>
      <w:r>
        <w:rPr>
          <w:i/>
          <w:lang w:val="en-US"/>
        </w:rPr>
        <w:t xml:space="preserve"> economic-</w:t>
      </w:r>
      <w:proofErr w:type="spellStart"/>
      <w:r>
        <w:rPr>
          <w:i/>
          <w:lang w:val="en-US"/>
        </w:rPr>
        <w:t>sociale</w:t>
      </w:r>
      <w:proofErr w:type="spellEnd"/>
      <w:r>
        <w:rPr>
          <w:i/>
          <w:lang w:val="en-US"/>
        </w:rPr>
        <w:t xml:space="preserve">. </w:t>
      </w:r>
      <w:proofErr w:type="spellStart"/>
      <w:r>
        <w:rPr>
          <w:i/>
          <w:lang w:val="en-US"/>
        </w:rPr>
        <w:t>Tematiche</w:t>
      </w:r>
      <w:proofErr w:type="spellEnd"/>
      <w:r>
        <w:rPr>
          <w:i/>
          <w:lang w:val="en-US"/>
        </w:rPr>
        <w:t xml:space="preserve"> </w:t>
      </w:r>
      <w:proofErr w:type="spellStart"/>
      <w:r>
        <w:rPr>
          <w:i/>
          <w:lang w:val="en-US"/>
        </w:rPr>
        <w:t>giuridiche</w:t>
      </w:r>
      <w:proofErr w:type="spellEnd"/>
      <w:r>
        <w:rPr>
          <w:i/>
          <w:lang w:val="en-US"/>
        </w:rPr>
        <w:t xml:space="preserve">, </w:t>
      </w:r>
      <w:proofErr w:type="spellStart"/>
      <w:r>
        <w:rPr>
          <w:i/>
          <w:lang w:val="en-US"/>
        </w:rPr>
        <w:t>questioni</w:t>
      </w:r>
      <w:proofErr w:type="spellEnd"/>
      <w:r>
        <w:rPr>
          <w:i/>
          <w:lang w:val="en-US"/>
        </w:rPr>
        <w:t xml:space="preserve"> </w:t>
      </w:r>
      <w:proofErr w:type="spellStart"/>
      <w:r>
        <w:rPr>
          <w:i/>
          <w:lang w:val="en-US"/>
        </w:rPr>
        <w:t>ingterdiscipilinari</w:t>
      </w:r>
      <w:proofErr w:type="spellEnd"/>
      <w:r>
        <w:rPr>
          <w:i/>
          <w:lang w:val="en-US"/>
        </w:rPr>
        <w:t xml:space="preserve"> e </w:t>
      </w:r>
      <w:proofErr w:type="spellStart"/>
      <w:r>
        <w:rPr>
          <w:i/>
          <w:lang w:val="en-US"/>
        </w:rPr>
        <w:t>formazione</w:t>
      </w:r>
      <w:proofErr w:type="spellEnd"/>
      <w:r>
        <w:rPr>
          <w:i/>
          <w:lang w:val="en-US"/>
        </w:rPr>
        <w:t xml:space="preserve">, </w:t>
      </w:r>
      <w:r w:rsidRPr="0076768B">
        <w:rPr>
          <w:lang w:val="en-US"/>
        </w:rPr>
        <w:t xml:space="preserve">Bari, 14 </w:t>
      </w:r>
      <w:proofErr w:type="spellStart"/>
      <w:r w:rsidRPr="0076768B">
        <w:rPr>
          <w:lang w:val="en-US"/>
        </w:rPr>
        <w:t>dicembre</w:t>
      </w:r>
      <w:proofErr w:type="spellEnd"/>
      <w:r w:rsidRPr="0076768B">
        <w:rPr>
          <w:lang w:val="en-US"/>
        </w:rPr>
        <w:t xml:space="preserve"> 2018</w:t>
      </w:r>
      <w:r>
        <w:rPr>
          <w:i/>
          <w:lang w:val="en-US"/>
        </w:rPr>
        <w:t>.</w:t>
      </w:r>
    </w:p>
    <w:p w:rsidR="008670CE" w:rsidRPr="00715E9E" w:rsidRDefault="008670CE" w:rsidP="008670CE">
      <w:pPr>
        <w:numPr>
          <w:ilvl w:val="0"/>
          <w:numId w:val="4"/>
        </w:numPr>
        <w:jc w:val="both"/>
        <w:rPr>
          <w:lang w:val="en-US"/>
        </w:rPr>
      </w:pPr>
      <w:r w:rsidRPr="00905239">
        <w:rPr>
          <w:i/>
          <w:lang w:val="en-US"/>
        </w:rPr>
        <w:t xml:space="preserve">Les </w:t>
      </w:r>
      <w:proofErr w:type="spellStart"/>
      <w:r w:rsidRPr="00905239">
        <w:rPr>
          <w:i/>
          <w:lang w:val="en-US"/>
        </w:rPr>
        <w:t>très</w:t>
      </w:r>
      <w:proofErr w:type="spellEnd"/>
      <w:r w:rsidRPr="00905239">
        <w:rPr>
          <w:i/>
          <w:lang w:val="en-US"/>
        </w:rPr>
        <w:t xml:space="preserve"> riches </w:t>
      </w:r>
      <w:proofErr w:type="spellStart"/>
      <w:r w:rsidRPr="00905239">
        <w:rPr>
          <w:i/>
          <w:lang w:val="en-US"/>
        </w:rPr>
        <w:t>heures</w:t>
      </w:r>
      <w:proofErr w:type="spellEnd"/>
      <w:r w:rsidRPr="00905239">
        <w:rPr>
          <w:i/>
          <w:lang w:val="en-US"/>
        </w:rPr>
        <w:t xml:space="preserve"> de la </w:t>
      </w:r>
      <w:proofErr w:type="spellStart"/>
      <w:r w:rsidRPr="00905239">
        <w:rPr>
          <w:i/>
          <w:lang w:val="en-US"/>
        </w:rPr>
        <w:t>choregraphie</w:t>
      </w:r>
      <w:proofErr w:type="spellEnd"/>
      <w:r w:rsidRPr="00905239">
        <w:rPr>
          <w:i/>
          <w:lang w:val="en-US"/>
        </w:rPr>
        <w:t xml:space="preserve"> au </w:t>
      </w:r>
      <w:proofErr w:type="spellStart"/>
      <w:r w:rsidRPr="00905239">
        <w:rPr>
          <w:i/>
          <w:lang w:val="en-US"/>
        </w:rPr>
        <w:t>XVI</w:t>
      </w:r>
      <w:r w:rsidRPr="00905239">
        <w:rPr>
          <w:i/>
          <w:vertAlign w:val="superscript"/>
          <w:lang w:val="en-US"/>
        </w:rPr>
        <w:t>e</w:t>
      </w:r>
      <w:proofErr w:type="spellEnd"/>
      <w:r w:rsidRPr="00905239">
        <w:rPr>
          <w:i/>
          <w:lang w:val="en-US"/>
        </w:rPr>
        <w:t xml:space="preserve"> siècle: regards </w:t>
      </w:r>
      <w:proofErr w:type="spellStart"/>
      <w:r w:rsidRPr="00905239">
        <w:rPr>
          <w:i/>
          <w:lang w:val="en-US"/>
        </w:rPr>
        <w:t>croisés</w:t>
      </w:r>
      <w:proofErr w:type="spellEnd"/>
      <w:r w:rsidRPr="00905239">
        <w:rPr>
          <w:i/>
          <w:lang w:val="en-US"/>
        </w:rPr>
        <w:t>,</w:t>
      </w:r>
      <w:r>
        <w:rPr>
          <w:lang w:val="en-US"/>
        </w:rPr>
        <w:t xml:space="preserve"> Paris, 5 </w:t>
      </w:r>
      <w:proofErr w:type="spellStart"/>
      <w:r>
        <w:rPr>
          <w:lang w:val="en-US"/>
        </w:rPr>
        <w:t>avril</w:t>
      </w:r>
      <w:proofErr w:type="spellEnd"/>
      <w:r>
        <w:rPr>
          <w:lang w:val="en-US"/>
        </w:rPr>
        <w:t xml:space="preserve"> 2019.</w:t>
      </w:r>
    </w:p>
    <w:p w:rsidR="008670CE" w:rsidRPr="00715E9E" w:rsidRDefault="008670CE" w:rsidP="008670CE">
      <w:pPr>
        <w:jc w:val="both"/>
        <w:rPr>
          <w:lang w:val="en-US"/>
        </w:rPr>
      </w:pPr>
    </w:p>
    <w:p w:rsidR="008670CE" w:rsidRPr="00F81461" w:rsidRDefault="008670CE" w:rsidP="008670CE">
      <w:pPr>
        <w:jc w:val="both"/>
        <w:rPr>
          <w:lang w:val="en-US"/>
        </w:rPr>
      </w:pPr>
    </w:p>
    <w:p w:rsidR="008670CE" w:rsidRPr="00ED1291" w:rsidRDefault="008670CE" w:rsidP="008670CE">
      <w:pPr>
        <w:jc w:val="both"/>
      </w:pPr>
    </w:p>
    <w:p w:rsidR="008670CE" w:rsidRPr="007958A2" w:rsidRDefault="008670CE" w:rsidP="008670CE">
      <w:pPr>
        <w:numPr>
          <w:ilvl w:val="1"/>
          <w:numId w:val="17"/>
        </w:numPr>
        <w:jc w:val="both"/>
        <w:rPr>
          <w:u w:val="single"/>
        </w:rPr>
      </w:pPr>
      <w:r>
        <w:rPr>
          <w:u w:val="single"/>
        </w:rPr>
        <w:t>A</w:t>
      </w:r>
      <w:r w:rsidRPr="007958A2">
        <w:rPr>
          <w:u w:val="single"/>
        </w:rPr>
        <w:t>ssi di ricerca</w:t>
      </w:r>
    </w:p>
    <w:p w:rsidR="008670CE" w:rsidRPr="00A616B6" w:rsidRDefault="008670CE" w:rsidP="008670CE">
      <w:pPr>
        <w:jc w:val="both"/>
        <w:rPr>
          <w:lang w:val="fr-FR"/>
        </w:rPr>
      </w:pPr>
    </w:p>
    <w:p w:rsidR="008670CE" w:rsidRDefault="008670CE" w:rsidP="008670CE">
      <w:pPr>
        <w:jc w:val="both"/>
      </w:pPr>
      <w:r>
        <w:t xml:space="preserve">Concetta Cavallini svolge le sue ricerche sul XVI secolo, e in particolare sui rapporti Francia-Italia, su Michel de </w:t>
      </w:r>
      <w:proofErr w:type="spellStart"/>
      <w:r>
        <w:t>Montaigne</w:t>
      </w:r>
      <w:proofErr w:type="spellEnd"/>
      <w:r>
        <w:t xml:space="preserve">, sul viaggio in Italia, e sulla poesia e traduzione (soprattutto Pierre de </w:t>
      </w:r>
      <w:proofErr w:type="spellStart"/>
      <w:r>
        <w:t>Brach</w:t>
      </w:r>
      <w:proofErr w:type="spellEnd"/>
      <w:r>
        <w:t xml:space="preserve"> e altri scrittori della regione di Bordeaux); l’approccio utilizzato è un approccio storico-critico e culturale in cui le forme linguistico-letterarie, con la competenza retorico-stilistica giocano un ruolo fondamentale nella costruzione del senso. Ha svolto le sue primissime ricerche sul XVII secolo ed in particolare sulla letteratura epistolare nel suo rapporto con le fonti latine. I suoi interessi prevedono aperture sulla poesia del XX secolo e in particolare sull’opera di Yves </w:t>
      </w:r>
      <w:proofErr w:type="spellStart"/>
      <w:r>
        <w:t>Bonnefoy</w:t>
      </w:r>
      <w:proofErr w:type="spellEnd"/>
      <w:r>
        <w:t>, analizzata soprattutto nelle sue implicazioni linguistico-retoriche.</w:t>
      </w:r>
    </w:p>
    <w:p w:rsidR="008670CE" w:rsidRDefault="008670CE" w:rsidP="008670CE">
      <w:pPr>
        <w:jc w:val="both"/>
      </w:pPr>
    </w:p>
    <w:p w:rsidR="008670CE" w:rsidRDefault="008670CE" w:rsidP="008670CE">
      <w:pPr>
        <w:jc w:val="both"/>
      </w:pPr>
      <w:r>
        <w:lastRenderedPageBreak/>
        <w:t>Gli assi di ricerca sono i seguenti:</w:t>
      </w:r>
    </w:p>
    <w:p w:rsidR="008670CE" w:rsidRDefault="008670CE" w:rsidP="008670CE">
      <w:pPr>
        <w:jc w:val="both"/>
      </w:pPr>
    </w:p>
    <w:p w:rsidR="008670CE" w:rsidRDefault="008670CE" w:rsidP="008670CE">
      <w:pPr>
        <w:numPr>
          <w:ilvl w:val="3"/>
          <w:numId w:val="37"/>
        </w:numPr>
        <w:tabs>
          <w:tab w:val="clear" w:pos="2880"/>
        </w:tabs>
        <w:ind w:left="0" w:hanging="45"/>
        <w:jc w:val="both"/>
      </w:pPr>
      <w:r>
        <w:t>Il Cinquecento e i rapporti Franci-Italia a livello linguistico-traduttivo e letterario</w:t>
      </w:r>
    </w:p>
    <w:p w:rsidR="008670CE" w:rsidRDefault="008670CE" w:rsidP="008670CE">
      <w:pPr>
        <w:numPr>
          <w:ilvl w:val="3"/>
          <w:numId w:val="37"/>
        </w:numPr>
        <w:tabs>
          <w:tab w:val="clear" w:pos="2880"/>
        </w:tabs>
        <w:ind w:left="0" w:hanging="45"/>
        <w:jc w:val="both"/>
      </w:pPr>
      <w:proofErr w:type="spellStart"/>
      <w:r>
        <w:t>Montaigne</w:t>
      </w:r>
      <w:proofErr w:type="spellEnd"/>
      <w:r>
        <w:t xml:space="preserve"> e l’ambito letterario della regione di Bordeaux tra lingua e letteratura</w:t>
      </w:r>
    </w:p>
    <w:p w:rsidR="008670CE" w:rsidRDefault="008670CE" w:rsidP="008670CE">
      <w:pPr>
        <w:numPr>
          <w:ilvl w:val="3"/>
          <w:numId w:val="37"/>
        </w:numPr>
        <w:tabs>
          <w:tab w:val="clear" w:pos="2880"/>
        </w:tabs>
        <w:ind w:left="0" w:hanging="45"/>
        <w:jc w:val="both"/>
      </w:pPr>
      <w:r>
        <w:t>Il teatro francese del Rinascimento</w:t>
      </w:r>
    </w:p>
    <w:p w:rsidR="008670CE" w:rsidRDefault="008670CE" w:rsidP="008670CE">
      <w:pPr>
        <w:numPr>
          <w:ilvl w:val="3"/>
          <w:numId w:val="37"/>
        </w:numPr>
        <w:tabs>
          <w:tab w:val="clear" w:pos="2880"/>
        </w:tabs>
        <w:ind w:left="0" w:hanging="45"/>
        <w:jc w:val="both"/>
      </w:pPr>
      <w:r>
        <w:t xml:space="preserve">La poesia francese contemporanea e la questione linguistica: Yves </w:t>
      </w:r>
      <w:proofErr w:type="spellStart"/>
      <w:r>
        <w:t>Bonnefoy</w:t>
      </w:r>
      <w:proofErr w:type="spellEnd"/>
    </w:p>
    <w:p w:rsidR="008670CE" w:rsidRDefault="008670CE" w:rsidP="008670CE">
      <w:pPr>
        <w:jc w:val="both"/>
      </w:pPr>
    </w:p>
    <w:p w:rsidR="008670CE" w:rsidRDefault="008670CE" w:rsidP="008670CE">
      <w:pPr>
        <w:jc w:val="both"/>
      </w:pPr>
    </w:p>
    <w:p w:rsidR="008670CE" w:rsidRDefault="008670CE" w:rsidP="008670CE">
      <w:pPr>
        <w:jc w:val="both"/>
      </w:pPr>
      <w:r>
        <w:rPr>
          <w:lang w:val="fr-FR"/>
        </w:rPr>
        <w:t>1.</w:t>
      </w:r>
      <w:r w:rsidRPr="00035631">
        <w:t xml:space="preserve"> </w:t>
      </w:r>
      <w:r>
        <w:t>IL CINQUECENTO E RAPPORTI FRANCIA-ITALIA A LIVELLO LINGUISTICO-TRADUTTIVO E LETTERARIO</w:t>
      </w:r>
    </w:p>
    <w:p w:rsidR="008670CE" w:rsidRDefault="008670CE" w:rsidP="008670CE">
      <w:pPr>
        <w:jc w:val="both"/>
      </w:pPr>
      <w:r>
        <w:t xml:space="preserve">La produzione letteraria del Cinquecento è stata fatta oggetto di analisi diverse, nate per connessione con gli altri assi di ricerca. L’ampia circolazione di testi tra Italia e Francia ha implicato delle osmosi nell’ispirazione e nell’imitazione di modelli e opere. Un ruolo preponderante è svolto da Petrarca e dal </w:t>
      </w:r>
      <w:r w:rsidRPr="00B239B5">
        <w:rPr>
          <w:i/>
        </w:rPr>
        <w:t>Canzoniere</w:t>
      </w:r>
      <w:r>
        <w:t xml:space="preserve"> che è stato analizzato come modello stilistico, linguistico e tematico per alcuni poeti francesi (La </w:t>
      </w:r>
      <w:proofErr w:type="spellStart"/>
      <w:r>
        <w:t>Boétie</w:t>
      </w:r>
      <w:proofErr w:type="spellEnd"/>
      <w:r>
        <w:t xml:space="preserve">, </w:t>
      </w:r>
      <w:proofErr w:type="spellStart"/>
      <w:r>
        <w:t>Desportes</w:t>
      </w:r>
      <w:proofErr w:type="spellEnd"/>
      <w:r>
        <w:t xml:space="preserve">, Pierre de </w:t>
      </w:r>
      <w:proofErr w:type="spellStart"/>
      <w:r>
        <w:t>Brach</w:t>
      </w:r>
      <w:proofErr w:type="spellEnd"/>
      <w:r>
        <w:t xml:space="preserve"> e altri</w:t>
      </w:r>
      <w:proofErr w:type="gramStart"/>
      <w:r>
        <w:t>) ;</w:t>
      </w:r>
      <w:proofErr w:type="gramEnd"/>
      <w:r>
        <w:t xml:space="preserve"> l’analisi ha riguardato anche modelli socio-culturali nella società del Cinquecento, tra Francia e Italia (l’amore sensuale, l’amore coniugale come allargamento del modello primigenio, l’amicizia). </w:t>
      </w:r>
    </w:p>
    <w:p w:rsidR="008670CE" w:rsidRDefault="008670CE" w:rsidP="008670CE">
      <w:pPr>
        <w:jc w:val="both"/>
      </w:pPr>
      <w:r>
        <w:t xml:space="preserve">Le fonti italiane e la circolazione dei testi italiani in Francia hanno portato all’approfondimento delle riprese, imitazioni e trasposizioni soprattutto linguistiche dei sonetti spirituali dei Vittoria Colonna (con forti implicazioni eterodosse), delle fonti della satira contro la corte (Alessandro </w:t>
      </w:r>
      <w:proofErr w:type="spellStart"/>
      <w:r>
        <w:t>Piccolomini</w:t>
      </w:r>
      <w:proofErr w:type="spellEnd"/>
      <w:r>
        <w:t xml:space="preserve">, Ariosto, ecc.) ampiamente imitate in Francia, e delle fonti delle forme brevi, come l’aneddoto, soprattutto in relazione alle raccolte e ai compendi storico-divulgativi di gran moda nel Rinascimento (Guicciardini, Machiavelli, Varchi, ecc.). La retorica epistolare è stata al centro dell’analisi dell’opera di Battista </w:t>
      </w:r>
      <w:proofErr w:type="spellStart"/>
      <w:r>
        <w:t>Guarini</w:t>
      </w:r>
      <w:proofErr w:type="spellEnd"/>
      <w:r>
        <w:t xml:space="preserve">. </w:t>
      </w:r>
    </w:p>
    <w:p w:rsidR="008670CE" w:rsidRDefault="008670CE" w:rsidP="008670CE">
      <w:pPr>
        <w:jc w:val="both"/>
      </w:pPr>
      <w:r>
        <w:t xml:space="preserve">L’ambito traduttivo è stato il fulcro di un interesse ampio e continuato negli anni. L’analisi, in chiave retorica e letteraria, delle opere dell’architetto </w:t>
      </w:r>
      <w:proofErr w:type="spellStart"/>
      <w:r>
        <w:t>Philibert</w:t>
      </w:r>
      <w:proofErr w:type="spellEnd"/>
      <w:r>
        <w:t xml:space="preserve"> de </w:t>
      </w:r>
      <w:proofErr w:type="spellStart"/>
      <w:r>
        <w:t>l’Orme</w:t>
      </w:r>
      <w:proofErr w:type="spellEnd"/>
      <w:r>
        <w:t xml:space="preserve"> (paratesto e stile di redazione) è stata determinata da una collaborazione con </w:t>
      </w:r>
      <w:proofErr w:type="gramStart"/>
      <w:r>
        <w:t>la  Facoltà</w:t>
      </w:r>
      <w:proofErr w:type="gramEnd"/>
      <w:r>
        <w:t xml:space="preserve"> di Architettura del Politecnico di Bari per una traduzione della prima opera </w:t>
      </w:r>
      <w:proofErr w:type="spellStart"/>
      <w:r w:rsidRPr="007958A2">
        <w:rPr>
          <w:i/>
        </w:rPr>
        <w:t>Nouvelles</w:t>
      </w:r>
      <w:proofErr w:type="spellEnd"/>
      <w:r w:rsidRPr="007958A2">
        <w:rPr>
          <w:i/>
        </w:rPr>
        <w:t xml:space="preserve"> </w:t>
      </w:r>
      <w:proofErr w:type="spellStart"/>
      <w:r w:rsidRPr="007958A2">
        <w:rPr>
          <w:i/>
        </w:rPr>
        <w:t>Inventions</w:t>
      </w:r>
      <w:proofErr w:type="spellEnd"/>
      <w:r w:rsidRPr="007958A2">
        <w:rPr>
          <w:i/>
        </w:rPr>
        <w:t xml:space="preserve"> </w:t>
      </w:r>
      <w:r>
        <w:t xml:space="preserve">dell’architetto francese (Bari, </w:t>
      </w:r>
      <w:proofErr w:type="spellStart"/>
      <w:r>
        <w:t>Poliba</w:t>
      </w:r>
      <w:proofErr w:type="spellEnd"/>
      <w:r>
        <w:t xml:space="preserve">, 2009). Ma anche l’interesse precipuo per </w:t>
      </w:r>
      <w:proofErr w:type="spellStart"/>
      <w:r>
        <w:t>Montaigne</w:t>
      </w:r>
      <w:proofErr w:type="spellEnd"/>
      <w:r>
        <w:t xml:space="preserve"> ha portato ad approfondire, in numerosi studi, la traduzione francese del testo italiano del </w:t>
      </w:r>
      <w:r w:rsidRPr="007B7022">
        <w:rPr>
          <w:i/>
        </w:rPr>
        <w:t xml:space="preserve">Journal de </w:t>
      </w:r>
      <w:proofErr w:type="spellStart"/>
      <w:r w:rsidRPr="007B7022">
        <w:rPr>
          <w:i/>
        </w:rPr>
        <w:t>voyage</w:t>
      </w:r>
      <w:proofErr w:type="spellEnd"/>
      <w:r>
        <w:t xml:space="preserve">, edito da Giuseppe Bartoli e tradotto, con una traduzione molto problematica, da </w:t>
      </w:r>
      <w:proofErr w:type="spellStart"/>
      <w:r>
        <w:t>Meunier</w:t>
      </w:r>
      <w:proofErr w:type="spellEnd"/>
      <w:r>
        <w:t xml:space="preserve"> de </w:t>
      </w:r>
      <w:proofErr w:type="spellStart"/>
      <w:r>
        <w:t>Querlon</w:t>
      </w:r>
      <w:proofErr w:type="spellEnd"/>
      <w:r>
        <w:t xml:space="preserve"> nel 1774. </w:t>
      </w:r>
    </w:p>
    <w:p w:rsidR="008670CE" w:rsidRDefault="008670CE" w:rsidP="008670CE">
      <w:pPr>
        <w:jc w:val="both"/>
      </w:pPr>
      <w:r>
        <w:t xml:space="preserve">Di natura più filologico-linguistica, gli studi sulle traduzioni di Pierre de </w:t>
      </w:r>
      <w:proofErr w:type="spellStart"/>
      <w:r>
        <w:t>Brach</w:t>
      </w:r>
      <w:proofErr w:type="spellEnd"/>
      <w:r>
        <w:t>, ovvero la prima traduzione dell’</w:t>
      </w:r>
      <w:r w:rsidRPr="008E5799">
        <w:rPr>
          <w:i/>
        </w:rPr>
        <w:t>Aminta</w:t>
      </w:r>
      <w:r>
        <w:t xml:space="preserve"> del Tasso in Francia e gli studi sulle traduzioni di alcuni canti della </w:t>
      </w:r>
      <w:r w:rsidRPr="008E5799">
        <w:rPr>
          <w:i/>
        </w:rPr>
        <w:t>Gerusalemme Liberata</w:t>
      </w:r>
      <w:r>
        <w:t xml:space="preserve"> con la particolarità del canto XII, tradotto con testo originale a fronte. Gli studi su alcune traduzioni </w:t>
      </w:r>
      <w:r w:rsidRPr="008E5799">
        <w:t>dell’</w:t>
      </w:r>
      <w:r w:rsidRPr="008E5799">
        <w:rPr>
          <w:i/>
        </w:rPr>
        <w:t>Orlando Furioso</w:t>
      </w:r>
      <w:r>
        <w:t xml:space="preserve"> dell’Ariosto e su alcune traduzioni di “Baci” di Giovanbattista </w:t>
      </w:r>
      <w:proofErr w:type="spellStart"/>
      <w:r>
        <w:t>Guarini</w:t>
      </w:r>
      <w:proofErr w:type="spellEnd"/>
      <w:r>
        <w:t>, permettono di avere un quadro chiaro della situazione della conoscenza della lingua italiana e delle implicazioni linguistiche e stilistiche della sua traduzione con una attenzione particolare per i circoli letterari della regione di Bordeaux.</w:t>
      </w:r>
    </w:p>
    <w:p w:rsidR="008670CE" w:rsidRDefault="008670CE" w:rsidP="008670CE">
      <w:pPr>
        <w:jc w:val="both"/>
        <w:rPr>
          <w:lang w:val="fr-FR"/>
        </w:rPr>
      </w:pPr>
    </w:p>
    <w:p w:rsidR="008670CE" w:rsidRDefault="008670CE" w:rsidP="008670CE">
      <w:pPr>
        <w:numPr>
          <w:ilvl w:val="0"/>
          <w:numId w:val="2"/>
        </w:numPr>
        <w:jc w:val="both"/>
        <w:rPr>
          <w:lang w:val="fr-FR"/>
        </w:rPr>
      </w:pPr>
      <w:r w:rsidRPr="00A616B6">
        <w:rPr>
          <w:lang w:val="fr-FR"/>
        </w:rPr>
        <w:t xml:space="preserve">MONTAIGNE </w:t>
      </w:r>
      <w:r>
        <w:rPr>
          <w:lang w:val="fr-FR"/>
        </w:rPr>
        <w:t>E L’AMBITO LETTERARIO DELLA REGIONE DI BORDEAUX TRA LINGUA E LETTERATURA</w:t>
      </w:r>
    </w:p>
    <w:p w:rsidR="008670CE" w:rsidRDefault="008670CE" w:rsidP="008670CE">
      <w:pPr>
        <w:jc w:val="both"/>
      </w:pPr>
      <w:r w:rsidRPr="00DD3F64">
        <w:rPr>
          <w:lang w:val="fr-FR"/>
        </w:rPr>
        <w:t xml:space="preserve">Le </w:t>
      </w:r>
      <w:proofErr w:type="spellStart"/>
      <w:r w:rsidRPr="00DD3F64">
        <w:rPr>
          <w:lang w:val="fr-FR"/>
        </w:rPr>
        <w:t>ricerche</w:t>
      </w:r>
      <w:proofErr w:type="spellEnd"/>
      <w:r>
        <w:rPr>
          <w:lang w:val="fr-FR"/>
        </w:rPr>
        <w:t xml:space="preserve"> su Montaigne </w:t>
      </w:r>
      <w:proofErr w:type="spellStart"/>
      <w:r>
        <w:rPr>
          <w:lang w:val="fr-FR"/>
        </w:rPr>
        <w:t>costituiscono</w:t>
      </w:r>
      <w:proofErr w:type="spellEnd"/>
      <w:r>
        <w:rPr>
          <w:lang w:val="fr-FR"/>
        </w:rPr>
        <w:t xml:space="preserve"> </w:t>
      </w:r>
      <w:proofErr w:type="spellStart"/>
      <w:r>
        <w:rPr>
          <w:lang w:val="fr-FR"/>
        </w:rPr>
        <w:t>senza</w:t>
      </w:r>
      <w:proofErr w:type="spellEnd"/>
      <w:r>
        <w:rPr>
          <w:lang w:val="fr-FR"/>
        </w:rPr>
        <w:t xml:space="preserve"> </w:t>
      </w:r>
      <w:proofErr w:type="spellStart"/>
      <w:r>
        <w:rPr>
          <w:lang w:val="fr-FR"/>
        </w:rPr>
        <w:t>dubbio</w:t>
      </w:r>
      <w:proofErr w:type="spellEnd"/>
      <w:r>
        <w:rPr>
          <w:lang w:val="fr-FR"/>
        </w:rPr>
        <w:t xml:space="preserve"> l’</w:t>
      </w:r>
      <w:proofErr w:type="spellStart"/>
      <w:r>
        <w:rPr>
          <w:lang w:val="fr-FR"/>
        </w:rPr>
        <w:t>insieme</w:t>
      </w:r>
      <w:proofErr w:type="spellEnd"/>
      <w:r>
        <w:rPr>
          <w:lang w:val="fr-FR"/>
        </w:rPr>
        <w:t xml:space="preserve"> più </w:t>
      </w:r>
      <w:proofErr w:type="spellStart"/>
      <w:r>
        <w:rPr>
          <w:lang w:val="fr-FR"/>
        </w:rPr>
        <w:t>esteso</w:t>
      </w:r>
      <w:proofErr w:type="spellEnd"/>
      <w:r>
        <w:rPr>
          <w:lang w:val="fr-FR"/>
        </w:rPr>
        <w:t xml:space="preserve"> </w:t>
      </w:r>
      <w:proofErr w:type="spellStart"/>
      <w:r>
        <w:rPr>
          <w:lang w:val="fr-FR"/>
        </w:rPr>
        <w:t>della</w:t>
      </w:r>
      <w:proofErr w:type="spellEnd"/>
      <w:r>
        <w:rPr>
          <w:lang w:val="fr-FR"/>
        </w:rPr>
        <w:t xml:space="preserve"> </w:t>
      </w:r>
      <w:proofErr w:type="spellStart"/>
      <w:r>
        <w:rPr>
          <w:lang w:val="fr-FR"/>
        </w:rPr>
        <w:t>produzione</w:t>
      </w:r>
      <w:proofErr w:type="spellEnd"/>
      <w:r>
        <w:rPr>
          <w:lang w:val="fr-FR"/>
        </w:rPr>
        <w:t xml:space="preserve"> </w:t>
      </w:r>
      <w:proofErr w:type="spellStart"/>
      <w:r>
        <w:rPr>
          <w:lang w:val="fr-FR"/>
        </w:rPr>
        <w:t>scientifica</w:t>
      </w:r>
      <w:proofErr w:type="spellEnd"/>
      <w:r>
        <w:rPr>
          <w:lang w:val="fr-FR"/>
        </w:rPr>
        <w:t xml:space="preserve"> di </w:t>
      </w:r>
      <w:proofErr w:type="spellStart"/>
      <w:r>
        <w:rPr>
          <w:lang w:val="fr-FR"/>
        </w:rPr>
        <w:t>Concetta</w:t>
      </w:r>
      <w:proofErr w:type="spellEnd"/>
      <w:r>
        <w:rPr>
          <w:lang w:val="fr-FR"/>
        </w:rPr>
        <w:t xml:space="preserve"> Cavallini. In primo </w:t>
      </w:r>
      <w:proofErr w:type="spellStart"/>
      <w:r>
        <w:rPr>
          <w:lang w:val="fr-FR"/>
        </w:rPr>
        <w:t>luogo</w:t>
      </w:r>
      <w:proofErr w:type="spellEnd"/>
      <w:r>
        <w:rPr>
          <w:lang w:val="fr-FR"/>
        </w:rPr>
        <w:t xml:space="preserve"> il </w:t>
      </w:r>
      <w:r w:rsidRPr="007602EB">
        <w:rPr>
          <w:i/>
          <w:lang w:val="fr-FR"/>
        </w:rPr>
        <w:t>Journal de voyage</w:t>
      </w:r>
      <w:r>
        <w:rPr>
          <w:lang w:val="fr-FR"/>
        </w:rPr>
        <w:t>: l</w:t>
      </w:r>
      <w:r w:rsidRPr="00A616B6">
        <w:rPr>
          <w:lang w:val="fr-FR"/>
        </w:rPr>
        <w:t>’</w:t>
      </w:r>
      <w:proofErr w:type="spellStart"/>
      <w:r w:rsidRPr="00A616B6">
        <w:rPr>
          <w:lang w:val="fr-FR"/>
        </w:rPr>
        <w:t>argomento</w:t>
      </w:r>
      <w:proofErr w:type="spellEnd"/>
      <w:r w:rsidRPr="00A616B6">
        <w:rPr>
          <w:lang w:val="fr-FR"/>
        </w:rPr>
        <w:t xml:space="preserve">, </w:t>
      </w:r>
      <w:proofErr w:type="spellStart"/>
      <w:r w:rsidRPr="00A616B6">
        <w:rPr>
          <w:lang w:val="fr-FR"/>
        </w:rPr>
        <w:t>inteso</w:t>
      </w:r>
      <w:proofErr w:type="spellEnd"/>
      <w:r w:rsidRPr="00A616B6">
        <w:rPr>
          <w:lang w:val="fr-FR"/>
        </w:rPr>
        <w:t xml:space="preserve"> </w:t>
      </w:r>
      <w:proofErr w:type="spellStart"/>
      <w:r w:rsidRPr="00A616B6">
        <w:rPr>
          <w:lang w:val="fr-FR"/>
        </w:rPr>
        <w:t>nelle</w:t>
      </w:r>
      <w:proofErr w:type="spellEnd"/>
      <w:r w:rsidRPr="00A616B6">
        <w:rPr>
          <w:lang w:val="fr-FR"/>
        </w:rPr>
        <w:t xml:space="preserve"> sue varie </w:t>
      </w:r>
      <w:proofErr w:type="spellStart"/>
      <w:r w:rsidRPr="00A616B6">
        <w:rPr>
          <w:lang w:val="fr-FR"/>
        </w:rPr>
        <w:t>a</w:t>
      </w:r>
      <w:r>
        <w:rPr>
          <w:lang w:val="fr-FR"/>
        </w:rPr>
        <w:t>ccezioni</w:t>
      </w:r>
      <w:proofErr w:type="spellEnd"/>
      <w:r>
        <w:rPr>
          <w:lang w:val="fr-FR"/>
        </w:rPr>
        <w:t xml:space="preserve">, è </w:t>
      </w:r>
      <w:proofErr w:type="spellStart"/>
      <w:r>
        <w:rPr>
          <w:lang w:val="fr-FR"/>
        </w:rPr>
        <w:t>stato</w:t>
      </w:r>
      <w:proofErr w:type="spellEnd"/>
      <w:r>
        <w:rPr>
          <w:lang w:val="fr-FR"/>
        </w:rPr>
        <w:t xml:space="preserve"> </w:t>
      </w:r>
      <w:proofErr w:type="spellStart"/>
      <w:r>
        <w:rPr>
          <w:lang w:val="fr-FR"/>
        </w:rPr>
        <w:t>oggetto</w:t>
      </w:r>
      <w:proofErr w:type="spellEnd"/>
      <w:r>
        <w:rPr>
          <w:lang w:val="fr-FR"/>
        </w:rPr>
        <w:t xml:space="preserve"> di </w:t>
      </w:r>
      <w:proofErr w:type="spellStart"/>
      <w:r>
        <w:rPr>
          <w:lang w:val="fr-FR"/>
        </w:rPr>
        <w:t>una</w:t>
      </w:r>
      <w:proofErr w:type="spellEnd"/>
      <w:r>
        <w:rPr>
          <w:lang w:val="fr-FR"/>
        </w:rPr>
        <w:t xml:space="preserve"> </w:t>
      </w:r>
      <w:proofErr w:type="spellStart"/>
      <w:r w:rsidRPr="00A616B6">
        <w:rPr>
          <w:lang w:val="fr-FR"/>
        </w:rPr>
        <w:t>monografi</w:t>
      </w:r>
      <w:r>
        <w:rPr>
          <w:lang w:val="fr-FR"/>
        </w:rPr>
        <w:t>a</w:t>
      </w:r>
      <w:proofErr w:type="spellEnd"/>
      <w:r w:rsidRPr="00A616B6">
        <w:rPr>
          <w:lang w:val="fr-FR"/>
        </w:rPr>
        <w:t xml:space="preserve"> </w:t>
      </w:r>
      <w:r>
        <w:rPr>
          <w:lang w:val="fr-FR"/>
        </w:rPr>
        <w:t xml:space="preserve"> </w:t>
      </w:r>
      <w:r w:rsidRPr="00A616B6">
        <w:rPr>
          <w:lang w:val="fr-FR"/>
        </w:rPr>
        <w:t xml:space="preserve"> </w:t>
      </w:r>
      <w:r>
        <w:rPr>
          <w:lang w:val="fr-FR"/>
        </w:rPr>
        <w:t>(</w:t>
      </w:r>
      <w:r w:rsidRPr="00450058">
        <w:rPr>
          <w:i/>
          <w:lang w:val="fr-FR"/>
        </w:rPr>
        <w:t xml:space="preserve">« Cette belle besogne » : </w:t>
      </w:r>
      <w:proofErr w:type="spellStart"/>
      <w:r w:rsidRPr="00450058">
        <w:rPr>
          <w:i/>
          <w:lang w:val="fr-FR"/>
        </w:rPr>
        <w:t>Etude</w:t>
      </w:r>
      <w:proofErr w:type="spellEnd"/>
      <w:r w:rsidRPr="00450058">
        <w:rPr>
          <w:i/>
          <w:lang w:val="fr-FR"/>
        </w:rPr>
        <w:t xml:space="preserve"> sur le Journal de Voyage de Montaigne,</w:t>
      </w:r>
      <w:r w:rsidRPr="00A616B6">
        <w:rPr>
          <w:lang w:val="fr-FR"/>
        </w:rPr>
        <w:t xml:space="preserve"> avec une bibliographie critique, préface de Philippe </w:t>
      </w:r>
      <w:proofErr w:type="spellStart"/>
      <w:r w:rsidRPr="00A616B6">
        <w:rPr>
          <w:lang w:val="fr-FR"/>
        </w:rPr>
        <w:t>Desan</w:t>
      </w:r>
      <w:proofErr w:type="spellEnd"/>
      <w:r w:rsidRPr="00A616B6">
        <w:rPr>
          <w:lang w:val="fr-FR"/>
        </w:rPr>
        <w:t xml:space="preserve">, </w:t>
      </w:r>
      <w:proofErr w:type="spellStart"/>
      <w:r w:rsidRPr="00A616B6">
        <w:rPr>
          <w:lang w:val="fr-FR"/>
        </w:rPr>
        <w:t>Fasano</w:t>
      </w:r>
      <w:proofErr w:type="spellEnd"/>
      <w:r w:rsidRPr="00A616B6">
        <w:rPr>
          <w:lang w:val="fr-FR"/>
        </w:rPr>
        <w:t xml:space="preserve">-Paris, </w:t>
      </w:r>
      <w:proofErr w:type="spellStart"/>
      <w:r w:rsidRPr="00A616B6">
        <w:rPr>
          <w:lang w:val="fr-FR"/>
        </w:rPr>
        <w:t>Schena</w:t>
      </w:r>
      <w:proofErr w:type="spellEnd"/>
      <w:r w:rsidRPr="00A616B6">
        <w:rPr>
          <w:lang w:val="fr-FR"/>
        </w:rPr>
        <w:t>-Presses de l’Université de Paris-Sorbo</w:t>
      </w:r>
      <w:r>
        <w:rPr>
          <w:lang w:val="fr-FR"/>
        </w:rPr>
        <w:t xml:space="preserve">nne, 2005, 382 p.) e di </w:t>
      </w:r>
      <w:proofErr w:type="spellStart"/>
      <w:r>
        <w:rPr>
          <w:lang w:val="fr-FR"/>
        </w:rPr>
        <w:t>numerosi</w:t>
      </w:r>
      <w:proofErr w:type="spellEnd"/>
      <w:r>
        <w:rPr>
          <w:lang w:val="fr-FR"/>
        </w:rPr>
        <w:t xml:space="preserve"> </w:t>
      </w:r>
      <w:proofErr w:type="spellStart"/>
      <w:r>
        <w:rPr>
          <w:lang w:val="fr-FR"/>
        </w:rPr>
        <w:t>articoli</w:t>
      </w:r>
      <w:proofErr w:type="spellEnd"/>
      <w:r>
        <w:rPr>
          <w:lang w:val="fr-FR"/>
        </w:rPr>
        <w:t xml:space="preserve"> </w:t>
      </w:r>
      <w:proofErr w:type="spellStart"/>
      <w:r>
        <w:rPr>
          <w:lang w:val="fr-FR"/>
        </w:rPr>
        <w:t>che</w:t>
      </w:r>
      <w:proofErr w:type="spellEnd"/>
      <w:r>
        <w:rPr>
          <w:lang w:val="fr-FR"/>
        </w:rPr>
        <w:t xml:space="preserve"> </w:t>
      </w:r>
      <w:proofErr w:type="spellStart"/>
      <w:r>
        <w:rPr>
          <w:lang w:val="fr-FR"/>
        </w:rPr>
        <w:t>analizzano</w:t>
      </w:r>
      <w:proofErr w:type="spellEnd"/>
      <w:r>
        <w:rPr>
          <w:lang w:val="fr-FR"/>
        </w:rPr>
        <w:t xml:space="preserve">, con </w:t>
      </w:r>
      <w:proofErr w:type="spellStart"/>
      <w:r>
        <w:rPr>
          <w:lang w:val="fr-FR"/>
        </w:rPr>
        <w:t>una</w:t>
      </w:r>
      <w:proofErr w:type="spellEnd"/>
      <w:r>
        <w:rPr>
          <w:lang w:val="fr-FR"/>
        </w:rPr>
        <w:t xml:space="preserve"> </w:t>
      </w:r>
      <w:proofErr w:type="spellStart"/>
      <w:r>
        <w:rPr>
          <w:lang w:val="fr-FR"/>
        </w:rPr>
        <w:t>prospettiva</w:t>
      </w:r>
      <w:proofErr w:type="spellEnd"/>
      <w:r>
        <w:rPr>
          <w:lang w:val="fr-FR"/>
        </w:rPr>
        <w:t xml:space="preserve"> </w:t>
      </w:r>
      <w:proofErr w:type="spellStart"/>
      <w:r>
        <w:rPr>
          <w:lang w:val="fr-FR"/>
        </w:rPr>
        <w:t>storico-critica</w:t>
      </w:r>
      <w:proofErr w:type="spellEnd"/>
      <w:r>
        <w:rPr>
          <w:lang w:val="fr-FR"/>
        </w:rPr>
        <w:t xml:space="preserve">, </w:t>
      </w:r>
      <w:r>
        <w:t xml:space="preserve">il genere della letteratura di viaggio, con l’approfondimento di alcune importanti edizioni del </w:t>
      </w:r>
      <w:r w:rsidRPr="00450058">
        <w:rPr>
          <w:i/>
        </w:rPr>
        <w:t xml:space="preserve">Journal de </w:t>
      </w:r>
      <w:proofErr w:type="spellStart"/>
      <w:r w:rsidRPr="00450058">
        <w:rPr>
          <w:i/>
        </w:rPr>
        <w:t>voyage</w:t>
      </w:r>
      <w:proofErr w:type="spellEnd"/>
      <w:r>
        <w:t xml:space="preserve"> di </w:t>
      </w:r>
      <w:proofErr w:type="spellStart"/>
      <w:r>
        <w:t>Montaigne</w:t>
      </w:r>
      <w:proofErr w:type="spellEnd"/>
      <w:r>
        <w:t xml:space="preserve">, come quella di Alessandro D’Ancona. Alcuni studi sono stati inoltre dedicati al lavoro di alcuni protagonisti dell’edizione del manoscritto nel 1774 come l’italiano Giuseppe Bartoli. Segue la prospettiva linguistica e stilistica, con una attenzione particolare all’italiano e allo stile del testo italiano del </w:t>
      </w:r>
      <w:r w:rsidRPr="00450058">
        <w:rPr>
          <w:i/>
        </w:rPr>
        <w:lastRenderedPageBreak/>
        <w:t xml:space="preserve">Journal de </w:t>
      </w:r>
      <w:proofErr w:type="spellStart"/>
      <w:r w:rsidRPr="00450058">
        <w:rPr>
          <w:i/>
        </w:rPr>
        <w:t>voyage</w:t>
      </w:r>
      <w:proofErr w:type="spellEnd"/>
      <w:r>
        <w:t xml:space="preserve"> a cui sono stati dedicati numerosi articoli.</w:t>
      </w:r>
    </w:p>
    <w:p w:rsidR="008670CE" w:rsidRPr="00A616B6" w:rsidRDefault="008670CE" w:rsidP="008670CE">
      <w:pPr>
        <w:jc w:val="both"/>
        <w:rPr>
          <w:lang w:val="fr-FR"/>
        </w:rPr>
      </w:pPr>
      <w:r>
        <w:rPr>
          <w:lang w:val="fr-FR"/>
        </w:rPr>
        <w:t xml:space="preserve">Per quel </w:t>
      </w:r>
      <w:proofErr w:type="spellStart"/>
      <w:r>
        <w:rPr>
          <w:lang w:val="fr-FR"/>
        </w:rPr>
        <w:t>che</w:t>
      </w:r>
      <w:proofErr w:type="spellEnd"/>
      <w:r>
        <w:rPr>
          <w:lang w:val="fr-FR"/>
        </w:rPr>
        <w:t xml:space="preserve"> </w:t>
      </w:r>
      <w:proofErr w:type="spellStart"/>
      <w:r>
        <w:rPr>
          <w:lang w:val="fr-FR"/>
        </w:rPr>
        <w:t>riguarda</w:t>
      </w:r>
      <w:proofErr w:type="spellEnd"/>
      <w:r>
        <w:rPr>
          <w:lang w:val="fr-FR"/>
        </w:rPr>
        <w:t xml:space="preserve"> </w:t>
      </w:r>
      <w:proofErr w:type="spellStart"/>
      <w:r>
        <w:rPr>
          <w:lang w:val="fr-FR"/>
        </w:rPr>
        <w:t>gli</w:t>
      </w:r>
      <w:proofErr w:type="spellEnd"/>
      <w:r>
        <w:rPr>
          <w:lang w:val="fr-FR"/>
        </w:rPr>
        <w:t xml:space="preserve"> </w:t>
      </w:r>
      <w:r w:rsidRPr="007602EB">
        <w:rPr>
          <w:i/>
          <w:lang w:val="fr-FR"/>
        </w:rPr>
        <w:t>Essais</w:t>
      </w:r>
      <w:r>
        <w:rPr>
          <w:lang w:val="fr-FR"/>
        </w:rPr>
        <w:t xml:space="preserve">, due </w:t>
      </w:r>
      <w:proofErr w:type="spellStart"/>
      <w:r>
        <w:rPr>
          <w:lang w:val="fr-FR"/>
        </w:rPr>
        <w:t>monografie</w:t>
      </w:r>
      <w:proofErr w:type="spellEnd"/>
      <w:r>
        <w:rPr>
          <w:lang w:val="fr-FR"/>
        </w:rPr>
        <w:t xml:space="preserve"> sono state </w:t>
      </w:r>
      <w:proofErr w:type="spellStart"/>
      <w:r>
        <w:rPr>
          <w:lang w:val="fr-FR"/>
        </w:rPr>
        <w:t>dedicate</w:t>
      </w:r>
      <w:proofErr w:type="spellEnd"/>
      <w:r>
        <w:rPr>
          <w:lang w:val="fr-FR"/>
        </w:rPr>
        <w:t xml:space="preserve"> </w:t>
      </w:r>
      <w:proofErr w:type="spellStart"/>
      <w:r>
        <w:rPr>
          <w:lang w:val="fr-FR"/>
        </w:rPr>
        <w:t>all’opera</w:t>
      </w:r>
      <w:proofErr w:type="spellEnd"/>
      <w:r>
        <w:rPr>
          <w:lang w:val="fr-FR"/>
        </w:rPr>
        <w:t xml:space="preserve"> più </w:t>
      </w:r>
      <w:proofErr w:type="spellStart"/>
      <w:r>
        <w:rPr>
          <w:lang w:val="fr-FR"/>
        </w:rPr>
        <w:t>conosciuta</w:t>
      </w:r>
      <w:proofErr w:type="spellEnd"/>
      <w:r>
        <w:rPr>
          <w:lang w:val="fr-FR"/>
        </w:rPr>
        <w:t xml:space="preserve"> di Montaigne, la prima </w:t>
      </w:r>
      <w:proofErr w:type="spellStart"/>
      <w:r>
        <w:rPr>
          <w:lang w:val="fr-FR"/>
        </w:rPr>
        <w:t>che</w:t>
      </w:r>
      <w:proofErr w:type="spellEnd"/>
      <w:r>
        <w:rPr>
          <w:lang w:val="fr-FR"/>
        </w:rPr>
        <w:t xml:space="preserve"> </w:t>
      </w:r>
      <w:proofErr w:type="spellStart"/>
      <w:r>
        <w:rPr>
          <w:lang w:val="fr-FR"/>
        </w:rPr>
        <w:t>analizza</w:t>
      </w:r>
      <w:proofErr w:type="spellEnd"/>
      <w:r>
        <w:rPr>
          <w:lang w:val="fr-FR"/>
        </w:rPr>
        <w:t xml:space="preserve"> dal </w:t>
      </w:r>
      <w:proofErr w:type="spellStart"/>
      <w:r>
        <w:rPr>
          <w:lang w:val="fr-FR"/>
        </w:rPr>
        <w:t>punto</w:t>
      </w:r>
      <w:proofErr w:type="spellEnd"/>
      <w:r>
        <w:rPr>
          <w:lang w:val="fr-FR"/>
        </w:rPr>
        <w:t xml:space="preserve"> di vista </w:t>
      </w:r>
      <w:proofErr w:type="spellStart"/>
      <w:r>
        <w:rPr>
          <w:lang w:val="fr-FR"/>
        </w:rPr>
        <w:t>storico-letterario</w:t>
      </w:r>
      <w:proofErr w:type="spellEnd"/>
      <w:r>
        <w:rPr>
          <w:lang w:val="fr-FR"/>
        </w:rPr>
        <w:t xml:space="preserve"> e linguistico i </w:t>
      </w:r>
      <w:proofErr w:type="spellStart"/>
      <w:r>
        <w:rPr>
          <w:lang w:val="fr-FR"/>
        </w:rPr>
        <w:t>riferimenti</w:t>
      </w:r>
      <w:proofErr w:type="spellEnd"/>
      <w:r>
        <w:rPr>
          <w:lang w:val="fr-FR"/>
        </w:rPr>
        <w:t xml:space="preserve"> </w:t>
      </w:r>
      <w:proofErr w:type="spellStart"/>
      <w:r>
        <w:rPr>
          <w:lang w:val="fr-FR"/>
        </w:rPr>
        <w:t>all’Italia</w:t>
      </w:r>
      <w:proofErr w:type="spellEnd"/>
      <w:r>
        <w:rPr>
          <w:lang w:val="fr-FR"/>
        </w:rPr>
        <w:t xml:space="preserve">, alla lingua, alla </w:t>
      </w:r>
      <w:proofErr w:type="spellStart"/>
      <w:r>
        <w:rPr>
          <w:lang w:val="fr-FR"/>
        </w:rPr>
        <w:t>letteratura</w:t>
      </w:r>
      <w:proofErr w:type="spellEnd"/>
      <w:r>
        <w:rPr>
          <w:lang w:val="fr-FR"/>
        </w:rPr>
        <w:t xml:space="preserve">, </w:t>
      </w:r>
      <w:proofErr w:type="spellStart"/>
      <w:r>
        <w:rPr>
          <w:lang w:val="fr-FR"/>
        </w:rPr>
        <w:t>alle</w:t>
      </w:r>
      <w:proofErr w:type="spellEnd"/>
      <w:r>
        <w:rPr>
          <w:lang w:val="fr-FR"/>
        </w:rPr>
        <w:t xml:space="preserve"> </w:t>
      </w:r>
      <w:proofErr w:type="spellStart"/>
      <w:r>
        <w:rPr>
          <w:lang w:val="fr-FR"/>
        </w:rPr>
        <w:t>esperienze</w:t>
      </w:r>
      <w:proofErr w:type="spellEnd"/>
      <w:r>
        <w:rPr>
          <w:lang w:val="fr-FR"/>
        </w:rPr>
        <w:t xml:space="preserve"> </w:t>
      </w:r>
      <w:proofErr w:type="spellStart"/>
      <w:r>
        <w:rPr>
          <w:lang w:val="fr-FR"/>
        </w:rPr>
        <w:t>vissute</w:t>
      </w:r>
      <w:proofErr w:type="spellEnd"/>
      <w:r>
        <w:rPr>
          <w:lang w:val="fr-FR"/>
        </w:rPr>
        <w:t xml:space="preserve"> </w:t>
      </w:r>
      <w:proofErr w:type="spellStart"/>
      <w:r>
        <w:rPr>
          <w:lang w:val="fr-FR"/>
        </w:rPr>
        <w:t>durante</w:t>
      </w:r>
      <w:proofErr w:type="spellEnd"/>
      <w:r>
        <w:rPr>
          <w:lang w:val="fr-FR"/>
        </w:rPr>
        <w:t xml:space="preserve"> il </w:t>
      </w:r>
      <w:proofErr w:type="spellStart"/>
      <w:r>
        <w:rPr>
          <w:lang w:val="fr-FR"/>
        </w:rPr>
        <w:t>viaggio</w:t>
      </w:r>
      <w:proofErr w:type="spellEnd"/>
      <w:r>
        <w:rPr>
          <w:lang w:val="fr-FR"/>
        </w:rPr>
        <w:t xml:space="preserve"> in </w:t>
      </w:r>
      <w:proofErr w:type="spellStart"/>
      <w:r>
        <w:rPr>
          <w:lang w:val="fr-FR"/>
        </w:rPr>
        <w:t>Italia</w:t>
      </w:r>
      <w:proofErr w:type="spellEnd"/>
      <w:r>
        <w:rPr>
          <w:lang w:val="fr-FR"/>
        </w:rPr>
        <w:t xml:space="preserve"> di 1580 </w:t>
      </w:r>
      <w:proofErr w:type="spellStart"/>
      <w:r>
        <w:rPr>
          <w:lang w:val="fr-FR"/>
        </w:rPr>
        <w:t>presenti</w:t>
      </w:r>
      <w:proofErr w:type="spellEnd"/>
      <w:r>
        <w:rPr>
          <w:lang w:val="fr-FR"/>
        </w:rPr>
        <w:t xml:space="preserve"> </w:t>
      </w:r>
      <w:proofErr w:type="spellStart"/>
      <w:r>
        <w:rPr>
          <w:lang w:val="fr-FR"/>
        </w:rPr>
        <w:t>nei</w:t>
      </w:r>
      <w:proofErr w:type="spellEnd"/>
      <w:r>
        <w:rPr>
          <w:lang w:val="fr-FR"/>
        </w:rPr>
        <w:t xml:space="preserve"> </w:t>
      </w:r>
      <w:proofErr w:type="spellStart"/>
      <w:r w:rsidRPr="005F4D60">
        <w:rPr>
          <w:i/>
          <w:lang w:val="fr-FR"/>
        </w:rPr>
        <w:t>Saggi</w:t>
      </w:r>
      <w:proofErr w:type="spellEnd"/>
      <w:r>
        <w:rPr>
          <w:lang w:val="fr-FR"/>
        </w:rPr>
        <w:t xml:space="preserve"> </w:t>
      </w:r>
      <w:r w:rsidRPr="00A616B6">
        <w:rPr>
          <w:lang w:val="fr-FR"/>
        </w:rPr>
        <w:t>(</w:t>
      </w:r>
      <w:r w:rsidRPr="00450058">
        <w:rPr>
          <w:i/>
          <w:lang w:val="fr-FR"/>
        </w:rPr>
        <w:t>L’Italianisme de Michel de Montaigne,</w:t>
      </w:r>
      <w:r w:rsidRPr="00A616B6">
        <w:rPr>
          <w:lang w:val="fr-FR"/>
        </w:rPr>
        <w:t xml:space="preserve"> </w:t>
      </w:r>
      <w:proofErr w:type="spellStart"/>
      <w:r w:rsidRPr="00A616B6">
        <w:rPr>
          <w:lang w:val="fr-FR"/>
        </w:rPr>
        <w:t>Fasano</w:t>
      </w:r>
      <w:proofErr w:type="spellEnd"/>
      <w:r w:rsidRPr="00A616B6">
        <w:rPr>
          <w:lang w:val="fr-FR"/>
        </w:rPr>
        <w:t xml:space="preserve">-Paris, </w:t>
      </w:r>
      <w:proofErr w:type="spellStart"/>
      <w:r w:rsidRPr="00A616B6">
        <w:rPr>
          <w:lang w:val="fr-FR"/>
        </w:rPr>
        <w:t>Schena</w:t>
      </w:r>
      <w:proofErr w:type="spellEnd"/>
      <w:r w:rsidRPr="00A616B6">
        <w:rPr>
          <w:lang w:val="fr-FR"/>
        </w:rPr>
        <w:t>-Presses de l’Université d</w:t>
      </w:r>
      <w:r>
        <w:rPr>
          <w:lang w:val="fr-FR"/>
        </w:rPr>
        <w:t xml:space="preserve">e Paris-Sorbonne, 2003, 366 p.) ; la seconda </w:t>
      </w:r>
      <w:proofErr w:type="spellStart"/>
      <w:r>
        <w:rPr>
          <w:lang w:val="fr-FR"/>
        </w:rPr>
        <w:t>monografia</w:t>
      </w:r>
      <w:proofErr w:type="spellEnd"/>
      <w:r>
        <w:rPr>
          <w:lang w:val="fr-FR"/>
        </w:rPr>
        <w:t xml:space="preserve">  </w:t>
      </w:r>
      <w:proofErr w:type="spellStart"/>
      <w:r>
        <w:rPr>
          <w:lang w:val="fr-FR"/>
        </w:rPr>
        <w:t>analizza</w:t>
      </w:r>
      <w:proofErr w:type="spellEnd"/>
      <w:r>
        <w:rPr>
          <w:lang w:val="fr-FR"/>
        </w:rPr>
        <w:t xml:space="preserve"> </w:t>
      </w:r>
      <w:proofErr w:type="spellStart"/>
      <w:r>
        <w:rPr>
          <w:lang w:val="fr-FR"/>
        </w:rPr>
        <w:t>invece</w:t>
      </w:r>
      <w:proofErr w:type="spellEnd"/>
      <w:r>
        <w:rPr>
          <w:lang w:val="fr-FR"/>
        </w:rPr>
        <w:t xml:space="preserve"> </w:t>
      </w:r>
      <w:proofErr w:type="spellStart"/>
      <w:r>
        <w:rPr>
          <w:lang w:val="fr-FR"/>
        </w:rPr>
        <w:t>gli</w:t>
      </w:r>
      <w:proofErr w:type="spellEnd"/>
      <w:r>
        <w:rPr>
          <w:lang w:val="fr-FR"/>
        </w:rPr>
        <w:t xml:space="preserve"> </w:t>
      </w:r>
      <w:r w:rsidRPr="00373425">
        <w:rPr>
          <w:i/>
          <w:lang w:val="fr-FR"/>
        </w:rPr>
        <w:t>Essais</w:t>
      </w:r>
      <w:r>
        <w:rPr>
          <w:lang w:val="fr-FR"/>
        </w:rPr>
        <w:t xml:space="preserve"> da un </w:t>
      </w:r>
      <w:proofErr w:type="spellStart"/>
      <w:r>
        <w:rPr>
          <w:lang w:val="fr-FR"/>
        </w:rPr>
        <w:t>punto</w:t>
      </w:r>
      <w:proofErr w:type="spellEnd"/>
      <w:r>
        <w:rPr>
          <w:lang w:val="fr-FR"/>
        </w:rPr>
        <w:t xml:space="preserve"> di vista </w:t>
      </w:r>
      <w:proofErr w:type="spellStart"/>
      <w:r>
        <w:rPr>
          <w:lang w:val="fr-FR"/>
        </w:rPr>
        <w:t>prettamente</w:t>
      </w:r>
      <w:proofErr w:type="spellEnd"/>
      <w:r>
        <w:rPr>
          <w:lang w:val="fr-FR"/>
        </w:rPr>
        <w:t xml:space="preserve"> </w:t>
      </w:r>
      <w:proofErr w:type="spellStart"/>
      <w:r>
        <w:rPr>
          <w:lang w:val="fr-FR"/>
        </w:rPr>
        <w:t>storico</w:t>
      </w:r>
      <w:proofErr w:type="spellEnd"/>
      <w:r>
        <w:rPr>
          <w:lang w:val="fr-FR"/>
        </w:rPr>
        <w:t xml:space="preserve">-linguistico </w:t>
      </w:r>
      <w:proofErr w:type="spellStart"/>
      <w:r>
        <w:rPr>
          <w:lang w:val="fr-FR"/>
        </w:rPr>
        <w:t>nella</w:t>
      </w:r>
      <w:proofErr w:type="spellEnd"/>
      <w:r>
        <w:rPr>
          <w:lang w:val="fr-FR"/>
        </w:rPr>
        <w:t xml:space="preserve"> prima parte, </w:t>
      </w:r>
      <w:proofErr w:type="spellStart"/>
      <w:r>
        <w:rPr>
          <w:lang w:val="fr-FR"/>
        </w:rPr>
        <w:t>relativa</w:t>
      </w:r>
      <w:proofErr w:type="spellEnd"/>
      <w:r>
        <w:rPr>
          <w:lang w:val="fr-FR"/>
        </w:rPr>
        <w:t xml:space="preserve"> alla </w:t>
      </w:r>
      <w:proofErr w:type="spellStart"/>
      <w:r>
        <w:rPr>
          <w:lang w:val="fr-FR"/>
        </w:rPr>
        <w:t>ricezione</w:t>
      </w:r>
      <w:proofErr w:type="spellEnd"/>
      <w:r>
        <w:rPr>
          <w:lang w:val="fr-FR"/>
        </w:rPr>
        <w:t xml:space="preserve">, e in </w:t>
      </w:r>
      <w:proofErr w:type="spellStart"/>
      <w:r>
        <w:rPr>
          <w:lang w:val="fr-FR"/>
        </w:rPr>
        <w:t>rapporto</w:t>
      </w:r>
      <w:proofErr w:type="spellEnd"/>
      <w:r>
        <w:rPr>
          <w:lang w:val="fr-FR"/>
        </w:rPr>
        <w:t xml:space="preserve"> ad </w:t>
      </w:r>
      <w:proofErr w:type="spellStart"/>
      <w:r>
        <w:rPr>
          <w:lang w:val="fr-FR"/>
        </w:rPr>
        <w:t>alcune</w:t>
      </w:r>
      <w:proofErr w:type="spellEnd"/>
      <w:r>
        <w:rPr>
          <w:lang w:val="fr-FR"/>
        </w:rPr>
        <w:t xml:space="preserve"> </w:t>
      </w:r>
      <w:proofErr w:type="spellStart"/>
      <w:r>
        <w:rPr>
          <w:lang w:val="fr-FR"/>
        </w:rPr>
        <w:t>caratteristiche</w:t>
      </w:r>
      <w:proofErr w:type="spellEnd"/>
      <w:r>
        <w:rPr>
          <w:lang w:val="fr-FR"/>
        </w:rPr>
        <w:t xml:space="preserve"> </w:t>
      </w:r>
      <w:proofErr w:type="spellStart"/>
      <w:r>
        <w:rPr>
          <w:lang w:val="fr-FR"/>
        </w:rPr>
        <w:t>stilistiche</w:t>
      </w:r>
      <w:proofErr w:type="spellEnd"/>
      <w:r>
        <w:rPr>
          <w:lang w:val="fr-FR"/>
        </w:rPr>
        <w:t xml:space="preserve"> e </w:t>
      </w:r>
      <w:proofErr w:type="spellStart"/>
      <w:r>
        <w:rPr>
          <w:lang w:val="fr-FR"/>
        </w:rPr>
        <w:t>linguistiche</w:t>
      </w:r>
      <w:proofErr w:type="spellEnd"/>
      <w:r>
        <w:rPr>
          <w:lang w:val="fr-FR"/>
        </w:rPr>
        <w:t xml:space="preserve"> </w:t>
      </w:r>
      <w:proofErr w:type="spellStart"/>
      <w:r>
        <w:rPr>
          <w:lang w:val="fr-FR"/>
        </w:rPr>
        <w:t>nella</w:t>
      </w:r>
      <w:proofErr w:type="spellEnd"/>
      <w:r>
        <w:rPr>
          <w:lang w:val="fr-FR"/>
        </w:rPr>
        <w:t xml:space="preserve"> seconda (</w:t>
      </w:r>
      <w:r w:rsidRPr="00450058">
        <w:rPr>
          <w:i/>
          <w:lang w:val="fr-FR"/>
        </w:rPr>
        <w:t>Essais sur la langue de Montaigne. Théories et pratiques</w:t>
      </w:r>
      <w:r>
        <w:rPr>
          <w:lang w:val="fr-FR"/>
        </w:rPr>
        <w:t xml:space="preserve">, Bari, </w:t>
      </w:r>
      <w:proofErr w:type="spellStart"/>
      <w:r>
        <w:rPr>
          <w:lang w:val="fr-FR"/>
        </w:rPr>
        <w:t>cacucci</w:t>
      </w:r>
      <w:proofErr w:type="spellEnd"/>
      <w:r>
        <w:rPr>
          <w:lang w:val="fr-FR"/>
        </w:rPr>
        <w:t xml:space="preserve"> </w:t>
      </w:r>
      <w:proofErr w:type="spellStart"/>
      <w:r>
        <w:rPr>
          <w:lang w:val="fr-FR"/>
        </w:rPr>
        <w:t>editore</w:t>
      </w:r>
      <w:proofErr w:type="spellEnd"/>
      <w:r>
        <w:rPr>
          <w:lang w:val="fr-FR"/>
        </w:rPr>
        <w:t>, 2019, 215 p.).</w:t>
      </w:r>
      <w:r w:rsidRPr="00A616B6">
        <w:rPr>
          <w:lang w:val="fr-FR"/>
        </w:rPr>
        <w:t xml:space="preserve"> </w:t>
      </w:r>
    </w:p>
    <w:p w:rsidR="008670CE" w:rsidRDefault="008670CE" w:rsidP="008670CE">
      <w:pPr>
        <w:jc w:val="both"/>
      </w:pPr>
      <w:r>
        <w:t xml:space="preserve">La prospettiva linguistica ritorna in alcuni articoli dedicati essenzialmente al lessico di </w:t>
      </w:r>
      <w:proofErr w:type="spellStart"/>
      <w:r>
        <w:t>Montaigne</w:t>
      </w:r>
      <w:proofErr w:type="spellEnd"/>
      <w:r>
        <w:t xml:space="preserve">, agli italianismi in particolare, sullo sfondo dell’uso che di queste parole si faceva nella società coeva francese. Le prospettive delle restanti ricerche sono le </w:t>
      </w:r>
      <w:proofErr w:type="gramStart"/>
      <w:r>
        <w:t>seguenti :</w:t>
      </w:r>
      <w:proofErr w:type="gramEnd"/>
      <w:r>
        <w:t xml:space="preserve"> prospettiva storica (analisi delle condizioni del viaggio, delle </w:t>
      </w:r>
      <w:proofErr w:type="spellStart"/>
      <w:r w:rsidRPr="00450058">
        <w:rPr>
          <w:i/>
        </w:rPr>
        <w:t>mentalités</w:t>
      </w:r>
      <w:proofErr w:type="spellEnd"/>
      <w:r>
        <w:t xml:space="preserve"> del viaggiatore, delle condizioni mediche e politiche all’epoca del viaggio, degli incontri reali o supposti con personaggi o scrittori, come per esempio Veronica Franco). </w:t>
      </w:r>
    </w:p>
    <w:p w:rsidR="008670CE" w:rsidRDefault="008670CE" w:rsidP="008670CE">
      <w:pPr>
        <w:jc w:val="both"/>
      </w:pPr>
      <w:r>
        <w:t>Concetta Cavallini ha partecipato con circa 20 voci, tra cui le voci di rilievo “</w:t>
      </w:r>
      <w:proofErr w:type="spellStart"/>
      <w:r>
        <w:t>Italie</w:t>
      </w:r>
      <w:proofErr w:type="spellEnd"/>
      <w:r>
        <w:t>” e “</w:t>
      </w:r>
      <w:r w:rsidRPr="00DC7A90">
        <w:rPr>
          <w:i/>
        </w:rPr>
        <w:t xml:space="preserve">Journal de </w:t>
      </w:r>
      <w:proofErr w:type="spellStart"/>
      <w:r w:rsidRPr="00DC7A90">
        <w:rPr>
          <w:i/>
        </w:rPr>
        <w:t>voyage</w:t>
      </w:r>
      <w:proofErr w:type="spellEnd"/>
      <w:r>
        <w:t xml:space="preserve"> – </w:t>
      </w:r>
      <w:proofErr w:type="spellStart"/>
      <w:r>
        <w:t>éditions</w:t>
      </w:r>
      <w:proofErr w:type="spellEnd"/>
      <w:r>
        <w:t xml:space="preserve">” al </w:t>
      </w:r>
      <w:proofErr w:type="spellStart"/>
      <w:r w:rsidRPr="00450058">
        <w:rPr>
          <w:i/>
        </w:rPr>
        <w:t>Dictionnaire</w:t>
      </w:r>
      <w:proofErr w:type="spellEnd"/>
      <w:r w:rsidRPr="00450058">
        <w:rPr>
          <w:i/>
        </w:rPr>
        <w:t xml:space="preserve"> de Michel de </w:t>
      </w:r>
      <w:proofErr w:type="spellStart"/>
      <w:r w:rsidRPr="00450058">
        <w:rPr>
          <w:i/>
        </w:rPr>
        <w:t>Montaigne</w:t>
      </w:r>
      <w:proofErr w:type="spellEnd"/>
      <w:r>
        <w:t xml:space="preserve">, a cura di Philippe </w:t>
      </w:r>
      <w:proofErr w:type="spellStart"/>
      <w:r>
        <w:t>Desan</w:t>
      </w:r>
      <w:proofErr w:type="spellEnd"/>
      <w:r>
        <w:t xml:space="preserve"> (Paris, </w:t>
      </w:r>
      <w:proofErr w:type="spellStart"/>
      <w:r>
        <w:t>Champion</w:t>
      </w:r>
      <w:proofErr w:type="spellEnd"/>
      <w:r>
        <w:t>, 2004 et 2007). Ha curato l’</w:t>
      </w:r>
      <w:proofErr w:type="spellStart"/>
      <w:r w:rsidRPr="00DC7A90">
        <w:rPr>
          <w:i/>
        </w:rPr>
        <w:t>établissement</w:t>
      </w:r>
      <w:proofErr w:type="spellEnd"/>
      <w:r w:rsidRPr="00DC7A90">
        <w:rPr>
          <w:i/>
        </w:rPr>
        <w:t xml:space="preserve"> </w:t>
      </w:r>
      <w:r>
        <w:t xml:space="preserve">del testo del </w:t>
      </w:r>
      <w:r w:rsidRPr="00DC7A90">
        <w:rPr>
          <w:i/>
        </w:rPr>
        <w:t xml:space="preserve">Journal de </w:t>
      </w:r>
      <w:proofErr w:type="spellStart"/>
      <w:r w:rsidRPr="00DC7A90">
        <w:rPr>
          <w:i/>
        </w:rPr>
        <w:t>voyage</w:t>
      </w:r>
      <w:proofErr w:type="spellEnd"/>
      <w:r>
        <w:t xml:space="preserve"> de </w:t>
      </w:r>
      <w:proofErr w:type="spellStart"/>
      <w:r>
        <w:t>Montaigne</w:t>
      </w:r>
      <w:proofErr w:type="spellEnd"/>
      <w:r>
        <w:t xml:space="preserve"> per il sito dei </w:t>
      </w:r>
      <w:proofErr w:type="spellStart"/>
      <w:r w:rsidRPr="00450058">
        <w:rPr>
          <w:i/>
        </w:rPr>
        <w:t>Montaigne</w:t>
      </w:r>
      <w:proofErr w:type="spellEnd"/>
      <w:r w:rsidRPr="00450058">
        <w:rPr>
          <w:i/>
        </w:rPr>
        <w:t xml:space="preserve"> </w:t>
      </w:r>
      <w:proofErr w:type="spellStart"/>
      <w:r w:rsidRPr="00450058">
        <w:rPr>
          <w:i/>
        </w:rPr>
        <w:t>Studies</w:t>
      </w:r>
      <w:proofErr w:type="spellEnd"/>
      <w:r>
        <w:t xml:space="preserve"> (</w:t>
      </w:r>
      <w:hyperlink r:id="rId6" w:history="1">
        <w:r w:rsidRPr="00421293">
          <w:rPr>
            <w:rStyle w:val="Collegamentoipertestuale"/>
          </w:rPr>
          <w:t>http://humanities.uchicago.edu/orgs/montaigne</w:t>
        </w:r>
      </w:hyperlink>
      <w:r>
        <w:t>).</w:t>
      </w:r>
    </w:p>
    <w:p w:rsidR="008670CE" w:rsidRPr="00327705" w:rsidRDefault="008670CE" w:rsidP="008670CE">
      <w:pPr>
        <w:jc w:val="both"/>
      </w:pPr>
      <w:r>
        <w:t xml:space="preserve">L’interesse per </w:t>
      </w:r>
      <w:proofErr w:type="spellStart"/>
      <w:r>
        <w:t>Montaigne</w:t>
      </w:r>
      <w:proofErr w:type="spellEnd"/>
      <w:r>
        <w:t xml:space="preserve"> ha portato all’approfondimento del contesto letterario di Bordeaux, con studi dedicati ad </w:t>
      </w:r>
      <w:proofErr w:type="spellStart"/>
      <w:r>
        <w:rPr>
          <w:rFonts w:cs="Times New Roman"/>
        </w:rPr>
        <w:t>É</w:t>
      </w:r>
      <w:r>
        <w:t>tienne</w:t>
      </w:r>
      <w:proofErr w:type="spellEnd"/>
      <w:r>
        <w:t xml:space="preserve"> de la </w:t>
      </w:r>
      <w:proofErr w:type="spellStart"/>
      <w:r>
        <w:t>Boétie</w:t>
      </w:r>
      <w:proofErr w:type="spellEnd"/>
      <w:r>
        <w:t xml:space="preserve"> e soprattutto a </w:t>
      </w:r>
      <w:proofErr w:type="spellStart"/>
      <w:r>
        <w:t>Pierrre</w:t>
      </w:r>
      <w:proofErr w:type="spellEnd"/>
      <w:r>
        <w:t xml:space="preserve"> de </w:t>
      </w:r>
      <w:proofErr w:type="spellStart"/>
      <w:r>
        <w:t>Brach</w:t>
      </w:r>
      <w:proofErr w:type="spellEnd"/>
      <w:r>
        <w:t xml:space="preserve">. A questo autore, di cui si è procurata l’edizione critica di una mascherata (vedi </w:t>
      </w:r>
      <w:r w:rsidRPr="00327705">
        <w:rPr>
          <w:i/>
        </w:rPr>
        <w:t>infra</w:t>
      </w:r>
      <w:r>
        <w:t>) sono stati dedicati numerosi studi, come quelli sull’incidenza della mitologia ornamentale e sulla sua partecipazione alla concezione degli “</w:t>
      </w:r>
      <w:proofErr w:type="spellStart"/>
      <w:r>
        <w:t>spectacles</w:t>
      </w:r>
      <w:proofErr w:type="spellEnd"/>
      <w:r>
        <w:t xml:space="preserve"> </w:t>
      </w:r>
      <w:proofErr w:type="spellStart"/>
      <w:r>
        <w:t>privés</w:t>
      </w:r>
      <w:proofErr w:type="spellEnd"/>
      <w:r>
        <w:t>” a Bordeaux. Inoltre si è organizzata la prima giornata di studio interamente dedicata alla figura di questo autore (</w:t>
      </w:r>
      <w:r w:rsidRPr="007958A2">
        <w:rPr>
          <w:rFonts w:eastAsia="Times New Roman" w:cs="Times New Roman"/>
          <w:i/>
          <w:kern w:val="0"/>
          <w:lang w:eastAsia="it-IT" w:bidi="ar-SA"/>
        </w:rPr>
        <w:t xml:space="preserve">Pierre de </w:t>
      </w:r>
      <w:proofErr w:type="spellStart"/>
      <w:r w:rsidRPr="007958A2">
        <w:rPr>
          <w:rFonts w:eastAsia="Times New Roman" w:cs="Times New Roman"/>
          <w:i/>
          <w:kern w:val="0"/>
          <w:lang w:eastAsia="it-IT" w:bidi="ar-SA"/>
        </w:rPr>
        <w:t>Brach</w:t>
      </w:r>
      <w:proofErr w:type="spellEnd"/>
      <w:r w:rsidRPr="007958A2">
        <w:rPr>
          <w:rFonts w:eastAsia="Times New Roman" w:cs="Times New Roman"/>
          <w:i/>
          <w:kern w:val="0"/>
          <w:lang w:eastAsia="it-IT" w:bidi="ar-SA"/>
        </w:rPr>
        <w:t xml:space="preserve">: </w:t>
      </w:r>
      <w:proofErr w:type="spellStart"/>
      <w:r w:rsidRPr="007958A2">
        <w:rPr>
          <w:rFonts w:eastAsia="Times New Roman" w:cs="Times New Roman"/>
          <w:i/>
          <w:kern w:val="0"/>
          <w:lang w:eastAsia="it-IT" w:bidi="ar-SA"/>
        </w:rPr>
        <w:t>poésie</w:t>
      </w:r>
      <w:proofErr w:type="spellEnd"/>
      <w:r w:rsidRPr="007958A2">
        <w:rPr>
          <w:rFonts w:eastAsia="Times New Roman" w:cs="Times New Roman"/>
          <w:i/>
          <w:kern w:val="0"/>
          <w:lang w:eastAsia="it-IT" w:bidi="ar-SA"/>
        </w:rPr>
        <w:t xml:space="preserve">, </w:t>
      </w:r>
      <w:proofErr w:type="spellStart"/>
      <w:r w:rsidRPr="007958A2">
        <w:rPr>
          <w:rFonts w:eastAsia="Times New Roman" w:cs="Times New Roman"/>
          <w:i/>
          <w:kern w:val="0"/>
          <w:lang w:eastAsia="it-IT" w:bidi="ar-SA"/>
        </w:rPr>
        <w:t>théâtre</w:t>
      </w:r>
      <w:proofErr w:type="spellEnd"/>
      <w:r w:rsidRPr="007958A2">
        <w:rPr>
          <w:rFonts w:eastAsia="Times New Roman" w:cs="Times New Roman"/>
          <w:i/>
          <w:kern w:val="0"/>
          <w:lang w:eastAsia="it-IT" w:bidi="ar-SA"/>
        </w:rPr>
        <w:t xml:space="preserve">, </w:t>
      </w:r>
      <w:proofErr w:type="spellStart"/>
      <w:r w:rsidRPr="007958A2">
        <w:rPr>
          <w:rFonts w:eastAsia="Times New Roman" w:cs="Times New Roman"/>
          <w:i/>
          <w:kern w:val="0"/>
          <w:lang w:eastAsia="it-IT" w:bidi="ar-SA"/>
        </w:rPr>
        <w:t>traduction</w:t>
      </w:r>
      <w:proofErr w:type="spellEnd"/>
      <w:r w:rsidRPr="007958A2">
        <w:rPr>
          <w:rFonts w:eastAsia="Times New Roman" w:cs="Times New Roman"/>
          <w:kern w:val="0"/>
          <w:lang w:eastAsia="it-IT" w:bidi="ar-SA"/>
        </w:rPr>
        <w:t>, Bari, 24 ottobre 2015</w:t>
      </w:r>
      <w:r>
        <w:rPr>
          <w:rFonts w:eastAsia="Times New Roman" w:cs="Times New Roman"/>
          <w:kern w:val="0"/>
          <w:lang w:eastAsia="it-IT" w:bidi="ar-SA"/>
        </w:rPr>
        <w:t xml:space="preserve">) di cui usciti gli atti (Fasano, </w:t>
      </w:r>
      <w:proofErr w:type="spellStart"/>
      <w:r>
        <w:rPr>
          <w:rFonts w:eastAsia="Times New Roman" w:cs="Times New Roman"/>
          <w:kern w:val="0"/>
          <w:lang w:eastAsia="it-IT" w:bidi="ar-SA"/>
        </w:rPr>
        <w:t>Schena</w:t>
      </w:r>
      <w:proofErr w:type="spellEnd"/>
      <w:r>
        <w:rPr>
          <w:rFonts w:eastAsia="Times New Roman" w:cs="Times New Roman"/>
          <w:kern w:val="0"/>
          <w:lang w:eastAsia="it-IT" w:bidi="ar-SA"/>
        </w:rPr>
        <w:t>, 2018).</w:t>
      </w:r>
    </w:p>
    <w:p w:rsidR="008670CE" w:rsidRDefault="008670CE" w:rsidP="008670CE">
      <w:pPr>
        <w:jc w:val="both"/>
      </w:pPr>
    </w:p>
    <w:p w:rsidR="008670CE" w:rsidRDefault="008670CE" w:rsidP="008670CE">
      <w:pPr>
        <w:jc w:val="both"/>
      </w:pPr>
    </w:p>
    <w:p w:rsidR="008670CE" w:rsidRDefault="008670CE" w:rsidP="008670CE">
      <w:pPr>
        <w:jc w:val="both"/>
      </w:pPr>
      <w:r>
        <w:t>3. TEATRO FRANCESE DEL RINASCIMENTO</w:t>
      </w:r>
    </w:p>
    <w:p w:rsidR="008670CE" w:rsidRDefault="008670CE" w:rsidP="008670CE">
      <w:pPr>
        <w:jc w:val="both"/>
      </w:pPr>
      <w:r>
        <w:t>Il filone relativo alla letteratura teatrale nella Francia del Cinquecento ha portato all’approfondimento di forme forse marginali nella loro influenza letteraria ma estremamente incisive a livello sociale nella vita del Rinascimento. Concetta Cavallini si è interessata innanzitutto delle “Mascherate”, forma teatrale “d’</w:t>
      </w:r>
      <w:proofErr w:type="spellStart"/>
      <w:r>
        <w:t>occasion</w:t>
      </w:r>
      <w:proofErr w:type="spellEnd"/>
      <w:r>
        <w:t xml:space="preserve">”, letteratura “de </w:t>
      </w:r>
      <w:proofErr w:type="spellStart"/>
      <w:r>
        <w:t>circonstance</w:t>
      </w:r>
      <w:proofErr w:type="spellEnd"/>
      <w:r>
        <w:t xml:space="preserve">”, poco analizzata dalla letteratura scientifica ma estremamente diffusa nella pratica (da </w:t>
      </w:r>
      <w:proofErr w:type="spellStart"/>
      <w:r>
        <w:t>Ronsard</w:t>
      </w:r>
      <w:proofErr w:type="spellEnd"/>
      <w:r>
        <w:t xml:space="preserve"> a </w:t>
      </w:r>
      <w:proofErr w:type="spellStart"/>
      <w:r>
        <w:t>Marot</w:t>
      </w:r>
      <w:proofErr w:type="spellEnd"/>
      <w:r>
        <w:t xml:space="preserve">, a </w:t>
      </w:r>
      <w:proofErr w:type="spellStart"/>
      <w:r>
        <w:t>Desportes</w:t>
      </w:r>
      <w:proofErr w:type="spellEnd"/>
      <w:r>
        <w:t xml:space="preserve">, a numerosi poeti del tempo). Tale interesse ha portato all’edizione della </w:t>
      </w:r>
      <w:proofErr w:type="spellStart"/>
      <w:r w:rsidRPr="00327705">
        <w:rPr>
          <w:i/>
        </w:rPr>
        <w:t>Masquarade</w:t>
      </w:r>
      <w:proofErr w:type="spellEnd"/>
      <w:r w:rsidRPr="00327705">
        <w:rPr>
          <w:i/>
        </w:rPr>
        <w:t xml:space="preserve"> </w:t>
      </w:r>
      <w:proofErr w:type="spellStart"/>
      <w:r w:rsidRPr="00327705">
        <w:rPr>
          <w:i/>
        </w:rPr>
        <w:t>du</w:t>
      </w:r>
      <w:proofErr w:type="spellEnd"/>
      <w:r w:rsidRPr="00327705">
        <w:rPr>
          <w:i/>
        </w:rPr>
        <w:t xml:space="preserve"> </w:t>
      </w:r>
      <w:proofErr w:type="spellStart"/>
      <w:r w:rsidRPr="00327705">
        <w:rPr>
          <w:i/>
        </w:rPr>
        <w:t>triomphe</w:t>
      </w:r>
      <w:proofErr w:type="spellEnd"/>
      <w:r w:rsidRPr="00327705">
        <w:rPr>
          <w:i/>
        </w:rPr>
        <w:t xml:space="preserve"> de Diane </w:t>
      </w:r>
      <w:r>
        <w:t xml:space="preserve">di Pierre de </w:t>
      </w:r>
      <w:proofErr w:type="spellStart"/>
      <w:r>
        <w:t>Brach</w:t>
      </w:r>
      <w:proofErr w:type="spellEnd"/>
      <w:r>
        <w:t xml:space="preserve"> (Hermann, 2012) insieme ad una serie di studi sul tema. L’opera teatrale rappresenta un documento unico per il periodo (gli anni tra il 1572 e il 1576) e per il fatto che il testo della mascherata è inserito in un commento che fornisce informazioni su personaggi, costumi, scenografia, musiche e danze. </w:t>
      </w:r>
    </w:p>
    <w:p w:rsidR="008670CE" w:rsidRDefault="008670CE" w:rsidP="008670CE">
      <w:pPr>
        <w:jc w:val="both"/>
      </w:pPr>
      <w:r>
        <w:t xml:space="preserve">La partecipazione al progetto PRIN </w:t>
      </w:r>
      <w:r w:rsidRPr="000D5D0A">
        <w:rPr>
          <w:i/>
        </w:rPr>
        <w:t>Corpus del teatro francese del Rinascimento</w:t>
      </w:r>
      <w:r>
        <w:t xml:space="preserve"> nel 2010, nella veste di coordinatore dell’unità di Bari, ha permesso di proseguire nel campo del teatro. Le ricerche di Concetta Cavallini hanno riguardato in questo secondo momento essenzialmente il </w:t>
      </w:r>
      <w:proofErr w:type="spellStart"/>
      <w:r w:rsidRPr="000D5D0A">
        <w:rPr>
          <w:i/>
        </w:rPr>
        <w:t>thé</w:t>
      </w:r>
      <w:r w:rsidRPr="000D5D0A">
        <w:rPr>
          <w:rFonts w:cs="Times New Roman"/>
          <w:i/>
        </w:rPr>
        <w:t>â</w:t>
      </w:r>
      <w:r w:rsidRPr="000D5D0A">
        <w:rPr>
          <w:i/>
        </w:rPr>
        <w:t>tre</w:t>
      </w:r>
      <w:proofErr w:type="spellEnd"/>
      <w:r w:rsidRPr="000D5D0A">
        <w:rPr>
          <w:i/>
        </w:rPr>
        <w:t xml:space="preserve"> </w:t>
      </w:r>
      <w:proofErr w:type="spellStart"/>
      <w:r w:rsidRPr="000D5D0A">
        <w:rPr>
          <w:i/>
        </w:rPr>
        <w:t>des</w:t>
      </w:r>
      <w:proofErr w:type="spellEnd"/>
      <w:r w:rsidRPr="000D5D0A">
        <w:rPr>
          <w:i/>
        </w:rPr>
        <w:t xml:space="preserve"> </w:t>
      </w:r>
      <w:proofErr w:type="spellStart"/>
      <w:r w:rsidRPr="000D5D0A">
        <w:rPr>
          <w:i/>
        </w:rPr>
        <w:t>collèges</w:t>
      </w:r>
      <w:proofErr w:type="spellEnd"/>
      <w:r>
        <w:t xml:space="preserve">, il teatro a scopo didattico e le sue caratteristiche, con il genere delle </w:t>
      </w:r>
      <w:proofErr w:type="spellStart"/>
      <w:r w:rsidRPr="000D5D0A">
        <w:rPr>
          <w:i/>
        </w:rPr>
        <w:t>moralités</w:t>
      </w:r>
      <w:proofErr w:type="spellEnd"/>
      <w:r>
        <w:t xml:space="preserve">. Tale filone di ricerca ha portato all’edizione della pièce di B. </w:t>
      </w:r>
      <w:proofErr w:type="spellStart"/>
      <w:r>
        <w:t>Voron</w:t>
      </w:r>
      <w:proofErr w:type="spellEnd"/>
      <w:r>
        <w:t xml:space="preserve">, </w:t>
      </w:r>
      <w:r w:rsidRPr="00BE3873">
        <w:rPr>
          <w:i/>
        </w:rPr>
        <w:t>L’</w:t>
      </w:r>
      <w:proofErr w:type="spellStart"/>
      <w:r w:rsidRPr="00BE3873">
        <w:rPr>
          <w:i/>
        </w:rPr>
        <w:t>Enfer</w:t>
      </w:r>
      <w:proofErr w:type="spellEnd"/>
      <w:r w:rsidRPr="00BE3873">
        <w:rPr>
          <w:i/>
        </w:rPr>
        <w:t xml:space="preserve"> </w:t>
      </w:r>
      <w:proofErr w:type="spellStart"/>
      <w:r w:rsidRPr="00BE3873">
        <w:rPr>
          <w:i/>
        </w:rPr>
        <w:t>poétique</w:t>
      </w:r>
      <w:proofErr w:type="spellEnd"/>
      <w:r w:rsidRPr="00BE3873">
        <w:t xml:space="preserve">, </w:t>
      </w:r>
      <w:r>
        <w:t>(</w:t>
      </w:r>
      <w:r w:rsidRPr="00BE3873">
        <w:t xml:space="preserve">texte </w:t>
      </w:r>
      <w:proofErr w:type="spellStart"/>
      <w:r w:rsidRPr="00BE3873">
        <w:t>édité</w:t>
      </w:r>
      <w:proofErr w:type="spellEnd"/>
      <w:r w:rsidRPr="00BE3873">
        <w:t xml:space="preserve"> et </w:t>
      </w:r>
      <w:proofErr w:type="spellStart"/>
      <w:r w:rsidRPr="00BE3873">
        <w:t>présenté</w:t>
      </w:r>
      <w:proofErr w:type="spellEnd"/>
      <w:r w:rsidRPr="00BE3873">
        <w:t xml:space="preserve"> par Concetta Cavallini, in </w:t>
      </w:r>
      <w:r w:rsidRPr="00DC7A90">
        <w:rPr>
          <w:i/>
        </w:rPr>
        <w:t xml:space="preserve">La </w:t>
      </w:r>
      <w:proofErr w:type="spellStart"/>
      <w:r w:rsidRPr="00DC7A90">
        <w:rPr>
          <w:i/>
        </w:rPr>
        <w:t>comédie</w:t>
      </w:r>
      <w:proofErr w:type="spellEnd"/>
      <w:r w:rsidRPr="00DC7A90">
        <w:rPr>
          <w:i/>
        </w:rPr>
        <w:t xml:space="preserve"> à l’époque d’Henri III. </w:t>
      </w:r>
      <w:proofErr w:type="spellStart"/>
      <w:r w:rsidRPr="00DC7A90">
        <w:rPr>
          <w:i/>
        </w:rPr>
        <w:t>Deuxième</w:t>
      </w:r>
      <w:proofErr w:type="spellEnd"/>
      <w:r w:rsidRPr="00DC7A90">
        <w:rPr>
          <w:i/>
        </w:rPr>
        <w:t xml:space="preserve"> </w:t>
      </w:r>
      <w:proofErr w:type="spellStart"/>
      <w:r w:rsidRPr="00DC7A90">
        <w:rPr>
          <w:i/>
        </w:rPr>
        <w:t>série</w:t>
      </w:r>
      <w:proofErr w:type="spellEnd"/>
      <w:r w:rsidRPr="009F07C1">
        <w:t xml:space="preserve">, vol. 8 (1580-1589), Florence, Leo S. </w:t>
      </w:r>
      <w:proofErr w:type="spellStart"/>
      <w:r w:rsidRPr="009F07C1">
        <w:t>Olschki</w:t>
      </w:r>
      <w:proofErr w:type="spellEnd"/>
      <w:r w:rsidRPr="009F07C1">
        <w:t>, 2017</w:t>
      </w:r>
      <w:r>
        <w:t xml:space="preserve">), ad una serie di articoli che riguardano le caratteristiche delle </w:t>
      </w:r>
      <w:proofErr w:type="spellStart"/>
      <w:r w:rsidRPr="009F07C1">
        <w:rPr>
          <w:i/>
        </w:rPr>
        <w:t>moralités</w:t>
      </w:r>
      <w:proofErr w:type="spellEnd"/>
      <w:r w:rsidRPr="009F07C1">
        <w:rPr>
          <w:i/>
        </w:rPr>
        <w:t xml:space="preserve"> de </w:t>
      </w:r>
      <w:proofErr w:type="spellStart"/>
      <w:r w:rsidRPr="009F07C1">
        <w:rPr>
          <w:i/>
        </w:rPr>
        <w:t>collèges</w:t>
      </w:r>
      <w:proofErr w:type="spellEnd"/>
      <w:r>
        <w:t xml:space="preserve"> nel Rinascimento e la questione, complessa, delle fonti (laddove è possibile rintracciarle) di queste </w:t>
      </w:r>
      <w:proofErr w:type="spellStart"/>
      <w:r w:rsidRPr="00DC7A90">
        <w:rPr>
          <w:i/>
        </w:rPr>
        <w:t>pièces</w:t>
      </w:r>
      <w:proofErr w:type="spellEnd"/>
      <w:r>
        <w:t xml:space="preserve">. L’edizione di una nuova pièce, </w:t>
      </w:r>
      <w:proofErr w:type="spellStart"/>
      <w:r w:rsidRPr="00932EA7">
        <w:rPr>
          <w:i/>
        </w:rPr>
        <w:t>H</w:t>
      </w:r>
      <w:r>
        <w:rPr>
          <w:i/>
        </w:rPr>
        <w:t>i</w:t>
      </w:r>
      <w:r w:rsidRPr="00932EA7">
        <w:rPr>
          <w:i/>
        </w:rPr>
        <w:t>ppolyte</w:t>
      </w:r>
      <w:proofErr w:type="spellEnd"/>
      <w:r>
        <w:t xml:space="preserve"> (1591) de J. </w:t>
      </w:r>
      <w:proofErr w:type="spellStart"/>
      <w:r>
        <w:t>Yeuwain</w:t>
      </w:r>
      <w:proofErr w:type="spellEnd"/>
      <w:r>
        <w:t xml:space="preserve"> è in preparazione, per il volume III, 2, </w:t>
      </w:r>
      <w:r w:rsidRPr="00A75557">
        <w:rPr>
          <w:i/>
        </w:rPr>
        <w:t xml:space="preserve">La </w:t>
      </w:r>
      <w:proofErr w:type="spellStart"/>
      <w:r w:rsidRPr="00A75557">
        <w:rPr>
          <w:i/>
        </w:rPr>
        <w:t>tragédie</w:t>
      </w:r>
      <w:proofErr w:type="spellEnd"/>
      <w:r w:rsidRPr="00A75557">
        <w:rPr>
          <w:i/>
        </w:rPr>
        <w:t xml:space="preserve"> à l’époque d’Henri IV (1591-1595)</w:t>
      </w:r>
      <w:r>
        <w:t xml:space="preserve"> del </w:t>
      </w:r>
      <w:r w:rsidRPr="00932EA7">
        <w:rPr>
          <w:i/>
        </w:rPr>
        <w:t>Corpus</w:t>
      </w:r>
      <w:r>
        <w:t>.</w:t>
      </w:r>
    </w:p>
    <w:p w:rsidR="008670CE" w:rsidRPr="00BE3873" w:rsidRDefault="008670CE" w:rsidP="008670CE">
      <w:pPr>
        <w:jc w:val="both"/>
      </w:pPr>
      <w:r>
        <w:t xml:space="preserve">Tutti gli studi sul teatro e le edizioni prodotte, si sono basate innanzitutto su una analisi linguistico-filologica dei testi, con un focus principale sul lessico, e con un approfondimento riguardante la morfologia, la sintassi e le forme linguistico-retoriche utilizzate per ottenere l’efficacia della messa </w:t>
      </w:r>
      <w:r>
        <w:lastRenderedPageBreak/>
        <w:t>in scena.</w:t>
      </w:r>
    </w:p>
    <w:p w:rsidR="008670CE" w:rsidRDefault="008670CE" w:rsidP="008670CE">
      <w:pPr>
        <w:jc w:val="both"/>
      </w:pPr>
    </w:p>
    <w:p w:rsidR="008670CE" w:rsidRDefault="008670CE" w:rsidP="008670CE">
      <w:pPr>
        <w:jc w:val="both"/>
      </w:pPr>
    </w:p>
    <w:p w:rsidR="008670CE" w:rsidRDefault="008670CE" w:rsidP="008670CE">
      <w:pPr>
        <w:jc w:val="both"/>
      </w:pPr>
      <w:r>
        <w:t>4. LA POESIA FRANCESE CONTEMPORANEA E LA QUESTIONE LINGUISTICA: YVES BONNEFOY</w:t>
      </w:r>
    </w:p>
    <w:p w:rsidR="008670CE" w:rsidRDefault="008670CE" w:rsidP="008670CE">
      <w:pPr>
        <w:jc w:val="both"/>
      </w:pPr>
      <w:r>
        <w:t xml:space="preserve">Il rapporto del poeta Yves </w:t>
      </w:r>
      <w:proofErr w:type="spellStart"/>
      <w:r>
        <w:t>Bonnefoy</w:t>
      </w:r>
      <w:proofErr w:type="spellEnd"/>
      <w:r>
        <w:t xml:space="preserve"> con la complessa questione della lingua è stato oggetto della monografia </w:t>
      </w:r>
      <w:proofErr w:type="spellStart"/>
      <w:r w:rsidRPr="007958A2">
        <w:rPr>
          <w:i/>
        </w:rPr>
        <w:t>Langage</w:t>
      </w:r>
      <w:proofErr w:type="spellEnd"/>
      <w:r w:rsidRPr="007958A2">
        <w:rPr>
          <w:i/>
        </w:rPr>
        <w:t xml:space="preserve"> et </w:t>
      </w:r>
      <w:proofErr w:type="spellStart"/>
      <w:r w:rsidRPr="007958A2">
        <w:rPr>
          <w:i/>
        </w:rPr>
        <w:t>poésie</w:t>
      </w:r>
      <w:proofErr w:type="spellEnd"/>
      <w:r w:rsidRPr="007958A2">
        <w:rPr>
          <w:i/>
        </w:rPr>
        <w:t xml:space="preserve">. Lire Yves </w:t>
      </w:r>
      <w:proofErr w:type="spellStart"/>
      <w:r w:rsidRPr="007958A2">
        <w:rPr>
          <w:i/>
        </w:rPr>
        <w:t>Bonnefoy</w:t>
      </w:r>
      <w:proofErr w:type="spellEnd"/>
      <w:r>
        <w:t xml:space="preserve"> (Paris, Alain </w:t>
      </w:r>
      <w:proofErr w:type="spellStart"/>
      <w:r>
        <w:t>Baudry</w:t>
      </w:r>
      <w:proofErr w:type="spellEnd"/>
      <w:r>
        <w:t xml:space="preserve"> &amp; </w:t>
      </w:r>
      <w:proofErr w:type="spellStart"/>
      <w:r>
        <w:t>Cie</w:t>
      </w:r>
      <w:proofErr w:type="spellEnd"/>
      <w:r>
        <w:t>, 2009</w:t>
      </w:r>
      <w:proofErr w:type="gramStart"/>
      <w:r>
        <w:t>) ;</w:t>
      </w:r>
      <w:proofErr w:type="gramEnd"/>
      <w:r>
        <w:t xml:space="preserve"> punto di partenza è stata la complessa relazione tra poesia e filosofia che ha interessato e interessa molti dei poeti contemporanei. La visione di </w:t>
      </w:r>
      <w:proofErr w:type="spellStart"/>
      <w:r>
        <w:t>Bonnefoy</w:t>
      </w:r>
      <w:proofErr w:type="spellEnd"/>
      <w:r>
        <w:t xml:space="preserve"> trova il suo punto di riferimento nell’espressione poetica ma anche nella lingua dei saggi critici, che permette di identificare un preciso stile e una maniera personale di guardare alla lingua e al linguaggio. L’interesse per la lingua di </w:t>
      </w:r>
      <w:proofErr w:type="spellStart"/>
      <w:r>
        <w:t>Bonnefoy</w:t>
      </w:r>
      <w:proofErr w:type="spellEnd"/>
      <w:r>
        <w:t xml:space="preserve"> si allarga ad altri articoli, in cui l’opera del poeta </w:t>
      </w:r>
      <w:proofErr w:type="spellStart"/>
      <w:r>
        <w:t>Bonnefoy</w:t>
      </w:r>
      <w:proofErr w:type="spellEnd"/>
      <w:r>
        <w:t xml:space="preserve"> è analizzata sia dal punto di vista linguistico, come per l’incidenza del nome e della nominalizzazione e per lo stile della redazione dei saggi critici,</w:t>
      </w:r>
      <w:r w:rsidRPr="00642404">
        <w:t xml:space="preserve"> </w:t>
      </w:r>
      <w:r>
        <w:t xml:space="preserve">che dal punto di vista tematico, come per esempio l’incidenza della </w:t>
      </w:r>
      <w:proofErr w:type="gramStart"/>
      <w:r>
        <w:t>malinconia,  l’importanza</w:t>
      </w:r>
      <w:proofErr w:type="gramEnd"/>
      <w:r>
        <w:t xml:space="preserve"> della figura materna, della solitudine del poeta/figlio. </w:t>
      </w:r>
      <w:proofErr w:type="gramStart"/>
      <w:r>
        <w:t>E’</w:t>
      </w:r>
      <w:proofErr w:type="gramEnd"/>
      <w:r>
        <w:t xml:space="preserve"> stata inoltre analizzata l’incidenza di alcune forme poetiche, come per esempio il sonetto, in alcune raccolte poetiche e l’applicazione di modelli retorici nelle redazioni in prosa.</w:t>
      </w:r>
    </w:p>
    <w:p w:rsidR="008670CE" w:rsidRDefault="008670CE" w:rsidP="008670CE">
      <w:pPr>
        <w:jc w:val="both"/>
      </w:pPr>
    </w:p>
    <w:p w:rsidR="005E4E9D" w:rsidRDefault="005E4E9D"/>
    <w:sectPr w:rsidR="005E4E9D" w:rsidSect="00297C0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RotisSemiSerif">
    <w:altName w:val="Courier New"/>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1065"/>
        </w:tabs>
        <w:ind w:left="1065" w:hanging="705"/>
      </w:pPr>
    </w:lvl>
    <w:lvl w:ilvl="1">
      <w:start w:val="1"/>
      <w:numFmt w:val="bullet"/>
      <w:lvlText w:val=""/>
      <w:lvlJc w:val="left"/>
      <w:pPr>
        <w:tabs>
          <w:tab w:val="num" w:pos="1440"/>
        </w:tabs>
        <w:ind w:left="1440" w:hanging="360"/>
      </w:pPr>
      <w:rPr>
        <w:rFonts w:ascii="Symbol" w:hAnsi="Symbol" w:cs="Symbol"/>
      </w:r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1065"/>
        </w:tabs>
        <w:ind w:left="1065" w:hanging="705"/>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0976A8"/>
    <w:multiLevelType w:val="hybridMultilevel"/>
    <w:tmpl w:val="9648B2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01B3A0B"/>
    <w:multiLevelType w:val="multilevel"/>
    <w:tmpl w:val="00000002"/>
    <w:lvl w:ilvl="0">
      <w:start w:val="1"/>
      <w:numFmt w:val="decimal"/>
      <w:lvlText w:val="%1."/>
      <w:lvlJc w:val="left"/>
      <w:pPr>
        <w:tabs>
          <w:tab w:val="num" w:pos="1065"/>
        </w:tabs>
        <w:ind w:left="1065" w:hanging="705"/>
      </w:pPr>
    </w:lvl>
    <w:lvl w:ilvl="1">
      <w:start w:val="1"/>
      <w:numFmt w:val="bullet"/>
      <w:lvlText w:val=""/>
      <w:lvlJc w:val="left"/>
      <w:pPr>
        <w:tabs>
          <w:tab w:val="num" w:pos="1440"/>
        </w:tabs>
        <w:ind w:left="1440" w:hanging="360"/>
      </w:pPr>
      <w:rPr>
        <w:rFonts w:ascii="Symbol" w:hAnsi="Symbol" w:cs="Symbol"/>
      </w:r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973291"/>
    <w:multiLevelType w:val="multilevel"/>
    <w:tmpl w:val="3B72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F4754A"/>
    <w:multiLevelType w:val="hybridMultilevel"/>
    <w:tmpl w:val="D06C531A"/>
    <w:lvl w:ilvl="0" w:tplc="94B466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C4C7CF3"/>
    <w:multiLevelType w:val="hybridMultilevel"/>
    <w:tmpl w:val="F1AC00C6"/>
    <w:lvl w:ilvl="0" w:tplc="859C35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D162DCD"/>
    <w:multiLevelType w:val="multilevel"/>
    <w:tmpl w:val="98B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E42A3"/>
    <w:multiLevelType w:val="multilevel"/>
    <w:tmpl w:val="FDB25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5AA4D33"/>
    <w:multiLevelType w:val="hybridMultilevel"/>
    <w:tmpl w:val="BFDAB4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A945741"/>
    <w:multiLevelType w:val="hybridMultilevel"/>
    <w:tmpl w:val="576E8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747365"/>
    <w:multiLevelType w:val="hybridMultilevel"/>
    <w:tmpl w:val="09545F42"/>
    <w:lvl w:ilvl="0" w:tplc="4A6C66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E9155D5"/>
    <w:multiLevelType w:val="multilevel"/>
    <w:tmpl w:val="3D1C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0A7906"/>
    <w:multiLevelType w:val="hybridMultilevel"/>
    <w:tmpl w:val="66D2EBE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F802D7A"/>
    <w:multiLevelType w:val="hybridMultilevel"/>
    <w:tmpl w:val="AC8C18F8"/>
    <w:lvl w:ilvl="0" w:tplc="4A6C666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20575343"/>
    <w:multiLevelType w:val="multilevel"/>
    <w:tmpl w:val="08D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E71D74"/>
    <w:multiLevelType w:val="hybridMultilevel"/>
    <w:tmpl w:val="193214CA"/>
    <w:lvl w:ilvl="0" w:tplc="413AA5E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EE7A40"/>
    <w:multiLevelType w:val="hybridMultilevel"/>
    <w:tmpl w:val="8F424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75C0D4F"/>
    <w:multiLevelType w:val="hybridMultilevel"/>
    <w:tmpl w:val="852695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BB208F"/>
    <w:multiLevelType w:val="hybridMultilevel"/>
    <w:tmpl w:val="790EA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6B2107"/>
    <w:multiLevelType w:val="hybridMultilevel"/>
    <w:tmpl w:val="8856CDB6"/>
    <w:lvl w:ilvl="0" w:tplc="C6B484D0">
      <w:start w:val="20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0A0A97"/>
    <w:multiLevelType w:val="hybridMultilevel"/>
    <w:tmpl w:val="DAB62B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79676F"/>
    <w:multiLevelType w:val="hybridMultilevel"/>
    <w:tmpl w:val="B038D4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8D5877"/>
    <w:multiLevelType w:val="multilevel"/>
    <w:tmpl w:val="22EE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918F5"/>
    <w:multiLevelType w:val="hybridMultilevel"/>
    <w:tmpl w:val="58F40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DE7380"/>
    <w:multiLevelType w:val="hybridMultilevel"/>
    <w:tmpl w:val="A3D00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592E8B"/>
    <w:multiLevelType w:val="hybridMultilevel"/>
    <w:tmpl w:val="7916AD92"/>
    <w:lvl w:ilvl="0" w:tplc="32704F38">
      <w:start w:val="2002"/>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1818E8"/>
    <w:multiLevelType w:val="hybridMultilevel"/>
    <w:tmpl w:val="75E67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0823EA"/>
    <w:multiLevelType w:val="hybridMultilevel"/>
    <w:tmpl w:val="15747910"/>
    <w:lvl w:ilvl="0" w:tplc="94B466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AB32D1"/>
    <w:multiLevelType w:val="hybridMultilevel"/>
    <w:tmpl w:val="492C7518"/>
    <w:lvl w:ilvl="0" w:tplc="B10EEAB8">
      <w:start w:val="2002"/>
      <w:numFmt w:val="decimal"/>
      <w:lvlText w:val="%1"/>
      <w:lvlJc w:val="left"/>
      <w:pPr>
        <w:ind w:left="1560" w:hanging="48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7ECF16DB"/>
    <w:multiLevelType w:val="hybridMultilevel"/>
    <w:tmpl w:val="E162090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FD735B"/>
    <w:multiLevelType w:val="multilevel"/>
    <w:tmpl w:val="C06CA53A"/>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22"/>
  </w:num>
  <w:num w:numId="12">
    <w:abstractNumId w:val="30"/>
  </w:num>
  <w:num w:numId="13">
    <w:abstractNumId w:val="32"/>
  </w:num>
  <w:num w:numId="14">
    <w:abstractNumId w:val="27"/>
  </w:num>
  <w:num w:numId="15">
    <w:abstractNumId w:val="34"/>
  </w:num>
  <w:num w:numId="16">
    <w:abstractNumId w:val="23"/>
  </w:num>
  <w:num w:numId="17">
    <w:abstractNumId w:val="38"/>
  </w:num>
  <w:num w:numId="18">
    <w:abstractNumId w:val="15"/>
  </w:num>
  <w:num w:numId="19">
    <w:abstractNumId w:val="16"/>
  </w:num>
  <w:num w:numId="20">
    <w:abstractNumId w:val="9"/>
  </w:num>
  <w:num w:numId="21">
    <w:abstractNumId w:val="24"/>
  </w:num>
  <w:num w:numId="22">
    <w:abstractNumId w:val="17"/>
  </w:num>
  <w:num w:numId="23">
    <w:abstractNumId w:val="28"/>
  </w:num>
  <w:num w:numId="24">
    <w:abstractNumId w:val="25"/>
  </w:num>
  <w:num w:numId="25">
    <w:abstractNumId w:val="31"/>
  </w:num>
  <w:num w:numId="26">
    <w:abstractNumId w:val="18"/>
  </w:num>
  <w:num w:numId="27">
    <w:abstractNumId w:val="21"/>
  </w:num>
  <w:num w:numId="28">
    <w:abstractNumId w:val="20"/>
  </w:num>
  <w:num w:numId="29">
    <w:abstractNumId w:val="29"/>
  </w:num>
  <w:num w:numId="30">
    <w:abstractNumId w:val="13"/>
  </w:num>
  <w:num w:numId="31">
    <w:abstractNumId w:val="12"/>
  </w:num>
  <w:num w:numId="32">
    <w:abstractNumId w:val="35"/>
  </w:num>
  <w:num w:numId="33">
    <w:abstractNumId w:val="26"/>
  </w:num>
  <w:num w:numId="34">
    <w:abstractNumId w:val="37"/>
  </w:num>
  <w:num w:numId="35">
    <w:abstractNumId w:val="36"/>
  </w:num>
  <w:num w:numId="36">
    <w:abstractNumId w:val="33"/>
  </w:num>
  <w:num w:numId="37">
    <w:abstractNumId w:val="10"/>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CE"/>
    <w:rsid w:val="00297C0A"/>
    <w:rsid w:val="005A4904"/>
    <w:rsid w:val="005E4E9D"/>
    <w:rsid w:val="00867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9A7B383"/>
  <w15:chartTrackingRefBased/>
  <w15:docId w15:val="{2C15507A-B26E-674A-A857-3E777171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0CE"/>
    <w:pPr>
      <w:widowControl w:val="0"/>
      <w:suppressAutoHyphens/>
    </w:pPr>
    <w:rPr>
      <w:rFonts w:ascii="Times New Roman" w:eastAsia="SimSun" w:hAnsi="Times New Roman" w:cs="Mangal"/>
      <w:kern w:val="1"/>
      <w:lang w:eastAsia="hi-IN" w:bidi="hi-IN"/>
    </w:rPr>
  </w:style>
  <w:style w:type="paragraph" w:styleId="Titolo1">
    <w:name w:val="heading 1"/>
    <w:basedOn w:val="Normale"/>
    <w:link w:val="Titolo1Carattere"/>
    <w:uiPriority w:val="9"/>
    <w:qFormat/>
    <w:rsid w:val="008670CE"/>
    <w:pPr>
      <w:widowControl/>
      <w:suppressAutoHyphens w:val="0"/>
      <w:spacing w:before="100" w:beforeAutospacing="1" w:after="100" w:afterAutospacing="1"/>
      <w:outlineLvl w:val="0"/>
    </w:pPr>
    <w:rPr>
      <w:rFonts w:eastAsia="Times New Roman" w:cs="Times New Roman"/>
      <w:b/>
      <w:bCs/>
      <w:kern w:val="36"/>
      <w:sz w:val="48"/>
      <w:szCs w:val="48"/>
      <w:lang w:eastAsia="it-IT" w:bidi="ar-SA"/>
    </w:rPr>
  </w:style>
  <w:style w:type="paragraph" w:styleId="Titolo2">
    <w:name w:val="heading 2"/>
    <w:basedOn w:val="Normale"/>
    <w:link w:val="Titolo2Carattere"/>
    <w:uiPriority w:val="9"/>
    <w:qFormat/>
    <w:rsid w:val="008670CE"/>
    <w:pPr>
      <w:widowControl/>
      <w:suppressAutoHyphens w:val="0"/>
      <w:spacing w:before="100" w:beforeAutospacing="1" w:after="100" w:afterAutospacing="1"/>
      <w:outlineLvl w:val="1"/>
    </w:pPr>
    <w:rPr>
      <w:rFonts w:eastAsia="Times New Roman" w:cs="Times New Roman"/>
      <w:b/>
      <w:bCs/>
      <w:kern w:val="0"/>
      <w:sz w:val="36"/>
      <w:szCs w:val="36"/>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70C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670CE"/>
    <w:rPr>
      <w:rFonts w:ascii="Times New Roman" w:eastAsia="Times New Roman" w:hAnsi="Times New Roman" w:cs="Times New Roman"/>
      <w:b/>
      <w:bCs/>
      <w:sz w:val="36"/>
      <w:szCs w:val="36"/>
      <w:lang w:eastAsia="it-IT"/>
    </w:rPr>
  </w:style>
  <w:style w:type="character" w:customStyle="1" w:styleId="WW8Num1z0">
    <w:name w:val="WW8Num1z0"/>
    <w:rsid w:val="008670CE"/>
    <w:rPr>
      <w:rFonts w:ascii="Symbol" w:hAnsi="Symbol" w:cs="Symbol"/>
    </w:rPr>
  </w:style>
  <w:style w:type="character" w:customStyle="1" w:styleId="WW8Num2z1">
    <w:name w:val="WW8Num2z1"/>
    <w:rsid w:val="008670CE"/>
    <w:rPr>
      <w:rFonts w:ascii="Symbol" w:hAnsi="Symbol" w:cs="Symbol"/>
    </w:rPr>
  </w:style>
  <w:style w:type="character" w:customStyle="1" w:styleId="WW8Num2z2">
    <w:name w:val="WW8Num2z2"/>
    <w:rsid w:val="008670CE"/>
    <w:rPr>
      <w:rFonts w:ascii="Times New Roman" w:hAnsi="Times New Roman" w:cs="Times New Roman"/>
    </w:rPr>
  </w:style>
  <w:style w:type="character" w:customStyle="1" w:styleId="WW8Num5z0">
    <w:name w:val="WW8Num5z0"/>
    <w:rsid w:val="008670CE"/>
    <w:rPr>
      <w:rFonts w:ascii="Symbol" w:hAnsi="Symbol" w:cs="Symbol"/>
    </w:rPr>
  </w:style>
  <w:style w:type="character" w:customStyle="1" w:styleId="WW8Num6z0">
    <w:name w:val="WW8Num6z0"/>
    <w:rsid w:val="008670CE"/>
    <w:rPr>
      <w:rFonts w:ascii="Symbol" w:hAnsi="Symbol" w:cs="OpenSymbol"/>
    </w:rPr>
  </w:style>
  <w:style w:type="character" w:customStyle="1" w:styleId="WW8Num8z0">
    <w:name w:val="WW8Num8z0"/>
    <w:rsid w:val="008670CE"/>
    <w:rPr>
      <w:rFonts w:ascii="Symbol" w:hAnsi="Symbol" w:cs="OpenSymbol"/>
    </w:rPr>
  </w:style>
  <w:style w:type="character" w:customStyle="1" w:styleId="WW8Num1z1">
    <w:name w:val="WW8Num1z1"/>
    <w:rsid w:val="008670CE"/>
    <w:rPr>
      <w:rFonts w:ascii="Courier New" w:hAnsi="Courier New" w:cs="Courier New"/>
    </w:rPr>
  </w:style>
  <w:style w:type="character" w:customStyle="1" w:styleId="WW8Num1z2">
    <w:name w:val="WW8Num1z2"/>
    <w:rsid w:val="008670CE"/>
    <w:rPr>
      <w:rFonts w:ascii="Wingdings" w:hAnsi="Wingdings" w:cs="Wingdings"/>
    </w:rPr>
  </w:style>
  <w:style w:type="character" w:customStyle="1" w:styleId="WW8Num3z1">
    <w:name w:val="WW8Num3z1"/>
    <w:rsid w:val="008670CE"/>
    <w:rPr>
      <w:rFonts w:ascii="Symbol" w:hAnsi="Symbol" w:cs="Symbol"/>
    </w:rPr>
  </w:style>
  <w:style w:type="character" w:customStyle="1" w:styleId="WW8Num3z2">
    <w:name w:val="WW8Num3z2"/>
    <w:rsid w:val="008670CE"/>
    <w:rPr>
      <w:rFonts w:ascii="Times New Roman" w:eastAsia="Times New Roman" w:hAnsi="Times New Roman" w:cs="Times New Roman"/>
    </w:rPr>
  </w:style>
  <w:style w:type="character" w:customStyle="1" w:styleId="WW8Num5z1">
    <w:name w:val="WW8Num5z1"/>
    <w:rsid w:val="008670CE"/>
    <w:rPr>
      <w:rFonts w:ascii="Courier New" w:hAnsi="Courier New" w:cs="Courier New"/>
    </w:rPr>
  </w:style>
  <w:style w:type="character" w:customStyle="1" w:styleId="WW8Num5z2">
    <w:name w:val="WW8Num5z2"/>
    <w:rsid w:val="008670CE"/>
    <w:rPr>
      <w:rFonts w:ascii="Wingdings" w:hAnsi="Wingdings" w:cs="Wingdings"/>
    </w:rPr>
  </w:style>
  <w:style w:type="character" w:customStyle="1" w:styleId="Punti">
    <w:name w:val="Punti"/>
    <w:rsid w:val="008670CE"/>
    <w:rPr>
      <w:rFonts w:ascii="OpenSymbol" w:eastAsia="OpenSymbol" w:hAnsi="OpenSymbol" w:cs="OpenSymbol"/>
    </w:rPr>
  </w:style>
  <w:style w:type="character" w:customStyle="1" w:styleId="Caratteredinumerazione">
    <w:name w:val="Carattere di numerazione"/>
    <w:rsid w:val="008670CE"/>
  </w:style>
  <w:style w:type="paragraph" w:customStyle="1" w:styleId="Intestazione1">
    <w:name w:val="Intestazione1"/>
    <w:basedOn w:val="Normale"/>
    <w:next w:val="Corpotesto"/>
    <w:rsid w:val="008670CE"/>
    <w:pPr>
      <w:keepNext/>
      <w:spacing w:before="240" w:after="120"/>
    </w:pPr>
    <w:rPr>
      <w:rFonts w:ascii="Arial" w:eastAsia="Microsoft YaHei" w:hAnsi="Arial"/>
      <w:sz w:val="28"/>
      <w:szCs w:val="28"/>
    </w:rPr>
  </w:style>
  <w:style w:type="paragraph" w:styleId="Corpotesto">
    <w:name w:val="Body Text"/>
    <w:basedOn w:val="Normale"/>
    <w:link w:val="CorpotestoCarattere"/>
    <w:rsid w:val="008670CE"/>
    <w:pPr>
      <w:spacing w:after="120"/>
    </w:pPr>
  </w:style>
  <w:style w:type="character" w:customStyle="1" w:styleId="CorpotestoCarattere">
    <w:name w:val="Corpo testo Carattere"/>
    <w:basedOn w:val="Carpredefinitoparagrafo"/>
    <w:link w:val="Corpotesto"/>
    <w:rsid w:val="008670CE"/>
    <w:rPr>
      <w:rFonts w:ascii="Times New Roman" w:eastAsia="SimSun" w:hAnsi="Times New Roman" w:cs="Mangal"/>
      <w:kern w:val="1"/>
      <w:lang w:eastAsia="hi-IN" w:bidi="hi-IN"/>
    </w:rPr>
  </w:style>
  <w:style w:type="paragraph" w:styleId="Elenco">
    <w:name w:val="List"/>
    <w:basedOn w:val="Corpotesto"/>
    <w:rsid w:val="008670CE"/>
  </w:style>
  <w:style w:type="paragraph" w:customStyle="1" w:styleId="Didascalia1">
    <w:name w:val="Didascalia1"/>
    <w:basedOn w:val="Normale"/>
    <w:rsid w:val="008670CE"/>
    <w:pPr>
      <w:suppressLineNumbers/>
      <w:spacing w:before="120" w:after="120"/>
    </w:pPr>
    <w:rPr>
      <w:i/>
      <w:iCs/>
    </w:rPr>
  </w:style>
  <w:style w:type="paragraph" w:customStyle="1" w:styleId="Indice">
    <w:name w:val="Indice"/>
    <w:basedOn w:val="Normale"/>
    <w:rsid w:val="008670CE"/>
    <w:pPr>
      <w:suppressLineNumbers/>
    </w:pPr>
  </w:style>
  <w:style w:type="paragraph" w:customStyle="1" w:styleId="Default">
    <w:name w:val="Default"/>
    <w:basedOn w:val="Normale"/>
    <w:rsid w:val="008670CE"/>
    <w:pPr>
      <w:autoSpaceDE w:val="0"/>
    </w:pPr>
    <w:rPr>
      <w:rFonts w:eastAsia="Times New Roman" w:cs="Times New Roman"/>
      <w:color w:val="000000"/>
    </w:rPr>
  </w:style>
  <w:style w:type="paragraph" w:styleId="NormaleWeb">
    <w:name w:val="Normal (Web)"/>
    <w:basedOn w:val="Normale"/>
    <w:uiPriority w:val="99"/>
    <w:unhideWhenUsed/>
    <w:rsid w:val="008670CE"/>
    <w:pPr>
      <w:widowControl/>
      <w:suppressAutoHyphens w:val="0"/>
      <w:spacing w:before="100" w:beforeAutospacing="1" w:after="100" w:afterAutospacing="1"/>
    </w:pPr>
    <w:rPr>
      <w:rFonts w:eastAsia="Times New Roman" w:cs="Times New Roman"/>
      <w:kern w:val="0"/>
      <w:lang w:eastAsia="it-IT" w:bidi="ar-SA"/>
    </w:rPr>
  </w:style>
  <w:style w:type="character" w:styleId="Collegamentoipertestuale">
    <w:name w:val="Hyperlink"/>
    <w:uiPriority w:val="99"/>
    <w:unhideWhenUsed/>
    <w:rsid w:val="008670CE"/>
    <w:rPr>
      <w:color w:val="0000FF"/>
      <w:u w:val="single"/>
    </w:rPr>
  </w:style>
  <w:style w:type="character" w:styleId="Enfasicorsivo">
    <w:name w:val="Emphasis"/>
    <w:uiPriority w:val="20"/>
    <w:qFormat/>
    <w:rsid w:val="008670CE"/>
    <w:rPr>
      <w:i/>
      <w:iCs/>
    </w:rPr>
  </w:style>
  <w:style w:type="character" w:customStyle="1" w:styleId="internal-link">
    <w:name w:val="internal-link"/>
    <w:rsid w:val="008670CE"/>
  </w:style>
  <w:style w:type="paragraph" w:customStyle="1" w:styleId="default0">
    <w:name w:val="default"/>
    <w:basedOn w:val="Normale"/>
    <w:rsid w:val="008670CE"/>
    <w:pPr>
      <w:widowControl/>
      <w:suppressAutoHyphens w:val="0"/>
      <w:spacing w:before="100" w:beforeAutospacing="1" w:after="100" w:afterAutospacing="1"/>
    </w:pPr>
    <w:rPr>
      <w:rFonts w:eastAsia="Times New Roman" w:cs="Times New Roman"/>
      <w:kern w:val="0"/>
      <w:lang w:eastAsia="it-IT" w:bidi="ar-SA"/>
    </w:rPr>
  </w:style>
  <w:style w:type="character" w:styleId="Enfasigrassetto">
    <w:name w:val="Strong"/>
    <w:uiPriority w:val="22"/>
    <w:qFormat/>
    <w:rsid w:val="008670CE"/>
    <w:rPr>
      <w:b/>
      <w:bCs/>
    </w:rPr>
  </w:style>
  <w:style w:type="paragraph" w:styleId="Paragrafoelenco">
    <w:name w:val="List Paragraph"/>
    <w:basedOn w:val="Normale"/>
    <w:uiPriority w:val="34"/>
    <w:qFormat/>
    <w:rsid w:val="008670CE"/>
    <w:pPr>
      <w:ind w:left="708"/>
    </w:pPr>
    <w:rPr>
      <w:szCs w:val="21"/>
    </w:rPr>
  </w:style>
  <w:style w:type="paragraph" w:styleId="Titolo">
    <w:name w:val="Title"/>
    <w:basedOn w:val="Normale"/>
    <w:next w:val="Sottotitolo"/>
    <w:link w:val="TitoloCarattere"/>
    <w:qFormat/>
    <w:rsid w:val="008670CE"/>
    <w:pPr>
      <w:widowControl/>
      <w:jc w:val="center"/>
    </w:pPr>
    <w:rPr>
      <w:rFonts w:eastAsia="Times New Roman" w:cs="Times New Roman"/>
      <w:b/>
      <w:bCs/>
      <w:smallCaps/>
      <w:kern w:val="0"/>
      <w:sz w:val="28"/>
      <w:lang w:eastAsia="ar-SA" w:bidi="ar-SA"/>
    </w:rPr>
  </w:style>
  <w:style w:type="character" w:customStyle="1" w:styleId="TitoloCarattere">
    <w:name w:val="Titolo Carattere"/>
    <w:basedOn w:val="Carpredefinitoparagrafo"/>
    <w:link w:val="Titolo"/>
    <w:rsid w:val="008670CE"/>
    <w:rPr>
      <w:rFonts w:ascii="Times New Roman" w:eastAsia="Times New Roman" w:hAnsi="Times New Roman" w:cs="Times New Roman"/>
      <w:b/>
      <w:bCs/>
      <w:smallCaps/>
      <w:sz w:val="28"/>
      <w:lang w:eastAsia="ar-SA"/>
    </w:rPr>
  </w:style>
  <w:style w:type="paragraph" w:styleId="Sottotitolo">
    <w:name w:val="Subtitle"/>
    <w:basedOn w:val="Normale"/>
    <w:next w:val="Normale"/>
    <w:link w:val="SottotitoloCarattere"/>
    <w:uiPriority w:val="11"/>
    <w:qFormat/>
    <w:rsid w:val="008670CE"/>
    <w:pPr>
      <w:widowControl/>
      <w:numPr>
        <w:ilvl w:val="1"/>
      </w:numPr>
      <w:spacing w:after="160"/>
    </w:pPr>
    <w:rPr>
      <w:rFonts w:ascii="Calibri" w:eastAsia="Times New Roman" w:hAnsi="Calibri" w:cs="Times New Roman"/>
      <w:color w:val="5A5A5A"/>
      <w:spacing w:val="15"/>
      <w:kern w:val="0"/>
      <w:sz w:val="22"/>
      <w:szCs w:val="22"/>
      <w:lang w:eastAsia="ar-SA" w:bidi="ar-SA"/>
    </w:rPr>
  </w:style>
  <w:style w:type="character" w:customStyle="1" w:styleId="SottotitoloCarattere">
    <w:name w:val="Sottotitolo Carattere"/>
    <w:basedOn w:val="Carpredefinitoparagrafo"/>
    <w:link w:val="Sottotitolo"/>
    <w:uiPriority w:val="11"/>
    <w:rsid w:val="008670CE"/>
    <w:rPr>
      <w:rFonts w:ascii="Calibri" w:eastAsia="Times New Roman" w:hAnsi="Calibri" w:cs="Times New Roman"/>
      <w:color w:val="5A5A5A"/>
      <w:spacing w:val="15"/>
      <w:sz w:val="22"/>
      <w:szCs w:val="22"/>
      <w:lang w:eastAsia="ar-SA"/>
    </w:rPr>
  </w:style>
  <w:style w:type="character" w:styleId="MacchinadascrivereHTML">
    <w:name w:val="HTML Typewriter"/>
    <w:rsid w:val="008670CE"/>
    <w:rPr>
      <w:rFonts w:ascii="Courier New" w:eastAsia="Courier New" w:hAnsi="Courier New" w:cs="Courier New"/>
      <w:sz w:val="20"/>
      <w:szCs w:val="20"/>
    </w:rPr>
  </w:style>
  <w:style w:type="character" w:customStyle="1" w:styleId="text">
    <w:name w:val="text"/>
    <w:rsid w:val="008670CE"/>
  </w:style>
  <w:style w:type="character" w:customStyle="1" w:styleId="apple-converted-space">
    <w:name w:val="apple-converted-space"/>
    <w:rsid w:val="008670CE"/>
  </w:style>
  <w:style w:type="character" w:styleId="Collegamentovisitato">
    <w:name w:val="FollowedHyperlink"/>
    <w:uiPriority w:val="99"/>
    <w:semiHidden/>
    <w:unhideWhenUsed/>
    <w:rsid w:val="008670CE"/>
    <w:rPr>
      <w:color w:val="954F72"/>
      <w:u w:val="single"/>
    </w:rPr>
  </w:style>
  <w:style w:type="paragraph" w:customStyle="1" w:styleId="Articolotesto">
    <w:name w:val="Articolo_testo"/>
    <w:basedOn w:val="Normale"/>
    <w:uiPriority w:val="99"/>
    <w:rsid w:val="008670CE"/>
    <w:pPr>
      <w:widowControl/>
      <w:suppressAutoHyphens w:val="0"/>
      <w:jc w:val="both"/>
    </w:pPr>
    <w:rPr>
      <w:rFonts w:ascii="RotisSemiSerif" w:eastAsia="Times New Roman" w:hAnsi="RotisSemiSerif" w:cs="Times New Roman"/>
      <w:kern w:val="0"/>
      <w:sz w:val="20"/>
      <w:szCs w:val="20"/>
      <w:lang w:eastAsia="it-IT" w:bidi="ar-SA"/>
    </w:rPr>
  </w:style>
  <w:style w:type="paragraph" w:styleId="Pidipagina">
    <w:name w:val="footer"/>
    <w:basedOn w:val="Normale"/>
    <w:link w:val="PidipaginaCarattere"/>
    <w:uiPriority w:val="99"/>
    <w:unhideWhenUsed/>
    <w:rsid w:val="008670C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8670CE"/>
    <w:rPr>
      <w:rFonts w:ascii="Times New Roman" w:eastAsia="SimSun" w:hAnsi="Times New Roman" w:cs="Mangal"/>
      <w:kern w:val="1"/>
      <w:szCs w:val="21"/>
      <w:lang w:eastAsia="hi-IN" w:bidi="hi-IN"/>
    </w:rPr>
  </w:style>
  <w:style w:type="character" w:styleId="Numeropagina">
    <w:name w:val="page number"/>
    <w:uiPriority w:val="99"/>
    <w:semiHidden/>
    <w:unhideWhenUsed/>
    <w:rsid w:val="0086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ities.uchicago.edu/orgs/montaigne" TargetMode="External"/><Relationship Id="rId5" Type="http://schemas.openxmlformats.org/officeDocument/2006/relationships/hyperlink" Target="http://www.uniba.it/docenti/cavallini-concetta/ricerca/LOCANDINA%202_Culture%20Theatre%20Mentalites_Ottobre%202013.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7276</Words>
  <Characters>35000</Characters>
  <Application>Microsoft Office Word</Application>
  <DocSecurity>0</DocSecurity>
  <Lines>972</Lines>
  <Paragraphs>612</Paragraphs>
  <ScaleCrop>false</ScaleCrop>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2020-01-09T16:13:00Z</dcterms:created>
  <dcterms:modified xsi:type="dcterms:W3CDTF">2020-01-09T16:13:00Z</dcterms:modified>
</cp:coreProperties>
</file>