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851"/>
        <w:gridCol w:w="2410"/>
        <w:gridCol w:w="2629"/>
      </w:tblGrid>
      <w:tr w:rsidR="00F71F62" w:rsidRPr="00B64247" w14:paraId="323C9E05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7A6CEB2B" w14:textId="77777777" w:rsidR="00F71F62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I</w:t>
            </w:r>
            <w:r w:rsidR="00F71F62" w:rsidRPr="001C5605">
              <w:rPr>
                <w:rFonts w:ascii="Arial" w:hAnsi="Arial"/>
                <w:b/>
                <w:color w:val="E6E6E6" w:themeColor="background1" w:themeShade="E6"/>
              </w:rPr>
              <w:t>nsegnamento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3F86D23F" w14:textId="08F8F282" w:rsidR="00F71F62" w:rsidRPr="00B64247" w:rsidRDefault="00F71F62" w:rsidP="00F71F62">
            <w:pPr>
              <w:spacing w:after="0"/>
              <w:rPr>
                <w:rFonts w:ascii="Arial" w:hAnsi="Arial"/>
                <w:b/>
                <w:color w:val="76923C" w:themeColor="accent3" w:themeShade="BF"/>
                <w:sz w:val="28"/>
              </w:rPr>
            </w:pPr>
            <w:r w:rsidRPr="00B64247">
              <w:rPr>
                <w:rFonts w:ascii="Arial" w:hAnsi="Arial"/>
                <w:b/>
                <w:color w:val="76923C" w:themeColor="accent3" w:themeShade="BF"/>
                <w:sz w:val="28"/>
              </w:rPr>
              <w:t>Laboratorio</w:t>
            </w:r>
            <w:r w:rsidR="001C5605">
              <w:rPr>
                <w:rFonts w:ascii="Arial" w:hAnsi="Arial"/>
                <w:b/>
                <w:color w:val="76923C" w:themeColor="accent3" w:themeShade="BF"/>
                <w:sz w:val="28"/>
              </w:rPr>
              <w:t xml:space="preserve"> di</w:t>
            </w:r>
            <w:r w:rsidR="00C2199A">
              <w:rPr>
                <w:rFonts w:ascii="Arial" w:hAnsi="Arial"/>
                <w:b/>
                <w:color w:val="76923C" w:themeColor="accent3" w:themeShade="BF"/>
                <w:sz w:val="28"/>
              </w:rPr>
              <w:t xml:space="preserve"> </w:t>
            </w:r>
            <w:r w:rsidR="00247812">
              <w:rPr>
                <w:rFonts w:ascii="Arial" w:hAnsi="Arial"/>
                <w:b/>
                <w:color w:val="76923C" w:themeColor="accent3" w:themeShade="BF"/>
                <w:sz w:val="28"/>
              </w:rPr>
              <w:t>informatica umanistica</w:t>
            </w:r>
          </w:p>
        </w:tc>
      </w:tr>
      <w:tr w:rsidR="00F05411" w:rsidRPr="00B64247" w14:paraId="0BD24C61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5A86E534" w14:textId="77777777" w:rsidR="00F05411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Denominazione inglese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0413EF5C" w14:textId="2D435981" w:rsidR="00F05411" w:rsidRPr="00B64247" w:rsidRDefault="0099191F" w:rsidP="00F71F6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Laboratory of </w:t>
            </w:r>
            <w:r w:rsidR="00C0689F">
              <w:rPr>
                <w:rFonts w:ascii="Arial" w:hAnsi="Arial"/>
              </w:rPr>
              <w:t>Digital Humanities</w:t>
            </w:r>
            <w:r w:rsidR="00B84F97">
              <w:rPr>
                <w:rFonts w:ascii="Arial" w:hAnsi="Arial"/>
              </w:rPr>
              <w:t xml:space="preserve"> </w:t>
            </w:r>
          </w:p>
        </w:tc>
      </w:tr>
      <w:tr w:rsidR="00C2199A" w:rsidRPr="00B64247" w14:paraId="6743C18F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1DC8E24F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Corso di studio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4FC9CC18" w14:textId="77777777" w:rsidR="00C2199A" w:rsidRPr="00110185" w:rsidRDefault="00C2199A" w:rsidP="00C2199A">
            <w:pPr>
              <w:spacing w:after="0"/>
              <w:rPr>
                <w:rFonts w:ascii="Arial" w:hAnsi="Arial" w:cs="Arial"/>
              </w:rPr>
            </w:pPr>
            <w:bookmarkStart w:id="0" w:name="_Hlk42690765"/>
            <w:r w:rsidRPr="00110185">
              <w:rPr>
                <w:rFonts w:ascii="Arial" w:hAnsi="Arial" w:cs="Arial"/>
              </w:rPr>
              <w:t>Corso di Laurea triennale in Lettere (L10)</w:t>
            </w:r>
          </w:p>
          <w:p w14:paraId="3E9EA599" w14:textId="3EF32522" w:rsidR="00C2199A" w:rsidRPr="00B64247" w:rsidRDefault="00C2199A" w:rsidP="00C2199A">
            <w:pPr>
              <w:spacing w:after="0"/>
              <w:rPr>
                <w:rFonts w:ascii="Arial" w:hAnsi="Arial"/>
                <w:color w:val="FF0000"/>
              </w:rPr>
            </w:pPr>
            <w:r w:rsidRPr="00110185">
              <w:rPr>
                <w:rFonts w:ascii="Arial" w:hAnsi="Arial" w:cs="Arial"/>
              </w:rPr>
              <w:t xml:space="preserve">Curriculum: </w:t>
            </w:r>
            <w:r w:rsidR="00210A32">
              <w:rPr>
                <w:rFonts w:ascii="Arial" w:hAnsi="Arial" w:cs="Arial"/>
              </w:rPr>
              <w:t>Lettere classiche</w:t>
            </w:r>
            <w:r w:rsidRPr="00110185"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B616AC" w:rsidRPr="00B64247" w14:paraId="61DC9673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647F298D" w14:textId="278B7570" w:rsidR="00B616AC" w:rsidRPr="001C5605" w:rsidRDefault="00B616AC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Anno del percorso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7D69E0A8" w14:textId="2DA814BA" w:rsidR="00B616AC" w:rsidRPr="00110185" w:rsidRDefault="00F1276E" w:rsidP="00C219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  <w:r w:rsidR="00C71288">
              <w:rPr>
                <w:rFonts w:ascii="Arial" w:hAnsi="Arial" w:cs="Arial"/>
              </w:rPr>
              <w:t>o</w:t>
            </w:r>
          </w:p>
        </w:tc>
      </w:tr>
      <w:tr w:rsidR="00C2199A" w:rsidRPr="00B64247" w14:paraId="65F66E72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2D658921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Struttura didattica di riferimento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2B4A8C55" w14:textId="77777777" w:rsidR="00C2199A" w:rsidRPr="00B64247" w:rsidRDefault="00C2199A" w:rsidP="00C2199A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Dipartimento di Lettere Lingue Arti. Italianistica e Culture Comparate - Università degli Studi di Bari 'Aldo Moro'</w:t>
            </w:r>
          </w:p>
        </w:tc>
      </w:tr>
      <w:tr w:rsidR="00C2199A" w:rsidRPr="00B64247" w14:paraId="4F475DA3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39F7F5E3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Ambito disciplinare 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78A0E392" w14:textId="4F217F3D" w:rsidR="00C2199A" w:rsidRPr="00B64247" w:rsidRDefault="008B1929" w:rsidP="00C2199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Abilità informatiche e telematiche</w:t>
            </w:r>
          </w:p>
        </w:tc>
      </w:tr>
      <w:tr w:rsidR="00C2199A" w:rsidRPr="00B64247" w14:paraId="1E595D74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7FE00AF5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Crediti formativi universitari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5111438D" w14:textId="77777777" w:rsidR="00C2199A" w:rsidRPr="00B64247" w:rsidRDefault="00C2199A" w:rsidP="00C2199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 (Impegno di studio complessivo: 75 ore)</w:t>
            </w:r>
          </w:p>
        </w:tc>
      </w:tr>
      <w:tr w:rsidR="00C2199A" w:rsidRPr="00B64247" w14:paraId="0E87F4BD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6562EDD3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Lingua di erogazione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1F4AAAD2" w14:textId="77777777" w:rsidR="00C2199A" w:rsidRPr="00B64247" w:rsidRDefault="00C2199A" w:rsidP="00C2199A">
            <w:pPr>
              <w:spacing w:after="0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Italiano</w:t>
            </w:r>
          </w:p>
        </w:tc>
      </w:tr>
      <w:tr w:rsidR="00C2199A" w:rsidRPr="00B64247" w14:paraId="2BDB2349" w14:textId="77777777" w:rsidTr="007A4F78">
        <w:tc>
          <w:tcPr>
            <w:tcW w:w="396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10C49DDA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Modalità di erogazione</w:t>
            </w:r>
          </w:p>
        </w:tc>
        <w:tc>
          <w:tcPr>
            <w:tcW w:w="5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E86798" w14:textId="77777777" w:rsidR="00C2199A" w:rsidRPr="00B64247" w:rsidRDefault="00C2199A" w:rsidP="00C2199A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Convenzionale </w:t>
            </w:r>
            <w:r>
              <w:rPr>
                <w:rFonts w:ascii="Arial" w:hAnsi="Arial"/>
              </w:rPr>
              <w:t>(</w:t>
            </w:r>
            <w:r w:rsidRPr="00B64247">
              <w:rPr>
                <w:rFonts w:ascii="Arial" w:hAnsi="Arial"/>
              </w:rPr>
              <w:t>in presenza</w:t>
            </w:r>
            <w:r>
              <w:rPr>
                <w:rFonts w:ascii="Arial" w:hAnsi="Arial"/>
              </w:rPr>
              <w:t>)</w:t>
            </w:r>
          </w:p>
        </w:tc>
      </w:tr>
      <w:tr w:rsidR="00C2199A" w:rsidRPr="00B64247" w14:paraId="75A64EBF" w14:textId="77777777" w:rsidTr="007A4F78">
        <w:tc>
          <w:tcPr>
            <w:tcW w:w="3964" w:type="dxa"/>
            <w:shd w:val="clear" w:color="auto" w:fill="76923C" w:themeFill="accent3" w:themeFillShade="BF"/>
          </w:tcPr>
          <w:p w14:paraId="10E58509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Obbligo di frequenza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502D51C2" w14:textId="77777777" w:rsidR="00C2199A" w:rsidRPr="00B64247" w:rsidRDefault="00C2199A" w:rsidP="00C2199A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La frequenza del laboratorio è </w:t>
            </w:r>
            <w:r>
              <w:rPr>
                <w:rFonts w:ascii="Arial" w:hAnsi="Arial"/>
              </w:rPr>
              <w:t>disciplinata dal</w:t>
            </w:r>
            <w:r w:rsidRPr="00B64247">
              <w:rPr>
                <w:rFonts w:ascii="Arial" w:hAnsi="Arial"/>
              </w:rPr>
              <w:t xml:space="preserve"> Regolamento Didattico, art. </w:t>
            </w:r>
            <w:r>
              <w:rPr>
                <w:rFonts w:ascii="Arial" w:hAnsi="Arial"/>
              </w:rPr>
              <w:t>4</w:t>
            </w:r>
            <w:r w:rsidRPr="00B64247">
              <w:rPr>
                <w:rFonts w:ascii="Arial" w:hAnsi="Arial"/>
              </w:rPr>
              <w:t>.</w:t>
            </w:r>
          </w:p>
        </w:tc>
      </w:tr>
      <w:tr w:rsidR="00C2199A" w:rsidRPr="00B64247" w14:paraId="30F1F577" w14:textId="77777777" w:rsidTr="007A4F78">
        <w:trPr>
          <w:trHeight w:val="7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14:paraId="0827FC56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Obiettivi formativi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0827F8" w14:textId="164D01E7" w:rsidR="00C2199A" w:rsidRPr="00B64247" w:rsidRDefault="00FB1CB0" w:rsidP="00C2199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laboratorio mira a far acquisire una</w:t>
            </w:r>
            <w:r w:rsidR="00F77F7C">
              <w:rPr>
                <w:rFonts w:ascii="Arial" w:hAnsi="Arial" w:cs="Arial"/>
              </w:rPr>
              <w:t xml:space="preserve"> buona conoscenza d</w:t>
            </w:r>
            <w:r w:rsidR="00211960">
              <w:rPr>
                <w:rFonts w:ascii="Arial" w:hAnsi="Arial" w:cs="Arial"/>
              </w:rPr>
              <w:t>elle principali risorse elettroniche per lo studio de</w:t>
            </w:r>
            <w:r w:rsidR="002A120E">
              <w:rPr>
                <w:rFonts w:ascii="Arial" w:hAnsi="Arial" w:cs="Arial"/>
              </w:rPr>
              <w:t>ll’antichità classica</w:t>
            </w:r>
            <w:r w:rsidR="00211960">
              <w:rPr>
                <w:rFonts w:ascii="Arial" w:hAnsi="Arial" w:cs="Arial"/>
              </w:rPr>
              <w:t xml:space="preserve"> e</w:t>
            </w:r>
            <w:r w:rsidR="00DA4491">
              <w:rPr>
                <w:rFonts w:ascii="Arial" w:hAnsi="Arial" w:cs="Arial"/>
              </w:rPr>
              <w:t xml:space="preserve"> dei metalinguaggi per la codifica digitale</w:t>
            </w:r>
            <w:r w:rsidR="007616D8">
              <w:rPr>
                <w:rFonts w:ascii="Arial" w:hAnsi="Arial" w:cs="Arial"/>
              </w:rPr>
              <w:t xml:space="preserve"> dei testi classici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C2199A" w:rsidRPr="00B64247" w14:paraId="02A4CEDD" w14:textId="77777777" w:rsidTr="007A4F78">
        <w:trPr>
          <w:trHeight w:val="70"/>
        </w:trPr>
        <w:tc>
          <w:tcPr>
            <w:tcW w:w="3964" w:type="dxa"/>
            <w:shd w:val="clear" w:color="auto" w:fill="76923C" w:themeFill="accent3" w:themeFillShade="BF"/>
          </w:tcPr>
          <w:p w14:paraId="4D629BB1" w14:textId="77777777" w:rsidR="00C2199A" w:rsidRPr="001C5605" w:rsidRDefault="00C2199A" w:rsidP="00C2199A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Prerequisiti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A2E3" w14:textId="3C8733CD" w:rsidR="00C2199A" w:rsidRPr="00B64247" w:rsidRDefault="00CF6552" w:rsidP="00C2199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CF6552">
              <w:rPr>
                <w:rFonts w:ascii="Arial" w:hAnsi="Arial"/>
              </w:rPr>
              <w:t>Gli studenti devono possedere competenze</w:t>
            </w:r>
            <w:r w:rsidR="004701A8">
              <w:rPr>
                <w:rFonts w:ascii="Arial" w:hAnsi="Arial"/>
              </w:rPr>
              <w:t xml:space="preserve"> informatiche</w:t>
            </w:r>
            <w:r w:rsidRPr="00CF6552">
              <w:rPr>
                <w:rFonts w:ascii="Arial" w:hAnsi="Arial"/>
              </w:rPr>
              <w:t xml:space="preserve"> </w:t>
            </w:r>
            <w:r w:rsidR="004701A8">
              <w:rPr>
                <w:rFonts w:ascii="Arial" w:hAnsi="Arial"/>
              </w:rPr>
              <w:t>di base</w:t>
            </w:r>
            <w:r w:rsidRPr="00CF6552">
              <w:rPr>
                <w:rFonts w:ascii="Arial" w:hAnsi="Arial"/>
              </w:rPr>
              <w:t>.</w:t>
            </w:r>
          </w:p>
        </w:tc>
      </w:tr>
      <w:tr w:rsidR="00CF6552" w:rsidRPr="00B64247" w14:paraId="04662927" w14:textId="77777777" w:rsidTr="007A4F78">
        <w:trPr>
          <w:trHeight w:val="699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14:paraId="07A09316" w14:textId="77777777" w:rsidR="00CF6552" w:rsidRPr="001C5605" w:rsidRDefault="00CF6552" w:rsidP="00CF655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Risultati di apprendimento previsti </w:t>
            </w:r>
          </w:p>
        </w:tc>
        <w:tc>
          <w:tcPr>
            <w:tcW w:w="58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33B1B1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  <w:i/>
              </w:rPr>
              <w:t>Conoscenza e capacità di comprensione</w:t>
            </w:r>
          </w:p>
          <w:p w14:paraId="0E34BAB5" w14:textId="088F67DA" w:rsidR="00CF6552" w:rsidRPr="00CF6552" w:rsidRDefault="00CF655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 xml:space="preserve">A conclusione del corso, gli studenti dovranno possedere una solida </w:t>
            </w:r>
            <w:r w:rsidR="001F4F5A">
              <w:rPr>
                <w:rFonts w:ascii="Arial" w:hAnsi="Arial" w:cs="Arial"/>
              </w:rPr>
              <w:t xml:space="preserve">conoscenza delle </w:t>
            </w:r>
            <w:r w:rsidR="00D533AA" w:rsidRPr="00D533AA">
              <w:rPr>
                <w:rFonts w:ascii="Arial" w:hAnsi="Arial" w:cs="Arial"/>
              </w:rPr>
              <w:t xml:space="preserve">tecnologie digitali in progetti di ambito antichistico </w:t>
            </w:r>
            <w:r w:rsidR="00D533AA">
              <w:rPr>
                <w:rFonts w:ascii="Arial" w:hAnsi="Arial" w:cs="Arial"/>
              </w:rPr>
              <w:t xml:space="preserve">e </w:t>
            </w:r>
            <w:r w:rsidR="001F4F5A">
              <w:rPr>
                <w:rFonts w:ascii="Arial" w:hAnsi="Arial" w:cs="Arial"/>
              </w:rPr>
              <w:t>dei metalinguaggi per la codifica digitale dei testi classici</w:t>
            </w:r>
            <w:r w:rsidRPr="00CF6552">
              <w:rPr>
                <w:rFonts w:ascii="Arial" w:hAnsi="Arial" w:cs="Arial"/>
              </w:rPr>
              <w:t>.</w:t>
            </w:r>
          </w:p>
          <w:p w14:paraId="17EB5858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Conoscenza e capacità di comprensione applicate</w:t>
            </w:r>
          </w:p>
          <w:p w14:paraId="3AA8F05A" w14:textId="25D9B077" w:rsidR="00CF6552" w:rsidRPr="00CF6552" w:rsidRDefault="00CF655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 xml:space="preserve">Lo studente, a termine del corso, dovrà mostrare di </w:t>
            </w:r>
            <w:r w:rsidR="00A623B0">
              <w:rPr>
                <w:rFonts w:ascii="Arial" w:hAnsi="Arial" w:cs="Arial"/>
              </w:rPr>
              <w:t xml:space="preserve">sapere usare gli strumenti illustrati e </w:t>
            </w:r>
            <w:r w:rsidR="00D21B4F">
              <w:rPr>
                <w:rFonts w:ascii="Arial" w:hAnsi="Arial" w:cs="Arial"/>
              </w:rPr>
              <w:t>di aver acquisito i fondamenti della codifica digitale</w:t>
            </w:r>
            <w:r w:rsidRPr="00CF6552">
              <w:rPr>
                <w:rFonts w:ascii="Arial" w:hAnsi="Arial" w:cs="Arial"/>
              </w:rPr>
              <w:t>.</w:t>
            </w:r>
          </w:p>
          <w:p w14:paraId="7E197200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Autonomia di giudizio</w:t>
            </w:r>
          </w:p>
          <w:p w14:paraId="31376AE1" w14:textId="38C1DC78" w:rsidR="00CF6552" w:rsidRPr="00CF6552" w:rsidRDefault="00CF655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 xml:space="preserve">La verifica dei risultati si realizza attraverso i continui momenti di confronto e di scambio </w:t>
            </w:r>
            <w:r w:rsidRPr="00CF6552">
              <w:rPr>
                <w:rFonts w:ascii="Arial" w:hAnsi="Arial" w:cs="Arial"/>
                <w:i/>
              </w:rPr>
              <w:t>in itinere</w:t>
            </w:r>
            <w:r w:rsidRPr="00CF6552">
              <w:rPr>
                <w:rFonts w:ascii="Arial" w:hAnsi="Arial" w:cs="Arial"/>
              </w:rPr>
              <w:t xml:space="preserve"> interni al laboratorio</w:t>
            </w:r>
            <w:r w:rsidR="0021315E">
              <w:rPr>
                <w:rFonts w:ascii="Arial" w:hAnsi="Arial" w:cs="Arial"/>
              </w:rPr>
              <w:t>,</w:t>
            </w:r>
            <w:r w:rsidRPr="00CF6552">
              <w:rPr>
                <w:rFonts w:ascii="Arial" w:hAnsi="Arial" w:cs="Arial"/>
              </w:rPr>
              <w:t xml:space="preserve"> al fine di accertare i livelli di apprendimento. </w:t>
            </w:r>
          </w:p>
          <w:p w14:paraId="360BFD66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Abilità comunicative</w:t>
            </w:r>
          </w:p>
          <w:p w14:paraId="05050CB9" w14:textId="27223B68" w:rsidR="00CF6552" w:rsidRPr="00CF6552" w:rsidRDefault="00CF655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>La prassi laboratoriale consente allo studente di stabilire relazioni con il docente e gli altri studenti e di affinare le proprie abilità comunicative.</w:t>
            </w:r>
          </w:p>
          <w:p w14:paraId="2DC5C071" w14:textId="77777777" w:rsidR="00CF6552" w:rsidRPr="00CF6552" w:rsidRDefault="00CF6552" w:rsidP="00CF655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Capacità di apprendere</w:t>
            </w:r>
          </w:p>
          <w:p w14:paraId="36375935" w14:textId="5298E159" w:rsidR="004940C1" w:rsidRPr="00CF6552" w:rsidRDefault="00CF6552" w:rsidP="004940C1">
            <w:pPr>
              <w:pStyle w:val="Grigliachiara-Colore31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>La partecipazione alle attività laboratoriali consente allo studente di</w:t>
            </w:r>
            <w:r w:rsidR="0021315E">
              <w:rPr>
                <w:rFonts w:ascii="Arial" w:hAnsi="Arial" w:cs="Arial"/>
              </w:rPr>
              <w:t xml:space="preserve"> </w:t>
            </w:r>
            <w:r w:rsidRPr="00CF6552">
              <w:rPr>
                <w:rFonts w:ascii="Arial" w:hAnsi="Arial" w:cs="Arial"/>
              </w:rPr>
              <w:t>misurare le proprie capacità di apprendimento, consolidate attraverso lo studio personale.</w:t>
            </w:r>
          </w:p>
        </w:tc>
      </w:tr>
      <w:tr w:rsidR="00CF6552" w:rsidRPr="00B64247" w14:paraId="5E5492DE" w14:textId="77777777" w:rsidTr="007A4F78">
        <w:trPr>
          <w:trHeight w:val="70"/>
        </w:trPr>
        <w:tc>
          <w:tcPr>
            <w:tcW w:w="3964" w:type="dxa"/>
            <w:shd w:val="clear" w:color="auto" w:fill="76923C" w:themeFill="accent3" w:themeFillShade="BF"/>
          </w:tcPr>
          <w:p w14:paraId="5E457EBB" w14:textId="77777777" w:rsidR="00CF6552" w:rsidRPr="001C5605" w:rsidRDefault="00CF6552" w:rsidP="00CF655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Criteri di valutazione </w:t>
            </w:r>
          </w:p>
        </w:tc>
        <w:tc>
          <w:tcPr>
            <w:tcW w:w="5890" w:type="dxa"/>
            <w:gridSpan w:val="3"/>
            <w:shd w:val="clear" w:color="auto" w:fill="auto"/>
          </w:tcPr>
          <w:p w14:paraId="1C388B8C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  <w:i/>
              </w:rPr>
              <w:t>Conoscenza e capacità di comprensione</w:t>
            </w:r>
          </w:p>
          <w:p w14:paraId="404E4038" w14:textId="1F327EBE" w:rsidR="00CF6552" w:rsidRPr="00CF6552" w:rsidRDefault="0056658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Solida conoscenza </w:t>
            </w:r>
            <w:r w:rsidR="00CF6552" w:rsidRPr="00CF6552">
              <w:rPr>
                <w:rFonts w:ascii="Arial" w:hAnsi="Arial" w:cs="Arial"/>
              </w:rPr>
              <w:t>d</w:t>
            </w:r>
            <w:r w:rsidR="00E66D9D">
              <w:rPr>
                <w:rFonts w:ascii="Arial" w:hAnsi="Arial" w:cs="Arial"/>
              </w:rPr>
              <w:t>egli</w:t>
            </w:r>
            <w:r w:rsidR="001F53CC">
              <w:rPr>
                <w:rFonts w:ascii="Arial" w:hAnsi="Arial" w:cs="Arial"/>
              </w:rPr>
              <w:t xml:space="preserve"> strumenti</w:t>
            </w:r>
            <w:r w:rsidR="00D533AA">
              <w:rPr>
                <w:rFonts w:ascii="Arial" w:hAnsi="Arial" w:cs="Arial"/>
              </w:rPr>
              <w:t>, delle tecnologie</w:t>
            </w:r>
            <w:r w:rsidR="001F53CC">
              <w:rPr>
                <w:rFonts w:ascii="Arial" w:hAnsi="Arial" w:cs="Arial"/>
              </w:rPr>
              <w:t xml:space="preserve"> e </w:t>
            </w:r>
            <w:r w:rsidR="00E66D9D">
              <w:rPr>
                <w:rFonts w:ascii="Arial" w:hAnsi="Arial" w:cs="Arial"/>
              </w:rPr>
              <w:t xml:space="preserve">dei </w:t>
            </w:r>
            <w:r w:rsidR="003C06B6">
              <w:rPr>
                <w:rFonts w:ascii="Arial" w:hAnsi="Arial" w:cs="Arial"/>
              </w:rPr>
              <w:t xml:space="preserve">linguaggi </w:t>
            </w:r>
            <w:r w:rsidR="001F53CC">
              <w:rPr>
                <w:rFonts w:ascii="Arial" w:hAnsi="Arial" w:cs="Arial"/>
              </w:rPr>
              <w:t>illustrati a lezione</w:t>
            </w:r>
            <w:r w:rsidR="00CF6552" w:rsidRPr="00CF6552">
              <w:rPr>
                <w:rFonts w:ascii="Arial" w:hAnsi="Arial" w:cs="Arial"/>
              </w:rPr>
              <w:t>.</w:t>
            </w:r>
          </w:p>
          <w:p w14:paraId="15026D54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Conoscenza e capacità di comprensione applicate</w:t>
            </w:r>
          </w:p>
          <w:p w14:paraId="1928DFD9" w14:textId="16FDCA51" w:rsidR="00CF6552" w:rsidRPr="00CF6552" w:rsidRDefault="00E66D9D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Capacità di applicare </w:t>
            </w:r>
            <w:r>
              <w:rPr>
                <w:rFonts w:ascii="Arial" w:hAnsi="Arial" w:cs="Arial"/>
              </w:rPr>
              <w:t>le conoscenze acquisite</w:t>
            </w:r>
            <w:r>
              <w:rPr>
                <w:rFonts w:ascii="Arial" w:hAnsi="Arial" w:cs="Arial"/>
              </w:rPr>
              <w:t xml:space="preserve"> a concreti casi di studio</w:t>
            </w:r>
            <w:r w:rsidR="00CF6552" w:rsidRPr="00CF6552">
              <w:rPr>
                <w:rFonts w:ascii="Arial" w:hAnsi="Arial" w:cs="Arial"/>
              </w:rPr>
              <w:t>.</w:t>
            </w:r>
          </w:p>
          <w:p w14:paraId="50204160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Autonomia di giudizio</w:t>
            </w:r>
          </w:p>
          <w:p w14:paraId="0078ECE6" w14:textId="77777777" w:rsidR="00CF6552" w:rsidRPr="00CF6552" w:rsidRDefault="00CF655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>Matura autonomia di giudizio nei confronti delle conoscenze apprese.</w:t>
            </w:r>
          </w:p>
          <w:p w14:paraId="3A24F20C" w14:textId="77777777" w:rsidR="00CF6552" w:rsidRPr="00CF6552" w:rsidRDefault="00CF6552" w:rsidP="00CF6552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t>Abilità comunicative</w:t>
            </w:r>
          </w:p>
          <w:p w14:paraId="36667C92" w14:textId="77777777" w:rsidR="00CF6552" w:rsidRPr="00CF6552" w:rsidRDefault="00CF6552" w:rsidP="00C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 xml:space="preserve">Buone abilità comunicative nell'uso della lingua italiana e del lessico specialistico. </w:t>
            </w:r>
          </w:p>
          <w:p w14:paraId="14C5B38D" w14:textId="77777777" w:rsidR="00CF6552" w:rsidRPr="00CF6552" w:rsidRDefault="00CF6552" w:rsidP="00CF655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CF6552">
              <w:rPr>
                <w:rFonts w:ascii="Arial" w:hAnsi="Arial" w:cs="Arial"/>
                <w:i/>
              </w:rPr>
              <w:lastRenderedPageBreak/>
              <w:t>Capacità di apprendere</w:t>
            </w:r>
          </w:p>
          <w:p w14:paraId="2B1BA34D" w14:textId="7F85D8C6" w:rsidR="00CF6552" w:rsidRPr="00CF6552" w:rsidRDefault="00CF6552" w:rsidP="00CF65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552">
              <w:rPr>
                <w:rFonts w:ascii="Arial" w:hAnsi="Arial" w:cs="Arial"/>
              </w:rPr>
              <w:t>Buone capacità di elaborare percorsi individuali di autoapprendimento.</w:t>
            </w:r>
          </w:p>
        </w:tc>
      </w:tr>
      <w:tr w:rsidR="00CF6552" w:rsidRPr="00B64247" w14:paraId="50AEBD60" w14:textId="77777777" w:rsidTr="00216318">
        <w:tc>
          <w:tcPr>
            <w:tcW w:w="3964" w:type="dxa"/>
            <w:shd w:val="clear" w:color="auto" w:fill="76923C" w:themeFill="accent3" w:themeFillShade="BF"/>
          </w:tcPr>
          <w:p w14:paraId="6D933CF1" w14:textId="77777777" w:rsidR="00CF6552" w:rsidRPr="001C5605" w:rsidRDefault="00CF6552" w:rsidP="00CF655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lastRenderedPageBreak/>
              <w:t>Ore di lezione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95D1C7" w14:textId="77777777" w:rsidR="00CF6552" w:rsidRPr="00B64247" w:rsidRDefault="00CF6552" w:rsidP="00CF6552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29D8C3F" w14:textId="77777777" w:rsidR="00CF6552" w:rsidRPr="00216318" w:rsidRDefault="00CF6552" w:rsidP="00CF6552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16318">
              <w:rPr>
                <w:rFonts w:ascii="Arial" w:hAnsi="Arial" w:cs="Arial"/>
                <w:b/>
                <w:bCs/>
                <w:color w:val="FFFFFF" w:themeColor="background1"/>
              </w:rPr>
              <w:t>Inizio delle lezioni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14:paraId="311A1545" w14:textId="6F24B7F1" w:rsidR="00CF6552" w:rsidRPr="00B64247" w:rsidRDefault="00B50484" w:rsidP="00CF6552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 febbraio 202</w:t>
            </w:r>
            <w:r w:rsidR="0046726D">
              <w:rPr>
                <w:rFonts w:ascii="Arial" w:hAnsi="Arial"/>
              </w:rPr>
              <w:t>1</w:t>
            </w:r>
          </w:p>
        </w:tc>
      </w:tr>
      <w:tr w:rsidR="00CF6552" w:rsidRPr="00A91EB6" w14:paraId="581EBD92" w14:textId="77777777" w:rsidTr="002E2551">
        <w:tc>
          <w:tcPr>
            <w:tcW w:w="396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5AA3E663" w14:textId="77777777" w:rsidR="00CF6552" w:rsidRPr="001C5605" w:rsidRDefault="00CF6552" w:rsidP="00CF655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Aule e Orari</w:t>
            </w:r>
          </w:p>
        </w:tc>
        <w:tc>
          <w:tcPr>
            <w:tcW w:w="5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CA4DFD" w14:textId="77777777" w:rsidR="00CF6552" w:rsidRPr="00A91EB6" w:rsidRDefault="006A47C2" w:rsidP="00CF6552">
            <w:pPr>
              <w:spacing w:after="0"/>
              <w:jc w:val="both"/>
              <w:rPr>
                <w:rFonts w:ascii="Arial" w:hAnsi="Arial"/>
              </w:rPr>
            </w:pPr>
            <w:hyperlink r:id="rId5" w:history="1">
              <w:r w:rsidR="00CF6552" w:rsidRPr="003F5154">
                <w:rPr>
                  <w:rStyle w:val="Collegamentoipertestuale"/>
                  <w:rFonts w:ascii="Arial" w:hAnsi="Arial"/>
                </w:rPr>
                <w:t>Calendario lezioni</w:t>
              </w:r>
            </w:hyperlink>
          </w:p>
        </w:tc>
      </w:tr>
    </w:tbl>
    <w:p w14:paraId="2E5B8200" w14:textId="77777777" w:rsidR="00DC6447" w:rsidRPr="00A91EB6" w:rsidRDefault="00DC6447"/>
    <w:p w14:paraId="07970C6D" w14:textId="77777777" w:rsidR="00D661D8" w:rsidRPr="00A91EB6" w:rsidRDefault="00D661D8">
      <w:pPr>
        <w:spacing w:after="0" w:line="240" w:lineRule="auto"/>
      </w:pPr>
      <w:r w:rsidRPr="00A91EB6">
        <w:br w:type="page"/>
      </w:r>
    </w:p>
    <w:p w14:paraId="48C45D95" w14:textId="77777777" w:rsidR="00D661D8" w:rsidRPr="00A91EB6" w:rsidRDefault="00D661D8"/>
    <w:p w14:paraId="3046E882" w14:textId="77777777" w:rsidR="00D661D8" w:rsidRPr="00A91EB6" w:rsidRDefault="00D661D8" w:rsidP="00D661D8">
      <w:pPr>
        <w:jc w:val="center"/>
        <w:rPr>
          <w:rFonts w:ascii="Trajan" w:hAnsi="Trajan"/>
          <w:b/>
          <w:bCs/>
          <w:color w:val="4F6228" w:themeColor="accent3" w:themeShade="80"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268"/>
        <w:gridCol w:w="422"/>
        <w:gridCol w:w="1529"/>
        <w:gridCol w:w="1529"/>
      </w:tblGrid>
      <w:tr w:rsidR="00D661D8" w:rsidRPr="00B64247" w14:paraId="6A61574F" w14:textId="77777777" w:rsidTr="007A4F78">
        <w:trPr>
          <w:trHeight w:val="478"/>
        </w:trPr>
        <w:tc>
          <w:tcPr>
            <w:tcW w:w="4106" w:type="dxa"/>
            <w:shd w:val="clear" w:color="auto" w:fill="76923C" w:themeFill="accent3" w:themeFillShade="BF"/>
          </w:tcPr>
          <w:p w14:paraId="2B5292BA" w14:textId="77777777" w:rsidR="00D661D8" w:rsidRPr="00B64247" w:rsidRDefault="00D661D8" w:rsidP="002E2551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Insegnamento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19D3B8B2" w14:textId="772FF90D" w:rsidR="00D661D8" w:rsidRPr="00B64247" w:rsidRDefault="00D661D8" w:rsidP="002E2551">
            <w:pPr>
              <w:spacing w:after="0"/>
              <w:rPr>
                <w:rFonts w:ascii="Arial" w:hAnsi="Arial"/>
                <w:b/>
                <w:color w:val="76923C" w:themeColor="accent3" w:themeShade="BF"/>
                <w:sz w:val="28"/>
              </w:rPr>
            </w:pPr>
            <w:r w:rsidRPr="00B64247">
              <w:rPr>
                <w:rFonts w:ascii="Arial" w:hAnsi="Arial"/>
                <w:b/>
                <w:color w:val="76923C" w:themeColor="accent3" w:themeShade="BF"/>
                <w:sz w:val="28"/>
              </w:rPr>
              <w:t>Laboratorio</w:t>
            </w:r>
            <w:r w:rsidR="00CF6552">
              <w:rPr>
                <w:rFonts w:ascii="Arial" w:hAnsi="Arial"/>
                <w:b/>
                <w:color w:val="76923C" w:themeColor="accent3" w:themeShade="BF"/>
                <w:sz w:val="28"/>
              </w:rPr>
              <w:t xml:space="preserve"> di </w:t>
            </w:r>
            <w:r w:rsidR="00CF6552" w:rsidRPr="00C2199A">
              <w:rPr>
                <w:rFonts w:ascii="Arial" w:hAnsi="Arial"/>
                <w:b/>
                <w:color w:val="76923C" w:themeColor="accent3" w:themeShade="BF"/>
                <w:sz w:val="28"/>
              </w:rPr>
              <w:t>lingua greca avanzato</w:t>
            </w:r>
          </w:p>
        </w:tc>
      </w:tr>
      <w:tr w:rsidR="00232710" w:rsidRPr="00B64247" w14:paraId="313C176A" w14:textId="77777777" w:rsidTr="007A4F78">
        <w:trPr>
          <w:trHeight w:val="379"/>
        </w:trPr>
        <w:tc>
          <w:tcPr>
            <w:tcW w:w="4106" w:type="dxa"/>
            <w:shd w:val="clear" w:color="auto" w:fill="76923C" w:themeFill="accent3" w:themeFillShade="BF"/>
          </w:tcPr>
          <w:p w14:paraId="335F58F4" w14:textId="77777777" w:rsidR="00232710" w:rsidRPr="005C45CF" w:rsidRDefault="00232710" w:rsidP="002E2551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5C45CF">
              <w:rPr>
                <w:rFonts w:ascii="Arial" w:hAnsi="Arial"/>
                <w:b/>
                <w:bCs/>
                <w:color w:val="FFFFFF" w:themeColor="background1"/>
              </w:rPr>
              <w:t>Anno Accademico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6BE447A7" w14:textId="77777777" w:rsidR="00232710" w:rsidRPr="00B64247" w:rsidRDefault="00232710" w:rsidP="002E255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2020-2021</w:t>
            </w:r>
          </w:p>
        </w:tc>
        <w:tc>
          <w:tcPr>
            <w:tcW w:w="1529" w:type="dxa"/>
            <w:shd w:val="clear" w:color="auto" w:fill="76923C" w:themeFill="accent3" w:themeFillShade="BF"/>
          </w:tcPr>
          <w:p w14:paraId="2F9DC8A8" w14:textId="77777777" w:rsidR="00232710" w:rsidRPr="00B20DD7" w:rsidRDefault="00232710" w:rsidP="002E2551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B20DD7">
              <w:rPr>
                <w:rFonts w:ascii="Arial" w:hAnsi="Arial"/>
                <w:b/>
                <w:bCs/>
                <w:color w:val="FFFFFF" w:themeColor="background1"/>
              </w:rPr>
              <w:t>Semestre</w:t>
            </w:r>
          </w:p>
        </w:tc>
        <w:tc>
          <w:tcPr>
            <w:tcW w:w="1529" w:type="dxa"/>
            <w:shd w:val="clear" w:color="auto" w:fill="auto"/>
          </w:tcPr>
          <w:p w14:paraId="53279997" w14:textId="16286724" w:rsidR="00232710" w:rsidRPr="00B64247" w:rsidRDefault="00E64B24" w:rsidP="002E255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Secondo</w:t>
            </w:r>
          </w:p>
        </w:tc>
      </w:tr>
      <w:tr w:rsidR="00DC6447" w:rsidRPr="00B64247" w14:paraId="26A46407" w14:textId="77777777" w:rsidTr="00A91EB6">
        <w:trPr>
          <w:trHeight w:val="379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76923C" w:themeFill="accent3" w:themeFillShade="BF"/>
          </w:tcPr>
          <w:p w14:paraId="695B0403" w14:textId="77777777" w:rsidR="00DC6447" w:rsidRPr="00B64247" w:rsidRDefault="00DC6447" w:rsidP="002E2551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3B5E45E" w14:textId="77777777" w:rsidR="00DC6447" w:rsidRPr="00A91EB6" w:rsidRDefault="00DC6447" w:rsidP="002E2551">
            <w:pPr>
              <w:spacing w:after="0"/>
              <w:jc w:val="center"/>
              <w:rPr>
                <w:rFonts w:ascii="Arial" w:hAnsi="Arial"/>
                <w:smallCaps/>
              </w:rPr>
            </w:pPr>
            <w:r w:rsidRPr="00A91EB6">
              <w:rPr>
                <w:rFonts w:ascii="Arial" w:hAnsi="Arial"/>
                <w:smallCaps/>
              </w:rPr>
              <w:t>Nome Cognome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406DEF6" w14:textId="77777777" w:rsidR="00DC6447" w:rsidRPr="00A91EB6" w:rsidRDefault="00DC6447" w:rsidP="002E2551">
            <w:pPr>
              <w:spacing w:after="0"/>
              <w:jc w:val="center"/>
              <w:rPr>
                <w:rFonts w:ascii="Arial" w:hAnsi="Arial"/>
                <w:smallCaps/>
              </w:rPr>
            </w:pPr>
            <w:r w:rsidRPr="00A91EB6">
              <w:rPr>
                <w:rFonts w:ascii="Arial" w:hAnsi="Arial"/>
                <w:smallCaps/>
              </w:rPr>
              <w:t xml:space="preserve">Indirizzo </w:t>
            </w:r>
            <w:r w:rsidR="00A91EB6">
              <w:rPr>
                <w:rFonts w:ascii="Arial" w:hAnsi="Arial"/>
                <w:smallCaps/>
              </w:rPr>
              <w:t>e-</w:t>
            </w:r>
            <w:r w:rsidRPr="00A91EB6">
              <w:rPr>
                <w:rFonts w:ascii="Arial" w:hAnsi="Arial"/>
                <w:smallCaps/>
              </w:rPr>
              <w:t>Mail</w:t>
            </w:r>
          </w:p>
        </w:tc>
      </w:tr>
      <w:tr w:rsidR="00DC6447" w:rsidRPr="00B64247" w14:paraId="6251488B" w14:textId="77777777" w:rsidTr="00A91EB6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0B9E2029" w14:textId="77777777" w:rsidR="00DC6447" w:rsidRPr="004B5E85" w:rsidRDefault="00A91EB6" w:rsidP="002E2551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Docente </w:t>
            </w:r>
            <w:r w:rsidR="00DC6447" w:rsidRPr="004B5E85">
              <w:rPr>
                <w:rFonts w:ascii="Arial" w:hAnsi="Arial"/>
                <w:b/>
                <w:bCs/>
                <w:color w:val="FFFFFF" w:themeColor="background1"/>
              </w:rPr>
              <w:t>Responsabile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448089" w14:textId="39E51BA0" w:rsidR="00DC6447" w:rsidRPr="00CF6552" w:rsidRDefault="005C4248" w:rsidP="000307F1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Sabina Castellaneta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03F815" w14:textId="5180DF2B" w:rsidR="00DC6447" w:rsidRPr="00B64247" w:rsidRDefault="005C4248" w:rsidP="000307F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sabina</w:t>
            </w:r>
            <w:r w:rsidR="00CF655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castellaneta</w:t>
            </w:r>
            <w:r w:rsidR="00CF6552">
              <w:rPr>
                <w:rFonts w:ascii="Arial" w:hAnsi="Arial"/>
              </w:rPr>
              <w:t>@uniba.it</w:t>
            </w:r>
          </w:p>
        </w:tc>
      </w:tr>
      <w:tr w:rsidR="00956D02" w:rsidRPr="00B64247" w14:paraId="6C196AC3" w14:textId="77777777" w:rsidTr="002E2551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358F3B5" w14:textId="6D167E74" w:rsidR="00956D02" w:rsidRPr="004B5E85" w:rsidRDefault="00956D02" w:rsidP="00A91EB6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Pagina personale del Docente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CE7989" w14:textId="34133D3D" w:rsidR="00956D02" w:rsidRPr="00B64247" w:rsidRDefault="005C4248" w:rsidP="00956D02">
            <w:pPr>
              <w:spacing w:after="0"/>
              <w:rPr>
                <w:rFonts w:ascii="Arial" w:hAnsi="Arial"/>
              </w:rPr>
            </w:pPr>
            <w:r w:rsidRPr="005C4248">
              <w:rPr>
                <w:rFonts w:ascii="Arial" w:eastAsia="SimSun" w:hAnsi="Arial" w:cs="Arial"/>
                <w:kern w:val="2"/>
                <w:lang w:eastAsia="hi-IN" w:bidi="hi-IN"/>
              </w:rPr>
              <w:t>https://www.uniba.it/docenti/castellaneta-sabina</w:t>
            </w:r>
          </w:p>
        </w:tc>
      </w:tr>
      <w:tr w:rsidR="00A91EB6" w:rsidRPr="00B64247" w14:paraId="750BFE05" w14:textId="77777777" w:rsidTr="002E2551">
        <w:trPr>
          <w:trHeight w:val="91"/>
        </w:trPr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76923C" w:themeFill="accent3" w:themeFillShade="BF"/>
          </w:tcPr>
          <w:p w14:paraId="2621AD8F" w14:textId="77777777" w:rsidR="00A91EB6" w:rsidRPr="00B64247" w:rsidRDefault="00A91EB6" w:rsidP="00F71F62">
            <w:pPr>
              <w:spacing w:after="0"/>
              <w:rPr>
                <w:rFonts w:ascii="Arial" w:hAnsi="Arial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Programma</w:t>
            </w:r>
          </w:p>
        </w:tc>
      </w:tr>
      <w:tr w:rsidR="000C4972" w:rsidRPr="00B64247" w14:paraId="1D3A1135" w14:textId="77777777" w:rsidTr="007A4F78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81CF30F" w14:textId="77777777" w:rsidR="000C4972" w:rsidRPr="004B5E85" w:rsidRDefault="000C4972" w:rsidP="00F9015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Contenuti 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465DC6" w14:textId="069C8D7F" w:rsidR="00E37F8F" w:rsidRPr="00307ED3" w:rsidRDefault="00EC4A17" w:rsidP="00B95110">
            <w:pPr>
              <w:pStyle w:val="Grigliachiara-Colore3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ED3">
              <w:rPr>
                <w:rFonts w:ascii="Arial" w:hAnsi="Arial" w:cs="Arial"/>
              </w:rPr>
              <w:t>Il laboratorio</w:t>
            </w:r>
            <w:r w:rsidR="00A63D66" w:rsidRPr="00307ED3">
              <w:rPr>
                <w:rFonts w:ascii="Arial" w:hAnsi="Arial" w:cs="Arial"/>
              </w:rPr>
              <w:t xml:space="preserve"> </w:t>
            </w:r>
            <w:r w:rsidRPr="00307ED3">
              <w:rPr>
                <w:rFonts w:ascii="Arial" w:hAnsi="Arial" w:cs="Arial"/>
              </w:rPr>
              <w:t>è finalizzato al</w:t>
            </w:r>
            <w:r w:rsidR="005D477E" w:rsidRPr="00307ED3">
              <w:rPr>
                <w:rFonts w:ascii="Arial" w:hAnsi="Arial" w:cs="Arial"/>
              </w:rPr>
              <w:t>l’acquisizione d</w:t>
            </w:r>
            <w:r w:rsidR="00403003" w:rsidRPr="00307ED3">
              <w:rPr>
                <w:rFonts w:ascii="Arial" w:hAnsi="Arial" w:cs="Arial"/>
              </w:rPr>
              <w:t xml:space="preserve">i </w:t>
            </w:r>
            <w:r w:rsidR="005D477E" w:rsidRPr="00307ED3">
              <w:rPr>
                <w:rFonts w:ascii="Arial" w:hAnsi="Arial" w:cs="Arial"/>
              </w:rPr>
              <w:t xml:space="preserve">conoscenze e abilità </w:t>
            </w:r>
            <w:r w:rsidR="00403003" w:rsidRPr="00307ED3">
              <w:rPr>
                <w:rFonts w:ascii="Arial" w:hAnsi="Arial" w:cs="Arial"/>
              </w:rPr>
              <w:t>relative a:</w:t>
            </w:r>
          </w:p>
          <w:p w14:paraId="46BE0DA8" w14:textId="3543C917" w:rsidR="00A30299" w:rsidRPr="00307ED3" w:rsidRDefault="00A30299" w:rsidP="00BD604F">
            <w:pPr>
              <w:pStyle w:val="Grigliachiara-Colore3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ED3">
              <w:rPr>
                <w:rFonts w:ascii="Arial" w:hAnsi="Arial" w:cs="Arial"/>
              </w:rPr>
              <w:t>panoramica delle risorse elettroniche per l’antichità</w:t>
            </w:r>
            <w:r w:rsidR="00AE614D" w:rsidRPr="00307ED3">
              <w:rPr>
                <w:rFonts w:ascii="Arial" w:hAnsi="Arial" w:cs="Arial"/>
              </w:rPr>
              <w:t xml:space="preserve"> (</w:t>
            </w:r>
            <w:r w:rsidR="000F08DD" w:rsidRPr="00307ED3">
              <w:rPr>
                <w:rFonts w:ascii="Arial" w:hAnsi="Arial" w:cs="Arial"/>
              </w:rPr>
              <w:t xml:space="preserve">motori di ricerca, cataloghi e repertori bibliografici, banche dati e biblioteche digitali, </w:t>
            </w:r>
            <w:r w:rsidR="000F08DD" w:rsidRPr="00307ED3">
              <w:rPr>
                <w:rFonts w:ascii="Arial" w:hAnsi="Arial" w:cs="Arial"/>
              </w:rPr>
              <w:t>database per la catalogazione dei manufatti di trasmissi</w:t>
            </w:r>
            <w:r w:rsidR="000F08DD" w:rsidRPr="00307ED3">
              <w:rPr>
                <w:rFonts w:ascii="Arial" w:hAnsi="Arial" w:cs="Arial"/>
              </w:rPr>
              <w:t>one</w:t>
            </w:r>
            <w:r w:rsidR="000F08DD" w:rsidRPr="00307ED3">
              <w:rPr>
                <w:rFonts w:ascii="Arial" w:hAnsi="Arial" w:cs="Arial"/>
              </w:rPr>
              <w:t>; lessici online</w:t>
            </w:r>
            <w:r w:rsidR="000F08DD" w:rsidRPr="00307ED3">
              <w:rPr>
                <w:rFonts w:ascii="Arial" w:hAnsi="Arial" w:cs="Arial"/>
              </w:rPr>
              <w:t>;</w:t>
            </w:r>
            <w:r w:rsidR="000F08DD" w:rsidRPr="00307ED3">
              <w:rPr>
                <w:rFonts w:ascii="Arial" w:hAnsi="Arial" w:cs="Arial"/>
              </w:rPr>
              <w:t xml:space="preserve"> atlanti digitali per il mondo greco e romano</w:t>
            </w:r>
            <w:r w:rsidR="003F55BB" w:rsidRPr="00307ED3">
              <w:rPr>
                <w:rFonts w:ascii="Arial" w:hAnsi="Arial" w:cs="Arial"/>
              </w:rPr>
              <w:t>, etc.</w:t>
            </w:r>
            <w:r w:rsidR="000F08DD" w:rsidRPr="00307ED3">
              <w:rPr>
                <w:rFonts w:ascii="Arial" w:hAnsi="Arial" w:cs="Arial"/>
              </w:rPr>
              <w:t>)</w:t>
            </w:r>
            <w:r w:rsidR="00AE614D" w:rsidRPr="00307ED3">
              <w:rPr>
                <w:rFonts w:ascii="Arial" w:hAnsi="Arial" w:cs="Arial"/>
              </w:rPr>
              <w:t>;</w:t>
            </w:r>
          </w:p>
          <w:p w14:paraId="46D99DC2" w14:textId="2EFE593F" w:rsidR="00AE614D" w:rsidRDefault="00F44FD3" w:rsidP="00AE614D">
            <w:pPr>
              <w:pStyle w:val="Grigliachiara-Colore3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codifica digitale </w:t>
            </w:r>
            <w:r w:rsidRPr="00D41C30">
              <w:rPr>
                <w:rFonts w:ascii="Arial" w:hAnsi="Arial" w:cs="Arial"/>
              </w:rPr>
              <w:t>della struttura e della semantica dei testi classici</w:t>
            </w:r>
            <w:r w:rsidR="00AE614D" w:rsidRPr="00307ED3">
              <w:rPr>
                <w:rFonts w:ascii="Arial" w:hAnsi="Arial" w:cs="Arial"/>
              </w:rPr>
              <w:t>;</w:t>
            </w:r>
          </w:p>
          <w:p w14:paraId="0B58BD71" w14:textId="4EEBFD72" w:rsidR="00E37F8F" w:rsidRPr="00307ED3" w:rsidRDefault="00E37F8F" w:rsidP="00E37F8F">
            <w:pPr>
              <w:pStyle w:val="Grigliachiara-Colore3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ED3">
              <w:rPr>
                <w:rFonts w:ascii="Arial" w:hAnsi="Arial" w:cs="Arial"/>
              </w:rPr>
              <w:t>edizione critica digitale</w:t>
            </w:r>
            <w:r w:rsidR="00B95110" w:rsidRPr="00307ED3">
              <w:rPr>
                <w:rFonts w:ascii="Arial" w:hAnsi="Arial" w:cs="Arial"/>
              </w:rPr>
              <w:t xml:space="preserve"> dei testi classici</w:t>
            </w:r>
            <w:r w:rsidR="00EC35D2" w:rsidRPr="00307ED3">
              <w:rPr>
                <w:rFonts w:ascii="Arial" w:hAnsi="Arial" w:cs="Arial"/>
              </w:rPr>
              <w:t xml:space="preserve"> </w:t>
            </w:r>
            <w:r w:rsidR="00EC35D2" w:rsidRPr="00307ED3">
              <w:rPr>
                <w:rFonts w:ascii="Arial" w:hAnsi="Arial" w:cs="Arial"/>
              </w:rPr>
              <w:t>nel</w:t>
            </w:r>
            <w:r w:rsidR="00EC35D2" w:rsidRPr="00307ED3">
              <w:rPr>
                <w:rFonts w:ascii="Arial" w:hAnsi="Arial" w:cs="Arial"/>
              </w:rPr>
              <w:t xml:space="preserve"> </w:t>
            </w:r>
            <w:r w:rsidR="00EC35D2" w:rsidRPr="00307ED3">
              <w:rPr>
                <w:rFonts w:ascii="Arial" w:hAnsi="Arial" w:cs="Arial"/>
              </w:rPr>
              <w:t>quadro del dibattito sul rapporto tra critica testuale e filologia digitale</w:t>
            </w:r>
            <w:r w:rsidR="00AE614D" w:rsidRPr="00307ED3">
              <w:rPr>
                <w:rFonts w:ascii="Arial" w:hAnsi="Arial" w:cs="Arial"/>
              </w:rPr>
              <w:t>;</w:t>
            </w:r>
          </w:p>
          <w:p w14:paraId="39A5805C" w14:textId="69A3270D" w:rsidR="00CE799F" w:rsidRPr="00F44FD3" w:rsidRDefault="00307ED3" w:rsidP="00F44FD3">
            <w:pPr>
              <w:pStyle w:val="Grigliachiara-Colore3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ED3">
              <w:rPr>
                <w:rFonts w:ascii="Arial" w:hAnsi="Arial" w:cs="Arial"/>
              </w:rPr>
              <w:t>potenzialità dell’</w:t>
            </w:r>
            <w:r w:rsidR="00EC35D2" w:rsidRPr="00307ED3">
              <w:rPr>
                <w:rFonts w:ascii="Arial" w:hAnsi="Arial" w:cs="Arial"/>
                <w:i/>
                <w:iCs/>
              </w:rPr>
              <w:t>editing</w:t>
            </w:r>
            <w:r w:rsidR="00EC35D2" w:rsidRPr="00307ED3">
              <w:rPr>
                <w:rFonts w:ascii="Arial" w:hAnsi="Arial" w:cs="Arial"/>
              </w:rPr>
              <w:t xml:space="preserve"> </w:t>
            </w:r>
            <w:r w:rsidR="0076022E">
              <w:rPr>
                <w:rFonts w:ascii="Arial" w:hAnsi="Arial" w:cs="Arial"/>
              </w:rPr>
              <w:t xml:space="preserve">dinamico e </w:t>
            </w:r>
            <w:r w:rsidR="00EC35D2" w:rsidRPr="00307ED3">
              <w:rPr>
                <w:rFonts w:ascii="Arial" w:hAnsi="Arial" w:cs="Arial"/>
              </w:rPr>
              <w:t>collaborativo</w:t>
            </w:r>
            <w:r w:rsidR="00832969" w:rsidRPr="00307ED3">
              <w:rPr>
                <w:rFonts w:ascii="Arial" w:hAnsi="Arial" w:cs="Arial"/>
              </w:rPr>
              <w:t xml:space="preserve"> </w:t>
            </w:r>
            <w:r w:rsidRPr="00307ED3">
              <w:rPr>
                <w:rFonts w:ascii="Arial" w:hAnsi="Arial" w:cs="Arial"/>
                <w:color w:val="000000" w:themeColor="text1"/>
              </w:rPr>
              <w:t xml:space="preserve">in ambiente digitale </w:t>
            </w:r>
            <w:r w:rsidRPr="00307ED3">
              <w:rPr>
                <w:rFonts w:ascii="Arial" w:hAnsi="Arial" w:cs="Arial"/>
              </w:rPr>
              <w:t>e nuovi paradigmi di testualità</w:t>
            </w:r>
            <w:r w:rsidR="0076022E">
              <w:rPr>
                <w:rFonts w:ascii="Arial" w:hAnsi="Arial" w:cs="Arial"/>
              </w:rPr>
              <w:t xml:space="preserve"> e</w:t>
            </w:r>
            <w:r w:rsidRPr="00307ED3">
              <w:rPr>
                <w:rFonts w:ascii="Arial" w:hAnsi="Arial" w:cs="Arial"/>
              </w:rPr>
              <w:t xml:space="preserve"> autorialità nell’era digitale</w:t>
            </w:r>
            <w:r w:rsidR="00B36AD8">
              <w:rPr>
                <w:rFonts w:ascii="Arial" w:hAnsi="Arial" w:cs="Arial"/>
              </w:rPr>
              <w:t>.</w:t>
            </w:r>
          </w:p>
        </w:tc>
      </w:tr>
      <w:tr w:rsidR="00F71F62" w:rsidRPr="00B64247" w14:paraId="6D3DC30A" w14:textId="77777777" w:rsidTr="007A4F78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14:paraId="57B2D22E" w14:textId="77777777" w:rsidR="00F71F62" w:rsidRPr="004B5E85" w:rsidRDefault="00F71F62" w:rsidP="00F71F6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3603D5" w14:textId="12CCEAFC" w:rsidR="00F71F62" w:rsidRPr="00B64247" w:rsidRDefault="005D477E" w:rsidP="00EC4A17">
            <w:pPr>
              <w:spacing w:after="0"/>
              <w:jc w:val="both"/>
              <w:rPr>
                <w:rFonts w:ascii="Arial" w:hAnsi="Arial"/>
              </w:rPr>
            </w:pPr>
            <w:r w:rsidRPr="005D477E">
              <w:rPr>
                <w:rFonts w:ascii="Arial" w:hAnsi="Arial"/>
              </w:rPr>
              <w:t>Non sono richiesti approfondimenti bibliografici</w:t>
            </w:r>
            <w:r w:rsidR="00B664FC">
              <w:rPr>
                <w:rFonts w:ascii="Arial" w:hAnsi="Arial"/>
              </w:rPr>
              <w:t xml:space="preserve"> in aggiunta </w:t>
            </w:r>
            <w:r w:rsidRPr="005D477E">
              <w:rPr>
                <w:rFonts w:ascii="Arial" w:hAnsi="Arial"/>
              </w:rPr>
              <w:t xml:space="preserve">alle </w:t>
            </w:r>
            <w:r w:rsidR="00B664FC">
              <w:rPr>
                <w:rFonts w:ascii="Arial" w:hAnsi="Arial"/>
              </w:rPr>
              <w:t>lezioni e alle esercitazioni</w:t>
            </w:r>
            <w:r w:rsidRPr="005D477E">
              <w:rPr>
                <w:rFonts w:ascii="Arial" w:hAnsi="Arial"/>
              </w:rPr>
              <w:t>.</w:t>
            </w:r>
          </w:p>
        </w:tc>
      </w:tr>
      <w:tr w:rsidR="00701427" w:rsidRPr="00B64247" w14:paraId="1DE25CCF" w14:textId="77777777" w:rsidTr="007A4F78">
        <w:trPr>
          <w:trHeight w:val="91"/>
        </w:trPr>
        <w:tc>
          <w:tcPr>
            <w:tcW w:w="4106" w:type="dxa"/>
            <w:shd w:val="clear" w:color="auto" w:fill="76923C" w:themeFill="accent3" w:themeFillShade="BF"/>
          </w:tcPr>
          <w:p w14:paraId="75704D78" w14:textId="77777777" w:rsidR="00701427" w:rsidRPr="004B5E85" w:rsidRDefault="00701427" w:rsidP="00701427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Metodi didattici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058E8A8" w14:textId="1A58393F" w:rsidR="00701427" w:rsidRPr="00701427" w:rsidRDefault="00701427" w:rsidP="00701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1427">
              <w:rPr>
                <w:rFonts w:ascii="Arial" w:hAnsi="Arial" w:cs="Arial"/>
              </w:rPr>
              <w:t>Il laboratorio è tenuto con metodologia didattica mista e prevede lezioni frontali ed esercitazioni: all’inquadramento generale delle tematiche del corso, per il quale la modalità di comunicazione privilegia la lezione partecipata, segue una fase laboratoriale di cui è protagonista lo studente.</w:t>
            </w:r>
          </w:p>
        </w:tc>
      </w:tr>
      <w:tr w:rsidR="00701427" w:rsidRPr="00B64247" w14:paraId="154A316D" w14:textId="77777777" w:rsidTr="007A4F78">
        <w:trPr>
          <w:trHeight w:val="91"/>
        </w:trPr>
        <w:tc>
          <w:tcPr>
            <w:tcW w:w="4106" w:type="dxa"/>
            <w:shd w:val="clear" w:color="auto" w:fill="76923C" w:themeFill="accent3" w:themeFillShade="BF"/>
          </w:tcPr>
          <w:p w14:paraId="100F3AB5" w14:textId="77777777" w:rsidR="00701427" w:rsidRPr="004B5E85" w:rsidRDefault="00701427" w:rsidP="00701427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Metodi di valutazione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097CA064" w14:textId="1477C919" w:rsidR="003B745E" w:rsidRPr="00971203" w:rsidRDefault="00701427" w:rsidP="003B745E">
            <w:pPr>
              <w:spacing w:after="150" w:line="240" w:lineRule="auto"/>
              <w:jc w:val="both"/>
              <w:rPr>
                <w:rFonts w:ascii="Arial" w:eastAsia="Times New Roman" w:hAnsi="Arial" w:cs="Arial"/>
              </w:rPr>
            </w:pPr>
            <w:r w:rsidRPr="00971203">
              <w:rPr>
                <w:rFonts w:ascii="Arial" w:hAnsi="Arial" w:cs="Arial"/>
              </w:rPr>
              <w:t xml:space="preserve">L’accertamento delle conoscenze acquisite avverrà mediante </w:t>
            </w:r>
            <w:r w:rsidR="003B745E" w:rsidRPr="00971203">
              <w:rPr>
                <w:rFonts w:ascii="Arial" w:hAnsi="Arial" w:cs="Arial"/>
              </w:rPr>
              <w:t xml:space="preserve">una </w:t>
            </w:r>
            <w:r w:rsidRPr="00971203">
              <w:rPr>
                <w:rFonts w:ascii="Arial" w:hAnsi="Arial" w:cs="Arial"/>
              </w:rPr>
              <w:t>prov</w:t>
            </w:r>
            <w:r w:rsidR="003B745E" w:rsidRPr="00971203">
              <w:rPr>
                <w:rFonts w:ascii="Arial" w:hAnsi="Arial" w:cs="Arial"/>
              </w:rPr>
              <w:t>a pratica</w:t>
            </w:r>
            <w:r w:rsidR="003B745E" w:rsidRPr="00971203">
              <w:rPr>
                <w:rFonts w:ascii="Arial" w:eastAsia="Times New Roman" w:hAnsi="Arial" w:cs="Arial"/>
              </w:rPr>
              <w:t xml:space="preserve">: lo studente dovrà presentare un caso di studio che implichi l'uso delle risorse </w:t>
            </w:r>
            <w:r w:rsidR="00CB2CC5" w:rsidRPr="00971203">
              <w:rPr>
                <w:rFonts w:ascii="Arial" w:eastAsia="Times New Roman" w:hAnsi="Arial" w:cs="Arial"/>
              </w:rPr>
              <w:t xml:space="preserve">e dei linguaggi </w:t>
            </w:r>
            <w:r w:rsidR="003B745E" w:rsidRPr="00971203">
              <w:rPr>
                <w:rFonts w:ascii="Arial" w:eastAsia="Times New Roman" w:hAnsi="Arial" w:cs="Arial"/>
              </w:rPr>
              <w:t>illustrat</w:t>
            </w:r>
            <w:r w:rsidR="00CB2CC5" w:rsidRPr="00971203">
              <w:rPr>
                <w:rFonts w:ascii="Arial" w:eastAsia="Times New Roman" w:hAnsi="Arial" w:cs="Arial"/>
              </w:rPr>
              <w:t>i</w:t>
            </w:r>
            <w:r w:rsidR="003B745E" w:rsidRPr="00971203">
              <w:rPr>
                <w:rFonts w:ascii="Arial" w:eastAsia="Times New Roman" w:hAnsi="Arial" w:cs="Arial"/>
              </w:rPr>
              <w:t xml:space="preserve"> a lezione</w:t>
            </w:r>
            <w:r w:rsidR="003B745E" w:rsidRPr="00971203">
              <w:rPr>
                <w:rFonts w:ascii="Arial" w:eastAsia="Times New Roman" w:hAnsi="Arial" w:cs="Arial"/>
              </w:rPr>
              <w:t>.</w:t>
            </w:r>
          </w:p>
          <w:p w14:paraId="1B5B3698" w14:textId="31FB1C62" w:rsidR="00701427" w:rsidRPr="003B745E" w:rsidRDefault="00701427" w:rsidP="003B74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B64247">
              <w:rPr>
                <w:rFonts w:ascii="Arial" w:hAnsi="Arial"/>
              </w:rPr>
              <w:t xml:space="preserve">Il </w:t>
            </w:r>
            <w:r w:rsidRPr="00B64247">
              <w:rPr>
                <w:rFonts w:ascii="Arial" w:hAnsi="Arial"/>
                <w:b/>
              </w:rPr>
              <w:t>calendario degli esami</w:t>
            </w:r>
            <w:r w:rsidRPr="00B64247">
              <w:rPr>
                <w:rFonts w:ascii="Arial" w:hAnsi="Arial"/>
              </w:rPr>
              <w:t xml:space="preserve"> è pubblicato sul sito del Corso di Laurea e su Esse3.</w:t>
            </w:r>
            <w:r w:rsidR="003846D4">
              <w:rPr>
                <w:rFonts w:ascii="Arial" w:hAnsi="Arial"/>
              </w:rPr>
              <w:t xml:space="preserve"> </w:t>
            </w:r>
            <w:r w:rsidR="003846D4" w:rsidRPr="00914145">
              <w:rPr>
                <w:rFonts w:ascii="Arial" w:hAnsi="Arial"/>
              </w:rPr>
              <w:t>Per iscriversi all’esame è obbligatorio utilizzare il sistema Esse3.</w:t>
            </w:r>
          </w:p>
        </w:tc>
      </w:tr>
      <w:tr w:rsidR="00701427" w:rsidRPr="00B64247" w14:paraId="5571266C" w14:textId="77777777" w:rsidTr="00741AB5">
        <w:trPr>
          <w:trHeight w:val="1164"/>
        </w:trPr>
        <w:tc>
          <w:tcPr>
            <w:tcW w:w="4106" w:type="dxa"/>
            <w:shd w:val="clear" w:color="auto" w:fill="76923C" w:themeFill="accent3" w:themeFillShade="BF"/>
          </w:tcPr>
          <w:p w14:paraId="5A56E2A9" w14:textId="77777777" w:rsidR="00701427" w:rsidRPr="00B64247" w:rsidRDefault="00701427" w:rsidP="00701427">
            <w:pPr>
              <w:spacing w:after="0"/>
              <w:rPr>
                <w:rFonts w:ascii="Arial" w:hAnsi="Arial"/>
                <w:b/>
                <w:color w:val="FFFFFF" w:themeColor="background1"/>
                <w:highlight w:val="red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Ulteriori i</w:t>
            </w:r>
            <w:r w:rsidRPr="00B64247">
              <w:rPr>
                <w:rFonts w:ascii="Arial" w:hAnsi="Arial"/>
                <w:b/>
                <w:color w:val="FFFFFF" w:themeColor="background1"/>
              </w:rPr>
              <w:t xml:space="preserve">nformazioni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524252D9" w14:textId="0E0D54B9" w:rsidR="00741AB5" w:rsidRPr="00545E0E" w:rsidRDefault="00701427" w:rsidP="00701427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Gli orari di ricevimento</w:t>
            </w:r>
            <w:r>
              <w:rPr>
                <w:rFonts w:ascii="Arial" w:hAnsi="Arial"/>
              </w:rPr>
              <w:t xml:space="preserve"> ed eventuali avvisi per gli studenti </w:t>
            </w:r>
            <w:r w:rsidRPr="00B64247">
              <w:rPr>
                <w:rFonts w:ascii="Arial" w:hAnsi="Arial"/>
              </w:rPr>
              <w:t xml:space="preserve">sono pubblicati </w:t>
            </w:r>
            <w:r>
              <w:rPr>
                <w:rFonts w:ascii="Arial" w:hAnsi="Arial"/>
              </w:rPr>
              <w:t>nella pagina del docente</w:t>
            </w:r>
            <w:r w:rsidR="000E6F94">
              <w:rPr>
                <w:rFonts w:ascii="Arial" w:hAnsi="Arial"/>
              </w:rPr>
              <w:t>.</w:t>
            </w:r>
            <w:r w:rsidR="00545E0E">
              <w:rPr>
                <w:rFonts w:ascii="Arial" w:hAnsi="Arial"/>
              </w:rPr>
              <w:t xml:space="preserve"> </w:t>
            </w:r>
            <w:r w:rsidR="004F612D">
              <w:rPr>
                <w:rFonts w:ascii="Arial" w:eastAsia="SimSun" w:hAnsi="Arial" w:cs="Arial"/>
                <w:kern w:val="2"/>
                <w:lang w:eastAsia="hi-IN" w:bidi="hi-IN"/>
              </w:rPr>
              <w:t xml:space="preserve">Tali </w:t>
            </w:r>
            <w:r w:rsidR="00741AB5" w:rsidRPr="00741AB5">
              <w:rPr>
                <w:rFonts w:ascii="Arial" w:eastAsia="SimSun" w:hAnsi="Arial" w:cs="Arial"/>
                <w:kern w:val="2"/>
                <w:lang w:eastAsia="hi-IN" w:bidi="hi-IN"/>
              </w:rPr>
              <w:t>orari possono subire variazioni. Gli studenti sono pregati di verificare gli opportuni avvisi sulla pagina docente</w:t>
            </w:r>
            <w:r w:rsidR="00741AB5">
              <w:rPr>
                <w:rFonts w:ascii="Arial" w:eastAsia="SimSun" w:hAnsi="Arial" w:cs="Arial"/>
                <w:kern w:val="2"/>
                <w:lang w:eastAsia="hi-IN" w:bidi="hi-IN"/>
              </w:rPr>
              <w:t>.</w:t>
            </w:r>
          </w:p>
        </w:tc>
      </w:tr>
    </w:tbl>
    <w:p w14:paraId="70DBE409" w14:textId="77777777" w:rsidR="00F71F62" w:rsidRPr="00F17F88" w:rsidRDefault="00F71F62" w:rsidP="00F71F62">
      <w:pPr>
        <w:rPr>
          <w:rFonts w:ascii="Gill Sans MT" w:hAnsi="Gill Sans MT"/>
        </w:rPr>
      </w:pPr>
    </w:p>
    <w:sectPr w:rsidR="00F71F62" w:rsidRPr="00F17F88" w:rsidSect="00F71F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ajan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525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F4"/>
    <w:multiLevelType w:val="hybridMultilevel"/>
    <w:tmpl w:val="4896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57ADA"/>
    <w:multiLevelType w:val="hybridMultilevel"/>
    <w:tmpl w:val="05F293AA"/>
    <w:lvl w:ilvl="0" w:tplc="DB1C6F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70B78"/>
    <w:multiLevelType w:val="hybridMultilevel"/>
    <w:tmpl w:val="34668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B05EAD"/>
    <w:multiLevelType w:val="hybridMultilevel"/>
    <w:tmpl w:val="E2707786"/>
    <w:lvl w:ilvl="0" w:tplc="0FCEBE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22357"/>
    <w:multiLevelType w:val="hybridMultilevel"/>
    <w:tmpl w:val="E26CC3E6"/>
    <w:lvl w:ilvl="0" w:tplc="F25C5F5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596D"/>
    <w:multiLevelType w:val="hybridMultilevel"/>
    <w:tmpl w:val="C61CA2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307F1"/>
    <w:rsid w:val="00066D2C"/>
    <w:rsid w:val="000C4972"/>
    <w:rsid w:val="000E465F"/>
    <w:rsid w:val="000E6F94"/>
    <w:rsid w:val="000F08DD"/>
    <w:rsid w:val="0013566D"/>
    <w:rsid w:val="001762B4"/>
    <w:rsid w:val="001868F7"/>
    <w:rsid w:val="0019351E"/>
    <w:rsid w:val="001A60D4"/>
    <w:rsid w:val="001C5605"/>
    <w:rsid w:val="001D6F2F"/>
    <w:rsid w:val="001F4F5A"/>
    <w:rsid w:val="001F53CC"/>
    <w:rsid w:val="00210A32"/>
    <w:rsid w:val="00211960"/>
    <w:rsid w:val="0021315E"/>
    <w:rsid w:val="00216318"/>
    <w:rsid w:val="00232710"/>
    <w:rsid w:val="00247812"/>
    <w:rsid w:val="00264981"/>
    <w:rsid w:val="002A120E"/>
    <w:rsid w:val="002A7FB1"/>
    <w:rsid w:val="002D7C1E"/>
    <w:rsid w:val="002E2551"/>
    <w:rsid w:val="002F0900"/>
    <w:rsid w:val="00307ED3"/>
    <w:rsid w:val="00366B8B"/>
    <w:rsid w:val="003846D4"/>
    <w:rsid w:val="003B745E"/>
    <w:rsid w:val="003C06B6"/>
    <w:rsid w:val="003C1A1A"/>
    <w:rsid w:val="003E78A2"/>
    <w:rsid w:val="003F5154"/>
    <w:rsid w:val="003F55BB"/>
    <w:rsid w:val="00403003"/>
    <w:rsid w:val="00440C94"/>
    <w:rsid w:val="00445346"/>
    <w:rsid w:val="00447978"/>
    <w:rsid w:val="0046726D"/>
    <w:rsid w:val="004701A8"/>
    <w:rsid w:val="004940C1"/>
    <w:rsid w:val="004B5E85"/>
    <w:rsid w:val="004C6461"/>
    <w:rsid w:val="004F612D"/>
    <w:rsid w:val="005122DE"/>
    <w:rsid w:val="00545E0E"/>
    <w:rsid w:val="00551EA2"/>
    <w:rsid w:val="00566582"/>
    <w:rsid w:val="005A2A6F"/>
    <w:rsid w:val="005B5A54"/>
    <w:rsid w:val="005C4248"/>
    <w:rsid w:val="005C45CF"/>
    <w:rsid w:val="005D477E"/>
    <w:rsid w:val="00633A65"/>
    <w:rsid w:val="00634C0A"/>
    <w:rsid w:val="00663104"/>
    <w:rsid w:val="006671CE"/>
    <w:rsid w:val="00695A26"/>
    <w:rsid w:val="006976BA"/>
    <w:rsid w:val="006A47C2"/>
    <w:rsid w:val="006B1F54"/>
    <w:rsid w:val="00701427"/>
    <w:rsid w:val="007170C5"/>
    <w:rsid w:val="00741AB5"/>
    <w:rsid w:val="0076022E"/>
    <w:rsid w:val="007616D8"/>
    <w:rsid w:val="007A4F78"/>
    <w:rsid w:val="007D3CF8"/>
    <w:rsid w:val="008164D0"/>
    <w:rsid w:val="00832969"/>
    <w:rsid w:val="00881865"/>
    <w:rsid w:val="008B1929"/>
    <w:rsid w:val="008E09EB"/>
    <w:rsid w:val="008F7706"/>
    <w:rsid w:val="00956D02"/>
    <w:rsid w:val="0096191E"/>
    <w:rsid w:val="00971203"/>
    <w:rsid w:val="0099191F"/>
    <w:rsid w:val="009A5E58"/>
    <w:rsid w:val="009F67A4"/>
    <w:rsid w:val="00A30299"/>
    <w:rsid w:val="00A54236"/>
    <w:rsid w:val="00A57DB7"/>
    <w:rsid w:val="00A623B0"/>
    <w:rsid w:val="00A63D66"/>
    <w:rsid w:val="00A91EB6"/>
    <w:rsid w:val="00AB4581"/>
    <w:rsid w:val="00AE614D"/>
    <w:rsid w:val="00B20DD7"/>
    <w:rsid w:val="00B33912"/>
    <w:rsid w:val="00B36AD8"/>
    <w:rsid w:val="00B50484"/>
    <w:rsid w:val="00B61367"/>
    <w:rsid w:val="00B616AC"/>
    <w:rsid w:val="00B64247"/>
    <w:rsid w:val="00B664FC"/>
    <w:rsid w:val="00B74E09"/>
    <w:rsid w:val="00B84F97"/>
    <w:rsid w:val="00B95110"/>
    <w:rsid w:val="00BB4437"/>
    <w:rsid w:val="00BD604F"/>
    <w:rsid w:val="00BF2179"/>
    <w:rsid w:val="00C0689F"/>
    <w:rsid w:val="00C10579"/>
    <w:rsid w:val="00C2199A"/>
    <w:rsid w:val="00C36477"/>
    <w:rsid w:val="00C578AC"/>
    <w:rsid w:val="00C71288"/>
    <w:rsid w:val="00CB2CC5"/>
    <w:rsid w:val="00CE799F"/>
    <w:rsid w:val="00CF6552"/>
    <w:rsid w:val="00D10487"/>
    <w:rsid w:val="00D21B4F"/>
    <w:rsid w:val="00D41C30"/>
    <w:rsid w:val="00D533AA"/>
    <w:rsid w:val="00D661D8"/>
    <w:rsid w:val="00D97CB8"/>
    <w:rsid w:val="00DA4491"/>
    <w:rsid w:val="00DB7F65"/>
    <w:rsid w:val="00DC6447"/>
    <w:rsid w:val="00E37F8F"/>
    <w:rsid w:val="00E64B24"/>
    <w:rsid w:val="00E66D9D"/>
    <w:rsid w:val="00EC35D2"/>
    <w:rsid w:val="00EC4A17"/>
    <w:rsid w:val="00EF50F9"/>
    <w:rsid w:val="00F05411"/>
    <w:rsid w:val="00F1276E"/>
    <w:rsid w:val="00F407A4"/>
    <w:rsid w:val="00F44FD3"/>
    <w:rsid w:val="00F71F62"/>
    <w:rsid w:val="00F77F7C"/>
    <w:rsid w:val="00F90152"/>
    <w:rsid w:val="00FB1CB0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00F4"/>
  <w15:docId w15:val="{DDF8113E-8E46-4629-B186-960F2227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uiPriority w:val="99"/>
    <w:unhideWhenUsed/>
    <w:rsid w:val="001C014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A3F7E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8A3F7E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EB6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CF6552"/>
    <w:pPr>
      <w:ind w:left="720"/>
      <w:contextualSpacing/>
    </w:pPr>
  </w:style>
  <w:style w:type="paragraph" w:styleId="Nessunaspaziatura">
    <w:name w:val="No Spacing"/>
    <w:uiPriority w:val="1"/>
    <w:qFormat/>
    <w:rsid w:val="004940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ba.it/corsi/lettere/studiare/ricerca/dipartimenti/lelia/ricerca/dipartimenti/lelia/calendario-le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http://www.uniba.it/docenti/corfiati-claudia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Sabina</cp:lastModifiedBy>
  <cp:revision>84</cp:revision>
  <cp:lastPrinted>2017-01-10T15:55:00Z</cp:lastPrinted>
  <dcterms:created xsi:type="dcterms:W3CDTF">2020-06-10T08:36:00Z</dcterms:created>
  <dcterms:modified xsi:type="dcterms:W3CDTF">2020-06-10T17:06:00Z</dcterms:modified>
</cp:coreProperties>
</file>