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451" w:rsidRDefault="00127451" w:rsidP="00127451">
      <w:r>
        <w:t xml:space="preserve">STORIA DELLA STORIOGRAFIA ANTICA (prof. </w:t>
      </w:r>
      <w:proofErr w:type="spellStart"/>
      <w:r>
        <w:t>ssa</w:t>
      </w:r>
      <w:proofErr w:type="spellEnd"/>
      <w:r>
        <w:t xml:space="preserve"> Silvana Cagnazzi)</w:t>
      </w:r>
    </w:p>
    <w:p w:rsidR="00127451" w:rsidRDefault="00127451" w:rsidP="00127451">
      <w:r>
        <w:t>Lezione del 7 maggio 2020</w:t>
      </w:r>
    </w:p>
    <w:p w:rsidR="00127451" w:rsidRDefault="00127451" w:rsidP="00127451"/>
    <w:p w:rsidR="00083CFC" w:rsidRDefault="00127451" w:rsidP="00127451">
      <w:pPr>
        <w:spacing w:after="0" w:line="360" w:lineRule="auto"/>
      </w:pPr>
      <w:r>
        <w:t xml:space="preserve">Ci siamo ripromessi di esaminare </w:t>
      </w:r>
      <w:r w:rsidR="00B35DD0">
        <w:t xml:space="preserve">oggi </w:t>
      </w:r>
      <w:r>
        <w:t xml:space="preserve">le leggi di Solone relative alla vita in campagna. </w:t>
      </w:r>
      <w:r w:rsidR="00B35DD0">
        <w:t>La presenza di quest</w:t>
      </w:r>
      <w:r w:rsidR="005F7C4B">
        <w:t>o tipo di</w:t>
      </w:r>
      <w:r w:rsidR="00B35DD0">
        <w:t xml:space="preserve"> leggi </w:t>
      </w:r>
      <w:r w:rsidR="005F7C4B">
        <w:t xml:space="preserve">tra quelle volute </w:t>
      </w:r>
      <w:r w:rsidR="00B35DD0">
        <w:t>d</w:t>
      </w:r>
      <w:r w:rsidR="005F7C4B">
        <w:t>a</w:t>
      </w:r>
      <w:r w:rsidR="00B35DD0">
        <w:t xml:space="preserve"> Solone </w:t>
      </w:r>
      <w:r>
        <w:t>significa che</w:t>
      </w:r>
      <w:r w:rsidR="00AF5474">
        <w:t>, nonostante si incentivasse</w:t>
      </w:r>
      <w:r w:rsidR="007836F1">
        <w:t xml:space="preserve"> l</w:t>
      </w:r>
      <w:r w:rsidR="007411AE">
        <w:t>’apprendimento</w:t>
      </w:r>
      <w:r w:rsidR="007836F1">
        <w:t xml:space="preserve"> e</w:t>
      </w:r>
      <w:r w:rsidR="00AF5474">
        <w:t xml:space="preserve"> l’esercizio di altri lavori,</w:t>
      </w:r>
      <w:r>
        <w:t xml:space="preserve"> buona parte dell’economia restava legata alla terra.</w:t>
      </w:r>
      <w:r w:rsidR="00AC3CE9">
        <w:t xml:space="preserve"> </w:t>
      </w:r>
      <w:r w:rsidR="001E380E">
        <w:t xml:space="preserve">Al capitolo 23, paragrafo 6, prima di parlare </w:t>
      </w:r>
      <w:r w:rsidR="00D47D06">
        <w:t>di una delle</w:t>
      </w:r>
      <w:r w:rsidR="00862295">
        <w:t xml:space="preserve"> tante</w:t>
      </w:r>
      <w:r w:rsidR="00D47D06">
        <w:t xml:space="preserve"> leggi </w:t>
      </w:r>
      <w:r w:rsidR="001E380E">
        <w:t>stabilit</w:t>
      </w:r>
      <w:r w:rsidR="00D47D06">
        <w:t>e</w:t>
      </w:r>
      <w:r w:rsidR="007411AE">
        <w:t xml:space="preserve"> a questo proposito</w:t>
      </w:r>
      <w:r w:rsidR="001E380E">
        <w:t xml:space="preserve"> da Solone, c’è una piccola introduzione sul territorio d</w:t>
      </w:r>
      <w:r w:rsidR="00B36702">
        <w:t>i Atene</w:t>
      </w:r>
      <w:r w:rsidR="009F6AF8">
        <w:t>. E</w:t>
      </w:r>
      <w:r w:rsidR="00AF5474">
        <w:t xml:space="preserve">sso </w:t>
      </w:r>
      <w:r w:rsidR="001E380E">
        <w:t>non è ricco di acqua</w:t>
      </w:r>
      <w:r w:rsidR="005F7C4B">
        <w:t>,</w:t>
      </w:r>
      <w:r w:rsidR="001E380E">
        <w:t xml:space="preserve"> dal momento che non </w:t>
      </w:r>
      <w:r w:rsidR="00B36702">
        <w:t>ci sono</w:t>
      </w:r>
      <w:r w:rsidR="001E380E">
        <w:t xml:space="preserve"> </w:t>
      </w:r>
      <w:r w:rsidR="00313C0E">
        <w:t xml:space="preserve">né </w:t>
      </w:r>
      <w:r w:rsidR="001E380E">
        <w:t>fiumi</w:t>
      </w:r>
      <w:r w:rsidR="00CA15BC">
        <w:t xml:space="preserve"> che non seccano in caso di piogge scarse</w:t>
      </w:r>
      <w:r w:rsidR="001E380E">
        <w:t xml:space="preserve">, </w:t>
      </w:r>
      <w:r w:rsidR="00313C0E">
        <w:t xml:space="preserve">né </w:t>
      </w:r>
      <w:r w:rsidR="00CA15BC">
        <w:t xml:space="preserve">grandi </w:t>
      </w:r>
      <w:r w:rsidR="001E380E">
        <w:t>laghi</w:t>
      </w:r>
      <w:r w:rsidR="00862295">
        <w:t>,</w:t>
      </w:r>
      <w:r w:rsidR="001E380E">
        <w:t xml:space="preserve"> </w:t>
      </w:r>
      <w:r w:rsidR="00313C0E">
        <w:t xml:space="preserve">né </w:t>
      </w:r>
      <w:r w:rsidR="001E380E">
        <w:t>sorgenti abbondanti</w:t>
      </w:r>
      <w:r w:rsidR="00181E8F">
        <w:t xml:space="preserve">. </w:t>
      </w:r>
      <w:r w:rsidR="00877ED0">
        <w:t xml:space="preserve">(I due fiumi di modesta portata che scorrevano vicino ad Atene erano il </w:t>
      </w:r>
      <w:proofErr w:type="spellStart"/>
      <w:r w:rsidR="00877ED0">
        <w:t>Cèfiso</w:t>
      </w:r>
      <w:proofErr w:type="spellEnd"/>
      <w:r w:rsidR="00181E8F">
        <w:t xml:space="preserve"> </w:t>
      </w:r>
      <w:r w:rsidR="00877ED0">
        <w:t>e l’</w:t>
      </w:r>
      <w:proofErr w:type="spellStart"/>
      <w:r w:rsidR="00877ED0">
        <w:t>Ilisso</w:t>
      </w:r>
      <w:proofErr w:type="spellEnd"/>
      <w:r w:rsidR="00877ED0">
        <w:t>).</w:t>
      </w:r>
      <w:r w:rsidR="00877ED0">
        <w:t xml:space="preserve"> </w:t>
      </w:r>
      <w:r w:rsidR="001C5F5F">
        <w:t>L</w:t>
      </w:r>
      <w:r w:rsidR="001D06A7">
        <w:t>a piccola introduzione non è semplicemente descrittiva</w:t>
      </w:r>
      <w:r w:rsidR="00B53B1A">
        <w:t>;</w:t>
      </w:r>
      <w:r w:rsidR="0044164D">
        <w:t xml:space="preserve"> subito dopo</w:t>
      </w:r>
      <w:r w:rsidR="00B53B1A">
        <w:t>, infatti,</w:t>
      </w:r>
      <w:r w:rsidR="0044164D">
        <w:t xml:space="preserve"> si legge </w:t>
      </w:r>
      <w:r w:rsidR="001C5F5F">
        <w:t>che l</w:t>
      </w:r>
      <w:r w:rsidR="001C5F5F">
        <w:t xml:space="preserve">a scarsità di acqua imponeva a moltissime persone di utilizzare i pozzi per l’approvvigionamento idrico. </w:t>
      </w:r>
      <w:r w:rsidR="00B53B1A">
        <w:t xml:space="preserve">La legge di cui Plutarco sta per parlare era relativa appunto all’utilizzazione dei pozzi. </w:t>
      </w:r>
      <w:r w:rsidR="001C5F5F">
        <w:t xml:space="preserve">Si può allora meglio comprendere </w:t>
      </w:r>
      <w:r w:rsidR="001D06A7">
        <w:t>il significato della osservazione</w:t>
      </w:r>
      <w:r w:rsidR="00663C09">
        <w:t xml:space="preserve"> (che si legge poco prima al capitolo 22, paragrafo 3) </w:t>
      </w:r>
      <w:r w:rsidR="001D06A7">
        <w:t xml:space="preserve">secondo la quale Solone lavorò “adattando le leggi alla situazione piuttosto che la situazione alle leggi”. </w:t>
      </w:r>
      <w:r w:rsidR="00663C09">
        <w:t>Anche alla luce di questa preziosa osservazione, possiamo</w:t>
      </w:r>
      <w:r w:rsidR="007836F1">
        <w:t xml:space="preserve"> </w:t>
      </w:r>
      <w:r w:rsidR="00B36702">
        <w:t xml:space="preserve">quindi </w:t>
      </w:r>
      <w:r w:rsidR="00663C09">
        <w:t xml:space="preserve">prendere in considerazione </w:t>
      </w:r>
      <w:r w:rsidR="00B36702">
        <w:t xml:space="preserve">il </w:t>
      </w:r>
      <w:r w:rsidR="00C8728B">
        <w:t xml:space="preserve">meticoloso </w:t>
      </w:r>
      <w:r w:rsidR="00B36702">
        <w:t>dettato della legge riportato</w:t>
      </w:r>
      <w:r w:rsidR="00C8728B">
        <w:t xml:space="preserve"> interamente</w:t>
      </w:r>
      <w:r w:rsidR="00862295" w:rsidRPr="00862295">
        <w:t xml:space="preserve"> </w:t>
      </w:r>
      <w:r w:rsidR="00B36702">
        <w:t>da Plutarco</w:t>
      </w:r>
      <w:r w:rsidR="007411AE">
        <w:t xml:space="preserve"> grazie alle sue fonti</w:t>
      </w:r>
      <w:r w:rsidR="00B36702">
        <w:t xml:space="preserve">: </w:t>
      </w:r>
    </w:p>
    <w:p w:rsidR="00127451" w:rsidRDefault="00083CFC" w:rsidP="00083CFC">
      <w:pPr>
        <w:pStyle w:val="Paragrafoelenco"/>
        <w:numPr>
          <w:ilvl w:val="0"/>
          <w:numId w:val="1"/>
        </w:numPr>
        <w:spacing w:after="0" w:line="360" w:lineRule="auto"/>
      </w:pPr>
      <w:r>
        <w:t>c</w:t>
      </w:r>
      <w:r w:rsidR="00B36702">
        <w:t xml:space="preserve">hi </w:t>
      </w:r>
      <w:r>
        <w:t>abita a una distanza</w:t>
      </w:r>
      <w:r w:rsidR="00D47D06">
        <w:t xml:space="preserve"> massima</w:t>
      </w:r>
      <w:r>
        <w:t xml:space="preserve"> di quattro stadi da un pozzo pubblico, </w:t>
      </w:r>
      <w:r w:rsidR="00F40DCC">
        <w:t xml:space="preserve">deve </w:t>
      </w:r>
      <w:r>
        <w:t xml:space="preserve">andare a prendere l’acqua da lì; </w:t>
      </w:r>
    </w:p>
    <w:p w:rsidR="00083CFC" w:rsidRDefault="00083CFC" w:rsidP="00083CFC">
      <w:pPr>
        <w:pStyle w:val="Paragrafoelenco"/>
        <w:numPr>
          <w:ilvl w:val="0"/>
          <w:numId w:val="1"/>
        </w:numPr>
        <w:spacing w:after="0" w:line="360" w:lineRule="auto"/>
      </w:pPr>
      <w:r>
        <w:t>chi abita a una distanza maggiore</w:t>
      </w:r>
      <w:r w:rsidR="00D47D06">
        <w:t xml:space="preserve"> di quattro stadi</w:t>
      </w:r>
      <w:r>
        <w:t xml:space="preserve"> da un pozzo pubblico, deve cercare acqua</w:t>
      </w:r>
      <w:r w:rsidR="00AF5474">
        <w:t xml:space="preserve"> </w:t>
      </w:r>
      <w:r w:rsidR="000B3F2C">
        <w:t xml:space="preserve"> </w:t>
      </w:r>
      <w:r w:rsidR="00181E8F">
        <w:t xml:space="preserve"> </w:t>
      </w:r>
      <w:r w:rsidR="00AF5474">
        <w:t>propria,</w:t>
      </w:r>
      <w:r>
        <w:t xml:space="preserve"> </w:t>
      </w:r>
      <w:r w:rsidR="00862295">
        <w:t xml:space="preserve">vale a dire </w:t>
      </w:r>
      <w:r>
        <w:t>nel proprio terreno;</w:t>
      </w:r>
    </w:p>
    <w:p w:rsidR="00083CFC" w:rsidRDefault="00083CFC" w:rsidP="00083CFC">
      <w:pPr>
        <w:pStyle w:val="Paragrafoelenco"/>
        <w:numPr>
          <w:ilvl w:val="0"/>
          <w:numId w:val="1"/>
        </w:numPr>
        <w:spacing w:after="0" w:line="360" w:lineRule="auto"/>
      </w:pPr>
      <w:r>
        <w:t xml:space="preserve">chi, dopo avere scavato per dieci braccia, non trova l’acqua, </w:t>
      </w:r>
      <w:r w:rsidR="00AF5474">
        <w:t xml:space="preserve">può legittimamente </w:t>
      </w:r>
      <w:r>
        <w:t>prendere l’acqua dal pozzo del suo vicino, del suo confinante;</w:t>
      </w:r>
    </w:p>
    <w:p w:rsidR="00083CFC" w:rsidRDefault="00F40DCC" w:rsidP="00083CFC">
      <w:pPr>
        <w:pStyle w:val="Paragrafoelenco"/>
        <w:numPr>
          <w:ilvl w:val="0"/>
          <w:numId w:val="1"/>
        </w:numPr>
        <w:spacing w:after="0" w:line="360" w:lineRule="auto"/>
      </w:pPr>
      <w:r>
        <w:t xml:space="preserve">per chi prende l’acqua dal pozzo del vicino, </w:t>
      </w:r>
      <w:r w:rsidR="00083CFC">
        <w:t xml:space="preserve">il quantitativo di acqua è fissato in una </w:t>
      </w:r>
      <w:proofErr w:type="spellStart"/>
      <w:r w:rsidR="00AF5474">
        <w:t>ìdria</w:t>
      </w:r>
      <w:proofErr w:type="spellEnd"/>
      <w:r w:rsidR="00083CFC">
        <w:t xml:space="preserve"> di sei congi </w:t>
      </w:r>
      <w:r w:rsidR="00AF5474">
        <w:t xml:space="preserve">che si può legittimamente riempire </w:t>
      </w:r>
      <w:r w:rsidR="00083CFC">
        <w:t>due volte al giorno.</w:t>
      </w:r>
    </w:p>
    <w:p w:rsidR="00ED0ACA" w:rsidRDefault="00ED0ACA" w:rsidP="00CE4617">
      <w:pPr>
        <w:spacing w:after="0" w:line="360" w:lineRule="auto"/>
        <w:ind w:left="360"/>
      </w:pPr>
      <w:r>
        <w:t>Prima di dire qualche parola di commento sulla legge, dobbiamo ricordar</w:t>
      </w:r>
      <w:r w:rsidR="00D86FB4">
        <w:t>e</w:t>
      </w:r>
      <w:r>
        <w:t xml:space="preserve"> che uno stadio corrisponde a quasi centoottanta metri; quattro stadi erano un po’ più di settecento metri</w:t>
      </w:r>
      <w:r w:rsidR="00D86FB4">
        <w:t xml:space="preserve">. Si trattava di una piccola distanza, un percorso fattibile con </w:t>
      </w:r>
      <w:r w:rsidR="004E6FE4">
        <w:t xml:space="preserve">una </w:t>
      </w:r>
      <w:proofErr w:type="spellStart"/>
      <w:r w:rsidR="004E6FE4">
        <w:t>ìdria</w:t>
      </w:r>
      <w:proofErr w:type="spellEnd"/>
      <w:r w:rsidR="00D47D06">
        <w:t xml:space="preserve"> (era il vaso per il trasporto dell’acqua)</w:t>
      </w:r>
      <w:r w:rsidR="004E6FE4">
        <w:t xml:space="preserve"> </w:t>
      </w:r>
      <w:r w:rsidR="00D86FB4">
        <w:t xml:space="preserve">vuota, ma che diventava faticoso con la </w:t>
      </w:r>
      <w:proofErr w:type="spellStart"/>
      <w:r w:rsidR="004E6FE4">
        <w:t>ìdria</w:t>
      </w:r>
      <w:proofErr w:type="spellEnd"/>
      <w:r w:rsidR="00D86FB4">
        <w:t xml:space="preserve"> piena. Poi dobbiamo ricordare che un braccio corrisponde a circa cinquanta centimetri; dieci braccia erano circa cinque metri. Lo scavo non era troppo profondo e</w:t>
      </w:r>
      <w:r w:rsidR="007411AE">
        <w:t xml:space="preserve"> con pazienza</w:t>
      </w:r>
      <w:r w:rsidR="00D86FB4">
        <w:t xml:space="preserve"> lo si poteva realizzare. </w:t>
      </w:r>
      <w:r w:rsidR="00F40DCC">
        <w:t>Un congio corrisponde a</w:t>
      </w:r>
      <w:r w:rsidR="007836F1">
        <w:t xml:space="preserve"> circa</w:t>
      </w:r>
      <w:r w:rsidR="00F40DCC">
        <w:t xml:space="preserve"> tre litri e mezzo; in un</w:t>
      </w:r>
      <w:r w:rsidR="00AF5474">
        <w:t xml:space="preserve">a </w:t>
      </w:r>
      <w:proofErr w:type="spellStart"/>
      <w:r w:rsidR="00D47D06">
        <w:t>ì</w:t>
      </w:r>
      <w:r w:rsidR="00AF5474">
        <w:t>dria</w:t>
      </w:r>
      <w:proofErr w:type="spellEnd"/>
      <w:r w:rsidR="00F40DCC">
        <w:t xml:space="preserve"> da sei congi entravano una ventina di litri</w:t>
      </w:r>
      <w:r w:rsidR="00313C0E">
        <w:t xml:space="preserve"> di acqua</w:t>
      </w:r>
      <w:r w:rsidR="00F40DCC">
        <w:t xml:space="preserve"> e li si poteva attingere soltanto due volte al giorno. </w:t>
      </w:r>
    </w:p>
    <w:p w:rsidR="00F40DCC" w:rsidRDefault="00F40DCC" w:rsidP="00663C09">
      <w:pPr>
        <w:spacing w:after="0" w:line="360" w:lineRule="auto"/>
        <w:ind w:left="360"/>
      </w:pPr>
      <w:r>
        <w:lastRenderedPageBreak/>
        <w:t xml:space="preserve">L’obiettivo della legge era </w:t>
      </w:r>
      <w:r w:rsidR="00D47D06">
        <w:t>venire incontro a chi era in difficoltà</w:t>
      </w:r>
      <w:r w:rsidR="00C63938">
        <w:t xml:space="preserve"> nello svolgimento del suo lavoro</w:t>
      </w:r>
      <w:r>
        <w:t xml:space="preserve">, non </w:t>
      </w:r>
      <w:r w:rsidR="00D47D06">
        <w:t xml:space="preserve">consentire </w:t>
      </w:r>
      <w:r w:rsidR="007411AE">
        <w:t>a nessuno di</w:t>
      </w:r>
      <w:r w:rsidR="00D47D06">
        <w:t xml:space="preserve"> evita</w:t>
      </w:r>
      <w:r w:rsidR="007411AE">
        <w:t>r</w:t>
      </w:r>
      <w:r w:rsidR="00D47D06">
        <w:t>e di lavorare</w:t>
      </w:r>
      <w:r w:rsidR="00313C0E">
        <w:t xml:space="preserve">. </w:t>
      </w:r>
      <w:r w:rsidR="00EB5F6B">
        <w:t>Anzi Plutarco riporta subito dopo ciò che Solone</w:t>
      </w:r>
      <w:r w:rsidR="00313C0E">
        <w:t>:</w:t>
      </w:r>
      <w:r>
        <w:t xml:space="preserve"> “pensava”</w:t>
      </w:r>
      <w:r w:rsidR="00EB5F6B">
        <w:t xml:space="preserve"> di dovere fare. A</w:t>
      </w:r>
      <w:r w:rsidR="005F7C4B">
        <w:t xml:space="preserve">bbiamo visto anche in altri casi </w:t>
      </w:r>
      <w:r w:rsidR="003A5FF2">
        <w:t xml:space="preserve">che </w:t>
      </w:r>
      <w:r w:rsidR="005F7C4B">
        <w:t>le fonti</w:t>
      </w:r>
      <w:r w:rsidR="007836F1">
        <w:t xml:space="preserve"> utilizzate</w:t>
      </w:r>
      <w:r w:rsidR="005F7C4B">
        <w:t xml:space="preserve"> </w:t>
      </w:r>
      <w:r w:rsidR="00D47D06">
        <w:t>d</w:t>
      </w:r>
      <w:r w:rsidR="007836F1">
        <w:t xml:space="preserve">a </w:t>
      </w:r>
      <w:r w:rsidR="00D47D06">
        <w:t xml:space="preserve">Plutarco </w:t>
      </w:r>
      <w:r w:rsidR="005F7C4B">
        <w:t>insist</w:t>
      </w:r>
      <w:r w:rsidR="003A5FF2">
        <w:t>ono</w:t>
      </w:r>
      <w:r w:rsidR="005F7C4B">
        <w:t xml:space="preserve"> s</w:t>
      </w:r>
      <w:r w:rsidR="00C63938">
        <w:t>ul saggio</w:t>
      </w:r>
      <w:r w:rsidR="005F7C4B">
        <w:t xml:space="preserve"> </w:t>
      </w:r>
      <w:r w:rsidR="003A5FF2">
        <w:t>proposit</w:t>
      </w:r>
      <w:r w:rsidR="00C63938">
        <w:t xml:space="preserve">o </w:t>
      </w:r>
      <w:r w:rsidR="005F7C4B">
        <w:t>di Solon</w:t>
      </w:r>
      <w:r w:rsidR="003A5FF2">
        <w:t>e</w:t>
      </w:r>
      <w:r w:rsidR="00C63938">
        <w:t xml:space="preserve"> di </w:t>
      </w:r>
      <w:r w:rsidR="003A5FF2">
        <w:t>migliorare</w:t>
      </w:r>
      <w:r w:rsidR="00C63938">
        <w:t xml:space="preserve"> le condizioni</w:t>
      </w:r>
      <w:r w:rsidR="003A5FF2">
        <w:t xml:space="preserve"> </w:t>
      </w:r>
      <w:r w:rsidR="00C63938">
        <w:t>della</w:t>
      </w:r>
      <w:r w:rsidR="003A5FF2">
        <w:t xml:space="preserve"> vita privata e pubblica ad Atene</w:t>
      </w:r>
      <w:r w:rsidR="007B11B4">
        <w:t>. Ora leggiamo che Solone</w:t>
      </w:r>
      <w:r w:rsidR="00EB5F6B">
        <w:t xml:space="preserve"> </w:t>
      </w:r>
      <w:r w:rsidR="00C63938">
        <w:t xml:space="preserve">“pensava </w:t>
      </w:r>
      <w:r w:rsidR="00D47D06">
        <w:t>che si doveva aiutare in caso di bisogno, non incoraggiare l’ozio</w:t>
      </w:r>
      <w:r w:rsidR="007B11B4">
        <w:t>”,</w:t>
      </w:r>
      <w:r w:rsidR="00D47D06">
        <w:t xml:space="preserve"> la pigrizia”.</w:t>
      </w:r>
      <w:r w:rsidR="003A5FF2">
        <w:t xml:space="preserve"> </w:t>
      </w:r>
    </w:p>
    <w:p w:rsidR="003A5FF2" w:rsidRDefault="00F40DCC" w:rsidP="00F40DCC">
      <w:pPr>
        <w:spacing w:after="0" w:line="360" w:lineRule="auto"/>
        <w:ind w:left="360"/>
      </w:pPr>
      <w:r>
        <w:t xml:space="preserve">Le precise indicazioni delle misure di lunghezza e di capacità lasciano facilmente intendere che </w:t>
      </w:r>
    </w:p>
    <w:p w:rsidR="00F40DCC" w:rsidRDefault="00F40DCC" w:rsidP="00252A5B">
      <w:pPr>
        <w:spacing w:after="0" w:line="360" w:lineRule="auto"/>
        <w:ind w:left="360"/>
      </w:pPr>
      <w:r>
        <w:t>il legislatore conosceva bene i bisogni de</w:t>
      </w:r>
      <w:r w:rsidR="00D47D06">
        <w:t>i contadini</w:t>
      </w:r>
      <w:r w:rsidR="008A16DA">
        <w:t xml:space="preserve">. D’altra parte all’inizio della </w:t>
      </w:r>
      <w:r w:rsidR="008A16DA">
        <w:rPr>
          <w:i/>
          <w:iCs/>
        </w:rPr>
        <w:t xml:space="preserve">Vita </w:t>
      </w:r>
      <w:r w:rsidR="008A16DA">
        <w:t>si legg</w:t>
      </w:r>
      <w:r w:rsidR="00252A5B">
        <w:t>ono</w:t>
      </w:r>
      <w:r w:rsidR="00663C09">
        <w:t xml:space="preserve"> a questo proposito</w:t>
      </w:r>
      <w:r w:rsidR="00252A5B">
        <w:t xml:space="preserve"> due testimonianze</w:t>
      </w:r>
      <w:r w:rsidR="00C63938">
        <w:t xml:space="preserve"> utili</w:t>
      </w:r>
      <w:r w:rsidR="00C8206E">
        <w:t xml:space="preserve">. La prima testimonianza dice che, </w:t>
      </w:r>
      <w:r w:rsidR="00252A5B">
        <w:t>secondo una tradizione anonima ma comune a molti autori, la famiglia di Solone era nobile (1, 2)</w:t>
      </w:r>
      <w:r w:rsidR="00C8206E">
        <w:t xml:space="preserve"> e p</w:t>
      </w:r>
      <w:r w:rsidR="00FD6DCB">
        <w:t>ertanto</w:t>
      </w:r>
      <w:r w:rsidR="00C8206E">
        <w:t xml:space="preserve">, verosimilmente, possedeva terreni. La seconda testimonianza dice che, </w:t>
      </w:r>
      <w:r w:rsidR="00252A5B">
        <w:t xml:space="preserve">secondo </w:t>
      </w:r>
      <w:proofErr w:type="spellStart"/>
      <w:r w:rsidR="000E7463">
        <w:t>Erm</w:t>
      </w:r>
      <w:r w:rsidR="007B11B4">
        <w:t>ì</w:t>
      </w:r>
      <w:r w:rsidR="000E7463">
        <w:t>ppo</w:t>
      </w:r>
      <w:proofErr w:type="spellEnd"/>
      <w:r w:rsidR="000E7463">
        <w:t xml:space="preserve"> di Smirne, </w:t>
      </w:r>
      <w:r w:rsidR="008A16DA">
        <w:t>il padre</w:t>
      </w:r>
      <w:r w:rsidR="00E76706">
        <w:t xml:space="preserve"> di Solone</w:t>
      </w:r>
      <w:r w:rsidR="000E7463">
        <w:t>,</w:t>
      </w:r>
      <w:r w:rsidR="00C8206E">
        <w:t xml:space="preserve"> </w:t>
      </w:r>
      <w:r w:rsidR="003A5FF2">
        <w:t>con la sua bontà e per i molti favori fatti</w:t>
      </w:r>
      <w:r w:rsidR="000E7463">
        <w:t>,</w:t>
      </w:r>
      <w:r w:rsidR="008A16DA">
        <w:t xml:space="preserve"> aveva</w:t>
      </w:r>
      <w:r w:rsidR="003A5FF2">
        <w:t xml:space="preserve"> </w:t>
      </w:r>
      <w:r w:rsidR="00CE1941">
        <w:t xml:space="preserve">fatto </w:t>
      </w:r>
      <w:r w:rsidR="003A5FF2">
        <w:t>diminui</w:t>
      </w:r>
      <w:r w:rsidR="00CE1941">
        <w:t>re</w:t>
      </w:r>
      <w:r w:rsidR="003A5FF2">
        <w:t xml:space="preserve"> le sue sostanze,</w:t>
      </w:r>
      <w:r w:rsidR="008A16DA">
        <w:t xml:space="preserve"> il</w:t>
      </w:r>
      <w:r w:rsidR="003A5FF2">
        <w:t xml:space="preserve"> suo</w:t>
      </w:r>
      <w:r w:rsidR="008A16DA">
        <w:t xml:space="preserve"> patrimonio</w:t>
      </w:r>
      <w:r w:rsidR="000E7463">
        <w:t xml:space="preserve"> (2, 1)</w:t>
      </w:r>
      <w:r w:rsidR="00C8206E">
        <w:t xml:space="preserve"> </w:t>
      </w:r>
      <w:r w:rsidR="00FD6DCB">
        <w:t xml:space="preserve">che, </w:t>
      </w:r>
      <w:r w:rsidR="00C8206E">
        <w:t>verosimilmente,</w:t>
      </w:r>
      <w:r w:rsidR="00FD6DCB">
        <w:t xml:space="preserve"> comprendeva </w:t>
      </w:r>
      <w:r w:rsidR="00C8206E">
        <w:t>proprietà terriere</w:t>
      </w:r>
      <w:r w:rsidR="008A16DA">
        <w:t>. Dunque le origini di Solone erano tali che gli permettevano di avere una conoscenza diretta dei problemi legati all</w:t>
      </w:r>
      <w:r w:rsidR="003A5FF2">
        <w:t>a</w:t>
      </w:r>
      <w:r w:rsidR="008A16DA">
        <w:t xml:space="preserve"> terra.</w:t>
      </w:r>
      <w:r w:rsidR="00862295">
        <w:t xml:space="preserve"> Questa osservazione trova conferma </w:t>
      </w:r>
      <w:r w:rsidR="00EB5F6B">
        <w:t>nel testo d</w:t>
      </w:r>
      <w:r w:rsidR="00862295">
        <w:t xml:space="preserve">ella legge successiva di cui si ha notizia da Plutarco. Sempre al capitolo 23, al paragrafo 7, si legge che Solone fissò </w:t>
      </w:r>
      <w:r w:rsidR="00862295" w:rsidRPr="00E42745">
        <w:rPr>
          <w:u w:val="single"/>
        </w:rPr>
        <w:t>con grande</w:t>
      </w:r>
      <w:r w:rsidR="00E42745" w:rsidRPr="00E42745">
        <w:rPr>
          <w:u w:val="single"/>
        </w:rPr>
        <w:t xml:space="preserve"> esperienza</w:t>
      </w:r>
      <w:r w:rsidR="00862295">
        <w:t xml:space="preserve"> le distanze che dovevano esserci tra gli alberi che venivano piantati</w:t>
      </w:r>
      <w:r w:rsidR="00D859DB">
        <w:t xml:space="preserve">: </w:t>
      </w:r>
      <w:r w:rsidR="006E1E3C">
        <w:t xml:space="preserve">ordinò (il verbo rispecchia qui e negli altri casi il testo greco) che </w:t>
      </w:r>
      <w:r w:rsidR="00D859DB">
        <w:t xml:space="preserve">tutti </w:t>
      </w:r>
      <w:r w:rsidR="00FD6DCB">
        <w:t xml:space="preserve">gli alberi </w:t>
      </w:r>
      <w:r w:rsidR="00D859DB">
        <w:t>dovevano distare cinque piedi dal terreno del confinante, del vicino; ma gli alberi del fico e dell’olivo dovevano distare</w:t>
      </w:r>
      <w:r w:rsidR="00E42745">
        <w:t xml:space="preserve"> di più e precisamente</w:t>
      </w:r>
      <w:r w:rsidR="00D859DB">
        <w:t xml:space="preserve"> nove piedi dal terreno del confinante, dal momento che le loro radici si estendono maggiormente nel terreno e possono danneggiare le piante</w:t>
      </w:r>
      <w:r w:rsidR="00FD6DCB">
        <w:t xml:space="preserve"> vicine</w:t>
      </w:r>
      <w:r w:rsidR="00D859DB">
        <w:t xml:space="preserve"> sottraendo nutrimento</w:t>
      </w:r>
      <w:r w:rsidR="00E42745">
        <w:t xml:space="preserve"> ed emettendo esalazioni nocive. Con la stessa meticolosità e precisione</w:t>
      </w:r>
      <w:r w:rsidR="00FD6DCB">
        <w:t>,</w:t>
      </w:r>
      <w:r w:rsidR="00E42745">
        <w:t xml:space="preserve"> </w:t>
      </w:r>
      <w:r w:rsidR="00FD6DCB">
        <w:t xml:space="preserve">Solone </w:t>
      </w:r>
      <w:r w:rsidR="00E42745">
        <w:t xml:space="preserve">ordinò </w:t>
      </w:r>
      <w:r w:rsidR="00FD6DCB">
        <w:t xml:space="preserve">che chi voleva </w:t>
      </w:r>
      <w:r w:rsidR="00E42745">
        <w:t>scavare buche</w:t>
      </w:r>
      <w:r w:rsidR="00FD6DCB">
        <w:t xml:space="preserve"> doveva tenersi lontano dal </w:t>
      </w:r>
      <w:r w:rsidR="003B22FE">
        <w:t xml:space="preserve">terreno </w:t>
      </w:r>
      <w:r w:rsidR="00FD6DCB">
        <w:t>del suo vicino</w:t>
      </w:r>
      <w:r w:rsidR="003B22FE">
        <w:t xml:space="preserve">, rispettando </w:t>
      </w:r>
      <w:r w:rsidR="00FD6DCB">
        <w:t>una distanza</w:t>
      </w:r>
      <w:r w:rsidR="003B22FE">
        <w:t xml:space="preserve"> dal confine</w:t>
      </w:r>
      <w:r w:rsidR="00FD6DCB">
        <w:t xml:space="preserve"> pari alla </w:t>
      </w:r>
      <w:r w:rsidR="009D2E42">
        <w:t>profond</w:t>
      </w:r>
      <w:r w:rsidR="00FD6DCB">
        <w:t>ità</w:t>
      </w:r>
      <w:r w:rsidR="003B22FE">
        <w:t xml:space="preserve"> delle buche; </w:t>
      </w:r>
      <w:r w:rsidR="00E42745">
        <w:t>e</w:t>
      </w:r>
      <w:r w:rsidR="003B22FE">
        <w:t xml:space="preserve"> (ordinò)</w:t>
      </w:r>
      <w:r w:rsidR="00E42745">
        <w:t xml:space="preserve"> </w:t>
      </w:r>
      <w:r w:rsidR="003B22FE">
        <w:t>che chi voleva realizzare un</w:t>
      </w:r>
      <w:r w:rsidR="00E42745">
        <w:t xml:space="preserve"> alveare </w:t>
      </w:r>
      <w:r w:rsidR="003B22FE">
        <w:t xml:space="preserve">doveva mantenere </w:t>
      </w:r>
      <w:r w:rsidR="00A14B79">
        <w:t xml:space="preserve">una </w:t>
      </w:r>
      <w:r w:rsidR="009206E4">
        <w:t>distanza di</w:t>
      </w:r>
      <w:r w:rsidR="00E42745">
        <w:t xml:space="preserve"> </w:t>
      </w:r>
      <w:r w:rsidR="009206E4">
        <w:t>trecento piedi da quelli già esistenti. (</w:t>
      </w:r>
      <w:r w:rsidR="0097125A">
        <w:t>Sarà utile ancora una volta convertire le misure con quelle alle quali siamo più abituati: u</w:t>
      </w:r>
      <w:r w:rsidR="009206E4">
        <w:t>n piede corrisponde a circa trenta centimetri</w:t>
      </w:r>
      <w:r w:rsidR="009D2E42">
        <w:t xml:space="preserve">; </w:t>
      </w:r>
      <w:r w:rsidR="009206E4">
        <w:t xml:space="preserve">cinque piedi </w:t>
      </w:r>
      <w:r w:rsidR="009D2E42">
        <w:t>erano circa un metro e mezzo; nove piedi più di due metri e mezzo; e trecento piedi</w:t>
      </w:r>
      <w:r w:rsidR="00B8105A">
        <w:t xml:space="preserve"> circa 900 metri</w:t>
      </w:r>
      <w:r w:rsidR="009D2E42">
        <w:t>)</w:t>
      </w:r>
      <w:r w:rsidR="00B8105A">
        <w:t>.</w:t>
      </w:r>
    </w:p>
    <w:p w:rsidR="00F203F3" w:rsidRDefault="00F203F3" w:rsidP="00FA13DF">
      <w:pPr>
        <w:spacing w:after="0" w:line="360" w:lineRule="auto"/>
        <w:ind w:left="360"/>
      </w:pPr>
    </w:p>
    <w:p w:rsidR="00663C09" w:rsidRDefault="00E04BA9" w:rsidP="00F203F3">
      <w:pPr>
        <w:spacing w:after="0" w:line="360" w:lineRule="auto"/>
        <w:ind w:left="360"/>
      </w:pPr>
      <w:r>
        <w:t xml:space="preserve">Queste leggi, se mettiamo da parte la noiosa attenzione posta a misure di lunghezza e di capacità, </w:t>
      </w:r>
      <w:r w:rsidR="00B607E6">
        <w:t xml:space="preserve">consentono di ricostruire, pur nel silenzio delle fonti, la situazione di Atene immediatamente dopo le riforme di Solone. </w:t>
      </w:r>
      <w:r w:rsidR="00C63938">
        <w:t xml:space="preserve">Come </w:t>
      </w:r>
      <w:r w:rsidR="0062493D">
        <w:t xml:space="preserve">sappiamo, </w:t>
      </w:r>
      <w:r w:rsidR="00EB5F6B">
        <w:t>nel momento più terribile</w:t>
      </w:r>
      <w:r w:rsidR="00C63938">
        <w:t xml:space="preserve"> </w:t>
      </w:r>
      <w:r w:rsidR="00EB5F6B">
        <w:t>della</w:t>
      </w:r>
      <w:r w:rsidR="00C63938">
        <w:t xml:space="preserve"> crisi</w:t>
      </w:r>
      <w:r w:rsidR="00EB5F6B">
        <w:t xml:space="preserve"> economica,</w:t>
      </w:r>
      <w:r w:rsidR="00C63938">
        <w:t xml:space="preserve"> ai contadini erano stati sottratti i loro campi</w:t>
      </w:r>
      <w:r w:rsidR="00FA13DF">
        <w:t>, ma</w:t>
      </w:r>
      <w:r w:rsidR="00F203F3">
        <w:t xml:space="preserve"> con</w:t>
      </w:r>
      <w:r w:rsidR="00FA13DF">
        <w:t xml:space="preserve"> i provvedimenti di Solone</w:t>
      </w:r>
      <w:r w:rsidR="00F203F3">
        <w:t xml:space="preserve"> </w:t>
      </w:r>
    </w:p>
    <w:p w:rsidR="00B607E6" w:rsidRDefault="00F203F3" w:rsidP="00F203F3">
      <w:pPr>
        <w:spacing w:after="0" w:line="360" w:lineRule="auto"/>
        <w:ind w:left="360"/>
      </w:pPr>
      <w:r>
        <w:lastRenderedPageBreak/>
        <w:t>(</w:t>
      </w:r>
      <w:r w:rsidR="00FA13DF">
        <w:t>la liberazione dalla schiavitù</w:t>
      </w:r>
      <w:r>
        <w:t>;</w:t>
      </w:r>
      <w:r w:rsidR="00FA13DF">
        <w:t xml:space="preserve"> la </w:t>
      </w:r>
      <w:proofErr w:type="spellStart"/>
      <w:r w:rsidR="00FA13DF">
        <w:t>σεισάχθει</w:t>
      </w:r>
      <w:proofErr w:type="spellEnd"/>
      <w:r w:rsidR="00FA13DF">
        <w:t xml:space="preserve">α, </w:t>
      </w:r>
      <w:proofErr w:type="spellStart"/>
      <w:r w:rsidR="00FA13DF">
        <w:t>seisàchteia</w:t>
      </w:r>
      <w:proofErr w:type="spellEnd"/>
      <w:r w:rsidR="00FA13DF">
        <w:t xml:space="preserve">, lo “scuotimento dei pesi”, “dei debiti”, </w:t>
      </w:r>
      <w:r>
        <w:t>in altre parole</w:t>
      </w:r>
      <w:r w:rsidR="00FA13DF">
        <w:t xml:space="preserve"> </w:t>
      </w:r>
      <w:r w:rsidR="00FA13DF" w:rsidRPr="00FA13DF">
        <w:rPr>
          <w:u w:val="single"/>
        </w:rPr>
        <w:t>la cancellazione dei debiti</w:t>
      </w:r>
      <w:r>
        <w:t>;</w:t>
      </w:r>
      <w:r w:rsidR="00FA13DF">
        <w:t xml:space="preserve"> la rimozione dei cippi, le pietre di confine, posti dagli aristocratici per segnare il possesso delle terre di cui si erano impadroniti</w:t>
      </w:r>
      <w:r>
        <w:t xml:space="preserve">) </w:t>
      </w:r>
      <w:r w:rsidR="00FA13DF">
        <w:t>i contadini erano</w:t>
      </w:r>
      <w:r w:rsidR="000D3C58">
        <w:t xml:space="preserve"> stati</w:t>
      </w:r>
      <w:r w:rsidR="00FA13DF">
        <w:t xml:space="preserve"> messi in condizione di potere recuperare piccoli appezzamenti di terreno e di lavorarli per </w:t>
      </w:r>
    </w:p>
    <w:p w:rsidR="0062493D" w:rsidRDefault="00FA13DF" w:rsidP="00B607E6">
      <w:pPr>
        <w:spacing w:after="0" w:line="360" w:lineRule="auto"/>
        <w:ind w:left="360"/>
      </w:pPr>
      <w:r>
        <w:t>vivere.</w:t>
      </w:r>
      <w:r w:rsidR="000D3C58">
        <w:t xml:space="preserve"> </w:t>
      </w:r>
    </w:p>
    <w:p w:rsidR="004D3A61" w:rsidRPr="00AA3F7C" w:rsidRDefault="000D3C58" w:rsidP="00AA3F7C">
      <w:pPr>
        <w:spacing w:after="0" w:line="360" w:lineRule="auto"/>
        <w:ind w:left="360"/>
      </w:pPr>
      <w:r>
        <w:t>Solone</w:t>
      </w:r>
      <w:r w:rsidR="00663C09">
        <w:t>, come sappiamo,</w:t>
      </w:r>
      <w:r w:rsidR="00B607E6">
        <w:t xml:space="preserve"> </w:t>
      </w:r>
      <w:r>
        <w:t xml:space="preserve">non aveva concesso la “distribuzione della terra” </w:t>
      </w:r>
      <w:r w:rsidR="00B607E6">
        <w:t xml:space="preserve">e </w:t>
      </w:r>
      <w:r w:rsidR="0062493D">
        <w:t xml:space="preserve">aveva preso </w:t>
      </w:r>
      <w:r w:rsidR="00B607E6">
        <w:t>quest</w:t>
      </w:r>
      <w:r w:rsidR="0062493D">
        <w:t xml:space="preserve">a decisione, </w:t>
      </w:r>
      <w:r w:rsidR="00B607E6">
        <w:t xml:space="preserve">possiamo aggiungere ora, </w:t>
      </w:r>
      <w:r>
        <w:t xml:space="preserve">per due motivi. Il primo motivo è che l’arconte – come </w:t>
      </w:r>
      <w:r w:rsidR="00663C09">
        <w:t>leggia</w:t>
      </w:r>
      <w:r>
        <w:t xml:space="preserve">mo </w:t>
      </w:r>
      <w:r w:rsidR="00E22D86">
        <w:t>in</w:t>
      </w:r>
      <w:r>
        <w:t xml:space="preserve"> Aristotele, </w:t>
      </w:r>
      <w:r>
        <w:rPr>
          <w:i/>
          <w:iCs/>
        </w:rPr>
        <w:t>Costituzione degli Ateniesi</w:t>
      </w:r>
      <w:r>
        <w:t xml:space="preserve"> 56, 2 – nel momento in cui entrava in carica, faceva proclamare dall’araldo che per la durata</w:t>
      </w:r>
      <w:r w:rsidR="00F203F3">
        <w:t xml:space="preserve"> annuale</w:t>
      </w:r>
      <w:r>
        <w:t xml:space="preserve"> della sua magistratura, della sua carica, ognuno rimaneva padrone dei beni che possedeva prima dell’inizio di quell’arcontato. Il secondo motivo è che non era in linea con lo spirito delle riforme</w:t>
      </w:r>
      <w:r w:rsidR="00B607E6">
        <w:t xml:space="preserve"> di Solone, </w:t>
      </w:r>
      <w:r w:rsidR="0062493D">
        <w:t>con la sua saggezza e il suo equilibrio</w:t>
      </w:r>
      <w:r w:rsidR="00B607E6">
        <w:t>,</w:t>
      </w:r>
      <w:r>
        <w:t xml:space="preserve"> la sottrazione delle terre agli aristocratici. </w:t>
      </w:r>
      <w:r w:rsidR="00817AA5">
        <w:t>In u</w:t>
      </w:r>
      <w:r>
        <w:t>n verso di un</w:t>
      </w:r>
      <w:r w:rsidR="00E04BA9">
        <w:t xml:space="preserve"> </w:t>
      </w:r>
      <w:r>
        <w:t xml:space="preserve">frammento riportato sempre da Aristotele, </w:t>
      </w:r>
      <w:r w:rsidRPr="000D3C58">
        <w:rPr>
          <w:i/>
          <w:iCs/>
        </w:rPr>
        <w:t>Costituzione degli Ateniesi</w:t>
      </w:r>
      <w:r>
        <w:t xml:space="preserve"> 12, 3</w:t>
      </w:r>
      <w:r w:rsidR="00817AA5">
        <w:t>,</w:t>
      </w:r>
      <w:r>
        <w:t xml:space="preserve"> si legge</w:t>
      </w:r>
      <w:r w:rsidR="00B607E6">
        <w:t xml:space="preserve"> infatti</w:t>
      </w:r>
      <w:r>
        <w:t xml:space="preserve">: </w:t>
      </w:r>
      <w:r w:rsidR="00BC07D0">
        <w:t>“a me (non) piace […] che i nobili</w:t>
      </w:r>
      <w:r w:rsidR="00001D8F">
        <w:t xml:space="preserve"> </w:t>
      </w:r>
      <w:r w:rsidR="00BC07D0">
        <w:t>abbiano una parte uguale a quella delle persone di umil</w:t>
      </w:r>
      <w:r w:rsidR="00817AA5">
        <w:t>i</w:t>
      </w:r>
      <w:r w:rsidR="00BC07D0">
        <w:t xml:space="preserve"> origin</w:t>
      </w:r>
      <w:r w:rsidR="00817AA5">
        <w:t>i</w:t>
      </w:r>
      <w:r w:rsidR="00BC07D0">
        <w:t xml:space="preserve"> della grassa terra della patria”. </w:t>
      </w:r>
      <w:r w:rsidR="00B607E6">
        <w:t xml:space="preserve">La testimonianza è importantissima. </w:t>
      </w:r>
      <w:r w:rsidR="00AA3F7C">
        <w:t xml:space="preserve">Innanzi tutto </w:t>
      </w:r>
      <w:r w:rsidR="00B607E6">
        <w:t>n</w:t>
      </w:r>
      <w:r w:rsidR="00BC07D0">
        <w:t>essuna traduzione, mi pare, può rendere quello che è l’aspetto formale del testo greco, dove</w:t>
      </w:r>
      <w:r w:rsidR="00713714">
        <w:t xml:space="preserve"> gli </w:t>
      </w:r>
      <w:proofErr w:type="spellStart"/>
      <w:r w:rsidR="00713714">
        <w:t>ἐσθλοί</w:t>
      </w:r>
      <w:proofErr w:type="spellEnd"/>
      <w:r w:rsidR="00713714">
        <w:t xml:space="preserve">, </w:t>
      </w:r>
      <w:proofErr w:type="spellStart"/>
      <w:r w:rsidR="00713714">
        <w:t>esthlòi</w:t>
      </w:r>
      <w:proofErr w:type="spellEnd"/>
      <w:r w:rsidR="00713714">
        <w:t xml:space="preserve">, “i buoni”, </w:t>
      </w:r>
      <w:r w:rsidR="00BC07D0">
        <w:t xml:space="preserve"> </w:t>
      </w:r>
      <w:r w:rsidR="00713714">
        <w:t xml:space="preserve">si identificano con </w:t>
      </w:r>
      <w:r w:rsidR="00BC07D0">
        <w:t>i nobil</w:t>
      </w:r>
      <w:r w:rsidR="00713714">
        <w:t>i</w:t>
      </w:r>
      <w:r w:rsidR="00BC07D0">
        <w:t>, e</w:t>
      </w:r>
      <w:r w:rsidR="00713714">
        <w:t xml:space="preserve"> i κα</w:t>
      </w:r>
      <w:proofErr w:type="spellStart"/>
      <w:r w:rsidR="00713714">
        <w:t>κοί</w:t>
      </w:r>
      <w:proofErr w:type="spellEnd"/>
      <w:r w:rsidR="00713714">
        <w:t xml:space="preserve">, </w:t>
      </w:r>
      <w:proofErr w:type="spellStart"/>
      <w:r w:rsidR="00713714">
        <w:t>cacòi</w:t>
      </w:r>
      <w:proofErr w:type="spellEnd"/>
      <w:r w:rsidR="00713714">
        <w:t>,</w:t>
      </w:r>
      <w:r w:rsidR="00BC07D0">
        <w:t xml:space="preserve"> </w:t>
      </w:r>
      <w:r w:rsidR="00713714">
        <w:t xml:space="preserve">“i cattivi”, si identificano con le persone </w:t>
      </w:r>
      <w:r w:rsidR="00BC07D0">
        <w:t>di umil</w:t>
      </w:r>
      <w:r w:rsidR="00817AA5">
        <w:t>i</w:t>
      </w:r>
      <w:r w:rsidR="00BC07D0">
        <w:t xml:space="preserve"> origin</w:t>
      </w:r>
      <w:r w:rsidR="00817AA5">
        <w:t>i</w:t>
      </w:r>
      <w:r w:rsidR="00713714">
        <w:t xml:space="preserve">. </w:t>
      </w:r>
      <w:r w:rsidR="00BC07D0">
        <w:t>Quindi la nobiltà è associata alla bontà, alla bellezza</w:t>
      </w:r>
      <w:r w:rsidR="004D3A61">
        <w:t>;</w:t>
      </w:r>
      <w:r w:rsidR="00BC07D0">
        <w:t xml:space="preserve"> l’umiltà delle origini</w:t>
      </w:r>
      <w:r w:rsidR="00771949">
        <w:t xml:space="preserve"> è associata alla cattiveria, alla malvagità, alla bruttezza</w:t>
      </w:r>
      <w:r w:rsidR="004D3A61">
        <w:t xml:space="preserve">. </w:t>
      </w:r>
      <w:r w:rsidR="00E04BA9">
        <w:t xml:space="preserve">E’ questo </w:t>
      </w:r>
      <w:r w:rsidR="00771949">
        <w:t>l’ideale greco della κα</w:t>
      </w:r>
      <w:proofErr w:type="spellStart"/>
      <w:r w:rsidR="00771949">
        <w:t>λοκἀγ</w:t>
      </w:r>
      <w:proofErr w:type="spellEnd"/>
      <w:r w:rsidR="00771949">
        <w:t xml:space="preserve">αθία, </w:t>
      </w:r>
      <w:proofErr w:type="spellStart"/>
      <w:r w:rsidR="00771949">
        <w:t>calocagathìa</w:t>
      </w:r>
      <w:proofErr w:type="spellEnd"/>
      <w:r w:rsidR="00771949">
        <w:t>, termine che deriva dalla fusione di due aggettivi κα</w:t>
      </w:r>
      <w:proofErr w:type="spellStart"/>
      <w:r w:rsidR="00771949">
        <w:t>λός</w:t>
      </w:r>
      <w:proofErr w:type="spellEnd"/>
      <w:r w:rsidR="004D3A61">
        <w:t xml:space="preserve">, </w:t>
      </w:r>
      <w:proofErr w:type="spellStart"/>
      <w:r w:rsidR="004D3A61">
        <w:t>kalòs</w:t>
      </w:r>
      <w:proofErr w:type="spellEnd"/>
      <w:r w:rsidR="004D3A61">
        <w:t>,</w:t>
      </w:r>
      <w:r w:rsidR="00771949">
        <w:t xml:space="preserve"> e </w:t>
      </w:r>
      <w:proofErr w:type="spellStart"/>
      <w:r w:rsidR="00771949">
        <w:t>ἀγ</w:t>
      </w:r>
      <w:proofErr w:type="spellEnd"/>
      <w:r w:rsidR="00771949">
        <w:t>αθός</w:t>
      </w:r>
      <w:r w:rsidR="004D3A61">
        <w:t xml:space="preserve">, </w:t>
      </w:r>
      <w:proofErr w:type="spellStart"/>
      <w:r w:rsidR="004D3A61">
        <w:t>agathòs</w:t>
      </w:r>
      <w:proofErr w:type="spellEnd"/>
      <w:r w:rsidR="004D3A61">
        <w:t xml:space="preserve">, e indica </w:t>
      </w:r>
      <w:r w:rsidR="00771949">
        <w:t>quell’insieme imprescindibile di bellezza e bontà</w:t>
      </w:r>
      <w:r w:rsidR="0062493D">
        <w:t xml:space="preserve"> che caratterizza uno stile di vita arcaico, persino omerico.</w:t>
      </w:r>
      <w:r w:rsidR="004D3A61">
        <w:t xml:space="preserve"> (Da notare</w:t>
      </w:r>
      <w:r w:rsidR="00B607E6">
        <w:t xml:space="preserve"> comunque</w:t>
      </w:r>
      <w:r w:rsidR="004D3A61">
        <w:t xml:space="preserve"> che il sostantivo</w:t>
      </w:r>
      <w:r w:rsidR="0062493D">
        <w:t xml:space="preserve"> </w:t>
      </w:r>
      <w:r w:rsidR="004D3A61">
        <w:t>è attestato tardi</w:t>
      </w:r>
      <w:r w:rsidR="00817AA5">
        <w:t xml:space="preserve"> in greco, probabilmente nel IV secolo</w:t>
      </w:r>
      <w:r w:rsidR="004D3A61">
        <w:t>).</w:t>
      </w:r>
      <w:r w:rsidR="00B607E6">
        <w:t xml:space="preserve"> </w:t>
      </w:r>
      <w:r w:rsidR="00AA3F7C">
        <w:t>Ma soprattutto colpisce l</w:t>
      </w:r>
      <w:r w:rsidR="00B607E6">
        <w:t xml:space="preserve">’equilibrio </w:t>
      </w:r>
      <w:r w:rsidR="00E22D86">
        <w:t>con cui ha agi</w:t>
      </w:r>
      <w:r w:rsidR="00B607E6">
        <w:t>to</w:t>
      </w:r>
      <w:r w:rsidR="00E22D86">
        <w:t xml:space="preserve"> </w:t>
      </w:r>
      <w:r w:rsidR="00B607E6">
        <w:t>Solone</w:t>
      </w:r>
      <w:r w:rsidR="0062493D">
        <w:t>,</w:t>
      </w:r>
      <w:r w:rsidR="00B607E6">
        <w:t xml:space="preserve"> che si pone come arbitro tra le due parti in discordia tra loro</w:t>
      </w:r>
      <w:r w:rsidR="00AA3F7C">
        <w:t xml:space="preserve">. Ciò </w:t>
      </w:r>
      <w:r w:rsidR="00B607E6">
        <w:t>permette di capire</w:t>
      </w:r>
      <w:r w:rsidR="00292093">
        <w:rPr>
          <w:i/>
          <w:iCs/>
        </w:rPr>
        <w:t xml:space="preserve"> </w:t>
      </w:r>
      <w:r w:rsidR="004D3A61">
        <w:t>perché nell’Atene del 411</w:t>
      </w:r>
      <w:r w:rsidR="006C60CA">
        <w:t>, l’anno del colpo di stato oligarchico</w:t>
      </w:r>
      <w:r w:rsidR="00A14B79">
        <w:t xml:space="preserve"> (</w:t>
      </w:r>
      <w:r w:rsidR="00817AA5">
        <w:t xml:space="preserve">quando </w:t>
      </w:r>
      <w:r w:rsidR="00973250">
        <w:t>fu</w:t>
      </w:r>
      <w:r w:rsidR="00DC6227">
        <w:t>, tra l’altro,</w:t>
      </w:r>
      <w:r w:rsidR="00973250">
        <w:t xml:space="preserve"> sciolto il Consiglio dei Cinquecento</w:t>
      </w:r>
      <w:r w:rsidR="00DC6227">
        <w:t>, istituito da Clistene,</w:t>
      </w:r>
      <w:r w:rsidR="00DB3DE3">
        <w:t xml:space="preserve"> e fu abolita la retribuzione delle cariche pubbliche</w:t>
      </w:r>
      <w:r w:rsidR="00A14B79">
        <w:t>)</w:t>
      </w:r>
      <w:r w:rsidR="00DC6227">
        <w:t xml:space="preserve"> </w:t>
      </w:r>
      <w:r w:rsidR="00973250">
        <w:t xml:space="preserve">si </w:t>
      </w:r>
      <w:r w:rsidR="00817AA5">
        <w:t xml:space="preserve">poté </w:t>
      </w:r>
      <w:r w:rsidR="00973250">
        <w:t>parl</w:t>
      </w:r>
      <w:r w:rsidR="00817AA5">
        <w:t>are</w:t>
      </w:r>
      <w:r w:rsidR="00973250">
        <w:t xml:space="preserve"> di un ritorno alla </w:t>
      </w:r>
      <w:proofErr w:type="spellStart"/>
      <w:r w:rsidR="00973250">
        <w:rPr>
          <w:i/>
          <w:iCs/>
        </w:rPr>
        <w:t>pàtrios</w:t>
      </w:r>
      <w:proofErr w:type="spellEnd"/>
      <w:r w:rsidR="00973250">
        <w:rPr>
          <w:i/>
          <w:iCs/>
        </w:rPr>
        <w:t xml:space="preserve"> </w:t>
      </w:r>
      <w:proofErr w:type="spellStart"/>
      <w:r w:rsidR="00973250">
        <w:rPr>
          <w:i/>
          <w:iCs/>
        </w:rPr>
        <w:t>politèia</w:t>
      </w:r>
      <w:proofErr w:type="spellEnd"/>
      <w:r w:rsidR="00973250">
        <w:t xml:space="preserve">, la costituzione dei padri, la costituzione </w:t>
      </w:r>
      <w:proofErr w:type="spellStart"/>
      <w:r w:rsidR="00973250">
        <w:t>avìta</w:t>
      </w:r>
      <w:proofErr w:type="spellEnd"/>
      <w:r w:rsidR="00DC6227">
        <w:t xml:space="preserve">, </w:t>
      </w:r>
      <w:r w:rsidR="00E22D86">
        <w:t xml:space="preserve">e quindi </w:t>
      </w:r>
      <w:r w:rsidR="00DC6227">
        <w:t>a</w:t>
      </w:r>
      <w:r w:rsidR="0062493D">
        <w:t>ll</w:t>
      </w:r>
      <w:r w:rsidR="00A14B79">
        <w:t>’</w:t>
      </w:r>
      <w:r w:rsidR="00DC6227">
        <w:t>oligarchia moderata</w:t>
      </w:r>
      <w:r w:rsidR="0062493D">
        <w:t xml:space="preserve"> </w:t>
      </w:r>
      <w:r w:rsidR="00973250">
        <w:t>del tempo di Solone</w:t>
      </w:r>
      <w:r w:rsidR="0062493D">
        <w:t xml:space="preserve">. </w:t>
      </w:r>
      <w:r w:rsidR="001B6BF2">
        <w:t xml:space="preserve">E </w:t>
      </w:r>
      <w:r w:rsidR="00DC6227">
        <w:t>si capisce bene anche perché</w:t>
      </w:r>
      <w:r w:rsidR="001B6BF2">
        <w:t>,</w:t>
      </w:r>
      <w:r w:rsidR="006C60CA">
        <w:t xml:space="preserve"> </w:t>
      </w:r>
      <w:r w:rsidR="004D3A61">
        <w:t>nella tradizione storiografica moderna</w:t>
      </w:r>
      <w:r w:rsidR="001B6BF2">
        <w:t>,</w:t>
      </w:r>
      <w:r w:rsidR="004D3A61">
        <w:t xml:space="preserve"> Solone è definito un riformatore</w:t>
      </w:r>
      <w:r w:rsidR="00A14B79">
        <w:t xml:space="preserve">, </w:t>
      </w:r>
      <w:r w:rsidR="004D3A61">
        <w:t>non un rivoluzionario</w:t>
      </w:r>
      <w:r w:rsidR="00DC6227">
        <w:t>.</w:t>
      </w:r>
    </w:p>
    <w:p w:rsidR="00DC6227" w:rsidRPr="000D3C58" w:rsidRDefault="00DC6227" w:rsidP="00FA13DF">
      <w:pPr>
        <w:spacing w:after="0" w:line="360" w:lineRule="auto"/>
        <w:ind w:left="360"/>
      </w:pPr>
    </w:p>
    <w:p w:rsidR="00DB3DE3" w:rsidRDefault="00DC6227" w:rsidP="001B6BF2">
      <w:pPr>
        <w:spacing w:after="0" w:line="360" w:lineRule="auto"/>
        <w:ind w:left="360"/>
      </w:pPr>
      <w:r>
        <w:t>La mutata situazione d</w:t>
      </w:r>
      <w:r w:rsidR="00A14B79">
        <w:t>i Atene</w:t>
      </w:r>
      <w:r>
        <w:t xml:space="preserve"> </w:t>
      </w:r>
      <w:r w:rsidR="00DF68CE">
        <w:t>determinata dalla riforma di Solone consent</w:t>
      </w:r>
      <w:r w:rsidR="001B6BF2">
        <w:t xml:space="preserve">ì ai contadini  – </w:t>
      </w:r>
      <w:r w:rsidR="00817AA5">
        <w:t xml:space="preserve">come dicevamo prima – </w:t>
      </w:r>
      <w:r w:rsidR="00DF68CE">
        <w:t xml:space="preserve"> di tornare a possedere terra propria. Dunque c</w:t>
      </w:r>
      <w:r w:rsidR="00FA13DF">
        <w:t xml:space="preserve">hi lavorava nel rispetto delle </w:t>
      </w:r>
    </w:p>
    <w:p w:rsidR="00FA13DF" w:rsidRDefault="00FA13DF" w:rsidP="001B6BF2">
      <w:pPr>
        <w:spacing w:after="0" w:line="360" w:lineRule="auto"/>
        <w:ind w:left="360"/>
      </w:pPr>
      <w:r>
        <w:lastRenderedPageBreak/>
        <w:t>chiare e precise leggi</w:t>
      </w:r>
      <w:r w:rsidR="000D3C58">
        <w:t xml:space="preserve"> di Solone</w:t>
      </w:r>
      <w:r>
        <w:t xml:space="preserve"> poteva non solo vivere del suo lavoro,</w:t>
      </w:r>
      <w:r w:rsidR="00DF68CE">
        <w:t xml:space="preserve"> coltivando il suo pezzo di terra,</w:t>
      </w:r>
      <w:r>
        <w:t xml:space="preserve"> ma aveva persino la possibilità di migliorare la sua situazione economica, il suo tenore di vita.</w:t>
      </w:r>
    </w:p>
    <w:p w:rsidR="00AA3F7C" w:rsidRDefault="00DF68CE" w:rsidP="00AA3F7C">
      <w:pPr>
        <w:spacing w:after="0" w:line="360" w:lineRule="auto"/>
        <w:ind w:left="360"/>
      </w:pPr>
      <w:r>
        <w:t xml:space="preserve">Questa </w:t>
      </w:r>
      <w:r w:rsidR="00387084">
        <w:t>attendibile</w:t>
      </w:r>
      <w:r>
        <w:t xml:space="preserve"> </w:t>
      </w:r>
      <w:r w:rsidR="00A14B79">
        <w:t>ricostruzione, sostenuta n</w:t>
      </w:r>
      <w:r>
        <w:t>egli studi più recenti</w:t>
      </w:r>
      <w:r w:rsidR="00A14B79">
        <w:t xml:space="preserve">, </w:t>
      </w:r>
      <w:r>
        <w:t>poggia su una</w:t>
      </w:r>
      <w:r w:rsidR="00A14B79">
        <w:t xml:space="preserve"> </w:t>
      </w:r>
      <w:r>
        <w:t xml:space="preserve">interessantissima notizia della </w:t>
      </w:r>
      <w:r>
        <w:rPr>
          <w:i/>
          <w:iCs/>
        </w:rPr>
        <w:t xml:space="preserve">Costituzione degli Ateniesi </w:t>
      </w:r>
      <w:r>
        <w:t>7, 4. Un</w:t>
      </w:r>
      <w:r w:rsidR="001B6BF2">
        <w:t xml:space="preserve"> gruppo statuario</w:t>
      </w:r>
      <w:r>
        <w:t xml:space="preserve"> </w:t>
      </w:r>
    </w:p>
    <w:p w:rsidR="00DF68CE" w:rsidRDefault="00DF68CE" w:rsidP="00AA3F7C">
      <w:pPr>
        <w:spacing w:after="0" w:line="360" w:lineRule="auto"/>
        <w:ind w:left="360"/>
      </w:pPr>
      <w:r>
        <w:t>sull’Acropoli  raffigurante un uomo vicino al suo cavallo recava una dedica che spiegava il motivo del</w:t>
      </w:r>
      <w:r w:rsidR="001B6BF2">
        <w:t>l</w:t>
      </w:r>
      <w:r w:rsidR="00945E64">
        <w:t>’ex voto</w:t>
      </w:r>
      <w:r>
        <w:t xml:space="preserve">: un certo </w:t>
      </w:r>
      <w:proofErr w:type="spellStart"/>
      <w:r>
        <w:t>Antemiòne</w:t>
      </w:r>
      <w:proofErr w:type="spellEnd"/>
      <w:r>
        <w:t xml:space="preserve">, un teta, un nullatenente, </w:t>
      </w:r>
      <w:r w:rsidR="0024161D">
        <w:t>appartenente al</w:t>
      </w:r>
      <w:r>
        <w:t>l’ultima classe di censo creata da Solone, era</w:t>
      </w:r>
      <w:r w:rsidR="0024161D">
        <w:t xml:space="preserve"> riuscito ad avanzare economicamente al punto da</w:t>
      </w:r>
      <w:r>
        <w:t xml:space="preserve"> passa</w:t>
      </w:r>
      <w:r w:rsidR="0024161D">
        <w:t>re</w:t>
      </w:r>
      <w:r>
        <w:t xml:space="preserve"> nella classe dei cavalieri, la prima classe di censo</w:t>
      </w:r>
      <w:r w:rsidR="0024161D">
        <w:t xml:space="preserve">, nella quale rientravano quelli che riuscivano a raccogliere trecento </w:t>
      </w:r>
      <w:proofErr w:type="spellStart"/>
      <w:r w:rsidR="0024161D">
        <w:t>medimini</w:t>
      </w:r>
      <w:proofErr w:type="spellEnd"/>
      <w:r w:rsidR="00720A77">
        <w:t xml:space="preserve"> (l’unità di misura di capacità corrispondente all’incirca a 52 litri)</w:t>
      </w:r>
      <w:r w:rsidR="0024161D">
        <w:t xml:space="preserve"> di grano, oppure di olio. Erano benestanti e al di sopra di loro c’erano soltanto</w:t>
      </w:r>
      <w:r>
        <w:t xml:space="preserve"> i </w:t>
      </w:r>
      <w:proofErr w:type="spellStart"/>
      <w:r>
        <w:t>pentacosiomedìmni</w:t>
      </w:r>
      <w:proofErr w:type="spellEnd"/>
      <w:r>
        <w:t>, i ricchissimi</w:t>
      </w:r>
      <w:r w:rsidR="0024161D">
        <w:t>,</w:t>
      </w:r>
      <w:r>
        <w:t xml:space="preserve"> che riuscivano a raccogliere </w:t>
      </w:r>
      <w:r w:rsidR="00387084">
        <w:t xml:space="preserve">dalle loro estese terre </w:t>
      </w:r>
      <w:r>
        <w:t>cinquecento medimni di grano</w:t>
      </w:r>
      <w:r w:rsidR="00387084">
        <w:t>, oppure di olio.</w:t>
      </w:r>
    </w:p>
    <w:p w:rsidR="00DF68CE" w:rsidRPr="00DF68CE" w:rsidRDefault="00DF68CE" w:rsidP="00FA13DF">
      <w:pPr>
        <w:spacing w:after="0" w:line="360" w:lineRule="auto"/>
        <w:ind w:left="360"/>
      </w:pPr>
    </w:p>
    <w:p w:rsidR="0024161D" w:rsidRDefault="0097125A" w:rsidP="00231874">
      <w:pPr>
        <w:spacing w:after="0" w:line="360" w:lineRule="auto"/>
        <w:ind w:left="360"/>
      </w:pPr>
      <w:r>
        <w:t>Al capitolo 24, paragrafo 1, si legge che Solone diede la possibilità di vendere fuori dell’A</w:t>
      </w:r>
      <w:r w:rsidR="0024161D">
        <w:t>t</w:t>
      </w:r>
      <w:r>
        <w:t xml:space="preserve">tica </w:t>
      </w:r>
    </w:p>
    <w:p w:rsidR="00231874" w:rsidRDefault="0097125A" w:rsidP="00231874">
      <w:pPr>
        <w:spacing w:after="0" w:line="360" w:lineRule="auto"/>
        <w:ind w:left="360"/>
      </w:pPr>
      <w:r>
        <w:t>soltanto l’olio e impedì invece l’esportazione degli altri prodott</w:t>
      </w:r>
      <w:r w:rsidR="008B4606">
        <w:t xml:space="preserve">i. </w:t>
      </w:r>
      <w:r w:rsidR="00231874">
        <w:t xml:space="preserve">Ordinò che l’arconte doveva maledire chi contravveniva alla legge, oppure che il colpevole doveva pagare una multa di cento dracme all’erario. La multa doveva essere elevata, dal momento che al capitolo 23, al paragrafo 3, si legge che Solone ordinò che il vincitore nei giochi istmici ricevesse 100 dracme e che il vincitore nei giochi olimpici ne ricevesse 500. </w:t>
      </w:r>
      <w:r w:rsidR="0024161D">
        <w:t>(</w:t>
      </w:r>
      <w:r w:rsidR="00BC7214">
        <w:t>Erano</w:t>
      </w:r>
      <w:r w:rsidR="000A7387">
        <w:t xml:space="preserve"> questi</w:t>
      </w:r>
      <w:r w:rsidR="00BC7214">
        <w:t xml:space="preserve"> due dei giochi panellenici, vale a dire di tutta la Grecia</w:t>
      </w:r>
      <w:r w:rsidR="000A7387">
        <w:t>, perché vi partecipavano atleti provenienti da tutte le città greche</w:t>
      </w:r>
      <w:r w:rsidR="00BC7214">
        <w:t xml:space="preserve">. </w:t>
      </w:r>
      <w:r w:rsidR="0024161D">
        <w:t xml:space="preserve">I giochi istmici si svolgevano nei pressi di </w:t>
      </w:r>
      <w:proofErr w:type="spellStart"/>
      <w:r w:rsidR="0024161D">
        <w:t>Corìnto</w:t>
      </w:r>
      <w:proofErr w:type="spellEnd"/>
      <w:r w:rsidR="0024161D">
        <w:t>, la città dell’Istmo</w:t>
      </w:r>
      <w:r w:rsidR="00823302">
        <w:t>; i giochi olimpici, i più importanti, si svolgevano a Olimpia</w:t>
      </w:r>
      <w:r w:rsidR="0024161D">
        <w:t xml:space="preserve">; altri giochi che si svolgevano in Grecia erano i </w:t>
      </w:r>
      <w:proofErr w:type="spellStart"/>
      <w:r w:rsidR="0024161D">
        <w:t>nemèi</w:t>
      </w:r>
      <w:proofErr w:type="spellEnd"/>
      <w:r w:rsidR="00823302">
        <w:t xml:space="preserve">, che prendevano nome dalla città di </w:t>
      </w:r>
      <w:proofErr w:type="spellStart"/>
      <w:r w:rsidR="00823302">
        <w:t>Nèmea</w:t>
      </w:r>
      <w:proofErr w:type="spellEnd"/>
      <w:r w:rsidR="00BC7214">
        <w:t xml:space="preserve"> in Argolide</w:t>
      </w:r>
      <w:r w:rsidR="00823302">
        <w:t>;</w:t>
      </w:r>
      <w:r w:rsidR="0024161D">
        <w:t xml:space="preserve"> e i </w:t>
      </w:r>
      <w:proofErr w:type="spellStart"/>
      <w:r w:rsidR="0024161D">
        <w:t>pìtici</w:t>
      </w:r>
      <w:proofErr w:type="spellEnd"/>
      <w:r w:rsidR="00823302">
        <w:t>, che si svolgevano a Delfi e</w:t>
      </w:r>
      <w:r w:rsidR="00FE076F">
        <w:t>d erano così chiamati dal</w:t>
      </w:r>
      <w:r w:rsidR="00823302">
        <w:t>l’antico nome di Delfi</w:t>
      </w:r>
      <w:r w:rsidR="00FE076F">
        <w:t xml:space="preserve">, </w:t>
      </w:r>
      <w:proofErr w:type="spellStart"/>
      <w:r w:rsidR="00FE076F">
        <w:t>Pito</w:t>
      </w:r>
      <w:proofErr w:type="spellEnd"/>
      <w:r w:rsidR="00FE076F">
        <w:t>)</w:t>
      </w:r>
      <w:r w:rsidR="004C6B4B">
        <w:t>.</w:t>
      </w:r>
    </w:p>
    <w:p w:rsidR="0097125A" w:rsidRDefault="006B1D30" w:rsidP="00252A5B">
      <w:pPr>
        <w:spacing w:after="0" w:line="360" w:lineRule="auto"/>
        <w:ind w:left="360"/>
      </w:pPr>
      <w:r>
        <w:t xml:space="preserve">A proposito del </w:t>
      </w:r>
      <w:r w:rsidR="00231874">
        <w:t>divieto di esportazione d</w:t>
      </w:r>
      <w:r w:rsidR="00833825">
        <w:t xml:space="preserve">i </w:t>
      </w:r>
      <w:r w:rsidR="00231874">
        <w:t>altri prodotti</w:t>
      </w:r>
      <w:r w:rsidR="00833825">
        <w:t>,</w:t>
      </w:r>
      <w:r w:rsidR="00231874">
        <w:t xml:space="preserve"> </w:t>
      </w:r>
      <w:r>
        <w:t xml:space="preserve">Plutarco scrive che </w:t>
      </w:r>
      <w:r w:rsidR="00DB3DE3">
        <w:t>non sono del tutto inattendibili</w:t>
      </w:r>
      <w:r w:rsidR="00231874">
        <w:t xml:space="preserve"> </w:t>
      </w:r>
      <w:r w:rsidR="00DB3DE3">
        <w:t>c</w:t>
      </w:r>
      <w:r>
        <w:t>oloro che dicono</w:t>
      </w:r>
      <w:r w:rsidR="00231874">
        <w:t xml:space="preserve"> </w:t>
      </w:r>
      <w:r w:rsidR="008B4606">
        <w:t>che</w:t>
      </w:r>
      <w:r w:rsidR="00231874">
        <w:t xml:space="preserve"> non</w:t>
      </w:r>
      <w:r w:rsidR="008B4606">
        <w:t xml:space="preserve"> si pote</w:t>
      </w:r>
      <w:r>
        <w:t>vano</w:t>
      </w:r>
      <w:r w:rsidR="008B4606">
        <w:t xml:space="preserve"> esportare</w:t>
      </w:r>
      <w:r w:rsidR="00833825">
        <w:t xml:space="preserve"> nemmeno</w:t>
      </w:r>
      <w:r w:rsidR="008B4606">
        <w:t xml:space="preserve"> i fichi, in greco </w:t>
      </w:r>
      <w:proofErr w:type="spellStart"/>
      <w:r w:rsidR="008B4606">
        <w:t>σῦκ</w:t>
      </w:r>
      <w:proofErr w:type="spellEnd"/>
      <w:r w:rsidR="008B4606">
        <w:t>α</w:t>
      </w:r>
      <w:r w:rsidR="009C50CC">
        <w:t xml:space="preserve">, </w:t>
      </w:r>
      <w:proofErr w:type="spellStart"/>
      <w:r w:rsidR="009C50CC">
        <w:t>syka</w:t>
      </w:r>
      <w:proofErr w:type="spellEnd"/>
      <w:r w:rsidR="009C50CC">
        <w:t>,</w:t>
      </w:r>
      <w:r w:rsidR="008B4606">
        <w:t xml:space="preserve"> </w:t>
      </w:r>
      <w:r w:rsidR="00833825">
        <w:t>e che</w:t>
      </w:r>
      <w:r w:rsidR="00A27525">
        <w:t xml:space="preserve"> chi rendeva noti, </w:t>
      </w:r>
      <w:r w:rsidR="008B4606">
        <w:t>denuncia</w:t>
      </w:r>
      <w:r w:rsidR="00AA7673">
        <w:t>va</w:t>
      </w:r>
      <w:r w:rsidR="00A27525">
        <w:t xml:space="preserve"> (φα</w:t>
      </w:r>
      <w:proofErr w:type="spellStart"/>
      <w:r w:rsidR="00A27525">
        <w:t>ίνω</w:t>
      </w:r>
      <w:proofErr w:type="spellEnd"/>
      <w:r w:rsidR="00A27525">
        <w:t xml:space="preserve">, </w:t>
      </w:r>
      <w:proofErr w:type="spellStart"/>
      <w:r w:rsidR="00A27525">
        <w:t>fàino</w:t>
      </w:r>
      <w:proofErr w:type="spellEnd"/>
      <w:r w:rsidR="00A27525">
        <w:t xml:space="preserve">) </w:t>
      </w:r>
      <w:r w:rsidR="00FE076F">
        <w:t>c</w:t>
      </w:r>
      <w:r w:rsidR="00720A77">
        <w:t xml:space="preserve">oloro che li </w:t>
      </w:r>
      <w:r w:rsidR="008B4606">
        <w:t>esportava</w:t>
      </w:r>
      <w:r w:rsidR="00720A77">
        <w:t>no</w:t>
      </w:r>
      <w:r w:rsidR="00FE076F">
        <w:t xml:space="preserve"> illegalmente</w:t>
      </w:r>
      <w:r w:rsidR="008B4606">
        <w:t xml:space="preserve"> </w:t>
      </w:r>
      <w:r w:rsidR="004C6B4B">
        <w:t>faceva il</w:t>
      </w:r>
      <w:r w:rsidR="009C50CC">
        <w:t xml:space="preserve"> </w:t>
      </w:r>
      <w:proofErr w:type="spellStart"/>
      <w:r w:rsidR="009C50CC">
        <w:t>sykof</w:t>
      </w:r>
      <w:r w:rsidR="00AA7673">
        <w:t>àntes</w:t>
      </w:r>
      <w:proofErr w:type="spellEnd"/>
      <w:r w:rsidR="009C50CC">
        <w:t>,</w:t>
      </w:r>
      <w:r w:rsidR="008B4606">
        <w:t xml:space="preserve"> </w:t>
      </w:r>
      <w:r w:rsidR="009C50CC">
        <w:t>“</w:t>
      </w:r>
      <w:r w:rsidR="008B4606">
        <w:t>sicofante</w:t>
      </w:r>
      <w:r w:rsidR="009C50CC">
        <w:t>”</w:t>
      </w:r>
      <w:r w:rsidR="00A27525">
        <w:t xml:space="preserve">, </w:t>
      </w:r>
      <w:r w:rsidR="00D312AE">
        <w:t xml:space="preserve">colui che </w:t>
      </w:r>
      <w:r w:rsidR="00A27525">
        <w:t>rivela i fichi.</w:t>
      </w:r>
      <w:r w:rsidR="00231874">
        <w:t xml:space="preserve"> (Questa interpretazione del</w:t>
      </w:r>
      <w:r w:rsidR="005E00F3">
        <w:t xml:space="preserve"> </w:t>
      </w:r>
      <w:r w:rsidR="00231874">
        <w:t>sostantivo</w:t>
      </w:r>
      <w:r w:rsidR="005E00F3">
        <w:t xml:space="preserve"> </w:t>
      </w:r>
      <w:r w:rsidR="00231874">
        <w:t>non è più accolta).</w:t>
      </w:r>
      <w:r w:rsidR="009C50CC">
        <w:t xml:space="preserve"> </w:t>
      </w:r>
    </w:p>
    <w:p w:rsidR="00F40DCC" w:rsidRDefault="00F40DCC" w:rsidP="00CE4617">
      <w:pPr>
        <w:spacing w:after="0" w:line="360" w:lineRule="auto"/>
        <w:ind w:left="360"/>
      </w:pPr>
    </w:p>
    <w:p w:rsidR="00382DF9" w:rsidRDefault="00382DF9"/>
    <w:sectPr w:rsidR="00382DF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B32" w:rsidRDefault="00357B32" w:rsidP="00ED0ACA">
      <w:pPr>
        <w:spacing w:after="0" w:line="240" w:lineRule="auto"/>
      </w:pPr>
      <w:r>
        <w:separator/>
      </w:r>
    </w:p>
  </w:endnote>
  <w:endnote w:type="continuationSeparator" w:id="0">
    <w:p w:rsidR="00357B32" w:rsidRDefault="00357B32" w:rsidP="00ED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435771"/>
      <w:docPartObj>
        <w:docPartGallery w:val="Page Numbers (Bottom of Page)"/>
        <w:docPartUnique/>
      </w:docPartObj>
    </w:sdtPr>
    <w:sdtEndPr/>
    <w:sdtContent>
      <w:p w:rsidR="007411AE" w:rsidRDefault="007411AE">
        <w:pPr>
          <w:pStyle w:val="Pidipagina"/>
          <w:jc w:val="right"/>
        </w:pPr>
        <w:r>
          <w:fldChar w:fldCharType="begin"/>
        </w:r>
        <w:r>
          <w:instrText>PAGE   \* MERGEFORMAT</w:instrText>
        </w:r>
        <w:r>
          <w:fldChar w:fldCharType="separate"/>
        </w:r>
        <w:r>
          <w:t>2</w:t>
        </w:r>
        <w:r>
          <w:fldChar w:fldCharType="end"/>
        </w:r>
      </w:p>
    </w:sdtContent>
  </w:sdt>
  <w:p w:rsidR="007411AE" w:rsidRDefault="007411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B32" w:rsidRDefault="00357B32" w:rsidP="00ED0ACA">
      <w:pPr>
        <w:spacing w:after="0" w:line="240" w:lineRule="auto"/>
      </w:pPr>
      <w:r>
        <w:separator/>
      </w:r>
    </w:p>
  </w:footnote>
  <w:footnote w:type="continuationSeparator" w:id="0">
    <w:p w:rsidR="00357B32" w:rsidRDefault="00357B32" w:rsidP="00ED0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F00"/>
    <w:multiLevelType w:val="hybridMultilevel"/>
    <w:tmpl w:val="24681EBA"/>
    <w:lvl w:ilvl="0" w:tplc="2F948D0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51"/>
    <w:rsid w:val="00001D8F"/>
    <w:rsid w:val="0004387F"/>
    <w:rsid w:val="00083CFC"/>
    <w:rsid w:val="000A7387"/>
    <w:rsid w:val="000B3F2C"/>
    <w:rsid w:val="000C2501"/>
    <w:rsid w:val="000D3C58"/>
    <w:rsid w:val="000E7463"/>
    <w:rsid w:val="00127451"/>
    <w:rsid w:val="001704FB"/>
    <w:rsid w:val="00181E8F"/>
    <w:rsid w:val="00193330"/>
    <w:rsid w:val="001B6BF2"/>
    <w:rsid w:val="001C5F5F"/>
    <w:rsid w:val="001D06A7"/>
    <w:rsid w:val="001E380E"/>
    <w:rsid w:val="00231874"/>
    <w:rsid w:val="0024161D"/>
    <w:rsid w:val="00252A5B"/>
    <w:rsid w:val="00292093"/>
    <w:rsid w:val="002A6801"/>
    <w:rsid w:val="003017EB"/>
    <w:rsid w:val="00313C0E"/>
    <w:rsid w:val="00357B32"/>
    <w:rsid w:val="00382DF9"/>
    <w:rsid w:val="00387084"/>
    <w:rsid w:val="003A5FF2"/>
    <w:rsid w:val="003B22FE"/>
    <w:rsid w:val="0044164D"/>
    <w:rsid w:val="004A79CA"/>
    <w:rsid w:val="004C6B4B"/>
    <w:rsid w:val="004D3A61"/>
    <w:rsid w:val="004E6FE4"/>
    <w:rsid w:val="0050113A"/>
    <w:rsid w:val="005E00F3"/>
    <w:rsid w:val="005E2F77"/>
    <w:rsid w:val="005F7C4B"/>
    <w:rsid w:val="0062493D"/>
    <w:rsid w:val="00663C09"/>
    <w:rsid w:val="00691C76"/>
    <w:rsid w:val="006B1D30"/>
    <w:rsid w:val="006C60CA"/>
    <w:rsid w:val="006E1E3C"/>
    <w:rsid w:val="00713714"/>
    <w:rsid w:val="00720A77"/>
    <w:rsid w:val="00725063"/>
    <w:rsid w:val="007411AE"/>
    <w:rsid w:val="00762106"/>
    <w:rsid w:val="0076712F"/>
    <w:rsid w:val="00771949"/>
    <w:rsid w:val="007836F1"/>
    <w:rsid w:val="007B11B4"/>
    <w:rsid w:val="008143EF"/>
    <w:rsid w:val="00817AA5"/>
    <w:rsid w:val="00823302"/>
    <w:rsid w:val="00833825"/>
    <w:rsid w:val="00862295"/>
    <w:rsid w:val="00877ED0"/>
    <w:rsid w:val="00895BE5"/>
    <w:rsid w:val="008A16DA"/>
    <w:rsid w:val="008B4606"/>
    <w:rsid w:val="009206E4"/>
    <w:rsid w:val="00945E64"/>
    <w:rsid w:val="0097125A"/>
    <w:rsid w:val="00973250"/>
    <w:rsid w:val="009B1542"/>
    <w:rsid w:val="009C50CC"/>
    <w:rsid w:val="009D2E42"/>
    <w:rsid w:val="009F6AF8"/>
    <w:rsid w:val="00A14B79"/>
    <w:rsid w:val="00A244A5"/>
    <w:rsid w:val="00A27525"/>
    <w:rsid w:val="00AA3F7C"/>
    <w:rsid w:val="00AA7673"/>
    <w:rsid w:val="00AC3CE9"/>
    <w:rsid w:val="00AE2252"/>
    <w:rsid w:val="00AF5474"/>
    <w:rsid w:val="00B35DD0"/>
    <w:rsid w:val="00B36702"/>
    <w:rsid w:val="00B53B1A"/>
    <w:rsid w:val="00B55ABC"/>
    <w:rsid w:val="00B607E6"/>
    <w:rsid w:val="00B8105A"/>
    <w:rsid w:val="00B85962"/>
    <w:rsid w:val="00BC07D0"/>
    <w:rsid w:val="00BC5F81"/>
    <w:rsid w:val="00BC7214"/>
    <w:rsid w:val="00C63938"/>
    <w:rsid w:val="00C8206E"/>
    <w:rsid w:val="00C8728B"/>
    <w:rsid w:val="00CA15BC"/>
    <w:rsid w:val="00CE1941"/>
    <w:rsid w:val="00CE355B"/>
    <w:rsid w:val="00CE4617"/>
    <w:rsid w:val="00D276F7"/>
    <w:rsid w:val="00D312AE"/>
    <w:rsid w:val="00D47D06"/>
    <w:rsid w:val="00D74A51"/>
    <w:rsid w:val="00D859DB"/>
    <w:rsid w:val="00D86FB4"/>
    <w:rsid w:val="00DB3DE3"/>
    <w:rsid w:val="00DC6227"/>
    <w:rsid w:val="00DF68CE"/>
    <w:rsid w:val="00E04BA9"/>
    <w:rsid w:val="00E22D86"/>
    <w:rsid w:val="00E42745"/>
    <w:rsid w:val="00E76706"/>
    <w:rsid w:val="00EA3AD1"/>
    <w:rsid w:val="00EB5F6B"/>
    <w:rsid w:val="00ED0ACA"/>
    <w:rsid w:val="00F062D9"/>
    <w:rsid w:val="00F203F3"/>
    <w:rsid w:val="00F260E5"/>
    <w:rsid w:val="00F40DCC"/>
    <w:rsid w:val="00FA13DF"/>
    <w:rsid w:val="00FD6DCB"/>
    <w:rsid w:val="00FE0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9E61"/>
  <w15:chartTrackingRefBased/>
  <w15:docId w15:val="{65FC2554-5E90-4F0F-89C6-3A00BCE2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74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3CFC"/>
    <w:pPr>
      <w:ind w:left="720"/>
      <w:contextualSpacing/>
    </w:pPr>
  </w:style>
  <w:style w:type="paragraph" w:styleId="Intestazione">
    <w:name w:val="header"/>
    <w:basedOn w:val="Normale"/>
    <w:link w:val="IntestazioneCarattere"/>
    <w:uiPriority w:val="99"/>
    <w:unhideWhenUsed/>
    <w:rsid w:val="00ED0A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ACA"/>
  </w:style>
  <w:style w:type="paragraph" w:styleId="Pidipagina">
    <w:name w:val="footer"/>
    <w:basedOn w:val="Normale"/>
    <w:link w:val="PidipaginaCarattere"/>
    <w:uiPriority w:val="99"/>
    <w:unhideWhenUsed/>
    <w:rsid w:val="00ED0A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9462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36</cp:revision>
  <dcterms:created xsi:type="dcterms:W3CDTF">2020-04-24T16:29:00Z</dcterms:created>
  <dcterms:modified xsi:type="dcterms:W3CDTF">2020-05-05T10:21:00Z</dcterms:modified>
</cp:coreProperties>
</file>