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EE29" w14:textId="78D5DA2B" w:rsidR="00E05348" w:rsidRDefault="00E05348" w:rsidP="00E05348">
      <w:pPr>
        <w:jc w:val="center"/>
        <w:rPr>
          <w:sz w:val="28"/>
          <w:szCs w:val="28"/>
        </w:rPr>
      </w:pPr>
      <w:r w:rsidRPr="00E05348">
        <w:rPr>
          <w:sz w:val="28"/>
          <w:szCs w:val="28"/>
        </w:rPr>
        <w:t xml:space="preserve">Risultati </w:t>
      </w:r>
      <w:r w:rsidR="004D3A48">
        <w:rPr>
          <w:sz w:val="28"/>
          <w:szCs w:val="28"/>
        </w:rPr>
        <w:t>Esonero</w:t>
      </w:r>
      <w:r w:rsidRPr="00E05348">
        <w:rPr>
          <w:sz w:val="28"/>
          <w:szCs w:val="28"/>
        </w:rPr>
        <w:t xml:space="preserve"> </w:t>
      </w:r>
      <w:r w:rsidR="004D3A48">
        <w:rPr>
          <w:sz w:val="28"/>
          <w:szCs w:val="28"/>
        </w:rPr>
        <w:t>Modelli Matematici per l’economia e la finanza</w:t>
      </w:r>
    </w:p>
    <w:p w14:paraId="3BC753E9" w14:textId="49B0AC40" w:rsidR="00075B0B" w:rsidRDefault="004D3A48" w:rsidP="00E0534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05348" w:rsidRPr="00E05348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E05348" w:rsidRPr="00E05348">
        <w:rPr>
          <w:sz w:val="28"/>
          <w:szCs w:val="28"/>
        </w:rPr>
        <w:t>/2023</w:t>
      </w:r>
      <w:r w:rsidR="00E05348">
        <w:rPr>
          <w:sz w:val="28"/>
          <w:szCs w:val="28"/>
        </w:rPr>
        <w:t xml:space="preserve"> Prof.ssa Marta Biancardi</w:t>
      </w:r>
    </w:p>
    <w:p w14:paraId="5FD0A096" w14:textId="61AD795A" w:rsidR="00E05348" w:rsidRDefault="00E05348" w:rsidP="00E05348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3A48" w14:paraId="5C8B2549" w14:textId="77777777" w:rsidTr="004D3A48">
        <w:tc>
          <w:tcPr>
            <w:tcW w:w="4814" w:type="dxa"/>
          </w:tcPr>
          <w:p w14:paraId="55A1E36B" w14:textId="31A12859" w:rsidR="004D3A48" w:rsidRDefault="004D3A48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Asselti</w:t>
            </w:r>
            <w:proofErr w:type="spellEnd"/>
            <w:r>
              <w:rPr>
                <w:sz w:val="28"/>
                <w:szCs w:val="28"/>
              </w:rPr>
              <w:t xml:space="preserve"> Maria Teresa</w:t>
            </w:r>
          </w:p>
        </w:tc>
        <w:tc>
          <w:tcPr>
            <w:tcW w:w="4814" w:type="dxa"/>
          </w:tcPr>
          <w:p w14:paraId="3E9E5E0E" w14:textId="1D40AA44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D3A48" w14:paraId="17E491B0" w14:textId="77777777" w:rsidTr="004D3A48">
        <w:tc>
          <w:tcPr>
            <w:tcW w:w="4814" w:type="dxa"/>
          </w:tcPr>
          <w:p w14:paraId="6122586E" w14:textId="45585F83" w:rsidR="004D3A48" w:rsidRDefault="004D3A48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Bosco Davide</w:t>
            </w:r>
          </w:p>
        </w:tc>
        <w:tc>
          <w:tcPr>
            <w:tcW w:w="4814" w:type="dxa"/>
          </w:tcPr>
          <w:p w14:paraId="7DA757E9" w14:textId="5A4CCCA6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D3A48" w14:paraId="02CBD069" w14:textId="77777777" w:rsidTr="004D3A48">
        <w:tc>
          <w:tcPr>
            <w:tcW w:w="4814" w:type="dxa"/>
          </w:tcPr>
          <w:p w14:paraId="77299B37" w14:textId="72B07518" w:rsidR="004D3A48" w:rsidRDefault="004D3A48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Bulai Stefan</w:t>
            </w:r>
          </w:p>
        </w:tc>
        <w:tc>
          <w:tcPr>
            <w:tcW w:w="4814" w:type="dxa"/>
          </w:tcPr>
          <w:p w14:paraId="12347DD3" w14:textId="01B4C6F1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D3A48" w14:paraId="057E140C" w14:textId="77777777" w:rsidTr="004D3A48">
        <w:tc>
          <w:tcPr>
            <w:tcW w:w="4814" w:type="dxa"/>
          </w:tcPr>
          <w:p w14:paraId="5FE134C1" w14:textId="633D6B36" w:rsidR="004D3A48" w:rsidRDefault="004D3A48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Calzolaro Virginia</w:t>
            </w:r>
          </w:p>
        </w:tc>
        <w:tc>
          <w:tcPr>
            <w:tcW w:w="4814" w:type="dxa"/>
          </w:tcPr>
          <w:p w14:paraId="5DB1B51D" w14:textId="2B01CD44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D3A48" w14:paraId="4B704AC4" w14:textId="77777777" w:rsidTr="004D3A48">
        <w:tc>
          <w:tcPr>
            <w:tcW w:w="4814" w:type="dxa"/>
          </w:tcPr>
          <w:p w14:paraId="36B5D325" w14:textId="31DE25DA" w:rsidR="004D3A48" w:rsidRDefault="004D3A48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Mastrogiacomo Antonella</w:t>
            </w:r>
          </w:p>
        </w:tc>
        <w:tc>
          <w:tcPr>
            <w:tcW w:w="4814" w:type="dxa"/>
          </w:tcPr>
          <w:p w14:paraId="787213D8" w14:textId="7E905A44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D3A48" w14:paraId="511CAFA3" w14:textId="77777777" w:rsidTr="004D3A48">
        <w:tc>
          <w:tcPr>
            <w:tcW w:w="4814" w:type="dxa"/>
          </w:tcPr>
          <w:p w14:paraId="2DF12070" w14:textId="4A7A8FF5" w:rsidR="004D3A48" w:rsidRDefault="004D3A48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Piombino Gaia</w:t>
            </w:r>
          </w:p>
        </w:tc>
        <w:tc>
          <w:tcPr>
            <w:tcW w:w="4814" w:type="dxa"/>
          </w:tcPr>
          <w:p w14:paraId="16763D5C" w14:textId="7ECEC1F7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D3A48" w14:paraId="7EAAE373" w14:textId="77777777" w:rsidTr="004D3A48">
        <w:tc>
          <w:tcPr>
            <w:tcW w:w="4814" w:type="dxa"/>
          </w:tcPr>
          <w:p w14:paraId="548AE96A" w14:textId="3C2EA71E" w:rsidR="004D3A48" w:rsidRDefault="004D3A48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Stigliano </w:t>
            </w:r>
            <w:proofErr w:type="spellStart"/>
            <w:r>
              <w:rPr>
                <w:sz w:val="28"/>
                <w:szCs w:val="28"/>
              </w:rPr>
              <w:t>Stellarosa</w:t>
            </w:r>
            <w:proofErr w:type="spellEnd"/>
          </w:p>
        </w:tc>
        <w:tc>
          <w:tcPr>
            <w:tcW w:w="4814" w:type="dxa"/>
          </w:tcPr>
          <w:p w14:paraId="7029623E" w14:textId="4C9DB069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D3A48" w14:paraId="34016384" w14:textId="77777777" w:rsidTr="004D3A48">
        <w:tc>
          <w:tcPr>
            <w:tcW w:w="4814" w:type="dxa"/>
          </w:tcPr>
          <w:p w14:paraId="7CE4A796" w14:textId="0D9E3D1E" w:rsidR="004D3A48" w:rsidRDefault="004D3A48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Volpe Carola </w:t>
            </w:r>
          </w:p>
        </w:tc>
        <w:tc>
          <w:tcPr>
            <w:tcW w:w="4814" w:type="dxa"/>
          </w:tcPr>
          <w:p w14:paraId="6AFE2C96" w14:textId="07F8A1ED" w:rsidR="004D3A48" w:rsidRDefault="004D3A48" w:rsidP="004D3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32DDFCE1" w14:textId="37051571" w:rsidR="00E05348" w:rsidRDefault="00E05348" w:rsidP="00E05348">
      <w:pPr>
        <w:rPr>
          <w:sz w:val="28"/>
          <w:szCs w:val="28"/>
        </w:rPr>
      </w:pPr>
    </w:p>
    <w:p w14:paraId="59147461" w14:textId="4FC8C984" w:rsidR="004D3A48" w:rsidRPr="00E05348" w:rsidRDefault="004D3A48" w:rsidP="00E05348">
      <w:pPr>
        <w:rPr>
          <w:sz w:val="28"/>
          <w:szCs w:val="28"/>
        </w:rPr>
      </w:pPr>
      <w:r>
        <w:rPr>
          <w:sz w:val="28"/>
          <w:szCs w:val="28"/>
        </w:rPr>
        <w:t>E’ possibile sostenere la prova orale</w:t>
      </w:r>
      <w:r w:rsidR="007D2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uno dei 3 appelli Gennaio-Febbraio 2024, </w:t>
      </w:r>
      <w:r w:rsidR="007D254C">
        <w:rPr>
          <w:sz w:val="28"/>
          <w:szCs w:val="28"/>
        </w:rPr>
        <w:t xml:space="preserve">prenotandosi su ESSE3 e </w:t>
      </w:r>
      <w:r>
        <w:rPr>
          <w:sz w:val="28"/>
          <w:szCs w:val="28"/>
        </w:rPr>
        <w:t>specificando nelle note ESONERATO.</w:t>
      </w:r>
    </w:p>
    <w:sectPr w:rsidR="004D3A48" w:rsidRPr="00E05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8"/>
    <w:rsid w:val="00075B0B"/>
    <w:rsid w:val="002A188F"/>
    <w:rsid w:val="004D3A48"/>
    <w:rsid w:val="007D254C"/>
    <w:rsid w:val="00E05348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8153"/>
  <w15:chartTrackingRefBased/>
  <w15:docId w15:val="{C3B37F4E-9EC6-46E8-8E3B-3D09C81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Biancardi</dc:creator>
  <cp:keywords/>
  <dc:description/>
  <cp:lastModifiedBy>Marta Biancardi</cp:lastModifiedBy>
  <cp:revision>2</cp:revision>
  <dcterms:created xsi:type="dcterms:W3CDTF">2023-12-23T07:55:00Z</dcterms:created>
  <dcterms:modified xsi:type="dcterms:W3CDTF">2023-12-23T07:55:00Z</dcterms:modified>
</cp:coreProperties>
</file>