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2680"/>
        <w:gridCol w:w="1570"/>
        <w:gridCol w:w="1513"/>
      </w:tblGrid>
      <w:tr w:rsidR="00455F85" w:rsidRPr="00642F24" w:rsidTr="0021257A">
        <w:tc>
          <w:tcPr>
            <w:tcW w:w="4091" w:type="dxa"/>
            <w:shd w:val="clear" w:color="auto" w:fill="B2A1C7"/>
          </w:tcPr>
          <w:p w:rsidR="0013566D" w:rsidRPr="00642F24" w:rsidRDefault="0013566D" w:rsidP="00452EF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B2A1C7" w:themeFill="accent4" w:themeFillTint="99"/>
          </w:tcPr>
          <w:p w:rsidR="0013566D" w:rsidRPr="00455F85" w:rsidRDefault="0013566D" w:rsidP="00452EF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 xml:space="preserve">Sc. Inf. </w:t>
            </w:r>
            <w:proofErr w:type="spellStart"/>
            <w:r>
              <w:t>Ost</w:t>
            </w:r>
            <w:proofErr w:type="spellEnd"/>
            <w:r>
              <w:t>. Ginecologiche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>Scienze Biomediche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 xml:space="preserve">Nursing </w:t>
            </w:r>
            <w:proofErr w:type="spellStart"/>
            <w:r>
              <w:t>Obstetric</w:t>
            </w:r>
            <w:proofErr w:type="spellEnd"/>
            <w:r>
              <w:t xml:space="preserve"> </w:t>
            </w:r>
            <w:proofErr w:type="spellStart"/>
            <w:r>
              <w:t>Gynaecological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>Si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>Italiano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Vito Antonicelli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C418D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antonicelli.vito17@gmail.com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 w:rsidR="00130B1D">
              <w:rPr>
                <w:rFonts w:ascii="Gill Sans MT" w:hAnsi="Gill Sans MT"/>
                <w:b/>
              </w:rPr>
              <w:t xml:space="preserve">ti 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452EF2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t>SIO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B40AE7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t>MED 47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452EF2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I Semestre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II Anno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Presenza</w:t>
            </w:r>
          </w:p>
        </w:tc>
      </w:tr>
      <w:tr w:rsidR="00176F96" w:rsidRPr="00642F24" w:rsidTr="00452EF2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2F1C56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AB7388">
              <w:rPr>
                <w:rFonts w:ascii="Gill Sans MT" w:hAnsi="Gill Sans MT"/>
              </w:rPr>
              <w:t>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24AE6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A24AE6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</w:t>
            </w:r>
            <w:bookmarkStart w:id="0" w:name="_GoBack"/>
            <w:bookmarkEnd w:id="0"/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t>16/12/2022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28/01/2023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7D2FA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  <w:tc>
          <w:tcPr>
            <w:tcW w:w="5763" w:type="dxa"/>
            <w:gridSpan w:val="3"/>
          </w:tcPr>
          <w:p w:rsidR="00452EF2" w:rsidRPr="00642F24" w:rsidRDefault="007D2FA2" w:rsidP="00452EF2">
            <w:pPr>
              <w:spacing w:after="0"/>
              <w:ind w:right="-378"/>
              <w:rPr>
                <w:rFonts w:ascii="Gill Sans MT" w:hAnsi="Gill Sans MT"/>
              </w:rPr>
            </w:pPr>
            <w:r>
              <w:t>Sc. Economiche e Giuridiche del Management Sanitario</w:t>
            </w:r>
          </w:p>
        </w:tc>
      </w:tr>
      <w:tr w:rsidR="00452EF2" w:rsidRPr="00642F24" w:rsidTr="00452EF2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ind w:right="-378"/>
              <w:rPr>
                <w:rFonts w:ascii="Gill Sans MT" w:hAnsi="Gill Sans MT"/>
              </w:rPr>
            </w:pPr>
          </w:p>
        </w:tc>
      </w:tr>
      <w:tr w:rsidR="00452EF2" w:rsidRPr="00642F24" w:rsidTr="0021257A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>
              <w:rPr>
                <w:rFonts w:ascii="Gill Sans MT" w:hAnsi="Gill Sans MT"/>
              </w:rPr>
              <w:t xml:space="preserve"> (si raccomanda che </w:t>
            </w:r>
            <w:r>
              <w:t xml:space="preserve">siano coerenti con i risultati di apprendimento del </w:t>
            </w:r>
            <w:proofErr w:type="spellStart"/>
            <w:r>
              <w:t>CdS</w:t>
            </w:r>
            <w:proofErr w:type="spellEnd"/>
            <w:r>
              <w:t>, riportati nei quadri A4a, A4b e 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1257A" w:rsidRPr="0021257A" w:rsidRDefault="0021257A" w:rsidP="0021257A">
            <w:r w:rsidRPr="0021257A">
              <w:t>Abbiano dimostrato conoscenze e capacità di comprensione in un campo di studi di livello post secondario e siano a un livello che, caratterizzato dall’uso di libri di testo avanzati, include anche la conoscenza di alcuni temi d’avanguardia nel proprio campo di studi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68D" w:rsidRDefault="0021257A" w:rsidP="0002268D">
            <w:pPr>
              <w:pStyle w:val="Grigliamedia1-Colore21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Giuridico-</w:t>
            </w:r>
            <w:r w:rsidR="00452EF2">
              <w:t>Or</w:t>
            </w:r>
            <w:r>
              <w:t>g</w:t>
            </w:r>
            <w:r w:rsidR="00452EF2">
              <w:t>anizzative</w:t>
            </w:r>
            <w:r>
              <w:t xml:space="preserve">, </w:t>
            </w:r>
          </w:p>
          <w:p w:rsidR="00452EF2" w:rsidRDefault="0021257A" w:rsidP="0002268D">
            <w:pPr>
              <w:pStyle w:val="Grigliamedia1-Colore21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Gestione dei Processi Clinici</w:t>
            </w: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Pr="00642F24" w:rsidRDefault="0021257A" w:rsidP="00452EF2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  <w:lang w:val="en-US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452EF2" w:rsidRPr="00642F24" w:rsidTr="0021257A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</w:p>
        </w:tc>
      </w:tr>
      <w:tr w:rsidR="0002268D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02268D" w:rsidRDefault="0002268D" w:rsidP="0002268D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 xml:space="preserve"> :</w:t>
            </w:r>
          </w:p>
          <w:p w:rsidR="0002268D" w:rsidRPr="00642F24" w:rsidRDefault="0002268D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:rsidR="0002268D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Management per la Salute, E. Borgonovi </w:t>
            </w:r>
          </w:p>
          <w:p w:rsidR="0002268D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DM 70/2015 </w:t>
            </w:r>
          </w:p>
          <w:p w:rsidR="0002268D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DM 77/2022 </w:t>
            </w:r>
          </w:p>
          <w:p w:rsidR="0002268D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VBHC, Articoli Scientifici </w:t>
            </w:r>
          </w:p>
          <w:p w:rsidR="0002268D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Rete Oncologica Regione </w:t>
            </w:r>
          </w:p>
          <w:p w:rsidR="0002268D" w:rsidRPr="00642F24" w:rsidRDefault="0002268D" w:rsidP="000226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Puglia Piano Nazionale Cronicità 2016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452EF2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COOPERATIVE LEARNING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  <w:r w:rsidRPr="008247DE">
              <w:rPr>
                <w:rFonts w:ascii="Gill Sans MT" w:hAnsi="Gill Sans MT"/>
              </w:rPr>
              <w:t xml:space="preserve">(indicare </w:t>
            </w:r>
            <w:r>
              <w:rPr>
                <w:rFonts w:ascii="Gill Sans MT" w:hAnsi="Gill Sans MT"/>
              </w:rPr>
              <w:t xml:space="preserve">almeno </w:t>
            </w:r>
            <w:r w:rsidRPr="008247DE">
              <w:rPr>
                <w:rFonts w:ascii="Gill Sans MT" w:hAnsi="Gill Sans MT"/>
              </w:rPr>
              <w:t>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Orale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Conoscenza dei Modelli e Ambiti Organizzativi nell’ ambito della rete dell’Oncologia e Cronicità. Conoscenza Ambiti di Analisi Sistematica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452EF2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754B04" w:rsidRDefault="00F928E3" w:rsidP="00455F85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C61D2"/>
    <w:multiLevelType w:val="hybridMultilevel"/>
    <w:tmpl w:val="E33AB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10361B"/>
    <w:multiLevelType w:val="hybridMultilevel"/>
    <w:tmpl w:val="BF20C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2268D"/>
    <w:rsid w:val="00050138"/>
    <w:rsid w:val="00052388"/>
    <w:rsid w:val="0006054A"/>
    <w:rsid w:val="000C418D"/>
    <w:rsid w:val="00104931"/>
    <w:rsid w:val="00130B1D"/>
    <w:rsid w:val="0013566D"/>
    <w:rsid w:val="00145719"/>
    <w:rsid w:val="00176F96"/>
    <w:rsid w:val="001A133B"/>
    <w:rsid w:val="0021257A"/>
    <w:rsid w:val="00273A6F"/>
    <w:rsid w:val="0028443E"/>
    <w:rsid w:val="002902A9"/>
    <w:rsid w:val="002C478B"/>
    <w:rsid w:val="002D61C4"/>
    <w:rsid w:val="002F1C56"/>
    <w:rsid w:val="00312AD1"/>
    <w:rsid w:val="00316E61"/>
    <w:rsid w:val="00322AAF"/>
    <w:rsid w:val="0032406E"/>
    <w:rsid w:val="0033727A"/>
    <w:rsid w:val="0036069D"/>
    <w:rsid w:val="003E2404"/>
    <w:rsid w:val="00452EF2"/>
    <w:rsid w:val="00455F85"/>
    <w:rsid w:val="00561FBB"/>
    <w:rsid w:val="005B5D0D"/>
    <w:rsid w:val="00633961"/>
    <w:rsid w:val="00642F24"/>
    <w:rsid w:val="0071002E"/>
    <w:rsid w:val="00721057"/>
    <w:rsid w:val="0074251D"/>
    <w:rsid w:val="00754B04"/>
    <w:rsid w:val="00796D43"/>
    <w:rsid w:val="007B2ABB"/>
    <w:rsid w:val="007D2FA2"/>
    <w:rsid w:val="008247DE"/>
    <w:rsid w:val="008B39B1"/>
    <w:rsid w:val="009115DE"/>
    <w:rsid w:val="00957921"/>
    <w:rsid w:val="00962EF0"/>
    <w:rsid w:val="009B7151"/>
    <w:rsid w:val="00A24AE6"/>
    <w:rsid w:val="00A832D1"/>
    <w:rsid w:val="00AA0FA5"/>
    <w:rsid w:val="00AA79A7"/>
    <w:rsid w:val="00AB7388"/>
    <w:rsid w:val="00B20167"/>
    <w:rsid w:val="00B26723"/>
    <w:rsid w:val="00B40AE7"/>
    <w:rsid w:val="00B4413B"/>
    <w:rsid w:val="00B4514D"/>
    <w:rsid w:val="00BD18A3"/>
    <w:rsid w:val="00BD56E7"/>
    <w:rsid w:val="00C15CDE"/>
    <w:rsid w:val="00C537E5"/>
    <w:rsid w:val="00C92049"/>
    <w:rsid w:val="00C93A6F"/>
    <w:rsid w:val="00D41AF7"/>
    <w:rsid w:val="00D435F1"/>
    <w:rsid w:val="00D87291"/>
    <w:rsid w:val="00F21BD6"/>
    <w:rsid w:val="00F82E05"/>
    <w:rsid w:val="00F9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1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312A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authors">
    <w:name w:val="item-authors"/>
    <w:basedOn w:val="Carpredefinitoparagrafo"/>
    <w:rsid w:val="00312AD1"/>
  </w:style>
  <w:style w:type="character" w:styleId="Collegamentoipertestuale">
    <w:name w:val="Hyperlink"/>
    <w:uiPriority w:val="99"/>
    <w:semiHidden/>
    <w:unhideWhenUsed/>
    <w:rsid w:val="00312A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2AD1"/>
  </w:style>
  <w:style w:type="paragraph" w:styleId="NormaleWeb">
    <w:name w:val="Normal (Web)"/>
    <w:basedOn w:val="Normale"/>
    <w:uiPriority w:val="99"/>
    <w:semiHidden/>
    <w:unhideWhenUsed/>
    <w:rsid w:val="00A83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1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312A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authors">
    <w:name w:val="item-authors"/>
    <w:basedOn w:val="Carpredefinitoparagrafo"/>
    <w:rsid w:val="00312AD1"/>
  </w:style>
  <w:style w:type="character" w:styleId="Collegamentoipertestuale">
    <w:name w:val="Hyperlink"/>
    <w:uiPriority w:val="99"/>
    <w:semiHidden/>
    <w:unhideWhenUsed/>
    <w:rsid w:val="00312A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2AD1"/>
  </w:style>
  <w:style w:type="paragraph" w:styleId="NormaleWeb">
    <w:name w:val="Normal (Web)"/>
    <w:basedOn w:val="Normale"/>
    <w:uiPriority w:val="99"/>
    <w:semiHidden/>
    <w:unhideWhenUsed/>
    <w:rsid w:val="00A83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403D-51AB-48E4-BF61-0CDB4D80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DONATELLA D'ACCOLTI</cp:lastModifiedBy>
  <cp:revision>2</cp:revision>
  <dcterms:created xsi:type="dcterms:W3CDTF">2024-02-08T11:06:00Z</dcterms:created>
  <dcterms:modified xsi:type="dcterms:W3CDTF">2024-02-08T11:06:00Z</dcterms:modified>
</cp:coreProperties>
</file>