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FB16EF" w:rsidP="002368B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MEDICINA INTERNA, DELLO SPORT E FARMACOLOGIA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FB16EF" w:rsidRDefault="00A2686D" w:rsidP="00642F24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  <w:r w:rsidR="001F1EE1" w:rsidRPr="00FB16EF">
              <w:rPr>
                <w:rFonts w:ascii="Gill Sans MT" w:hAnsi="Gill Sans MT"/>
                <w:b/>
              </w:rPr>
              <w:t xml:space="preserve"> CFU</w:t>
            </w:r>
          </w:p>
        </w:tc>
      </w:tr>
      <w:tr w:rsidR="00050138" w:rsidRPr="00A2686D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FB16EF" w:rsidP="002D5E92">
            <w:pPr>
              <w:spacing w:after="0"/>
              <w:rPr>
                <w:rFonts w:ascii="Gill Sans MT" w:hAnsi="Gill Sans MT"/>
                <w:lang w:val="en-US"/>
              </w:rPr>
            </w:pPr>
            <w:r w:rsidRPr="001F7906">
              <w:rPr>
                <w:rStyle w:val="shorttext"/>
                <w:lang w:val="en-US"/>
              </w:rPr>
              <w:t>INTERNAL MEDICINE, SPORTS ACTIVITY MEDICINE AND PHARMACOLOGY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5E522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obbligatorie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1F7906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F7906" w:rsidRPr="00642F24" w:rsidRDefault="001F7906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PRETE MARCELLA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F7906" w:rsidRPr="001F7906" w:rsidRDefault="001F7906" w:rsidP="001F79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jc w:val="center"/>
              <w:rPr>
                <w:rFonts w:ascii="Gill Sans MT" w:eastAsia="Gill Sans MT" w:hAnsi="Gill Sans MT" w:cs="Gill Sans MT"/>
                <w:i/>
                <w:sz w:val="22"/>
                <w:szCs w:val="22"/>
              </w:rPr>
            </w:pPr>
            <w:r w:rsidRPr="001F7906">
              <w:rPr>
                <w:rFonts w:ascii="Gill Sans MT" w:eastAsia="Gill Sans MT" w:hAnsi="Gill Sans MT" w:cs="Gill Sans MT"/>
                <w:i/>
                <w:sz w:val="22"/>
                <w:szCs w:val="22"/>
              </w:rPr>
              <w:t>Indirizzo Mail</w:t>
            </w:r>
          </w:p>
          <w:p w:rsidR="001F7906" w:rsidRDefault="00E33BB8" w:rsidP="001F79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hyperlink r:id="rId7" w:history="1">
              <w:r w:rsidR="001F7906">
                <w:rPr>
                  <w:rStyle w:val="Collegamentoipertestuale"/>
                  <w:sz w:val="22"/>
                  <w:szCs w:val="22"/>
                  <w:u w:color="0000FF"/>
                  <w:lang w:val="de-DE"/>
                </w:rPr>
                <w:t>marcella.prete</w:t>
              </w:r>
              <w:r w:rsidR="001F7906" w:rsidRPr="00241783">
                <w:rPr>
                  <w:rStyle w:val="Collegamentoipertestuale"/>
                  <w:sz w:val="22"/>
                  <w:szCs w:val="22"/>
                  <w:u w:color="0000FF"/>
                  <w:lang w:val="de-DE"/>
                </w:rPr>
                <w:t xml:space="preserve"> @uniba.it</w:t>
              </w:r>
            </w:hyperlink>
            <w:r w:rsidR="001F7906">
              <w:rPr>
                <w:rStyle w:val="Hyperlink0"/>
                <w:sz w:val="22"/>
                <w:szCs w:val="22"/>
              </w:rPr>
              <w:t xml:space="preserve">; </w:t>
            </w:r>
          </w:p>
        </w:tc>
      </w:tr>
      <w:tr w:rsidR="001F7906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Cultore materia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1F7906" w:rsidRPr="00642F24" w:rsidRDefault="001F7906" w:rsidP="00DD0ACA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ACCETTURA DOMENICO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906" w:rsidRPr="001F7906" w:rsidRDefault="001F7906" w:rsidP="001F79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</w:pPr>
            <w:r w:rsidRPr="001F7906">
              <w:t>presidente@medicidellosport.it</w:t>
            </w:r>
          </w:p>
        </w:tc>
      </w:tr>
      <w:tr w:rsidR="001F7906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1F7906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1F7906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MED/09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 w:rsidR="001F7906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1F7906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1F7906" w:rsidRPr="00642F24" w:rsidTr="00050138">
        <w:tc>
          <w:tcPr>
            <w:tcW w:w="4091" w:type="dxa"/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F7906" w:rsidRPr="00642F24" w:rsidRDefault="001F7906" w:rsidP="002D5E9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</w:t>
            </w:r>
            <w:r w:rsidRPr="00642F24">
              <w:rPr>
                <w:rFonts w:ascii="Gill Sans MT" w:hAnsi="Gill Sans MT"/>
              </w:rPr>
              <w:t>semestre</w:t>
            </w:r>
          </w:p>
        </w:tc>
      </w:tr>
      <w:tr w:rsidR="001F7906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Style w:val="Nessuno"/>
                <w:rFonts w:ascii="Gill Sans MT" w:eastAsia="Gill Sans MT" w:hAnsi="Gill Sans MT" w:cs="Gill Sans MT"/>
              </w:rPr>
              <w:t>III anno di corso Laurea triennale</w:t>
            </w:r>
          </w:p>
        </w:tc>
      </w:tr>
      <w:tr w:rsidR="001F7906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906" w:rsidRPr="00642F24" w:rsidRDefault="001F7906" w:rsidP="002D5E9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</w:t>
            </w:r>
          </w:p>
        </w:tc>
      </w:tr>
      <w:tr w:rsidR="001F790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1F7906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1F7906" w:rsidRPr="00AB4DE2" w:rsidRDefault="001F7906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1F7906" w:rsidRPr="00642F24" w:rsidTr="00050138">
        <w:tc>
          <w:tcPr>
            <w:tcW w:w="4091" w:type="dxa"/>
            <w:shd w:val="clear" w:color="auto" w:fill="auto"/>
          </w:tcPr>
          <w:p w:rsidR="001F7906" w:rsidRPr="00AB4DE2" w:rsidRDefault="001F790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F7906" w:rsidRPr="00642F24" w:rsidRDefault="00A2686D" w:rsidP="002D5E9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</w:tr>
      <w:tr w:rsidR="001F7906" w:rsidRPr="00642F24" w:rsidTr="00050138">
        <w:tc>
          <w:tcPr>
            <w:tcW w:w="4091" w:type="dxa"/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F7906" w:rsidRPr="00642F24" w:rsidRDefault="001F790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1F7906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1F7906" w:rsidRPr="00642F24" w:rsidRDefault="00E33BB8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Ore individuali 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F7906" w:rsidRPr="00642F24" w:rsidRDefault="00E33BB8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50 </w:t>
            </w:r>
          </w:p>
        </w:tc>
      </w:tr>
      <w:tr w:rsidR="001F7906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1F7906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1F7906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Ottobre 2017</w:t>
            </w:r>
          </w:p>
        </w:tc>
      </w:tr>
      <w:tr w:rsidR="001F7906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Dicembre 2018</w:t>
            </w:r>
          </w:p>
        </w:tc>
      </w:tr>
      <w:tr w:rsidR="001F7906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1F7906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1F7906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1F7906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  <w:p w:rsidR="00E33BB8" w:rsidRPr="00642F24" w:rsidRDefault="00E33BB8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Basi di a</w:t>
            </w:r>
            <w:bookmarkStart w:id="0" w:name="_GoBack"/>
            <w:bookmarkEnd w:id="0"/>
            <w:r>
              <w:rPr>
                <w:rFonts w:ascii="Gill Sans MT" w:hAnsi="Gill Sans MT"/>
              </w:rPr>
              <w:t xml:space="preserve">natomia </w:t>
            </w:r>
          </w:p>
        </w:tc>
      </w:tr>
      <w:tr w:rsidR="001F7906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1F7906" w:rsidRPr="00642F24" w:rsidRDefault="001F7906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F7906" w:rsidRDefault="001F7906" w:rsidP="004F0DD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 Narrow" w:hAnsi="Arial Narrow"/>
              </w:rPr>
            </w:pPr>
            <w:r w:rsidRPr="00DD0ACA">
              <w:rPr>
                <w:rStyle w:val="Nessuno"/>
                <w:rFonts w:ascii="Arial Narrow" w:hAnsi="Arial Narrow"/>
                <w:iCs/>
              </w:rPr>
              <w:t>Conoscenze di base della anatomia e della semeiotica medica</w:t>
            </w:r>
            <w:r>
              <w:rPr>
                <w:rFonts w:ascii="Arial Narrow" w:hAnsi="Arial Narrow"/>
              </w:rPr>
              <w:t>.</w:t>
            </w:r>
            <w:r w:rsidRPr="00DD0ACA">
              <w:rPr>
                <w:rFonts w:ascii="Arial Narrow" w:hAnsi="Arial Narrow"/>
              </w:rPr>
              <w:t xml:space="preserve"> </w:t>
            </w:r>
          </w:p>
          <w:p w:rsidR="001F7906" w:rsidRPr="00DD0ACA" w:rsidRDefault="001F7906" w:rsidP="00DD0AC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Acquisizione ed u</w:t>
            </w:r>
            <w:r w:rsidRPr="00DD0ACA">
              <w:rPr>
                <w:rFonts w:ascii="Arial Narrow" w:hAnsi="Arial Narrow"/>
              </w:rPr>
              <w:t>tilizzo di una terminologia scientifica idonea.</w:t>
            </w:r>
          </w:p>
          <w:p w:rsidR="001F7906" w:rsidRPr="004F0DDE" w:rsidRDefault="001F7906" w:rsidP="004F0DD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 Narrow" w:hAnsi="Arial Narrow"/>
              </w:rPr>
            </w:pPr>
            <w:r w:rsidRPr="004F0DDE">
              <w:rPr>
                <w:rFonts w:ascii="Arial Narrow" w:hAnsi="Arial Narrow"/>
              </w:rPr>
              <w:t xml:space="preserve">Conoscenza dei meccanismi fisiopatologici alla base di principali quadri patologici  e dell’influenza dello sport sugli organi e apparati; </w:t>
            </w:r>
          </w:p>
          <w:p w:rsidR="001F7906" w:rsidRPr="004F0DDE" w:rsidRDefault="001F7906" w:rsidP="004F0DD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 Narrow" w:hAnsi="Arial Narrow"/>
              </w:rPr>
            </w:pPr>
            <w:r w:rsidRPr="004F0DDE">
              <w:rPr>
                <w:rFonts w:ascii="Arial Narrow" w:hAnsi="Arial Narrow"/>
              </w:rPr>
              <w:t>Nozioni di base delle principali patologie dell’app. cardiovascolare, respiratorio, gastro-enterico, renale, emopoietico e immunitario e delle loro implicazioni nell’attività motoria.</w:t>
            </w:r>
          </w:p>
          <w:p w:rsidR="001F7906" w:rsidRPr="004F0DDE" w:rsidRDefault="001F7906" w:rsidP="004F0DD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F0DDE">
              <w:rPr>
                <w:rFonts w:ascii="Arial Narrow" w:eastAsia="Times New Roman" w:hAnsi="Arial Narrow"/>
              </w:rPr>
              <w:lastRenderedPageBreak/>
              <w:t>Inoltre, si dovranno acquisire le basi della farmacologia, con particolare riferimento alla farmacocinetica e farmacodinamica, gli impieghi terapeutici e gli effetti indesiderati dei farmaci di principale uso in medicina</w:t>
            </w:r>
            <w:r>
              <w:rPr>
                <w:rFonts w:ascii="Arial Narrow" w:hAnsi="Arial Narrow"/>
              </w:rPr>
              <w:t>.</w:t>
            </w:r>
          </w:p>
          <w:p w:rsidR="001F7906" w:rsidRPr="00DD0ACA" w:rsidRDefault="001F7906" w:rsidP="00DD0ACA">
            <w:pPr>
              <w:pStyle w:val="Paragrafoelenco"/>
              <w:numPr>
                <w:ilvl w:val="0"/>
                <w:numId w:val="12"/>
              </w:numPr>
              <w:rPr>
                <w:rFonts w:ascii="Gill Sans MT" w:hAnsi="Gill Sans MT"/>
                <w:i/>
              </w:rPr>
            </w:pPr>
            <w:r w:rsidRPr="00DD0ACA">
              <w:rPr>
                <w:rFonts w:ascii="Arial Narrow" w:hAnsi="Arial Narrow"/>
              </w:rPr>
              <w:t>Si approfondiranno gli effetti benefici dell’attività motoria sia in senso di prevenzione primaria, quanto per quella secondaria</w:t>
            </w:r>
            <w:r>
              <w:rPr>
                <w:rFonts w:ascii="Arial Narrow" w:hAnsi="Arial Narrow"/>
              </w:rPr>
              <w:t>.</w:t>
            </w:r>
          </w:p>
          <w:p w:rsidR="001F7906" w:rsidRPr="00DD0ACA" w:rsidRDefault="001F7906" w:rsidP="00DD0ACA">
            <w:pPr>
              <w:pStyle w:val="Paragrafoelenco"/>
              <w:numPr>
                <w:ilvl w:val="0"/>
                <w:numId w:val="12"/>
              </w:numPr>
              <w:rPr>
                <w:rFonts w:ascii="Gill Sans MT" w:hAnsi="Gill Sans MT"/>
                <w:i/>
              </w:rPr>
            </w:pPr>
            <w:r w:rsidRPr="004F0DDE">
              <w:rPr>
                <w:rFonts w:ascii="Arial Narrow" w:hAnsi="Arial Narrow"/>
              </w:rPr>
              <w:t xml:space="preserve"> Infine saranno fornite nozioni di pronto soccorso necessarie per affrontare le principali situazioni di emergenza ed urgenza mediche. </w:t>
            </w:r>
          </w:p>
          <w:p w:rsidR="001F7906" w:rsidRPr="00DD0ACA" w:rsidRDefault="001F7906" w:rsidP="00DD0ACA">
            <w:pPr>
              <w:pStyle w:val="Paragrafoelenco"/>
              <w:rPr>
                <w:rFonts w:ascii="Arial Narrow" w:hAnsi="Arial Narrow"/>
                <w:i/>
              </w:rPr>
            </w:pPr>
          </w:p>
        </w:tc>
      </w:tr>
      <w:tr w:rsidR="001F7906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SEGNI E SINTOMI PARTICOLARI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Lesioni cutanee elementari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Pigmentazioni cutanee (cianosi, ittero, porpora)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Febbre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Edema</w:t>
            </w:r>
          </w:p>
          <w:p w:rsidR="001F7906" w:rsidRPr="001B4375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92CFE">
              <w:rPr>
                <w:rFonts w:ascii="Times New Roman" w:hAnsi="Times New Roman"/>
              </w:rPr>
              <w:t>Dolore: inquadramento fisiopatologico (dolore toracico e addominale)</w:t>
            </w:r>
          </w:p>
          <w:p w:rsidR="001F7906" w:rsidRPr="00192CFE" w:rsidRDefault="001F7906" w:rsidP="00DD0ACA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SPORT E APPARATO RESPIRATORIO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Generalità sull’apparato respiratorio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 xml:space="preserve">Semeiotica dell’apparato respiratorio (dispnea, tosse ed espettorazione, </w:t>
            </w:r>
            <w:proofErr w:type="spellStart"/>
            <w:r w:rsidRPr="00192CFE">
              <w:rPr>
                <w:rFonts w:ascii="Times New Roman" w:hAnsi="Times New Roman"/>
              </w:rPr>
              <w:t>emoftoe</w:t>
            </w:r>
            <w:proofErr w:type="spellEnd"/>
            <w:r w:rsidRPr="00192CFE">
              <w:rPr>
                <w:rFonts w:ascii="Times New Roman" w:hAnsi="Times New Roman"/>
              </w:rPr>
              <w:t>)</w:t>
            </w:r>
          </w:p>
          <w:p w:rsidR="001F7906" w:rsidRPr="001B4375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92CFE">
              <w:rPr>
                <w:rFonts w:ascii="Times New Roman" w:hAnsi="Times New Roman"/>
              </w:rPr>
              <w:t>Principali malattie respiratorie (bronco-polmoniti, asma bronchiale, enfisema,  insufficienza respiratoria, pneumotorace, malattie della gabbia toracica)</w:t>
            </w:r>
          </w:p>
          <w:p w:rsidR="001F7906" w:rsidRPr="00192CFE" w:rsidRDefault="001F7906" w:rsidP="00DD0ACA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SPORT E APPARATO CARDIOVASCOLARE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Generalità sull’apparato respiratorio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Adattamenti dell’apparato cardio-vascolare durante le attività motorie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Semeiotica cardiaca (pressione arteriosa, polso)</w:t>
            </w:r>
          </w:p>
          <w:p w:rsidR="001F7906" w:rsidRPr="001B4375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2CFE">
              <w:rPr>
                <w:rFonts w:ascii="Times New Roman" w:hAnsi="Times New Roman"/>
              </w:rPr>
              <w:t xml:space="preserve">Principali malattie cardio-vascolari (cardiopatie ischemiche, </w:t>
            </w:r>
            <w:proofErr w:type="spellStart"/>
            <w:r w:rsidRPr="00192CFE">
              <w:rPr>
                <w:rFonts w:ascii="Times New Roman" w:hAnsi="Times New Roman"/>
              </w:rPr>
              <w:t>valvulopatie</w:t>
            </w:r>
            <w:proofErr w:type="spellEnd"/>
            <w:r w:rsidRPr="00192CFE">
              <w:rPr>
                <w:rFonts w:ascii="Times New Roman" w:hAnsi="Times New Roman"/>
              </w:rPr>
              <w:t>, pericarditi, scompenso cardiaco congestizio, aritmie, lipotimia, sincope, shock, morte improvvisa, trombosi e tromboflebiti)</w:t>
            </w:r>
          </w:p>
          <w:p w:rsidR="001F7906" w:rsidRPr="00192CFE" w:rsidRDefault="001F7906" w:rsidP="00DD0ACA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SPORT E APPARATO DIGERENTE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Generalità sull’apparato gastro-enterico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Semeiotica dell’apparato digerente (splenomegalia, epatomegalia, ascite, vomito, diarrea, emorragie digestive)</w:t>
            </w:r>
          </w:p>
          <w:p w:rsidR="001F7906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Principali patologie (gastrite, epatite, pancreatite)</w:t>
            </w:r>
          </w:p>
          <w:p w:rsidR="001F7906" w:rsidRPr="00192CFE" w:rsidRDefault="001F7906" w:rsidP="00DD0ACA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SPORT E APPARATO URINARIO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Generalità sull’apparato urinario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Semeiotica nefrologica (disturbi della diuresi e minzione, ematuria)</w:t>
            </w:r>
          </w:p>
          <w:p w:rsidR="001F7906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Principali patologie (glomerulonefriti, sindrome nefrosica, infezioni vie urinarie, insufficienza renale acuta e cronica, calcolosi renale).</w:t>
            </w:r>
          </w:p>
          <w:p w:rsidR="001F7906" w:rsidRPr="00192CFE" w:rsidRDefault="001F7906" w:rsidP="00DD0ACA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SPORT E APPARATO ENDOCRINO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Attività fisica e secrezione ormonale</w:t>
            </w:r>
          </w:p>
          <w:p w:rsidR="001F7906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lastRenderedPageBreak/>
              <w:t>Principali patologie endocrino-metaboliche (malattie della tiroide, malattie del surrene e diabete mellito).</w:t>
            </w:r>
          </w:p>
          <w:p w:rsidR="001F7906" w:rsidRPr="00192CFE" w:rsidRDefault="001F7906" w:rsidP="00DD0ACA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SPORT E APPARATO EMOLINFOPOIETICO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Anemie (inquadramento classificavo) e forme  cliniche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Leucopenia e leucocitosi</w:t>
            </w:r>
          </w:p>
          <w:p w:rsidR="001F7906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2CFE">
              <w:rPr>
                <w:rFonts w:ascii="Times New Roman" w:hAnsi="Times New Roman"/>
              </w:rPr>
              <w:t>Piastrinopenia</w:t>
            </w:r>
            <w:proofErr w:type="spellEnd"/>
            <w:r w:rsidRPr="00192CFE">
              <w:rPr>
                <w:rFonts w:ascii="Times New Roman" w:hAnsi="Times New Roman"/>
              </w:rPr>
              <w:t>.</w:t>
            </w:r>
          </w:p>
          <w:p w:rsidR="001F7906" w:rsidRPr="00192CFE" w:rsidRDefault="001F7906" w:rsidP="00DD0ACA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SPORT E SISTEMA IMMUNITARIO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Generalità sul sistema immunitario (tipi di risposta immune, cellule del sistema immune) Modificazioni del sistema immunitario durante esercizio fisico</w:t>
            </w:r>
          </w:p>
          <w:p w:rsidR="001F7906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Principali patologie immunitarie (Malattie autoimmuni, immunodeficienze, allergie).</w:t>
            </w:r>
          </w:p>
          <w:p w:rsidR="001F7906" w:rsidRPr="00192CFE" w:rsidRDefault="001F7906" w:rsidP="00DD0ACA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SPORT E APPARATO MUSCOLARE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La fisiologia del muscolo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Le fibre muscolari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 xml:space="preserve">Classificazione degli sport 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Cenni di valutazione funzionale dell’atleta</w:t>
            </w:r>
          </w:p>
          <w:p w:rsidR="001F7906" w:rsidRPr="00192CFE" w:rsidRDefault="001F7906" w:rsidP="00DD0AC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92CFE">
              <w:rPr>
                <w:rFonts w:ascii="Times New Roman" w:hAnsi="Times New Roman"/>
              </w:rPr>
              <w:t>La fatica e la sindrome da super allenamento.</w:t>
            </w: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 xml:space="preserve">L’EQUILIBRIO ACIDO-BASE </w:t>
            </w:r>
            <w:r>
              <w:rPr>
                <w:rFonts w:ascii="Times New Roman" w:hAnsi="Times New Roman"/>
                <w:b/>
              </w:rPr>
              <w:t xml:space="preserve"> ed  IDRO-ELETTROLITICO </w:t>
            </w:r>
            <w:r w:rsidRPr="00F41681">
              <w:rPr>
                <w:rFonts w:ascii="Times New Roman" w:hAnsi="Times New Roman"/>
                <w:b/>
              </w:rPr>
              <w:t>(</w:t>
            </w:r>
            <w:r w:rsidRPr="00F41681">
              <w:rPr>
                <w:rFonts w:ascii="Times New Roman" w:hAnsi="Times New Roman"/>
              </w:rPr>
              <w:t>fisiopatologia e principali quadri clinici</w:t>
            </w:r>
            <w:r w:rsidRPr="00F41681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</w:rPr>
            </w:pPr>
            <w:r w:rsidRPr="00F41681">
              <w:rPr>
                <w:rFonts w:ascii="Times New Roman" w:hAnsi="Times New Roman"/>
                <w:b/>
              </w:rPr>
              <w:t>ADATTAMENTI E PATOLOGIE LEGATE ALLE ATTIVITÀ SPORTIVE IN IMMERSIONE ED AD ALTA QUOTA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L’ESERCIZIO FISICO NEL SOGGETTO ANZIANO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681">
              <w:rPr>
                <w:rFonts w:ascii="Times New Roman" w:hAnsi="Times New Roman"/>
                <w:b/>
              </w:rPr>
              <w:t>IDONEITÀ SPORTIVA</w:t>
            </w:r>
          </w:p>
          <w:p w:rsidR="001F7906" w:rsidRDefault="001F7906" w:rsidP="00DD0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B"/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sym w:font="Symbol" w:char="F0BB"/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sym w:font="Symbol" w:char="F0BB"/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sym w:font="Symbol" w:char="F0BB"/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sym w:font="Symbol" w:char="F0BB"/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sym w:font="Symbol" w:char="F0BB"/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sym w:font="Symbol" w:char="F0BB"/>
            </w: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906" w:rsidRPr="00F41681" w:rsidRDefault="001F7906" w:rsidP="00DD0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906" w:rsidRPr="00CE2E6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2E61">
              <w:rPr>
                <w:rFonts w:ascii="Times New Roman" w:hAnsi="Times New Roman"/>
                <w:b/>
              </w:rPr>
              <w:t>FARMACOLOGIA GENERALE e GENERALITÀ SUI FARMACI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 xml:space="preserve">Meccanismo di azione dei farmaci: </w:t>
            </w:r>
          </w:p>
          <w:p w:rsidR="001F7906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>Legami dei farmaci alle cellule</w:t>
            </w:r>
          </w:p>
          <w:p w:rsidR="001F7906" w:rsidRPr="00387784" w:rsidRDefault="001F7906" w:rsidP="00DD0AC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1F7906" w:rsidRPr="00CE2E6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2E61">
              <w:rPr>
                <w:rFonts w:ascii="Times New Roman" w:hAnsi="Times New Roman"/>
                <w:b/>
              </w:rPr>
              <w:t>FARMACOCINETICA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>Vie di somministrazione dei farmaci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 xml:space="preserve">Assorbimento 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 xml:space="preserve">Distribuzione 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 xml:space="preserve">Metabolismo 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 xml:space="preserve">Eliminazione 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>Parametri farmacocinetici</w:t>
            </w:r>
          </w:p>
          <w:p w:rsidR="001F7906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 xml:space="preserve">Monitoraggio terapeutico dei farmaci </w:t>
            </w:r>
          </w:p>
          <w:p w:rsidR="001F7906" w:rsidRPr="00387784" w:rsidRDefault="001F7906" w:rsidP="00DD0AC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F7906" w:rsidRPr="00CE2E6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2E61">
              <w:rPr>
                <w:rFonts w:ascii="Times New Roman" w:hAnsi="Times New Roman"/>
                <w:b/>
              </w:rPr>
              <w:t>FARMACODINAMICA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 xml:space="preserve">interazione farmaco-recettore, 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 xml:space="preserve">trasduzione del segnale, agonisti e antagonisti. </w:t>
            </w:r>
          </w:p>
          <w:p w:rsidR="001F7906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D31">
              <w:rPr>
                <w:rFonts w:ascii="Times New Roman" w:hAnsi="Times New Roman"/>
              </w:rPr>
              <w:t>attività, efficacia, potenza, selettività.</w:t>
            </w:r>
          </w:p>
          <w:p w:rsidR="001F7906" w:rsidRPr="00387784" w:rsidRDefault="001F7906" w:rsidP="00DD0AC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1F7906" w:rsidRPr="00CE2E6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2E61">
              <w:rPr>
                <w:rFonts w:ascii="Times New Roman" w:hAnsi="Times New Roman"/>
                <w:b/>
              </w:rPr>
              <w:t>RISPOSTE ANOMALE ALLA SOMMINISTRAZIONE DI FARMACI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lastRenderedPageBreak/>
              <w:t>idiosincrasia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>allergia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>accumulo</w:t>
            </w:r>
          </w:p>
          <w:p w:rsidR="001F7906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>Ipersensibilità e tolleranza</w:t>
            </w:r>
          </w:p>
          <w:p w:rsidR="001F7906" w:rsidRPr="00387784" w:rsidRDefault="001F7906" w:rsidP="00DD0AC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F7906" w:rsidRPr="00CE2E61" w:rsidRDefault="001F7906" w:rsidP="00DD0A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E2E61">
              <w:rPr>
                <w:rFonts w:ascii="Times New Roman" w:hAnsi="Times New Roman"/>
                <w:b/>
              </w:rPr>
              <w:t>FARMAC</w:t>
            </w:r>
            <w:r>
              <w:rPr>
                <w:rFonts w:ascii="Times New Roman" w:hAnsi="Times New Roman"/>
                <w:b/>
              </w:rPr>
              <w:t xml:space="preserve">OLOGIA </w:t>
            </w:r>
            <w:r w:rsidRPr="00CE2E61">
              <w:rPr>
                <w:rFonts w:ascii="Times New Roman" w:hAnsi="Times New Roman"/>
                <w:b/>
              </w:rPr>
              <w:t>SPECIALE</w:t>
            </w:r>
            <w:r>
              <w:rPr>
                <w:rFonts w:ascii="Times New Roman" w:hAnsi="Times New Roman"/>
                <w:b/>
              </w:rPr>
              <w:t xml:space="preserve"> (Cenni)</w:t>
            </w:r>
          </w:p>
          <w:p w:rsidR="001F7906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 xml:space="preserve">Farmacologia </w:t>
            </w:r>
            <w:r>
              <w:rPr>
                <w:rFonts w:ascii="Times New Roman" w:hAnsi="Times New Roman"/>
              </w:rPr>
              <w:t>a carico delle principali patologie del sistema nervoso, sistema cardiovascolare e del sangue, dell’apparato digerente, dell’infiammazione e malattie infettive, del sistema endocrino, chemioterapici.</w:t>
            </w:r>
          </w:p>
          <w:p w:rsidR="001F7906" w:rsidRDefault="001F7906" w:rsidP="00DD0ACA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1F7906" w:rsidRPr="00CE2E61" w:rsidRDefault="001F7906" w:rsidP="00DD0A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E2E61">
              <w:rPr>
                <w:rFonts w:ascii="Times New Roman" w:hAnsi="Times New Roman"/>
                <w:b/>
              </w:rPr>
              <w:t>FARMACI E SPORT</w:t>
            </w:r>
          </w:p>
          <w:p w:rsidR="001F7906" w:rsidRPr="00D92601" w:rsidRDefault="001F7906" w:rsidP="00DD0AC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>Compatibilità del farmaco con l’attività fisica</w:t>
            </w:r>
          </w:p>
          <w:p w:rsidR="001F7906" w:rsidRPr="00D92601" w:rsidRDefault="001F7906" w:rsidP="00DD0AC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>Effetti cardiovascolari dei farmaci di interesse medico sportivo</w:t>
            </w:r>
          </w:p>
          <w:p w:rsidR="001F7906" w:rsidRPr="00D92601" w:rsidRDefault="001F7906" w:rsidP="00DD0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906" w:rsidRPr="00CE2E61" w:rsidRDefault="001F7906" w:rsidP="00DD0A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2E61">
              <w:rPr>
                <w:rFonts w:ascii="Times New Roman" w:hAnsi="Times New Roman"/>
                <w:b/>
              </w:rPr>
              <w:t>FARMACI DEL DOPING</w:t>
            </w:r>
          </w:p>
          <w:p w:rsidR="001F7906" w:rsidRPr="00D9260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>Doping: definizione ed aspetti legislative</w:t>
            </w:r>
          </w:p>
          <w:p w:rsidR="001F7906" w:rsidRPr="00031D31" w:rsidRDefault="001F7906" w:rsidP="00DD0AC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92601">
              <w:rPr>
                <w:rFonts w:ascii="Times New Roman" w:hAnsi="Times New Roman"/>
              </w:rPr>
              <w:t>Classificazioni delle sostanze  vietate e metodi proibiti</w:t>
            </w:r>
          </w:p>
          <w:p w:rsidR="001F7906" w:rsidRPr="006715E7" w:rsidRDefault="001F7906" w:rsidP="0005013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</w:p>
        </w:tc>
      </w:tr>
      <w:tr w:rsidR="001F7906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7906" w:rsidRPr="006715E7" w:rsidRDefault="001F790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906" w:rsidRPr="006715E7" w:rsidRDefault="001F7906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1F7906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1F7906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1F7906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F7906" w:rsidRPr="005A6F8B" w:rsidRDefault="001F7906" w:rsidP="00DD0ACA">
            <w:pPr>
              <w:pStyle w:val="authors"/>
              <w:shd w:val="clear" w:color="auto" w:fill="FFFFFF"/>
              <w:spacing w:before="0" w:beforeAutospacing="0" w:after="120" w:afterAutospacing="0"/>
              <w:rPr>
                <w:caps/>
                <w:color w:val="000000"/>
                <w:u w:val="single"/>
              </w:rPr>
            </w:pPr>
            <w:r w:rsidRPr="005A6F8B">
              <w:rPr>
                <w:caps/>
                <w:color w:val="000000"/>
                <w:u w:val="single"/>
              </w:rPr>
              <w:t>TESTI CONSIGLIATI:</w:t>
            </w:r>
          </w:p>
          <w:p w:rsidR="001F7906" w:rsidRPr="005A6F8B" w:rsidRDefault="001F7906" w:rsidP="00DD0ACA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 w:rsidRPr="005A6F8B">
              <w:rPr>
                <w:rFonts w:ascii="Times New Roman" w:hAnsi="Times New Roman"/>
                <w:sz w:val="24"/>
              </w:rPr>
              <w:t xml:space="preserve">L. Aldo Ferrara: “Medicina dello Sport”. </w:t>
            </w:r>
            <w:proofErr w:type="spellStart"/>
            <w:r w:rsidRPr="005A6F8B">
              <w:rPr>
                <w:rFonts w:ascii="Times New Roman" w:hAnsi="Times New Roman"/>
                <w:sz w:val="24"/>
              </w:rPr>
              <w:t>EdiSES</w:t>
            </w:r>
            <w:proofErr w:type="spellEnd"/>
            <w:r w:rsidRPr="005A6F8B">
              <w:rPr>
                <w:rFonts w:ascii="Times New Roman" w:hAnsi="Times New Roman"/>
                <w:sz w:val="24"/>
              </w:rPr>
              <w:t xml:space="preserve"> 2007</w:t>
            </w:r>
          </w:p>
          <w:p w:rsidR="001F7906" w:rsidRPr="005A6F8B" w:rsidRDefault="001F7906" w:rsidP="00DD0ACA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 w:rsidRPr="005A6F8B">
              <w:rPr>
                <w:rFonts w:ascii="Times New Roman" w:hAnsi="Times New Roman"/>
                <w:sz w:val="24"/>
              </w:rPr>
              <w:t xml:space="preserve">Zeppilli P: “Manuale di Medicina dello Sport”. 3° </w:t>
            </w:r>
            <w:proofErr w:type="spellStart"/>
            <w:r w:rsidRPr="005A6F8B">
              <w:rPr>
                <w:rFonts w:ascii="Times New Roman" w:hAnsi="Times New Roman"/>
                <w:sz w:val="24"/>
              </w:rPr>
              <w:t>Ediz</w:t>
            </w:r>
            <w:proofErr w:type="spellEnd"/>
            <w:r w:rsidRPr="005A6F8B">
              <w:rPr>
                <w:rFonts w:ascii="Times New Roman" w:hAnsi="Times New Roman"/>
                <w:sz w:val="24"/>
              </w:rPr>
              <w:t>. 2011</w:t>
            </w:r>
          </w:p>
          <w:p w:rsidR="001F7906" w:rsidRPr="005A6F8B" w:rsidRDefault="001F7906" w:rsidP="00DD0ACA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A6F8B">
              <w:rPr>
                <w:rFonts w:ascii="Times New Roman" w:hAnsi="Times New Roman"/>
                <w:sz w:val="24"/>
                <w:lang w:val="en-US"/>
              </w:rPr>
              <w:t xml:space="preserve">David R. Mottram: “Drug in Sport (5th Edition)”. Routledge </w:t>
            </w:r>
            <w:proofErr w:type="spellStart"/>
            <w:r w:rsidRPr="005A6F8B">
              <w:rPr>
                <w:rFonts w:ascii="Times New Roman" w:hAnsi="Times New Roman"/>
                <w:sz w:val="24"/>
                <w:lang w:val="en-US"/>
              </w:rPr>
              <w:t>Editore</w:t>
            </w:r>
            <w:proofErr w:type="spellEnd"/>
            <w:r w:rsidRPr="005A6F8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1F7906" w:rsidRPr="005A6F8B" w:rsidRDefault="001F7906" w:rsidP="00DD0ACA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 w:rsidRPr="005A6F8B">
              <w:rPr>
                <w:rFonts w:ascii="Times New Roman" w:hAnsi="Times New Roman"/>
                <w:sz w:val="24"/>
              </w:rPr>
              <w:t xml:space="preserve">H. </w:t>
            </w:r>
            <w:proofErr w:type="spellStart"/>
            <w:r w:rsidRPr="005A6F8B">
              <w:rPr>
                <w:rFonts w:ascii="Times New Roman" w:hAnsi="Times New Roman"/>
                <w:sz w:val="24"/>
              </w:rPr>
              <w:t>Rang</w:t>
            </w:r>
            <w:proofErr w:type="spellEnd"/>
            <w:r w:rsidRPr="005A6F8B">
              <w:rPr>
                <w:rFonts w:ascii="Times New Roman" w:hAnsi="Times New Roman"/>
                <w:sz w:val="24"/>
              </w:rPr>
              <w:t xml:space="preserve">: “Farmacologia” - Edizioni </w:t>
            </w:r>
            <w:proofErr w:type="spellStart"/>
            <w:r w:rsidRPr="005A6F8B">
              <w:rPr>
                <w:rFonts w:ascii="Times New Roman" w:hAnsi="Times New Roman"/>
                <w:sz w:val="24"/>
              </w:rPr>
              <w:t>Elsevier</w:t>
            </w:r>
            <w:proofErr w:type="spellEnd"/>
            <w:r w:rsidRPr="005A6F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A6F8B">
              <w:rPr>
                <w:rFonts w:ascii="Times New Roman" w:hAnsi="Times New Roman"/>
                <w:sz w:val="24"/>
              </w:rPr>
              <w:t>Masson</w:t>
            </w:r>
            <w:proofErr w:type="spellEnd"/>
            <w:r w:rsidRPr="005A6F8B">
              <w:rPr>
                <w:rFonts w:ascii="Times New Roman" w:hAnsi="Times New Roman"/>
                <w:sz w:val="24"/>
              </w:rPr>
              <w:t xml:space="preserve"> </w:t>
            </w:r>
          </w:p>
          <w:p w:rsidR="001F7906" w:rsidRPr="005A6F8B" w:rsidRDefault="001F7906" w:rsidP="00DD0ACA">
            <w:pPr>
              <w:pStyle w:val="Paragrafoelenco"/>
              <w:jc w:val="both"/>
              <w:rPr>
                <w:rFonts w:ascii="Times New Roman" w:hAnsi="Times New Roman"/>
                <w:sz w:val="24"/>
              </w:rPr>
            </w:pPr>
          </w:p>
          <w:p w:rsidR="001F7906" w:rsidRPr="005A6F8B" w:rsidRDefault="001F7906" w:rsidP="00DD0ACA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5A6F8B">
              <w:rPr>
                <w:rFonts w:ascii="Times New Roman" w:hAnsi="Times New Roman"/>
                <w:sz w:val="24"/>
                <w:u w:val="single"/>
              </w:rPr>
              <w:t xml:space="preserve">TESTI DI APPROFONDIMENTO: </w:t>
            </w:r>
          </w:p>
          <w:p w:rsidR="001F7906" w:rsidRPr="005A6F8B" w:rsidRDefault="001F7906" w:rsidP="00DD0ACA">
            <w:pPr>
              <w:pStyle w:val="Paragrafoelenco"/>
              <w:numPr>
                <w:ilvl w:val="1"/>
                <w:numId w:val="15"/>
              </w:numPr>
              <w:ind w:left="1416"/>
              <w:jc w:val="both"/>
              <w:rPr>
                <w:rFonts w:ascii="Times New Roman" w:hAnsi="Times New Roman"/>
                <w:sz w:val="24"/>
              </w:rPr>
            </w:pPr>
            <w:r w:rsidRPr="005A6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A. Incalzi: “Medicina interna per scienze infermieristiche (2012)”, Ed </w:t>
            </w:r>
            <w:proofErr w:type="spellStart"/>
            <w:r w:rsidRPr="005A6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Piccin</w:t>
            </w:r>
            <w:proofErr w:type="spellEnd"/>
          </w:p>
          <w:p w:rsidR="001F7906" w:rsidRPr="005A6F8B" w:rsidRDefault="001F7906" w:rsidP="00DD0ACA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 w:rsidRPr="005A6F8B">
              <w:rPr>
                <w:rFonts w:ascii="Times New Roman" w:hAnsi="Times New Roman"/>
                <w:sz w:val="24"/>
              </w:rPr>
              <w:t xml:space="preserve">M. </w:t>
            </w:r>
            <w:proofErr w:type="spellStart"/>
            <w:r w:rsidRPr="005A6F8B">
              <w:rPr>
                <w:rFonts w:ascii="Times New Roman" w:hAnsi="Times New Roman"/>
                <w:sz w:val="24"/>
              </w:rPr>
              <w:t>Furlanut</w:t>
            </w:r>
            <w:proofErr w:type="spellEnd"/>
            <w:r w:rsidRPr="005A6F8B">
              <w:rPr>
                <w:rFonts w:ascii="Times New Roman" w:hAnsi="Times New Roman"/>
                <w:sz w:val="24"/>
              </w:rPr>
              <w:t xml:space="preserve">: Farmacologia generale e clinica per lauree triennali. </w:t>
            </w:r>
            <w:proofErr w:type="spellStart"/>
            <w:r w:rsidRPr="005A6F8B">
              <w:rPr>
                <w:rFonts w:ascii="Times New Roman" w:hAnsi="Times New Roman"/>
                <w:sz w:val="24"/>
              </w:rPr>
              <w:t>Ediz</w:t>
            </w:r>
            <w:proofErr w:type="spellEnd"/>
            <w:r w:rsidRPr="005A6F8B">
              <w:rPr>
                <w:rFonts w:ascii="Times New Roman" w:hAnsi="Times New Roman"/>
                <w:sz w:val="24"/>
              </w:rPr>
              <w:t xml:space="preserve">. 2012 </w:t>
            </w:r>
            <w:proofErr w:type="spellStart"/>
            <w:r w:rsidRPr="005A6F8B">
              <w:rPr>
                <w:rFonts w:ascii="Times New Roman" w:hAnsi="Times New Roman"/>
                <w:sz w:val="24"/>
              </w:rPr>
              <w:t>Piccin</w:t>
            </w:r>
            <w:proofErr w:type="spellEnd"/>
          </w:p>
          <w:p w:rsidR="001F7906" w:rsidRPr="00AD3B6E" w:rsidRDefault="001F7906" w:rsidP="00DD0ACA">
            <w:pPr>
              <w:pStyle w:val="Paragrafoelenco"/>
              <w:numPr>
                <w:ilvl w:val="1"/>
                <w:numId w:val="15"/>
              </w:numPr>
              <w:ind w:left="1416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A6F8B">
              <w:rPr>
                <w:rFonts w:ascii="Times New Roman" w:hAnsi="Times New Roman"/>
                <w:sz w:val="24"/>
                <w:lang w:val="en-US"/>
              </w:rPr>
              <w:t>“World Anti Doping Agency (WADA). The 2013prohibited list international</w:t>
            </w:r>
            <w:r w:rsidRPr="00AD3B6E">
              <w:rPr>
                <w:rFonts w:ascii="Times New Roman" w:hAnsi="Times New Roman"/>
                <w:sz w:val="24"/>
                <w:lang w:val="en-US"/>
              </w:rPr>
              <w:t xml:space="preserve"> standard. Available at http://www.wada-ama.org/Documents/World_Anti-Doping_Program/WADP-Prohibited-list/2013/WADA-Prohibited-List-2013-EN.pdf</w:t>
            </w:r>
          </w:p>
          <w:p w:rsidR="001F7906" w:rsidRPr="00AD3B6E" w:rsidRDefault="001F7906" w:rsidP="00DD0ACA">
            <w:pPr>
              <w:pStyle w:val="Paragrafoelenco"/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4"/>
              </w:rPr>
            </w:pPr>
            <w:r w:rsidRPr="00AD3B6E">
              <w:rPr>
                <w:rFonts w:ascii="Times New Roman" w:hAnsi="Times New Roman"/>
                <w:sz w:val="24"/>
              </w:rPr>
              <w:t xml:space="preserve">S. Ferrara “Doping e antidoping” Edizione </w:t>
            </w:r>
            <w:r w:rsidRPr="00AD3B6E">
              <w:rPr>
                <w:rFonts w:ascii="Times New Roman" w:hAnsi="Times New Roman"/>
                <w:sz w:val="24"/>
              </w:rPr>
              <w:lastRenderedPageBreak/>
              <w:t>“</w:t>
            </w:r>
            <w:proofErr w:type="spellStart"/>
            <w:r w:rsidRPr="00AD3B6E">
              <w:rPr>
                <w:rFonts w:ascii="Times New Roman" w:hAnsi="Times New Roman"/>
                <w:sz w:val="24"/>
              </w:rPr>
              <w:t>Picci</w:t>
            </w:r>
            <w:proofErr w:type="spellEnd"/>
            <w:r w:rsidRPr="00AD3B6E">
              <w:rPr>
                <w:rFonts w:ascii="Times New Roman" w:hAnsi="Times New Roman"/>
                <w:sz w:val="24"/>
              </w:rPr>
              <w:t>”</w:t>
            </w:r>
          </w:p>
          <w:p w:rsidR="001F7906" w:rsidRPr="00642F24" w:rsidRDefault="001F7906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1F7906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F7906" w:rsidRPr="00642F24" w:rsidRDefault="001F7906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 (</w:t>
            </w:r>
            <w:proofErr w:type="spellStart"/>
            <w:r>
              <w:rPr>
                <w:rFonts w:ascii="Gill Sans MT" w:hAnsi="Gill Sans MT"/>
              </w:rPr>
              <w:t>slides</w:t>
            </w:r>
            <w:proofErr w:type="spellEnd"/>
            <w:r>
              <w:rPr>
                <w:rFonts w:ascii="Gill Sans MT" w:hAnsi="Gill Sans MT"/>
              </w:rPr>
              <w:t>)</w:t>
            </w:r>
          </w:p>
        </w:tc>
      </w:tr>
      <w:tr w:rsidR="001F7906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1F7906" w:rsidRPr="00642F24" w:rsidRDefault="001F7906" w:rsidP="00E33BB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F7906" w:rsidRPr="00642F24" w:rsidRDefault="001F7906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orale</w:t>
            </w:r>
          </w:p>
        </w:tc>
      </w:tr>
      <w:tr w:rsidR="001F7906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1F7906" w:rsidRPr="00642F24" w:rsidRDefault="001F7906" w:rsidP="00E33BB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F7906" w:rsidRDefault="001F7906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Utilizzo di una terminologia scientifica idonea.</w:t>
            </w:r>
          </w:p>
          <w:p w:rsidR="001F7906" w:rsidRDefault="001F7906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Conoscenza dei principi della medicina interna applicata all’attività sportiva.</w:t>
            </w:r>
          </w:p>
          <w:p w:rsidR="001F7906" w:rsidRDefault="001F7906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Utilizzo delle conoscenze acquisite durante il corso per la gestione degli atleti sia a livello agonistico che non agonistico in collaborazione stretta con il medo di medicina dello sport.</w:t>
            </w:r>
          </w:p>
          <w:p w:rsidR="001F7906" w:rsidRPr="00FB16EF" w:rsidRDefault="001F7906" w:rsidP="00923446">
            <w:pPr>
              <w:spacing w:after="0" w:line="240" w:lineRule="auto"/>
              <w:jc w:val="both"/>
              <w:rPr>
                <w:rFonts w:ascii="Gill Sans MT" w:hAnsi="Gill Sans MT"/>
                <w:b/>
              </w:rPr>
            </w:pPr>
            <w:r w:rsidRPr="00FB16EF">
              <w:rPr>
                <w:rFonts w:ascii="Gill Sans MT" w:hAnsi="Gill Sans MT"/>
                <w:b/>
              </w:rPr>
              <w:t>Accrescimento del</w:t>
            </w:r>
            <w:r w:rsidR="00A2686D">
              <w:rPr>
                <w:rFonts w:ascii="Gill Sans MT" w:hAnsi="Gill Sans MT"/>
                <w:b/>
              </w:rPr>
              <w:t xml:space="preserve"> bagaglio culturale individuale</w:t>
            </w:r>
            <w:r w:rsidRPr="00FB16EF">
              <w:rPr>
                <w:rFonts w:ascii="Gill Sans MT" w:hAnsi="Gill Sans MT"/>
                <w:b/>
              </w:rPr>
              <w:t>, che non è mai sufficiente a rendere completo un individuo!!!!!</w:t>
            </w:r>
          </w:p>
        </w:tc>
      </w:tr>
      <w:tr w:rsidR="001F7906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1F7906" w:rsidRPr="00642F24" w:rsidRDefault="001F7906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F7906" w:rsidRDefault="001F790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Giornata, ora e sede di ricevimento per lo studente: </w:t>
            </w:r>
          </w:p>
          <w:p w:rsidR="001F7906" w:rsidRPr="00DD0ACA" w:rsidRDefault="001F7906" w:rsidP="00642F24">
            <w:pPr>
              <w:spacing w:after="0" w:line="240" w:lineRule="auto"/>
              <w:jc w:val="both"/>
              <w:rPr>
                <w:rFonts w:ascii="Gill Sans MT" w:hAnsi="Gill Sans MT"/>
                <w:b/>
              </w:rPr>
            </w:pPr>
            <w:r w:rsidRPr="00DD0ACA">
              <w:rPr>
                <w:rFonts w:ascii="Gill Sans MT" w:hAnsi="Gill Sans MT"/>
                <w:b/>
              </w:rPr>
              <w:t>previo accordo tramite email</w:t>
            </w:r>
          </w:p>
          <w:p w:rsidR="001F7906" w:rsidRDefault="001F790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1F7906" w:rsidRPr="00642F24" w:rsidRDefault="001F790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C6662"/>
    <w:multiLevelType w:val="hybridMultilevel"/>
    <w:tmpl w:val="8DE28FA4"/>
    <w:lvl w:ilvl="0" w:tplc="25FE0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355C44BF"/>
    <w:multiLevelType w:val="hybridMultilevel"/>
    <w:tmpl w:val="9ECCA808"/>
    <w:lvl w:ilvl="0" w:tplc="6C1E2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443538"/>
    <w:multiLevelType w:val="hybridMultilevel"/>
    <w:tmpl w:val="9CD0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E18B2"/>
    <w:multiLevelType w:val="hybridMultilevel"/>
    <w:tmpl w:val="861EA152"/>
    <w:lvl w:ilvl="0" w:tplc="F4E81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74787C"/>
    <w:multiLevelType w:val="hybridMultilevel"/>
    <w:tmpl w:val="EE8E7978"/>
    <w:lvl w:ilvl="0" w:tplc="890E70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E45E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848D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E81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34E9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002B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DC0BC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EC8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0D64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F1EE1"/>
    <w:rsid w:val="001F7906"/>
    <w:rsid w:val="002368B6"/>
    <w:rsid w:val="00241B0E"/>
    <w:rsid w:val="00273A6F"/>
    <w:rsid w:val="0028443E"/>
    <w:rsid w:val="002C478B"/>
    <w:rsid w:val="002D5E92"/>
    <w:rsid w:val="002F1C56"/>
    <w:rsid w:val="00301E9B"/>
    <w:rsid w:val="00316E61"/>
    <w:rsid w:val="0032406E"/>
    <w:rsid w:val="003F53A4"/>
    <w:rsid w:val="00455F85"/>
    <w:rsid w:val="004F0DDE"/>
    <w:rsid w:val="00516BF0"/>
    <w:rsid w:val="00526399"/>
    <w:rsid w:val="00561FBB"/>
    <w:rsid w:val="005B5D0D"/>
    <w:rsid w:val="005E5220"/>
    <w:rsid w:val="00642F24"/>
    <w:rsid w:val="006715E7"/>
    <w:rsid w:val="006D7E85"/>
    <w:rsid w:val="00721057"/>
    <w:rsid w:val="0072675C"/>
    <w:rsid w:val="00754B04"/>
    <w:rsid w:val="007750AD"/>
    <w:rsid w:val="00796D43"/>
    <w:rsid w:val="007B2ABB"/>
    <w:rsid w:val="008247DE"/>
    <w:rsid w:val="008B39B1"/>
    <w:rsid w:val="00923446"/>
    <w:rsid w:val="00941E5C"/>
    <w:rsid w:val="00962EF0"/>
    <w:rsid w:val="009753C4"/>
    <w:rsid w:val="00982056"/>
    <w:rsid w:val="009B7151"/>
    <w:rsid w:val="009F1194"/>
    <w:rsid w:val="00A2686D"/>
    <w:rsid w:val="00AB4DE2"/>
    <w:rsid w:val="00B054BB"/>
    <w:rsid w:val="00B20167"/>
    <w:rsid w:val="00B26723"/>
    <w:rsid w:val="00B4413B"/>
    <w:rsid w:val="00B4514D"/>
    <w:rsid w:val="00BD18A3"/>
    <w:rsid w:val="00BD5304"/>
    <w:rsid w:val="00D41AF7"/>
    <w:rsid w:val="00D435F1"/>
    <w:rsid w:val="00D87291"/>
    <w:rsid w:val="00DB6C68"/>
    <w:rsid w:val="00DD0ACA"/>
    <w:rsid w:val="00DE7421"/>
    <w:rsid w:val="00E33BB8"/>
    <w:rsid w:val="00E60CD6"/>
    <w:rsid w:val="00F21BD6"/>
    <w:rsid w:val="00F82E05"/>
    <w:rsid w:val="00F928E3"/>
    <w:rsid w:val="00FB16EF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customStyle="1" w:styleId="shorttext">
    <w:name w:val="short_text"/>
    <w:basedOn w:val="Carpredefinitoparagrafo"/>
    <w:rsid w:val="002D5E92"/>
  </w:style>
  <w:style w:type="character" w:customStyle="1" w:styleId="Nessuno">
    <w:name w:val="Nessuno"/>
    <w:rsid w:val="004F0DDE"/>
  </w:style>
  <w:style w:type="paragraph" w:customStyle="1" w:styleId="CorpoA">
    <w:name w:val="Corpo A"/>
    <w:rsid w:val="004F0D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4F0DDE"/>
    <w:pPr>
      <w:ind w:left="720"/>
      <w:contextualSpacing/>
    </w:pPr>
  </w:style>
  <w:style w:type="paragraph" w:customStyle="1" w:styleId="authors">
    <w:name w:val="authors"/>
    <w:basedOn w:val="Normale"/>
    <w:rsid w:val="00DD0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1F7906"/>
    <w:rPr>
      <w:u w:val="single"/>
    </w:rPr>
  </w:style>
  <w:style w:type="character" w:customStyle="1" w:styleId="Hyperlink0">
    <w:name w:val="Hyperlink.0"/>
    <w:basedOn w:val="Nessuno"/>
    <w:rsid w:val="001F7906"/>
    <w:rPr>
      <w:color w:val="0000FF"/>
      <w:u w:val="single" w:color="0000FF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customStyle="1" w:styleId="shorttext">
    <w:name w:val="short_text"/>
    <w:basedOn w:val="Carpredefinitoparagrafo"/>
    <w:rsid w:val="002D5E92"/>
  </w:style>
  <w:style w:type="character" w:customStyle="1" w:styleId="Nessuno">
    <w:name w:val="Nessuno"/>
    <w:rsid w:val="004F0DDE"/>
  </w:style>
  <w:style w:type="paragraph" w:customStyle="1" w:styleId="CorpoA">
    <w:name w:val="Corpo A"/>
    <w:rsid w:val="004F0D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4F0DDE"/>
    <w:pPr>
      <w:ind w:left="720"/>
      <w:contextualSpacing/>
    </w:pPr>
  </w:style>
  <w:style w:type="paragraph" w:customStyle="1" w:styleId="authors">
    <w:name w:val="authors"/>
    <w:basedOn w:val="Normale"/>
    <w:rsid w:val="00DD0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1F7906"/>
    <w:rPr>
      <w:u w:val="single"/>
    </w:rPr>
  </w:style>
  <w:style w:type="character" w:customStyle="1" w:styleId="Hyperlink0">
    <w:name w:val="Hyperlink.0"/>
    <w:basedOn w:val="Nessuno"/>
    <w:rsid w:val="001F7906"/>
    <w:rPr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ela.notarnicola@unib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9F3C-4293-4368-84FB-3FCB1A32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3</cp:revision>
  <dcterms:created xsi:type="dcterms:W3CDTF">2018-06-25T07:50:00Z</dcterms:created>
  <dcterms:modified xsi:type="dcterms:W3CDTF">2018-06-26T19:22:00Z</dcterms:modified>
</cp:coreProperties>
</file>