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9" w:rsidRPr="001D77ED" w:rsidRDefault="007552B9" w:rsidP="007552B9">
      <w:pPr>
        <w:pStyle w:val="Corpotesto"/>
        <w:jc w:val="center"/>
        <w:rPr>
          <w:b/>
          <w:sz w:val="24"/>
          <w:szCs w:val="24"/>
        </w:rPr>
      </w:pPr>
      <w:r w:rsidRPr="001A49A1">
        <w:rPr>
          <w:b/>
          <w:sz w:val="24"/>
          <w:szCs w:val="24"/>
        </w:rPr>
        <w:t xml:space="preserve">Corso di Laurea </w:t>
      </w:r>
      <w:r>
        <w:rPr>
          <w:b/>
          <w:sz w:val="24"/>
          <w:szCs w:val="24"/>
        </w:rPr>
        <w:t xml:space="preserve">in </w:t>
      </w:r>
      <w:r w:rsidR="00EF1898">
        <w:rPr>
          <w:b/>
          <w:sz w:val="24"/>
          <w:szCs w:val="24"/>
        </w:rPr>
        <w:t>Scienze delle Attività Motorie e Sportive</w:t>
      </w:r>
    </w:p>
    <w:p w:rsidR="007552B9" w:rsidRPr="001A49A1" w:rsidRDefault="007552B9" w:rsidP="007552B9">
      <w:pPr>
        <w:pStyle w:val="Corpotes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Accademico 201</w:t>
      </w:r>
      <w:r w:rsidR="00A7115C">
        <w:rPr>
          <w:b/>
          <w:sz w:val="24"/>
          <w:szCs w:val="24"/>
        </w:rPr>
        <w:t>9</w:t>
      </w:r>
      <w:r w:rsidR="00EF1898">
        <w:rPr>
          <w:b/>
          <w:sz w:val="24"/>
          <w:szCs w:val="24"/>
        </w:rPr>
        <w:t>/2020</w:t>
      </w:r>
    </w:p>
    <w:p w:rsidR="007633FF" w:rsidRDefault="007633FF" w:rsidP="00EF3E7A">
      <w:pPr>
        <w:rPr>
          <w:b/>
          <w:bCs/>
          <w:sz w:val="24"/>
        </w:rPr>
      </w:pPr>
    </w:p>
    <w:p w:rsidR="006E1297" w:rsidRPr="006E1297" w:rsidRDefault="007F36DD" w:rsidP="006E1297">
      <w:pPr>
        <w:jc w:val="both"/>
        <w:rPr>
          <w:sz w:val="24"/>
        </w:rPr>
      </w:pPr>
      <w:r w:rsidRPr="007552B9">
        <w:rPr>
          <w:bCs/>
          <w:sz w:val="24"/>
        </w:rPr>
        <w:t>Programma dell’insegnamento di</w:t>
      </w:r>
      <w:r w:rsidR="006E1297">
        <w:rPr>
          <w:bCs/>
          <w:sz w:val="24"/>
        </w:rPr>
        <w:t xml:space="preserve"> </w:t>
      </w:r>
      <w:r w:rsidR="00EF1898">
        <w:rPr>
          <w:b/>
          <w:sz w:val="24"/>
        </w:rPr>
        <w:t>Biologia Molecolare e Genetica</w:t>
      </w:r>
      <w:r w:rsidR="00D31FF9" w:rsidRPr="00D31FF9">
        <w:t xml:space="preserve"> </w:t>
      </w:r>
      <w:r w:rsidR="00D31FF9" w:rsidRPr="001D7BA7">
        <w:rPr>
          <w:sz w:val="24"/>
        </w:rPr>
        <w:t xml:space="preserve">dell’esame integrato di </w:t>
      </w:r>
      <w:r w:rsidR="00EF1898">
        <w:rPr>
          <w:b/>
          <w:sz w:val="24"/>
        </w:rPr>
        <w:t xml:space="preserve">Scienze </w:t>
      </w:r>
      <w:r w:rsidR="00A67CD5">
        <w:rPr>
          <w:b/>
          <w:sz w:val="24"/>
        </w:rPr>
        <w:t>Biologiche</w:t>
      </w:r>
    </w:p>
    <w:p w:rsidR="006E1297" w:rsidRDefault="006E1297" w:rsidP="007552B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552B9" w:rsidRDefault="007552B9" w:rsidP="007552B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Anno di corso </w:t>
      </w:r>
      <w:r w:rsidR="00C14F8A">
        <w:rPr>
          <w:b/>
          <w:bCs/>
          <w:sz w:val="24"/>
          <w:szCs w:val="24"/>
        </w:rPr>
        <w:t>I - I semestre</w:t>
      </w:r>
      <w:r w:rsidR="00F21D63">
        <w:rPr>
          <w:b/>
          <w:bCs/>
          <w:sz w:val="24"/>
          <w:szCs w:val="24"/>
        </w:rPr>
        <w:t xml:space="preserve"> </w:t>
      </w:r>
      <w:r w:rsidR="00A7115C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7F36DD" w:rsidRDefault="007F36DD" w:rsidP="007F36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36DD" w:rsidRDefault="007F36DD" w:rsidP="007F36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6DD">
        <w:rPr>
          <w:color w:val="000000"/>
          <w:sz w:val="24"/>
          <w:szCs w:val="24"/>
        </w:rPr>
        <w:t xml:space="preserve">N° CFU </w:t>
      </w:r>
      <w:r w:rsidR="00A7115C">
        <w:rPr>
          <w:b/>
          <w:color w:val="000000"/>
          <w:sz w:val="24"/>
          <w:szCs w:val="24"/>
        </w:rPr>
        <w:t xml:space="preserve"> </w:t>
      </w:r>
      <w:r w:rsidR="00EF1898">
        <w:rPr>
          <w:b/>
          <w:color w:val="000000"/>
          <w:sz w:val="24"/>
          <w:szCs w:val="24"/>
        </w:rPr>
        <w:t>5</w:t>
      </w:r>
    </w:p>
    <w:p w:rsidR="007F36DD" w:rsidRPr="007F36DD" w:rsidRDefault="007F36DD" w:rsidP="007F36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6DD">
        <w:rPr>
          <w:color w:val="000000"/>
          <w:sz w:val="24"/>
          <w:szCs w:val="24"/>
        </w:rPr>
        <w:t xml:space="preserve">Ore </w:t>
      </w:r>
      <w:r w:rsidR="00EF1898">
        <w:rPr>
          <w:color w:val="000000"/>
          <w:sz w:val="24"/>
          <w:szCs w:val="24"/>
        </w:rPr>
        <w:t>di lezione frontale:</w:t>
      </w:r>
      <w:r w:rsidRPr="007F36DD">
        <w:rPr>
          <w:color w:val="000000"/>
          <w:sz w:val="24"/>
          <w:szCs w:val="24"/>
        </w:rPr>
        <w:t xml:space="preserve"> </w:t>
      </w:r>
      <w:r w:rsidR="00EF1898">
        <w:rPr>
          <w:b/>
          <w:color w:val="000000"/>
          <w:sz w:val="24"/>
          <w:szCs w:val="24"/>
        </w:rPr>
        <w:t>5</w:t>
      </w:r>
      <w:r w:rsidR="006E1297">
        <w:rPr>
          <w:b/>
          <w:color w:val="000000"/>
          <w:sz w:val="24"/>
          <w:szCs w:val="24"/>
        </w:rPr>
        <w:t>0</w:t>
      </w:r>
    </w:p>
    <w:p w:rsidR="00061E3D" w:rsidRDefault="00061E3D" w:rsidP="00061E3D">
      <w:pPr>
        <w:jc w:val="both"/>
        <w:rPr>
          <w:b/>
          <w:sz w:val="24"/>
          <w:szCs w:val="24"/>
          <w:u w:val="single"/>
        </w:rPr>
      </w:pPr>
    </w:p>
    <w:p w:rsidR="00061E3D" w:rsidRDefault="00061E3D" w:rsidP="00061E3D">
      <w:pPr>
        <w:jc w:val="both"/>
        <w:rPr>
          <w:b/>
          <w:sz w:val="24"/>
          <w:szCs w:val="24"/>
          <w:u w:val="single"/>
        </w:rPr>
      </w:pPr>
      <w:r w:rsidRPr="000905CA">
        <w:rPr>
          <w:b/>
          <w:sz w:val="24"/>
          <w:szCs w:val="24"/>
          <w:u w:val="single"/>
        </w:rPr>
        <w:t xml:space="preserve">Obiettivi </w:t>
      </w:r>
      <w:r>
        <w:rPr>
          <w:b/>
          <w:sz w:val="24"/>
          <w:szCs w:val="24"/>
          <w:u w:val="single"/>
        </w:rPr>
        <w:t xml:space="preserve">formativi specifici </w:t>
      </w:r>
      <w:r w:rsidRPr="000905CA">
        <w:rPr>
          <w:b/>
          <w:sz w:val="24"/>
          <w:szCs w:val="24"/>
          <w:u w:val="single"/>
        </w:rPr>
        <w:t>del</w:t>
      </w:r>
      <w:r>
        <w:rPr>
          <w:b/>
          <w:sz w:val="24"/>
          <w:szCs w:val="24"/>
          <w:u w:val="single"/>
        </w:rPr>
        <w:t>l’insegnamento</w:t>
      </w:r>
    </w:p>
    <w:p w:rsidR="00C14F8A" w:rsidRDefault="00C14F8A" w:rsidP="00061E3D">
      <w:pPr>
        <w:jc w:val="both"/>
        <w:rPr>
          <w:bCs/>
          <w:sz w:val="24"/>
          <w:szCs w:val="24"/>
        </w:rPr>
      </w:pPr>
    </w:p>
    <w:p w:rsidR="006E1297" w:rsidRDefault="00C14F8A" w:rsidP="00061E3D">
      <w:pPr>
        <w:jc w:val="both"/>
        <w:rPr>
          <w:sz w:val="24"/>
        </w:rPr>
      </w:pPr>
      <w:r w:rsidRPr="00F44652">
        <w:rPr>
          <w:bCs/>
          <w:sz w:val="24"/>
          <w:szCs w:val="24"/>
        </w:rPr>
        <w:t>Il corso si propone di approfondire le conoscenze dei principi della</w:t>
      </w:r>
      <w:r>
        <w:rPr>
          <w:bCs/>
          <w:sz w:val="24"/>
          <w:szCs w:val="24"/>
        </w:rPr>
        <w:t xml:space="preserve"> </w:t>
      </w:r>
      <w:r w:rsidR="00EF1898">
        <w:rPr>
          <w:bCs/>
          <w:sz w:val="24"/>
          <w:szCs w:val="24"/>
        </w:rPr>
        <w:t>biologia molecolare e della genetica</w:t>
      </w:r>
      <w:r w:rsidR="006E1297">
        <w:rPr>
          <w:sz w:val="24"/>
        </w:rPr>
        <w:t>.</w:t>
      </w:r>
      <w:r>
        <w:rPr>
          <w:sz w:val="24"/>
        </w:rPr>
        <w:t xml:space="preserve"> Partendo da questi concetti gli studenti </w:t>
      </w:r>
      <w:r w:rsidR="00EF1898">
        <w:rPr>
          <w:sz w:val="24"/>
        </w:rPr>
        <w:t xml:space="preserve">studieranno l’organizzazione di una cellula e i principali processi biologici che avvengono in essa. </w:t>
      </w:r>
      <w:r>
        <w:rPr>
          <w:sz w:val="24"/>
        </w:rPr>
        <w:t xml:space="preserve">Gli studenti apprenderanno, inoltre, i </w:t>
      </w:r>
      <w:r w:rsidR="00EF1898">
        <w:rPr>
          <w:sz w:val="24"/>
        </w:rPr>
        <w:t xml:space="preserve">fondamenti della genetica e dell’ereditarietà. </w:t>
      </w:r>
    </w:p>
    <w:p w:rsidR="00C14F8A" w:rsidRDefault="00C14F8A" w:rsidP="00061E3D">
      <w:pPr>
        <w:jc w:val="both"/>
        <w:rPr>
          <w:sz w:val="24"/>
        </w:rPr>
      </w:pPr>
    </w:p>
    <w:p w:rsidR="00061E3D" w:rsidRDefault="00061E3D" w:rsidP="00061E3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Risultati d’apprendimento attesi</w:t>
      </w:r>
    </w:p>
    <w:p w:rsidR="00061E3D" w:rsidRDefault="00061E3D" w:rsidP="00061E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1E3D" w:rsidRPr="00FA0BE2" w:rsidRDefault="00061E3D" w:rsidP="00061E3D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707587">
        <w:rPr>
          <w:b/>
          <w:sz w:val="24"/>
        </w:rPr>
        <w:t>Conoscenze</w:t>
      </w:r>
      <w:r>
        <w:rPr>
          <w:sz w:val="24"/>
        </w:rPr>
        <w:t xml:space="preserve">: </w:t>
      </w:r>
      <w:r w:rsidR="00364D1B">
        <w:rPr>
          <w:sz w:val="24"/>
        </w:rPr>
        <w:t xml:space="preserve">Elementi di </w:t>
      </w:r>
      <w:r w:rsidR="00EF1898">
        <w:rPr>
          <w:sz w:val="24"/>
        </w:rPr>
        <w:t>biologia molecolare e genetica</w:t>
      </w:r>
    </w:p>
    <w:p w:rsidR="00364D1B" w:rsidRPr="00364D1B" w:rsidRDefault="00061E3D" w:rsidP="00C14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707587">
        <w:rPr>
          <w:b/>
          <w:sz w:val="24"/>
        </w:rPr>
        <w:t>Competenze:</w:t>
      </w:r>
      <w:r w:rsidR="00364D1B">
        <w:rPr>
          <w:b/>
          <w:sz w:val="24"/>
        </w:rPr>
        <w:t xml:space="preserve"> </w:t>
      </w:r>
      <w:r w:rsidR="00364D1B" w:rsidRPr="00364D1B">
        <w:rPr>
          <w:sz w:val="24"/>
        </w:rPr>
        <w:t>Lo</w:t>
      </w:r>
      <w:r w:rsidR="00364D1B">
        <w:rPr>
          <w:rFonts w:ascii="Arial" w:hAnsi="Arial" w:cs="Arial"/>
          <w:color w:val="000000"/>
          <w:sz w:val="16"/>
          <w:szCs w:val="16"/>
        </w:rPr>
        <w:t xml:space="preserve"> </w:t>
      </w:r>
      <w:r w:rsidR="00364D1B">
        <w:rPr>
          <w:color w:val="000000"/>
          <w:sz w:val="24"/>
          <w:szCs w:val="24"/>
        </w:rPr>
        <w:t xml:space="preserve">studente </w:t>
      </w:r>
      <w:r w:rsidR="00BE4B2D">
        <w:rPr>
          <w:color w:val="000000"/>
          <w:sz w:val="24"/>
          <w:szCs w:val="24"/>
        </w:rPr>
        <w:t xml:space="preserve">acquisirà le competenze necessarie </w:t>
      </w:r>
      <w:r w:rsidR="00EF1898">
        <w:rPr>
          <w:color w:val="000000"/>
          <w:sz w:val="24"/>
          <w:szCs w:val="24"/>
        </w:rPr>
        <w:t xml:space="preserve">di biologia molecolare e genetica </w:t>
      </w:r>
      <w:r w:rsidR="00BE4B2D">
        <w:rPr>
          <w:color w:val="000000"/>
          <w:sz w:val="24"/>
          <w:szCs w:val="24"/>
        </w:rPr>
        <w:t xml:space="preserve">per valutare con un approccio </w:t>
      </w:r>
      <w:r w:rsidR="00C14F8A">
        <w:rPr>
          <w:color w:val="000000"/>
          <w:sz w:val="24"/>
          <w:szCs w:val="24"/>
        </w:rPr>
        <w:t>s</w:t>
      </w:r>
      <w:r w:rsidR="00BE4B2D">
        <w:rPr>
          <w:color w:val="000000"/>
          <w:sz w:val="24"/>
          <w:szCs w:val="24"/>
        </w:rPr>
        <w:t xml:space="preserve">cientificamente valido </w:t>
      </w:r>
      <w:r w:rsidR="00EF1898">
        <w:rPr>
          <w:color w:val="000000"/>
          <w:sz w:val="24"/>
          <w:szCs w:val="24"/>
        </w:rPr>
        <w:t>l’importanza</w:t>
      </w:r>
      <w:r w:rsidR="00C14F8A">
        <w:rPr>
          <w:color w:val="000000"/>
          <w:sz w:val="24"/>
          <w:szCs w:val="24"/>
        </w:rPr>
        <w:t xml:space="preserve"> </w:t>
      </w:r>
      <w:r w:rsidR="00EF1898">
        <w:rPr>
          <w:color w:val="000000"/>
          <w:sz w:val="24"/>
          <w:szCs w:val="24"/>
        </w:rPr>
        <w:t xml:space="preserve">per </w:t>
      </w:r>
      <w:r w:rsidR="00BE4B2D">
        <w:rPr>
          <w:color w:val="000000"/>
          <w:sz w:val="24"/>
          <w:szCs w:val="24"/>
        </w:rPr>
        <w:t>la salute umana</w:t>
      </w:r>
      <w:r w:rsidR="00364D1B" w:rsidRPr="00364D1B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061E3D" w:rsidRPr="00364D1B" w:rsidRDefault="00061E3D" w:rsidP="00364D1B">
      <w:pPr>
        <w:autoSpaceDE w:val="0"/>
        <w:autoSpaceDN w:val="0"/>
        <w:adjustRightInd w:val="0"/>
        <w:rPr>
          <w:rFonts w:ascii="Arial" w:hAnsi="Arial" w:cs="Arial"/>
          <w:color w:val="C5C5C5"/>
          <w:sz w:val="16"/>
          <w:szCs w:val="16"/>
        </w:rPr>
      </w:pPr>
      <w:r w:rsidRPr="00707587">
        <w:rPr>
          <w:b/>
          <w:sz w:val="24"/>
        </w:rPr>
        <w:t>Abilità:</w:t>
      </w:r>
      <w:r>
        <w:rPr>
          <w:sz w:val="24"/>
        </w:rPr>
        <w:t xml:space="preserve"> </w:t>
      </w:r>
      <w:r w:rsidR="00364D1B">
        <w:rPr>
          <w:sz w:val="24"/>
        </w:rPr>
        <w:t xml:space="preserve">Valutazione critica </w:t>
      </w:r>
      <w:r w:rsidR="00EF1898">
        <w:rPr>
          <w:sz w:val="24"/>
        </w:rPr>
        <w:t>dei concetti acquisiti</w:t>
      </w:r>
    </w:p>
    <w:p w:rsidR="007F36DD" w:rsidRDefault="007F36DD" w:rsidP="007F36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633FF" w:rsidRPr="004C075E" w:rsidRDefault="007633FF" w:rsidP="002B11F7">
      <w:pPr>
        <w:jc w:val="both"/>
        <w:rPr>
          <w:b/>
          <w:sz w:val="24"/>
          <w:szCs w:val="24"/>
          <w:u w:val="single"/>
        </w:rPr>
      </w:pPr>
      <w:r w:rsidRPr="004C075E">
        <w:rPr>
          <w:b/>
          <w:sz w:val="24"/>
          <w:szCs w:val="24"/>
          <w:u w:val="single"/>
        </w:rPr>
        <w:t xml:space="preserve">Programma </w:t>
      </w:r>
      <w:r w:rsidR="007F36DD">
        <w:rPr>
          <w:b/>
          <w:sz w:val="24"/>
          <w:szCs w:val="24"/>
          <w:u w:val="single"/>
        </w:rPr>
        <w:t xml:space="preserve">di studio ed argomenti di lezione dell’insegnamento </w:t>
      </w:r>
    </w:p>
    <w:p w:rsidR="00D20391" w:rsidRDefault="00EF1898" w:rsidP="00A67CD5">
      <w:pPr>
        <w:ind w:right="28"/>
        <w:jc w:val="both"/>
        <w:rPr>
          <w:color w:val="000000"/>
          <w:sz w:val="24"/>
          <w:szCs w:val="24"/>
        </w:rPr>
      </w:pPr>
      <w:r w:rsidRPr="00A579B4">
        <w:rPr>
          <w:color w:val="000000"/>
          <w:sz w:val="24"/>
          <w:szCs w:val="24"/>
        </w:rPr>
        <w:t>Organizzazione della cellula: procariote ed eucariote. Cellula procariote e relazione con batteri. Cellula eucariote differenze tra cellula animale e cellula vegetale. Membrana cellulare: struttura e funzione. Organelli cellulari: nucleo, nucleolo, ribosomi, reticolo endoplasmatico liscio</w:t>
      </w:r>
      <w:r w:rsidR="006D74F7" w:rsidRPr="00A579B4">
        <w:rPr>
          <w:color w:val="000000"/>
          <w:sz w:val="24"/>
          <w:szCs w:val="24"/>
        </w:rPr>
        <w:t xml:space="preserve"> e rugoso</w:t>
      </w:r>
      <w:r w:rsidRPr="00A579B4">
        <w:rPr>
          <w:color w:val="000000"/>
          <w:sz w:val="24"/>
          <w:szCs w:val="24"/>
        </w:rPr>
        <w:t>, apparato del Golgi, lisosomi</w:t>
      </w:r>
      <w:r w:rsidR="006D74F7" w:rsidRPr="00A579B4">
        <w:rPr>
          <w:color w:val="000000"/>
          <w:sz w:val="24"/>
          <w:szCs w:val="24"/>
        </w:rPr>
        <w:t xml:space="preserve"> e</w:t>
      </w:r>
      <w:r w:rsidRPr="00A579B4">
        <w:rPr>
          <w:color w:val="000000"/>
          <w:sz w:val="24"/>
          <w:szCs w:val="24"/>
        </w:rPr>
        <w:t xml:space="preserve"> mitocondri. Il citoscheletro: microfilamenti, filamenti intermedi e microtubuli. Eredità, geni e DNA. La struttura del DNA.</w:t>
      </w:r>
      <w:r w:rsidRPr="00EF1898">
        <w:rPr>
          <w:color w:val="000000"/>
          <w:sz w:val="24"/>
          <w:szCs w:val="24"/>
        </w:rPr>
        <w:t xml:space="preserve"> L’espressione dell’informazione genetica. Il ruolo dell’RNA messaggero. Il codice genetico.</w:t>
      </w:r>
      <w:r>
        <w:rPr>
          <w:color w:val="000000"/>
          <w:sz w:val="24"/>
          <w:szCs w:val="24"/>
        </w:rPr>
        <w:t xml:space="preserve"> </w:t>
      </w:r>
      <w:r w:rsidRPr="00EF1898">
        <w:rPr>
          <w:color w:val="000000"/>
          <w:sz w:val="24"/>
          <w:szCs w:val="24"/>
        </w:rPr>
        <w:t>Cenni sull’organizzazione dei geni nei procarioti e nelle cellule eucari</w:t>
      </w:r>
      <w:r w:rsidR="00C93CD8">
        <w:rPr>
          <w:color w:val="000000"/>
          <w:sz w:val="24"/>
          <w:szCs w:val="24"/>
        </w:rPr>
        <w:t>o</w:t>
      </w:r>
      <w:r w:rsidRPr="00EF1898">
        <w:rPr>
          <w:color w:val="000000"/>
          <w:sz w:val="24"/>
          <w:szCs w:val="24"/>
        </w:rPr>
        <w:t>tiche.</w:t>
      </w:r>
      <w:r>
        <w:rPr>
          <w:color w:val="000000"/>
          <w:sz w:val="24"/>
          <w:szCs w:val="24"/>
        </w:rPr>
        <w:t xml:space="preserve"> </w:t>
      </w:r>
      <w:r w:rsidRPr="00EF1898">
        <w:rPr>
          <w:color w:val="000000"/>
          <w:sz w:val="24"/>
          <w:szCs w:val="24"/>
        </w:rPr>
        <w:t>Mitosi e Meiosi.</w:t>
      </w:r>
      <w:r>
        <w:rPr>
          <w:color w:val="000000"/>
          <w:sz w:val="24"/>
          <w:szCs w:val="24"/>
        </w:rPr>
        <w:t xml:space="preserve"> </w:t>
      </w:r>
      <w:r w:rsidRPr="00EF1898">
        <w:rPr>
          <w:color w:val="000000"/>
          <w:sz w:val="24"/>
          <w:szCs w:val="24"/>
        </w:rPr>
        <w:t>Struttura dei cromosomi procariotici ed eucariotici.</w:t>
      </w:r>
      <w:r>
        <w:rPr>
          <w:color w:val="000000"/>
          <w:sz w:val="24"/>
          <w:szCs w:val="24"/>
        </w:rPr>
        <w:t xml:space="preserve"> </w:t>
      </w:r>
      <w:r w:rsidRPr="00EF1898">
        <w:rPr>
          <w:color w:val="000000"/>
          <w:sz w:val="24"/>
          <w:szCs w:val="24"/>
        </w:rPr>
        <w:t>Sintesi, processa</w:t>
      </w:r>
      <w:r w:rsidR="003957DD">
        <w:rPr>
          <w:color w:val="000000"/>
          <w:sz w:val="24"/>
          <w:szCs w:val="24"/>
        </w:rPr>
        <w:t>mento</w:t>
      </w:r>
      <w:r w:rsidRPr="00EF1898">
        <w:rPr>
          <w:color w:val="000000"/>
          <w:sz w:val="24"/>
          <w:szCs w:val="24"/>
        </w:rPr>
        <w:t xml:space="preserve"> e regolazione delle proteine. Traduzione dell’mRNA. RNA transfer. Il ribosoma. L’organizzazione degli mRNA e l’inizio della traduzione. La sintesi proteica. Chaperon molecolari e ripiegamento delle proteine. Smistamento e trasporto delle proteine. Indirizzamento delle proteine al reticolo endoplasmatico e apparato di Golgi. Proteasoma.</w:t>
      </w:r>
      <w:r w:rsidR="00A67CD5">
        <w:rPr>
          <w:color w:val="000000"/>
          <w:sz w:val="24"/>
          <w:szCs w:val="24"/>
        </w:rPr>
        <w:t xml:space="preserve"> </w:t>
      </w:r>
      <w:r w:rsidRPr="00EF1898">
        <w:rPr>
          <w:color w:val="000000"/>
          <w:sz w:val="24"/>
          <w:szCs w:val="24"/>
        </w:rPr>
        <w:t>Regolazione dell’espressione genica nei procarioti. Operone lac. Regolazione della trascrizione negli eucarioti. Regolazione trascrizionale, post trascrizionale, traduzionale e post traduzionale.</w:t>
      </w:r>
      <w:r w:rsidR="00A67CD5">
        <w:rPr>
          <w:color w:val="000000"/>
          <w:sz w:val="24"/>
          <w:szCs w:val="24"/>
        </w:rPr>
        <w:t xml:space="preserve"> </w:t>
      </w:r>
      <w:r w:rsidRPr="00EF1898">
        <w:rPr>
          <w:color w:val="000000"/>
          <w:sz w:val="24"/>
          <w:szCs w:val="24"/>
        </w:rPr>
        <w:t>Genetica dei batteri e dei virus.</w:t>
      </w:r>
      <w:r w:rsidR="00A67CD5">
        <w:rPr>
          <w:color w:val="000000"/>
          <w:sz w:val="24"/>
          <w:szCs w:val="24"/>
        </w:rPr>
        <w:t xml:space="preserve"> </w:t>
      </w:r>
      <w:r w:rsidRPr="00EF1898">
        <w:rPr>
          <w:color w:val="000000"/>
          <w:sz w:val="24"/>
          <w:szCs w:val="24"/>
        </w:rPr>
        <w:t>Tecnologia del DNA e genomica.</w:t>
      </w:r>
      <w:r w:rsidR="00A67CD5">
        <w:rPr>
          <w:color w:val="000000"/>
          <w:sz w:val="24"/>
          <w:szCs w:val="24"/>
        </w:rPr>
        <w:t xml:space="preserve"> </w:t>
      </w:r>
      <w:r w:rsidR="000670EE">
        <w:rPr>
          <w:color w:val="000000"/>
          <w:sz w:val="24"/>
          <w:szCs w:val="24"/>
        </w:rPr>
        <w:t xml:space="preserve">Epigenetica. </w:t>
      </w:r>
      <w:r w:rsidRPr="00EF1898">
        <w:rPr>
          <w:color w:val="000000"/>
          <w:sz w:val="24"/>
          <w:szCs w:val="24"/>
        </w:rPr>
        <w:t>Genetica di popolazione.</w:t>
      </w:r>
    </w:p>
    <w:p w:rsidR="00A67CD5" w:rsidRPr="00EF1898" w:rsidRDefault="00A67CD5" w:rsidP="00A67CD5">
      <w:pPr>
        <w:ind w:right="28"/>
        <w:jc w:val="both"/>
        <w:rPr>
          <w:b/>
          <w:color w:val="000000"/>
          <w:sz w:val="24"/>
          <w:szCs w:val="24"/>
        </w:rPr>
      </w:pPr>
    </w:p>
    <w:p w:rsidR="00B7686A" w:rsidRDefault="00B7686A" w:rsidP="00B7686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M</w:t>
      </w:r>
      <w:r w:rsidRPr="004C075E">
        <w:rPr>
          <w:b/>
          <w:color w:val="000000"/>
          <w:sz w:val="24"/>
          <w:szCs w:val="24"/>
          <w:u w:val="single"/>
        </w:rPr>
        <w:t>odalità di erogazione</w:t>
      </w:r>
      <w:r>
        <w:rPr>
          <w:b/>
          <w:color w:val="000000"/>
          <w:sz w:val="24"/>
          <w:szCs w:val="24"/>
          <w:u w:val="single"/>
        </w:rPr>
        <w:t xml:space="preserve"> della didattica</w:t>
      </w:r>
    </w:p>
    <w:p w:rsidR="00B7686A" w:rsidRPr="00507AEA" w:rsidRDefault="00507AEA" w:rsidP="00B768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07AEA">
        <w:rPr>
          <w:color w:val="000000"/>
          <w:sz w:val="24"/>
          <w:szCs w:val="24"/>
        </w:rPr>
        <w:t>Lezioni frontali:</w:t>
      </w:r>
      <w:r w:rsidRPr="00507AEA">
        <w:rPr>
          <w:color w:val="000000"/>
          <w:sz w:val="24"/>
          <w:szCs w:val="24"/>
        </w:rPr>
        <w:tab/>
      </w:r>
      <w:r w:rsidRPr="00507AEA">
        <w:rPr>
          <w:color w:val="000000"/>
          <w:sz w:val="24"/>
          <w:szCs w:val="24"/>
        </w:rPr>
        <w:tab/>
      </w:r>
      <w:r w:rsidRPr="007552B9">
        <w:rPr>
          <w:b/>
          <w:color w:val="000000"/>
          <w:sz w:val="24"/>
          <w:szCs w:val="24"/>
        </w:rPr>
        <w:t>CFU</w:t>
      </w:r>
      <w:r w:rsidR="00A7115C">
        <w:rPr>
          <w:b/>
          <w:color w:val="000000"/>
          <w:sz w:val="24"/>
          <w:szCs w:val="24"/>
        </w:rPr>
        <w:t xml:space="preserve"> </w:t>
      </w:r>
      <w:r w:rsidR="00A67CD5">
        <w:rPr>
          <w:b/>
          <w:color w:val="000000"/>
          <w:sz w:val="24"/>
          <w:szCs w:val="24"/>
        </w:rPr>
        <w:t>5</w:t>
      </w:r>
      <w:r w:rsidR="00AA5BB8">
        <w:rPr>
          <w:b/>
          <w:color w:val="000000"/>
          <w:sz w:val="24"/>
          <w:szCs w:val="24"/>
        </w:rPr>
        <w:t xml:space="preserve"> </w:t>
      </w:r>
      <w:r w:rsidRPr="007552B9">
        <w:rPr>
          <w:b/>
          <w:color w:val="000000"/>
          <w:sz w:val="24"/>
          <w:szCs w:val="24"/>
        </w:rPr>
        <w:t>Ore</w:t>
      </w:r>
      <w:r w:rsidR="00217E71" w:rsidRPr="007552B9">
        <w:rPr>
          <w:b/>
          <w:color w:val="000000"/>
          <w:sz w:val="24"/>
          <w:szCs w:val="24"/>
        </w:rPr>
        <w:t xml:space="preserve"> </w:t>
      </w:r>
      <w:r w:rsidR="00A7115C">
        <w:rPr>
          <w:b/>
          <w:color w:val="000000"/>
          <w:sz w:val="24"/>
          <w:szCs w:val="24"/>
        </w:rPr>
        <w:t xml:space="preserve"> </w:t>
      </w:r>
      <w:r w:rsidR="00A67CD5">
        <w:rPr>
          <w:b/>
          <w:color w:val="000000"/>
          <w:sz w:val="24"/>
          <w:szCs w:val="24"/>
        </w:rPr>
        <w:t>5</w:t>
      </w:r>
      <w:r w:rsidR="00B12F07">
        <w:rPr>
          <w:b/>
          <w:color w:val="000000"/>
          <w:sz w:val="24"/>
          <w:szCs w:val="24"/>
        </w:rPr>
        <w:t>0</w:t>
      </w:r>
    </w:p>
    <w:p w:rsidR="002064FB" w:rsidRDefault="002064FB" w:rsidP="00507AEA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</w:p>
    <w:p w:rsidR="00507AEA" w:rsidRDefault="00507AEA" w:rsidP="00507AEA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7552B9">
        <w:rPr>
          <w:b/>
          <w:color w:val="000000"/>
          <w:sz w:val="24"/>
          <w:szCs w:val="24"/>
          <w:u w:val="single"/>
        </w:rPr>
        <w:t>F</w:t>
      </w:r>
      <w:r w:rsidRPr="004C075E">
        <w:rPr>
          <w:b/>
          <w:color w:val="000000"/>
          <w:sz w:val="24"/>
          <w:szCs w:val="24"/>
          <w:u w:val="single"/>
        </w:rPr>
        <w:t xml:space="preserve">requenza </w:t>
      </w:r>
    </w:p>
    <w:p w:rsidR="00725705" w:rsidRDefault="00507AEA" w:rsidP="00507A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Obbligatoria</w:t>
      </w:r>
      <w:r w:rsidR="00A7115C">
        <w:rPr>
          <w:b/>
          <w:color w:val="000000"/>
          <w:sz w:val="24"/>
          <w:szCs w:val="24"/>
        </w:rPr>
        <w:t xml:space="preserve"> </w:t>
      </w:r>
      <w:r w:rsidRPr="007552B9">
        <w:rPr>
          <w:b/>
          <w:color w:val="000000"/>
          <w:sz w:val="24"/>
          <w:szCs w:val="24"/>
        </w:rPr>
        <w:t xml:space="preserve"> </w:t>
      </w:r>
      <w:r w:rsidR="002064FB">
        <w:rPr>
          <w:b/>
          <w:color w:val="000000"/>
          <w:sz w:val="24"/>
          <w:szCs w:val="24"/>
        </w:rPr>
        <w:tab/>
      </w:r>
      <w:r w:rsidR="002064FB">
        <w:rPr>
          <w:b/>
          <w:color w:val="000000"/>
          <w:sz w:val="24"/>
          <w:szCs w:val="24"/>
        </w:rPr>
        <w:tab/>
      </w:r>
      <w:r w:rsidR="002064FB">
        <w:rPr>
          <w:b/>
          <w:color w:val="000000"/>
          <w:sz w:val="24"/>
          <w:szCs w:val="24"/>
        </w:rPr>
        <w:tab/>
        <w:t>NO</w:t>
      </w:r>
    </w:p>
    <w:p w:rsidR="007552B9" w:rsidRDefault="007552B9" w:rsidP="00507AEA">
      <w:pPr>
        <w:autoSpaceDE w:val="0"/>
        <w:autoSpaceDN w:val="0"/>
        <w:adjustRightInd w:val="0"/>
        <w:jc w:val="both"/>
        <w:rPr>
          <w:rFonts w:ascii="Lucida Grande" w:hAnsi="Lucida Grande" w:cs="Lucida Grande"/>
          <w:color w:val="000000"/>
          <w:sz w:val="32"/>
          <w:szCs w:val="32"/>
        </w:rPr>
      </w:pPr>
    </w:p>
    <w:p w:rsidR="004B41BA" w:rsidRPr="007552B9" w:rsidRDefault="002C0055" w:rsidP="002C0055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7552B9">
        <w:rPr>
          <w:b/>
          <w:color w:val="000000"/>
          <w:sz w:val="24"/>
          <w:szCs w:val="24"/>
          <w:u w:val="single"/>
        </w:rPr>
        <w:t>Metodi didattici</w:t>
      </w:r>
    </w:p>
    <w:p w:rsidR="00B12F07" w:rsidRDefault="00CF155C" w:rsidP="00CF155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corso</w:t>
      </w:r>
      <w:r w:rsidRPr="009D21B1">
        <w:rPr>
          <w:color w:val="000000"/>
          <w:sz w:val="24"/>
          <w:szCs w:val="24"/>
        </w:rPr>
        <w:t xml:space="preserve"> sarà svolt</w:t>
      </w:r>
      <w:r>
        <w:rPr>
          <w:color w:val="000000"/>
          <w:sz w:val="24"/>
          <w:szCs w:val="24"/>
        </w:rPr>
        <w:t>o</w:t>
      </w:r>
      <w:r w:rsidRPr="009D21B1">
        <w:rPr>
          <w:color w:val="000000"/>
          <w:sz w:val="24"/>
          <w:szCs w:val="24"/>
        </w:rPr>
        <w:t xml:space="preserve"> mediante lezioni frontali in aula con l'ausilio di diapositive in power point che saranno, di volta in volta, messe a disposizione degli studenti in formato pdf.</w:t>
      </w:r>
      <w:r>
        <w:rPr>
          <w:color w:val="000000"/>
          <w:sz w:val="24"/>
          <w:szCs w:val="24"/>
        </w:rPr>
        <w:t xml:space="preserve"> </w:t>
      </w:r>
      <w:r w:rsidR="00B12F07" w:rsidRPr="00B12F07">
        <w:rPr>
          <w:color w:val="000000"/>
          <w:sz w:val="24"/>
          <w:szCs w:val="24"/>
        </w:rPr>
        <w:t>Durante le lezioni frontali saranno fornite fonti bibliografiche</w:t>
      </w:r>
      <w:r w:rsidR="007E4604">
        <w:rPr>
          <w:color w:val="000000"/>
          <w:sz w:val="24"/>
          <w:szCs w:val="24"/>
        </w:rPr>
        <w:t xml:space="preserve">. </w:t>
      </w:r>
    </w:p>
    <w:p w:rsidR="00B12F07" w:rsidRPr="00707587" w:rsidRDefault="00B12F07" w:rsidP="0070758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F4F5F" w:rsidRDefault="003F4F5F" w:rsidP="007F36DD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</w:p>
    <w:p w:rsidR="00B7686A" w:rsidRDefault="007F36DD" w:rsidP="007F36DD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Accertamento dell’acquisizione delle conoscenze/competenze</w:t>
      </w:r>
    </w:p>
    <w:p w:rsidR="00B7686A" w:rsidRDefault="00B7686A" w:rsidP="007F36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Prove in itinere:</w:t>
      </w:r>
      <w:r w:rsidR="00B12F07">
        <w:rPr>
          <w:color w:val="000000"/>
          <w:sz w:val="24"/>
          <w:szCs w:val="24"/>
        </w:rPr>
        <w:t xml:space="preserve"> </w:t>
      </w:r>
      <w:r w:rsidR="00CF155C">
        <w:rPr>
          <w:color w:val="000000"/>
          <w:sz w:val="24"/>
          <w:szCs w:val="24"/>
        </w:rPr>
        <w:t>SI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 w:rsidR="00500D7C">
        <w:rPr>
          <w:color w:val="000000"/>
          <w:sz w:val="24"/>
          <w:szCs w:val="24"/>
        </w:rPr>
        <w:t xml:space="preserve"> </w:t>
      </w:r>
    </w:p>
    <w:p w:rsidR="00B7686A" w:rsidRDefault="00B7686A" w:rsidP="007F36DD">
      <w:pPr>
        <w:autoSpaceDE w:val="0"/>
        <w:autoSpaceDN w:val="0"/>
        <w:adjustRightInd w:val="0"/>
        <w:rPr>
          <w:rFonts w:ascii="Lucida Grande" w:hAnsi="Lucida Grande" w:cs="Lucida Grande"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Test di autovalutazione:</w:t>
      </w:r>
      <w:r w:rsidR="00CF155C">
        <w:rPr>
          <w:color w:val="000000"/>
          <w:sz w:val="24"/>
          <w:szCs w:val="24"/>
        </w:rPr>
        <w:t xml:space="preserve"> SI</w:t>
      </w:r>
      <w:r>
        <w:rPr>
          <w:color w:val="000000"/>
          <w:sz w:val="24"/>
          <w:szCs w:val="24"/>
        </w:rPr>
        <w:tab/>
        <w:t xml:space="preserve">    </w:t>
      </w:r>
      <w:r w:rsidR="00500D7C">
        <w:rPr>
          <w:color w:val="000000"/>
          <w:sz w:val="24"/>
          <w:szCs w:val="24"/>
        </w:rPr>
        <w:t xml:space="preserve"> </w:t>
      </w:r>
    </w:p>
    <w:p w:rsidR="00B7686A" w:rsidRDefault="00B7686A" w:rsidP="00B7686A">
      <w:pPr>
        <w:autoSpaceDE w:val="0"/>
        <w:autoSpaceDN w:val="0"/>
        <w:adjustRightInd w:val="0"/>
        <w:rPr>
          <w:rFonts w:ascii="Lucida Grande" w:hAnsi="Lucida Grande" w:cs="Lucida Grande"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Prova Pratica:</w:t>
      </w:r>
      <w:r>
        <w:rPr>
          <w:color w:val="000000"/>
          <w:sz w:val="24"/>
          <w:szCs w:val="24"/>
        </w:rPr>
        <w:tab/>
      </w:r>
      <w:r w:rsidR="003D0A0C">
        <w:rPr>
          <w:color w:val="000000"/>
          <w:sz w:val="24"/>
          <w:szCs w:val="24"/>
        </w:rPr>
        <w:t>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 w:rsidR="00500D7C">
        <w:rPr>
          <w:color w:val="000000"/>
          <w:sz w:val="24"/>
          <w:szCs w:val="24"/>
        </w:rPr>
        <w:t xml:space="preserve"> </w:t>
      </w:r>
    </w:p>
    <w:p w:rsidR="005A61F6" w:rsidRDefault="00B7686A" w:rsidP="007F36DD">
      <w:pPr>
        <w:autoSpaceDE w:val="0"/>
        <w:autoSpaceDN w:val="0"/>
        <w:adjustRightInd w:val="0"/>
        <w:rPr>
          <w:rFonts w:ascii="Lucida Grande" w:hAnsi="Lucida Grande" w:cs="Lucida Grande"/>
          <w:color w:val="000000"/>
          <w:sz w:val="32"/>
          <w:szCs w:val="32"/>
        </w:rPr>
      </w:pPr>
      <w:r w:rsidRPr="005A61F6">
        <w:rPr>
          <w:color w:val="000000"/>
          <w:sz w:val="24"/>
          <w:szCs w:val="24"/>
        </w:rPr>
        <w:t>Esame di profitto</w:t>
      </w:r>
      <w:r>
        <w:rPr>
          <w:color w:val="000000"/>
          <w:sz w:val="24"/>
          <w:szCs w:val="24"/>
        </w:rPr>
        <w:t xml:space="preserve"> finale:</w:t>
      </w:r>
      <w:r w:rsidR="00B2081A">
        <w:rPr>
          <w:color w:val="000000"/>
          <w:sz w:val="24"/>
          <w:szCs w:val="24"/>
        </w:rPr>
        <w:t xml:space="preserve"> esame orale</w:t>
      </w:r>
      <w:r>
        <w:rPr>
          <w:color w:val="000000"/>
          <w:sz w:val="24"/>
          <w:szCs w:val="24"/>
        </w:rPr>
        <w:tab/>
      </w:r>
      <w:r w:rsidR="00500D7C">
        <w:rPr>
          <w:color w:val="000000"/>
          <w:sz w:val="24"/>
          <w:szCs w:val="24"/>
        </w:rPr>
        <w:t xml:space="preserve"> </w:t>
      </w:r>
    </w:p>
    <w:p w:rsidR="00EB62B9" w:rsidRPr="00EB62B9" w:rsidRDefault="00EB62B9" w:rsidP="007F36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Lucida Grande" w:hAnsi="Lucida Grande" w:cs="Lucida Grande"/>
          <w:color w:val="000000"/>
          <w:sz w:val="32"/>
          <w:szCs w:val="32"/>
        </w:rPr>
        <w:tab/>
      </w:r>
      <w:r>
        <w:rPr>
          <w:rFonts w:ascii="Lucida Grande" w:hAnsi="Lucida Grande" w:cs="Lucida Grande"/>
          <w:color w:val="000000"/>
          <w:sz w:val="32"/>
          <w:szCs w:val="32"/>
        </w:rPr>
        <w:tab/>
      </w:r>
      <w:r>
        <w:rPr>
          <w:rFonts w:ascii="Lucida Grande" w:hAnsi="Lucida Grande" w:cs="Lucida Grande"/>
          <w:color w:val="000000"/>
          <w:sz w:val="32"/>
          <w:szCs w:val="32"/>
        </w:rPr>
        <w:tab/>
      </w:r>
      <w:r>
        <w:rPr>
          <w:rFonts w:ascii="Lucida Grande" w:hAnsi="Lucida Grande" w:cs="Lucida Grande"/>
          <w:color w:val="000000"/>
          <w:sz w:val="32"/>
          <w:szCs w:val="32"/>
        </w:rPr>
        <w:tab/>
      </w:r>
    </w:p>
    <w:p w:rsidR="00FD3B4E" w:rsidRPr="00217E71" w:rsidRDefault="005A61F6" w:rsidP="007F36DD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217E71">
        <w:rPr>
          <w:b/>
          <w:color w:val="000000"/>
          <w:sz w:val="24"/>
          <w:szCs w:val="24"/>
          <w:u w:val="single"/>
        </w:rPr>
        <w:t>Modalità di svolgimento</w:t>
      </w:r>
      <w:r w:rsidR="009D3B8D" w:rsidRPr="00217E71">
        <w:rPr>
          <w:b/>
          <w:color w:val="000000"/>
          <w:sz w:val="24"/>
          <w:szCs w:val="24"/>
          <w:u w:val="single"/>
        </w:rPr>
        <w:t xml:space="preserve"> dell’esame</w:t>
      </w:r>
      <w:r w:rsidR="000F3E45" w:rsidRPr="00217E71">
        <w:rPr>
          <w:b/>
          <w:color w:val="000000"/>
          <w:sz w:val="24"/>
          <w:szCs w:val="24"/>
          <w:u w:val="single"/>
        </w:rPr>
        <w:t xml:space="preserve"> e c</w:t>
      </w:r>
      <w:r w:rsidR="000F3E45" w:rsidRPr="00217E71">
        <w:rPr>
          <w:b/>
          <w:sz w:val="24"/>
          <w:u w:val="single"/>
        </w:rPr>
        <w:t>riteri di valutazione dell’apprendimento</w:t>
      </w:r>
      <w:r w:rsidRPr="00217E71">
        <w:rPr>
          <w:b/>
          <w:color w:val="000000"/>
          <w:sz w:val="24"/>
          <w:szCs w:val="24"/>
          <w:u w:val="single"/>
        </w:rPr>
        <w:t>:</w:t>
      </w:r>
    </w:p>
    <w:p w:rsidR="00CF155C" w:rsidRPr="007B2CD5" w:rsidRDefault="00CF155C" w:rsidP="00CF15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2CD5">
        <w:rPr>
          <w:sz w:val="24"/>
          <w:szCs w:val="24"/>
        </w:rPr>
        <w:t xml:space="preserve">In determinati momenti del corso, durante </w:t>
      </w:r>
      <w:r>
        <w:rPr>
          <w:sz w:val="24"/>
          <w:szCs w:val="24"/>
        </w:rPr>
        <w:t>l’orario di</w:t>
      </w:r>
      <w:r w:rsidRPr="007B2CD5">
        <w:rPr>
          <w:sz w:val="24"/>
          <w:szCs w:val="24"/>
        </w:rPr>
        <w:t xml:space="preserve"> lezione, vengono riassunti i concetti principali delle tematiche affrontate e stimolata la discussione in aula con gli studenti per verificare lo stato di apprendimento. Congiuntamente a questo e con il medesimo scopo, vengono proposte delle prove in itinere </w:t>
      </w:r>
      <w:r>
        <w:rPr>
          <w:sz w:val="24"/>
          <w:szCs w:val="24"/>
        </w:rPr>
        <w:t>sotto</w:t>
      </w:r>
      <w:r w:rsidRPr="007B2CD5">
        <w:rPr>
          <w:sz w:val="24"/>
          <w:szCs w:val="24"/>
        </w:rPr>
        <w:t xml:space="preserve"> forma di domande scritte a risposta multipla</w:t>
      </w:r>
      <w:r>
        <w:rPr>
          <w:sz w:val="24"/>
          <w:szCs w:val="24"/>
        </w:rPr>
        <w:t>.</w:t>
      </w:r>
    </w:p>
    <w:p w:rsidR="00CF155C" w:rsidRPr="00A868EB" w:rsidRDefault="00CF155C" w:rsidP="00CF15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2CD5">
        <w:rPr>
          <w:sz w:val="24"/>
          <w:szCs w:val="24"/>
        </w:rPr>
        <w:t xml:space="preserve">L’accertamento delle conoscenze avviene tramite una prova orale su argomenti previsti dal programma. </w:t>
      </w:r>
      <w:r>
        <w:rPr>
          <w:sz w:val="24"/>
          <w:szCs w:val="24"/>
        </w:rPr>
        <w:t>L</w:t>
      </w:r>
      <w:r w:rsidRPr="007B2CD5">
        <w:rPr>
          <w:sz w:val="24"/>
          <w:szCs w:val="24"/>
        </w:rPr>
        <w:t>o studente deve dimostrare</w:t>
      </w:r>
      <w:r>
        <w:rPr>
          <w:sz w:val="24"/>
          <w:szCs w:val="24"/>
        </w:rPr>
        <w:t>:</w:t>
      </w:r>
      <w:r w:rsidRPr="007B2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i) </w:t>
      </w:r>
      <w:r w:rsidRPr="007B2CD5">
        <w:rPr>
          <w:sz w:val="24"/>
          <w:szCs w:val="24"/>
        </w:rPr>
        <w:t xml:space="preserve">la conoscenza </w:t>
      </w:r>
      <w:r>
        <w:rPr>
          <w:sz w:val="24"/>
          <w:szCs w:val="24"/>
        </w:rPr>
        <w:t>degli argomenti previsti dal programma; ii)</w:t>
      </w:r>
      <w:r w:rsidRPr="007B2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appropriatezza </w:t>
      </w:r>
      <w:r w:rsidRPr="007B2CD5">
        <w:rPr>
          <w:sz w:val="24"/>
          <w:szCs w:val="24"/>
        </w:rPr>
        <w:t>espressiv</w:t>
      </w:r>
      <w:r>
        <w:rPr>
          <w:sz w:val="24"/>
          <w:szCs w:val="24"/>
        </w:rPr>
        <w:t>a</w:t>
      </w:r>
      <w:r w:rsidRPr="007B2CD5">
        <w:rPr>
          <w:sz w:val="24"/>
          <w:szCs w:val="24"/>
        </w:rPr>
        <w:t>, in particolare, della terminologia specialistica.</w:t>
      </w:r>
      <w:r>
        <w:rPr>
          <w:sz w:val="24"/>
          <w:szCs w:val="24"/>
        </w:rPr>
        <w:t xml:space="preserve"> </w:t>
      </w:r>
      <w:r w:rsidRPr="007D58D9">
        <w:rPr>
          <w:sz w:val="24"/>
          <w:szCs w:val="24"/>
        </w:rPr>
        <w:t xml:space="preserve">Il </w:t>
      </w:r>
      <w:r w:rsidRPr="00BD355D">
        <w:rPr>
          <w:color w:val="000000" w:themeColor="text1"/>
          <w:sz w:val="24"/>
          <w:szCs w:val="24"/>
        </w:rPr>
        <w:t>voto del</w:t>
      </w:r>
      <w:r>
        <w:rPr>
          <w:color w:val="000000" w:themeColor="text1"/>
          <w:sz w:val="24"/>
          <w:szCs w:val="24"/>
        </w:rPr>
        <w:t>l’insegnamento</w:t>
      </w:r>
      <w:r w:rsidRPr="00BD355D">
        <w:rPr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</w:rPr>
        <w:t xml:space="preserve">di </w:t>
      </w:r>
      <w:r w:rsidR="00A67CD5">
        <w:rPr>
          <w:sz w:val="24"/>
        </w:rPr>
        <w:t>Biologia Molecolare e Genetica</w:t>
      </w:r>
      <w:r>
        <w:rPr>
          <w:bCs/>
          <w:color w:val="000000" w:themeColor="text1"/>
          <w:sz w:val="24"/>
        </w:rPr>
        <w:t xml:space="preserve"> </w:t>
      </w:r>
      <w:r w:rsidRPr="00BD355D">
        <w:rPr>
          <w:color w:val="000000" w:themeColor="text1"/>
          <w:sz w:val="24"/>
          <w:szCs w:val="24"/>
        </w:rPr>
        <w:t xml:space="preserve">farà media con il voto </w:t>
      </w:r>
      <w:r>
        <w:rPr>
          <w:color w:val="000000" w:themeColor="text1"/>
          <w:sz w:val="24"/>
          <w:szCs w:val="24"/>
        </w:rPr>
        <w:t>dell’insegnamento</w:t>
      </w:r>
      <w:r w:rsidRPr="00BD355D">
        <w:rPr>
          <w:color w:val="000000" w:themeColor="text1"/>
          <w:sz w:val="24"/>
          <w:szCs w:val="24"/>
        </w:rPr>
        <w:t xml:space="preserve"> di </w:t>
      </w:r>
      <w:r w:rsidR="00A67CD5">
        <w:rPr>
          <w:color w:val="000000" w:themeColor="text1"/>
          <w:sz w:val="24"/>
          <w:szCs w:val="24"/>
        </w:rPr>
        <w:t>Biochimica</w:t>
      </w:r>
      <w:r>
        <w:rPr>
          <w:color w:val="000000" w:themeColor="text1"/>
          <w:sz w:val="24"/>
          <w:szCs w:val="24"/>
        </w:rPr>
        <w:t xml:space="preserve"> </w:t>
      </w:r>
      <w:r w:rsidRPr="00BD355D">
        <w:rPr>
          <w:color w:val="000000" w:themeColor="text1"/>
          <w:sz w:val="24"/>
          <w:szCs w:val="24"/>
        </w:rPr>
        <w:t xml:space="preserve">e concorrerà all’espressione del voto finale dell’esame </w:t>
      </w:r>
      <w:r w:rsidR="00A67CD5">
        <w:rPr>
          <w:color w:val="000000" w:themeColor="text1"/>
          <w:sz w:val="24"/>
          <w:szCs w:val="24"/>
        </w:rPr>
        <w:t>di Scienze Biologiche</w:t>
      </w:r>
      <w:r>
        <w:rPr>
          <w:color w:val="000000" w:themeColor="text1"/>
          <w:sz w:val="24"/>
          <w:szCs w:val="24"/>
        </w:rPr>
        <w:t>.</w:t>
      </w:r>
    </w:p>
    <w:p w:rsidR="00500D7C" w:rsidRDefault="00B2081A" w:rsidP="0044479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36DD" w:rsidRPr="004C075E" w:rsidRDefault="00B12A0D" w:rsidP="007F36D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Libri </w:t>
      </w:r>
      <w:r w:rsidR="007F36DD">
        <w:rPr>
          <w:b/>
          <w:color w:val="000000"/>
          <w:sz w:val="24"/>
          <w:szCs w:val="24"/>
          <w:u w:val="single"/>
        </w:rPr>
        <w:t xml:space="preserve">di </w:t>
      </w:r>
      <w:r w:rsidR="007F36DD" w:rsidRPr="004C075E">
        <w:rPr>
          <w:b/>
          <w:color w:val="000000"/>
          <w:sz w:val="24"/>
          <w:szCs w:val="24"/>
          <w:u w:val="single"/>
        </w:rPr>
        <w:t>T</w:t>
      </w:r>
      <w:r w:rsidR="007F36DD">
        <w:rPr>
          <w:b/>
          <w:color w:val="000000"/>
          <w:sz w:val="24"/>
          <w:szCs w:val="24"/>
          <w:u w:val="single"/>
        </w:rPr>
        <w:t>esto e materiale didattico di riferimento</w:t>
      </w:r>
    </w:p>
    <w:p w:rsidR="00314973" w:rsidRDefault="00314973" w:rsidP="0031497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Appunti dalle lezioni. Slides proiettate a lezione </w:t>
      </w:r>
    </w:p>
    <w:p w:rsidR="00B2081A" w:rsidRDefault="00B2081A" w:rsidP="005414F6">
      <w:pPr>
        <w:autoSpaceDE w:val="0"/>
        <w:autoSpaceDN w:val="0"/>
        <w:adjustRightInd w:val="0"/>
        <w:rPr>
          <w:sz w:val="24"/>
          <w:szCs w:val="24"/>
        </w:rPr>
      </w:pPr>
    </w:p>
    <w:p w:rsidR="007633FF" w:rsidRDefault="007633FF" w:rsidP="004C075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</w:t>
      </w:r>
      <w:r w:rsidRPr="004C075E">
        <w:rPr>
          <w:b/>
          <w:color w:val="000000"/>
          <w:sz w:val="24"/>
          <w:szCs w:val="24"/>
          <w:u w:val="single"/>
        </w:rPr>
        <w:t>ed</w:t>
      </w:r>
      <w:r w:rsidR="00FC37C1">
        <w:rPr>
          <w:b/>
          <w:color w:val="000000"/>
          <w:sz w:val="24"/>
          <w:szCs w:val="24"/>
          <w:u w:val="single"/>
        </w:rPr>
        <w:t>i delle attività didattiche:</w:t>
      </w:r>
    </w:p>
    <w:p w:rsidR="00314973" w:rsidRPr="00790A0C" w:rsidRDefault="00314973" w:rsidP="0031497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Aula: </w:t>
      </w:r>
      <w:r w:rsidRPr="0039773D">
        <w:rPr>
          <w:b/>
          <w:sz w:val="24"/>
          <w:szCs w:val="24"/>
        </w:rPr>
        <w:t>n.1</w:t>
      </w:r>
      <w:r w:rsidRPr="0039773D">
        <w:rPr>
          <w:sz w:val="24"/>
          <w:szCs w:val="24"/>
        </w:rPr>
        <w:t xml:space="preserve"> </w:t>
      </w:r>
      <w:r w:rsidR="00790A0C" w:rsidRPr="00790A0C">
        <w:rPr>
          <w:b/>
          <w:bCs/>
          <w:sz w:val="24"/>
          <w:szCs w:val="24"/>
        </w:rPr>
        <w:t>Centro Universitario Sportivo (CUS) Bari -</w:t>
      </w:r>
      <w:r w:rsidR="00790A0C">
        <w:rPr>
          <w:sz w:val="24"/>
          <w:szCs w:val="24"/>
        </w:rPr>
        <w:t xml:space="preserve"> </w:t>
      </w:r>
      <w:r w:rsidR="00790A0C" w:rsidRPr="00790A0C">
        <w:rPr>
          <w:b/>
          <w:bCs/>
          <w:sz w:val="24"/>
          <w:szCs w:val="24"/>
        </w:rPr>
        <w:t>Lungomare Starita 1/a-b | 70132 Bari</w:t>
      </w:r>
    </w:p>
    <w:p w:rsidR="00D17BD7" w:rsidRDefault="00D17BD7" w:rsidP="004C075E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</w:p>
    <w:p w:rsidR="00DE124E" w:rsidRDefault="00DE124E" w:rsidP="004C075E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Materiale ed abbigliamento di biosicurezza richiesti per la frequenza al corso</w:t>
      </w:r>
    </w:p>
    <w:p w:rsidR="00DE124E" w:rsidRDefault="00500D7C" w:rsidP="004C075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5414F6">
        <w:rPr>
          <w:sz w:val="24"/>
          <w:szCs w:val="24"/>
        </w:rPr>
        <w:t xml:space="preserve">Camice bianco o Camice monouso, Guanti monouso, cuffia </w:t>
      </w:r>
      <w:r>
        <w:rPr>
          <w:sz w:val="24"/>
          <w:szCs w:val="24"/>
        </w:rPr>
        <w:t>)</w:t>
      </w:r>
    </w:p>
    <w:p w:rsidR="00B2081A" w:rsidRDefault="00B2081A" w:rsidP="004C075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5414F6" w:rsidRPr="005414F6" w:rsidRDefault="005414F6" w:rsidP="004C075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2081A" w:rsidRDefault="00B2081A" w:rsidP="005414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414F6" w:rsidRDefault="005414F6" w:rsidP="005414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Titolare del corso</w:t>
      </w:r>
    </w:p>
    <w:p w:rsidR="005414F6" w:rsidRDefault="00CD54C5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Dott.ssa Marica Cariello</w:t>
      </w:r>
      <w:r w:rsidR="005414F6">
        <w:rPr>
          <w:color w:val="000000"/>
          <w:sz w:val="24"/>
          <w:szCs w:val="24"/>
        </w:rPr>
        <w:t xml:space="preserve"> </w:t>
      </w:r>
      <w:r w:rsidR="00500D7C">
        <w:rPr>
          <w:color w:val="000000"/>
          <w:sz w:val="24"/>
          <w:szCs w:val="24"/>
        </w:rPr>
        <w:t xml:space="preserve"> </w:t>
      </w:r>
    </w:p>
    <w:p w:rsidR="005414F6" w:rsidRDefault="005414F6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Dipartimento </w:t>
      </w:r>
      <w:r w:rsidR="00314973">
        <w:rPr>
          <w:color w:val="000000"/>
          <w:sz w:val="24"/>
          <w:szCs w:val="24"/>
        </w:rPr>
        <w:t>Interdisciplinare di Medicina</w:t>
      </w:r>
      <w:r w:rsidR="00500D7C">
        <w:rPr>
          <w:color w:val="000000"/>
          <w:sz w:val="24"/>
          <w:szCs w:val="24"/>
        </w:rPr>
        <w:t xml:space="preserve"> </w:t>
      </w:r>
      <w:r w:rsidR="00CD54C5">
        <w:rPr>
          <w:color w:val="000000"/>
          <w:sz w:val="24"/>
          <w:szCs w:val="24"/>
        </w:rPr>
        <w:t xml:space="preserve">- Policlinico di Bari </w:t>
      </w:r>
    </w:p>
    <w:p w:rsidR="007552B9" w:rsidRPr="00B2081A" w:rsidRDefault="005414F6" w:rsidP="005414F6">
      <w:pPr>
        <w:autoSpaceDE w:val="0"/>
        <w:autoSpaceDN w:val="0"/>
        <w:adjustRightInd w:val="0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  <w:r w:rsidR="00CD54C5">
        <w:rPr>
          <w:color w:val="000000"/>
          <w:sz w:val="24"/>
          <w:szCs w:val="24"/>
        </w:rPr>
        <w:t xml:space="preserve"> marica</w:t>
      </w:r>
      <w:r w:rsidR="00A67CD5">
        <w:rPr>
          <w:color w:val="000000"/>
          <w:sz w:val="24"/>
          <w:szCs w:val="24"/>
        </w:rPr>
        <w:t>.</w:t>
      </w:r>
      <w:r w:rsidR="00CD54C5">
        <w:rPr>
          <w:color w:val="000000"/>
          <w:sz w:val="24"/>
          <w:szCs w:val="24"/>
        </w:rPr>
        <w:t>cariello@</w:t>
      </w:r>
      <w:r w:rsidR="00A67CD5">
        <w:rPr>
          <w:color w:val="000000"/>
          <w:sz w:val="24"/>
          <w:szCs w:val="24"/>
        </w:rPr>
        <w:t>uniba</w:t>
      </w:r>
      <w:r w:rsidR="00CD54C5">
        <w:rPr>
          <w:color w:val="000000"/>
          <w:sz w:val="24"/>
          <w:szCs w:val="24"/>
        </w:rPr>
        <w:t>.</w:t>
      </w:r>
      <w:r w:rsidR="00A67CD5">
        <w:rPr>
          <w:color w:val="000000"/>
          <w:sz w:val="24"/>
          <w:szCs w:val="24"/>
        </w:rPr>
        <w:t>it</w:t>
      </w:r>
      <w:r>
        <w:rPr>
          <w:color w:val="000000"/>
          <w:sz w:val="24"/>
          <w:szCs w:val="24"/>
        </w:rPr>
        <w:t xml:space="preserve"> </w:t>
      </w:r>
      <w:r w:rsidR="00500D7C">
        <w:rPr>
          <w:color w:val="0000FF"/>
          <w:sz w:val="24"/>
          <w:szCs w:val="24"/>
        </w:rPr>
        <w:t xml:space="preserve"> </w:t>
      </w:r>
    </w:p>
    <w:p w:rsidR="005414F6" w:rsidRDefault="00500D7C" w:rsidP="005414F6">
      <w:pPr>
        <w:autoSpaceDE w:val="0"/>
        <w:autoSpaceDN w:val="0"/>
        <w:adjustRightInd w:val="0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D54C5" w:rsidRDefault="00CD54C5" w:rsidP="005414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414F6" w:rsidRDefault="005414F6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Orario di ricevimento studenti </w:t>
      </w:r>
    </w:p>
    <w:p w:rsidR="005D563B" w:rsidRPr="00B2081A" w:rsidRDefault="00DC3C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 concordare via mail.</w:t>
      </w:r>
      <w:r w:rsidR="00C9060F">
        <w:rPr>
          <w:bCs/>
          <w:sz w:val="24"/>
          <w:szCs w:val="24"/>
        </w:rPr>
        <w:t xml:space="preserve"> Ufficio ricercatori Dipartimento Interdisciplinare di Medicina – Padiglione Chini piano terra (entrata laterale a destra) – Piazza G. Cesare, 11 Policlinico di Bari </w:t>
      </w:r>
    </w:p>
    <w:p w:rsidR="005D563B" w:rsidRDefault="005D563B">
      <w:pPr>
        <w:rPr>
          <w:b/>
          <w:bCs/>
          <w:sz w:val="24"/>
          <w:szCs w:val="24"/>
        </w:rPr>
      </w:pPr>
    </w:p>
    <w:p w:rsidR="003D0A0C" w:rsidRDefault="003D0A0C" w:rsidP="004C075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CF7314" w:rsidRDefault="00CF731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155EB" w:rsidRPr="00935D2E" w:rsidRDefault="00A155EB" w:rsidP="004C075E">
      <w:pPr>
        <w:autoSpaceDE w:val="0"/>
        <w:autoSpaceDN w:val="0"/>
        <w:adjustRightInd w:val="0"/>
        <w:rPr>
          <w:b/>
          <w:color w:val="000000"/>
          <w:sz w:val="24"/>
          <w:szCs w:val="24"/>
          <w:vertAlign w:val="superscript"/>
        </w:rPr>
      </w:pPr>
      <w:r w:rsidRPr="00AA5BB8">
        <w:rPr>
          <w:b/>
          <w:color w:val="000000"/>
          <w:sz w:val="24"/>
          <w:szCs w:val="24"/>
        </w:rPr>
        <w:lastRenderedPageBreak/>
        <w:t>Syllabus</w:t>
      </w:r>
      <w:r w:rsidR="00935D2E">
        <w:rPr>
          <w:b/>
          <w:color w:val="000000"/>
          <w:sz w:val="24"/>
          <w:szCs w:val="24"/>
          <w:vertAlign w:val="superscript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6"/>
        <w:gridCol w:w="2410"/>
        <w:gridCol w:w="3039"/>
        <w:gridCol w:w="1980"/>
      </w:tblGrid>
      <w:tr w:rsidR="00C95655" w:rsidTr="007B71F0">
        <w:tc>
          <w:tcPr>
            <w:tcW w:w="2426" w:type="dxa"/>
          </w:tcPr>
          <w:p w:rsidR="00C95655" w:rsidRDefault="00C95655" w:rsidP="004447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Conoscenze </w:t>
            </w:r>
          </w:p>
        </w:tc>
        <w:tc>
          <w:tcPr>
            <w:tcW w:w="2410" w:type="dxa"/>
          </w:tcPr>
          <w:p w:rsidR="00C95655" w:rsidRDefault="00C95655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argomenti</w:t>
            </w:r>
          </w:p>
        </w:tc>
        <w:tc>
          <w:tcPr>
            <w:tcW w:w="3039" w:type="dxa"/>
          </w:tcPr>
          <w:p w:rsidR="00C95655" w:rsidRDefault="00C95655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descrizione</w:t>
            </w:r>
          </w:p>
        </w:tc>
        <w:tc>
          <w:tcPr>
            <w:tcW w:w="1980" w:type="dxa"/>
          </w:tcPr>
          <w:p w:rsidR="00707587" w:rsidRDefault="00C95655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ore</w:t>
            </w:r>
          </w:p>
        </w:tc>
      </w:tr>
      <w:tr w:rsidR="00D31FF9" w:rsidTr="007B71F0">
        <w:tc>
          <w:tcPr>
            <w:tcW w:w="2426" w:type="dxa"/>
          </w:tcPr>
          <w:p w:rsidR="00D31FF9" w:rsidRDefault="00D31FF9" w:rsidP="004447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D31FF9" w:rsidRPr="001D7BA7" w:rsidRDefault="00D31FF9" w:rsidP="00AE7675">
            <w:pPr>
              <w:rPr>
                <w:sz w:val="24"/>
              </w:rPr>
            </w:pPr>
            <w:r w:rsidRPr="001D7BA7">
              <w:rPr>
                <w:sz w:val="24"/>
              </w:rPr>
              <w:t>Introduzione al corso</w:t>
            </w:r>
          </w:p>
        </w:tc>
        <w:tc>
          <w:tcPr>
            <w:tcW w:w="3039" w:type="dxa"/>
          </w:tcPr>
          <w:p w:rsidR="00D31FF9" w:rsidRPr="001D7BA7" w:rsidRDefault="00D31FF9" w:rsidP="00AE7675">
            <w:pPr>
              <w:rPr>
                <w:sz w:val="24"/>
              </w:rPr>
            </w:pPr>
            <w:r w:rsidRPr="001D7BA7">
              <w:rPr>
                <w:sz w:val="24"/>
              </w:rPr>
              <w:t>Obiettivi formativi del corso, ricadute sulla professionalità, metodologie didattiche, modalità di verifica dell’apprendimento</w:t>
            </w:r>
          </w:p>
        </w:tc>
        <w:tc>
          <w:tcPr>
            <w:tcW w:w="1980" w:type="dxa"/>
          </w:tcPr>
          <w:p w:rsidR="00D31FF9" w:rsidRPr="001D7BA7" w:rsidRDefault="00D31FF9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1D7BA7"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D31FF9" w:rsidTr="007B71F0">
        <w:tc>
          <w:tcPr>
            <w:tcW w:w="2426" w:type="dxa"/>
          </w:tcPr>
          <w:p w:rsidR="00D31FF9" w:rsidRDefault="00D31FF9" w:rsidP="004447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D31FF9" w:rsidRPr="001D7BA7" w:rsidRDefault="00D31FF9" w:rsidP="00AE7675">
            <w:pPr>
              <w:rPr>
                <w:sz w:val="24"/>
              </w:rPr>
            </w:pPr>
            <w:r w:rsidRPr="001D7BA7">
              <w:rPr>
                <w:color w:val="000000"/>
                <w:sz w:val="24"/>
                <w:szCs w:val="24"/>
              </w:rPr>
              <w:t xml:space="preserve">Test di autovalutazione </w:t>
            </w:r>
            <w:r w:rsidRPr="001D7BA7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039" w:type="dxa"/>
          </w:tcPr>
          <w:p w:rsidR="00D31FF9" w:rsidRPr="001D7BA7" w:rsidRDefault="00D31FF9" w:rsidP="00AE76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D31FF9" w:rsidRPr="001D7BA7" w:rsidRDefault="00D31FF9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1D7BA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5655" w:rsidTr="007B71F0">
        <w:tc>
          <w:tcPr>
            <w:tcW w:w="2426" w:type="dxa"/>
          </w:tcPr>
          <w:p w:rsidR="00C95655" w:rsidRPr="00D410EF" w:rsidRDefault="00A579B4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79B4">
              <w:rPr>
                <w:color w:val="000000"/>
                <w:sz w:val="24"/>
                <w:szCs w:val="24"/>
              </w:rPr>
              <w:t>Organizzazione della cellula</w:t>
            </w:r>
          </w:p>
        </w:tc>
        <w:tc>
          <w:tcPr>
            <w:tcW w:w="2410" w:type="dxa"/>
          </w:tcPr>
          <w:p w:rsidR="00C95655" w:rsidRPr="00D410EF" w:rsidRDefault="00A579B4" w:rsidP="001225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 ed organelli</w:t>
            </w:r>
            <w:r w:rsidR="00122596">
              <w:rPr>
                <w:color w:val="000000"/>
                <w:sz w:val="24"/>
                <w:szCs w:val="24"/>
              </w:rPr>
              <w:t xml:space="preserve"> </w:t>
            </w:r>
            <w:r w:rsidR="00355DA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:rsidR="00C95655" w:rsidRPr="00D410EF" w:rsidRDefault="00A579B4" w:rsidP="007900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79B4">
              <w:rPr>
                <w:color w:val="000000"/>
                <w:sz w:val="24"/>
                <w:szCs w:val="24"/>
              </w:rPr>
              <w:t>Cellula procariote e relazione con batteri. Cellula eucariote differenze tra cellula animale e cellula vegetale. Membrana cellulare: struttura e funzione. Organelli cellulari: nucleo, nucleolo, ribosomi, reticolo endoplasmatico liscio e rugoso, apparato del Golgi, lisosomi e mitocondri. Il citoscheletro: microfilamenti, filamenti intermedi e microtubuli.</w:t>
            </w:r>
          </w:p>
        </w:tc>
        <w:tc>
          <w:tcPr>
            <w:tcW w:w="1980" w:type="dxa"/>
          </w:tcPr>
          <w:p w:rsidR="00707587" w:rsidRDefault="00707587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22596" w:rsidRDefault="00122596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55DAA" w:rsidRPr="00D410EF" w:rsidRDefault="00A579B4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B71F0" w:rsidTr="007B71F0">
        <w:tc>
          <w:tcPr>
            <w:tcW w:w="2426" w:type="dxa"/>
          </w:tcPr>
          <w:p w:rsidR="007B71F0" w:rsidRPr="00122596" w:rsidRDefault="00A579B4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Ciclo cellulare</w:t>
            </w:r>
          </w:p>
        </w:tc>
        <w:tc>
          <w:tcPr>
            <w:tcW w:w="2410" w:type="dxa"/>
          </w:tcPr>
          <w:p w:rsidR="00122596" w:rsidRPr="00355DAA" w:rsidRDefault="00A579B4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79B4">
              <w:rPr>
                <w:color w:val="000000"/>
                <w:sz w:val="24"/>
                <w:szCs w:val="24"/>
              </w:rPr>
              <w:t>Eredità, geni e DNA</w:t>
            </w:r>
          </w:p>
        </w:tc>
        <w:tc>
          <w:tcPr>
            <w:tcW w:w="3039" w:type="dxa"/>
          </w:tcPr>
          <w:p w:rsidR="007B71F0" w:rsidRPr="00122596" w:rsidRDefault="00A579B4" w:rsidP="00122596">
            <w:r w:rsidRPr="00A579B4">
              <w:rPr>
                <w:color w:val="000000"/>
                <w:sz w:val="24"/>
                <w:szCs w:val="24"/>
              </w:rPr>
              <w:t>La struttura del DNA.</w:t>
            </w:r>
            <w:r w:rsidRPr="00EF1898">
              <w:rPr>
                <w:color w:val="000000"/>
                <w:sz w:val="24"/>
                <w:szCs w:val="24"/>
              </w:rPr>
              <w:t xml:space="preserve"> L’espressione dell’informazione genetica. Il ruolo dell’RNA messaggero. Il codice genetico.</w:t>
            </w:r>
            <w:r>
              <w:rPr>
                <w:color w:val="000000"/>
                <w:sz w:val="24"/>
                <w:szCs w:val="24"/>
              </w:rPr>
              <w:t xml:space="preserve"> G</w:t>
            </w:r>
            <w:r w:rsidRPr="00EF1898">
              <w:rPr>
                <w:color w:val="000000"/>
                <w:sz w:val="24"/>
                <w:szCs w:val="24"/>
              </w:rPr>
              <w:t xml:space="preserve">eni nei procarioti </w:t>
            </w:r>
            <w:r>
              <w:rPr>
                <w:color w:val="000000"/>
                <w:sz w:val="24"/>
                <w:szCs w:val="24"/>
              </w:rPr>
              <w:t>ed</w:t>
            </w:r>
            <w:r w:rsidRPr="00EF1898">
              <w:rPr>
                <w:color w:val="000000"/>
                <w:sz w:val="24"/>
                <w:szCs w:val="24"/>
              </w:rPr>
              <w:t xml:space="preserve"> eucari</w:t>
            </w:r>
            <w:r>
              <w:rPr>
                <w:color w:val="000000"/>
                <w:sz w:val="24"/>
                <w:szCs w:val="24"/>
              </w:rPr>
              <w:t>o</w:t>
            </w:r>
            <w:r w:rsidRPr="00EF1898">
              <w:rPr>
                <w:color w:val="000000"/>
                <w:sz w:val="24"/>
                <w:szCs w:val="24"/>
              </w:rPr>
              <w:t>tic</w:t>
            </w:r>
            <w:r>
              <w:rPr>
                <w:color w:val="000000"/>
                <w:sz w:val="24"/>
                <w:szCs w:val="24"/>
              </w:rPr>
              <w:t>i</w:t>
            </w:r>
            <w:r w:rsidRPr="00EF189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1898">
              <w:rPr>
                <w:color w:val="000000"/>
                <w:sz w:val="24"/>
                <w:szCs w:val="24"/>
              </w:rPr>
              <w:t>Mitosi e Meiosi.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1898">
              <w:rPr>
                <w:color w:val="000000"/>
                <w:sz w:val="24"/>
                <w:szCs w:val="24"/>
              </w:rPr>
              <w:t>Struttura dei cromosomi procariotici ed eucariotici</w:t>
            </w:r>
          </w:p>
        </w:tc>
        <w:tc>
          <w:tcPr>
            <w:tcW w:w="1980" w:type="dxa"/>
          </w:tcPr>
          <w:p w:rsidR="007B71F0" w:rsidRDefault="007B71F0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55DAA" w:rsidRDefault="00355DAA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55DAA" w:rsidRDefault="00355DAA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55DAA" w:rsidRDefault="00355DAA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55DAA" w:rsidRDefault="00355DAA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55DAA" w:rsidRPr="00355DAA" w:rsidRDefault="00A579B4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31FF9" w:rsidTr="007B71F0">
        <w:tc>
          <w:tcPr>
            <w:tcW w:w="2426" w:type="dxa"/>
          </w:tcPr>
          <w:p w:rsidR="00D31FF9" w:rsidRPr="001D7BA7" w:rsidRDefault="00D31FF9" w:rsidP="00CC475A">
            <w:pPr>
              <w:rPr>
                <w:sz w:val="24"/>
              </w:rPr>
            </w:pPr>
            <w:r w:rsidRPr="001D7BA7">
              <w:rPr>
                <w:sz w:val="24"/>
              </w:rPr>
              <w:t>Prova in itinere</w:t>
            </w:r>
          </w:p>
        </w:tc>
        <w:tc>
          <w:tcPr>
            <w:tcW w:w="2410" w:type="dxa"/>
          </w:tcPr>
          <w:p w:rsidR="00D31FF9" w:rsidRPr="001D7BA7" w:rsidRDefault="00D31FF9" w:rsidP="00CC475A">
            <w:pPr>
              <w:rPr>
                <w:sz w:val="24"/>
              </w:rPr>
            </w:pPr>
            <w:r w:rsidRPr="001D7BA7">
              <w:rPr>
                <w:sz w:val="24"/>
              </w:rPr>
              <w:t>Valutazione del grado di apprendimento degli studenti</w:t>
            </w:r>
          </w:p>
        </w:tc>
        <w:tc>
          <w:tcPr>
            <w:tcW w:w="3039" w:type="dxa"/>
          </w:tcPr>
          <w:p w:rsidR="00D31FF9" w:rsidRPr="001D7BA7" w:rsidRDefault="00D31FF9" w:rsidP="00CC475A">
            <w:pPr>
              <w:rPr>
                <w:sz w:val="24"/>
              </w:rPr>
            </w:pPr>
            <w:r w:rsidRPr="001D7BA7">
              <w:rPr>
                <w:sz w:val="24"/>
              </w:rPr>
              <w:t>Test a risposta multipla su argomenti trattati.</w:t>
            </w:r>
          </w:p>
        </w:tc>
        <w:tc>
          <w:tcPr>
            <w:tcW w:w="1980" w:type="dxa"/>
          </w:tcPr>
          <w:p w:rsidR="00D31FF9" w:rsidRPr="001D7BA7" w:rsidRDefault="00D31FF9" w:rsidP="001D7BA7">
            <w:pPr>
              <w:jc w:val="center"/>
              <w:rPr>
                <w:sz w:val="24"/>
              </w:rPr>
            </w:pPr>
            <w:r w:rsidRPr="001D7BA7">
              <w:rPr>
                <w:sz w:val="24"/>
              </w:rPr>
              <w:t>1</w:t>
            </w:r>
          </w:p>
        </w:tc>
      </w:tr>
      <w:tr w:rsidR="007B71F0" w:rsidTr="007B71F0">
        <w:tc>
          <w:tcPr>
            <w:tcW w:w="2426" w:type="dxa"/>
          </w:tcPr>
          <w:p w:rsidR="007B71F0" w:rsidRPr="00122596" w:rsidRDefault="00A579B4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Sintesi proteica</w:t>
            </w:r>
          </w:p>
        </w:tc>
        <w:tc>
          <w:tcPr>
            <w:tcW w:w="2410" w:type="dxa"/>
          </w:tcPr>
          <w:p w:rsidR="00122596" w:rsidRPr="00355DAA" w:rsidRDefault="00A579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Traduzione e modifiche post-traduzionali</w:t>
            </w:r>
          </w:p>
        </w:tc>
        <w:tc>
          <w:tcPr>
            <w:tcW w:w="3039" w:type="dxa"/>
          </w:tcPr>
          <w:p w:rsidR="007B71F0" w:rsidRDefault="00A579B4" w:rsidP="00355DAA">
            <w:pPr>
              <w:rPr>
                <w:color w:val="000000"/>
                <w:sz w:val="24"/>
                <w:szCs w:val="24"/>
                <w:u w:val="single"/>
              </w:rPr>
            </w:pPr>
            <w:r w:rsidRPr="00EF1898">
              <w:rPr>
                <w:color w:val="000000"/>
                <w:sz w:val="24"/>
                <w:szCs w:val="24"/>
              </w:rPr>
              <w:t>Sintesi, processa</w:t>
            </w:r>
            <w:r>
              <w:rPr>
                <w:color w:val="000000"/>
                <w:sz w:val="24"/>
                <w:szCs w:val="24"/>
              </w:rPr>
              <w:t>mento</w:t>
            </w:r>
            <w:r w:rsidRPr="00EF1898">
              <w:rPr>
                <w:color w:val="000000"/>
                <w:sz w:val="24"/>
                <w:szCs w:val="24"/>
              </w:rPr>
              <w:t xml:space="preserve"> e regolazione delle proteine. Traduzione dell’mRNA. RNA transfer. Il ribosoma. L’organizzazione degli mRNA e l’inizio della traduzione. La sintesi proteica. Chaperon molecolari e ripiegamento delle proteine. Smistamento e trasporto delle proteine. Indirizzamento delle proteine al reticolo endoplasmatico e apparato di Golgi. Proteasoma.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B71F0" w:rsidRDefault="007B71F0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55DAA" w:rsidRDefault="00355DAA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55DAA" w:rsidRDefault="00355DAA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55DAA" w:rsidRDefault="00355DAA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55DAA" w:rsidRPr="00355DAA" w:rsidRDefault="00A579B4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355DAA" w:rsidRDefault="00355DAA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A579B4" w:rsidTr="007B71F0">
        <w:tc>
          <w:tcPr>
            <w:tcW w:w="2426" w:type="dxa"/>
          </w:tcPr>
          <w:p w:rsidR="00A579B4" w:rsidRDefault="00A579B4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Regolazione della trascrizione</w:t>
            </w:r>
          </w:p>
        </w:tc>
        <w:tc>
          <w:tcPr>
            <w:tcW w:w="2410" w:type="dxa"/>
          </w:tcPr>
          <w:p w:rsidR="00A579B4" w:rsidRDefault="00A579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Trascrizione ed epigenetica</w:t>
            </w:r>
          </w:p>
        </w:tc>
        <w:tc>
          <w:tcPr>
            <w:tcW w:w="3039" w:type="dxa"/>
          </w:tcPr>
          <w:p w:rsidR="00A579B4" w:rsidRDefault="00A579B4" w:rsidP="00A579B4">
            <w:pPr>
              <w:ind w:right="28"/>
              <w:jc w:val="both"/>
              <w:rPr>
                <w:color w:val="000000"/>
                <w:sz w:val="24"/>
                <w:szCs w:val="24"/>
              </w:rPr>
            </w:pPr>
            <w:r w:rsidRPr="00EF1898">
              <w:rPr>
                <w:color w:val="000000"/>
                <w:sz w:val="24"/>
                <w:szCs w:val="24"/>
              </w:rPr>
              <w:t xml:space="preserve">Regolazione </w:t>
            </w:r>
            <w:r>
              <w:rPr>
                <w:color w:val="000000"/>
                <w:sz w:val="24"/>
                <w:szCs w:val="24"/>
              </w:rPr>
              <w:t>d</w:t>
            </w:r>
            <w:r w:rsidRPr="00EF1898">
              <w:rPr>
                <w:color w:val="000000"/>
                <w:sz w:val="24"/>
                <w:szCs w:val="24"/>
              </w:rPr>
              <w:t xml:space="preserve">ell’espressione genica nei procarioti. Operone lac. </w:t>
            </w:r>
            <w:r w:rsidRPr="00EF1898">
              <w:rPr>
                <w:color w:val="000000"/>
                <w:sz w:val="24"/>
                <w:szCs w:val="24"/>
              </w:rPr>
              <w:lastRenderedPageBreak/>
              <w:t>Regolazione della trascrizione negli eucarioti. Regolazione trascrizionale, post trascrizionale, traduzionale e post traduzionale.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1898">
              <w:rPr>
                <w:color w:val="000000"/>
                <w:sz w:val="24"/>
                <w:szCs w:val="24"/>
              </w:rPr>
              <w:t>Genetica dei batteri e dei virus.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1898">
              <w:rPr>
                <w:color w:val="000000"/>
                <w:sz w:val="24"/>
                <w:szCs w:val="24"/>
              </w:rPr>
              <w:t>Tecnologia del DNA e genomica.</w:t>
            </w:r>
            <w:r>
              <w:rPr>
                <w:color w:val="000000"/>
                <w:sz w:val="24"/>
                <w:szCs w:val="24"/>
              </w:rPr>
              <w:t xml:space="preserve"> Epigenetica. </w:t>
            </w:r>
            <w:r w:rsidRPr="00EF1898">
              <w:rPr>
                <w:color w:val="000000"/>
                <w:sz w:val="24"/>
                <w:szCs w:val="24"/>
              </w:rPr>
              <w:t>Genetica di popolazione.</w:t>
            </w:r>
          </w:p>
          <w:p w:rsidR="00A579B4" w:rsidRPr="00EF1898" w:rsidRDefault="00A579B4" w:rsidP="00355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9B4" w:rsidRDefault="00A579B4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12</w:t>
            </w:r>
          </w:p>
        </w:tc>
      </w:tr>
    </w:tbl>
    <w:p w:rsidR="00A155EB" w:rsidRDefault="00A155EB" w:rsidP="00C95655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:rsidR="00935D2E" w:rsidRPr="00A579B4" w:rsidRDefault="00935D2E" w:rsidP="00935D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579B4">
        <w:rPr>
          <w:color w:val="000000"/>
          <w:sz w:val="24"/>
          <w:szCs w:val="24"/>
          <w:vertAlign w:val="superscript"/>
        </w:rPr>
        <w:t>1</w:t>
      </w:r>
      <w:r w:rsidRPr="00A579B4">
        <w:rPr>
          <w:color w:val="000000"/>
          <w:sz w:val="24"/>
          <w:szCs w:val="24"/>
        </w:rPr>
        <w:t xml:space="preserve"> Dedicare la prima lezione alla descrizione degli obiettivi formativi specifici dell’insegnamento, e alle modalità di erogazione dell’insegnamento, oltre che alle modalità e criteri di valutazione delle conoscenze, competenze e abilità minime da conseguire.</w:t>
      </w:r>
    </w:p>
    <w:sectPr w:rsidR="00935D2E" w:rsidRPr="00A579B4" w:rsidSect="007552B9">
      <w:pgSz w:w="11907" w:h="16840" w:code="9"/>
      <w:pgMar w:top="851" w:right="907" w:bottom="851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4F" w:rsidRDefault="00034E4F" w:rsidP="006E1297">
      <w:r>
        <w:separator/>
      </w:r>
    </w:p>
  </w:endnote>
  <w:endnote w:type="continuationSeparator" w:id="0">
    <w:p w:rsidR="00034E4F" w:rsidRDefault="00034E4F" w:rsidP="006E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4F" w:rsidRDefault="00034E4F" w:rsidP="006E1297">
      <w:r>
        <w:separator/>
      </w:r>
    </w:p>
  </w:footnote>
  <w:footnote w:type="continuationSeparator" w:id="0">
    <w:p w:rsidR="00034E4F" w:rsidRDefault="00034E4F" w:rsidP="006E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50CD"/>
    <w:multiLevelType w:val="singleLevel"/>
    <w:tmpl w:val="199031E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 w15:restartNumberingAfterBreak="0">
    <w:nsid w:val="43184502"/>
    <w:multiLevelType w:val="singleLevel"/>
    <w:tmpl w:val="5CE056B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7A"/>
    <w:rsid w:val="000265D2"/>
    <w:rsid w:val="00030C35"/>
    <w:rsid w:val="000322D1"/>
    <w:rsid w:val="00034E4F"/>
    <w:rsid w:val="000355FF"/>
    <w:rsid w:val="00050ED2"/>
    <w:rsid w:val="00050F67"/>
    <w:rsid w:val="000601B2"/>
    <w:rsid w:val="000603FC"/>
    <w:rsid w:val="00061E3D"/>
    <w:rsid w:val="00064397"/>
    <w:rsid w:val="000670EE"/>
    <w:rsid w:val="000745A1"/>
    <w:rsid w:val="00080C1B"/>
    <w:rsid w:val="000905CA"/>
    <w:rsid w:val="000A4FA7"/>
    <w:rsid w:val="000B0000"/>
    <w:rsid w:val="000C3C0A"/>
    <w:rsid w:val="000F3E45"/>
    <w:rsid w:val="000F5473"/>
    <w:rsid w:val="000F572B"/>
    <w:rsid w:val="00122596"/>
    <w:rsid w:val="0013207F"/>
    <w:rsid w:val="0013598D"/>
    <w:rsid w:val="001725EE"/>
    <w:rsid w:val="00177C9D"/>
    <w:rsid w:val="001A3EC8"/>
    <w:rsid w:val="001A49A1"/>
    <w:rsid w:val="001C12B6"/>
    <w:rsid w:val="001D77ED"/>
    <w:rsid w:val="001D7BA7"/>
    <w:rsid w:val="002064FB"/>
    <w:rsid w:val="00217E71"/>
    <w:rsid w:val="00233374"/>
    <w:rsid w:val="002340D9"/>
    <w:rsid w:val="0025146B"/>
    <w:rsid w:val="002810DD"/>
    <w:rsid w:val="00284851"/>
    <w:rsid w:val="00287C8D"/>
    <w:rsid w:val="00292E22"/>
    <w:rsid w:val="002A46DF"/>
    <w:rsid w:val="002B11F7"/>
    <w:rsid w:val="002C0055"/>
    <w:rsid w:val="002C52AC"/>
    <w:rsid w:val="002D1FB0"/>
    <w:rsid w:val="002D622F"/>
    <w:rsid w:val="003135A6"/>
    <w:rsid w:val="00314973"/>
    <w:rsid w:val="00326337"/>
    <w:rsid w:val="00334F85"/>
    <w:rsid w:val="003444A3"/>
    <w:rsid w:val="00355DAA"/>
    <w:rsid w:val="00364D1B"/>
    <w:rsid w:val="00370510"/>
    <w:rsid w:val="003957DD"/>
    <w:rsid w:val="0039773D"/>
    <w:rsid w:val="003A6ABA"/>
    <w:rsid w:val="003C1D94"/>
    <w:rsid w:val="003C7105"/>
    <w:rsid w:val="003D0A0C"/>
    <w:rsid w:val="003D50BB"/>
    <w:rsid w:val="003E056A"/>
    <w:rsid w:val="003F4F5F"/>
    <w:rsid w:val="00404847"/>
    <w:rsid w:val="004230AC"/>
    <w:rsid w:val="004243B0"/>
    <w:rsid w:val="004410BC"/>
    <w:rsid w:val="00444793"/>
    <w:rsid w:val="00453677"/>
    <w:rsid w:val="00472A0E"/>
    <w:rsid w:val="004A5017"/>
    <w:rsid w:val="004B41BA"/>
    <w:rsid w:val="004C075E"/>
    <w:rsid w:val="004F715F"/>
    <w:rsid w:val="00500D7C"/>
    <w:rsid w:val="00503773"/>
    <w:rsid w:val="00505B3E"/>
    <w:rsid w:val="00507AEA"/>
    <w:rsid w:val="00514E43"/>
    <w:rsid w:val="00516D4B"/>
    <w:rsid w:val="0053301B"/>
    <w:rsid w:val="00534B0D"/>
    <w:rsid w:val="00541314"/>
    <w:rsid w:val="005414F6"/>
    <w:rsid w:val="00550626"/>
    <w:rsid w:val="0055239B"/>
    <w:rsid w:val="00572DE7"/>
    <w:rsid w:val="005A160C"/>
    <w:rsid w:val="005A1953"/>
    <w:rsid w:val="005A61F6"/>
    <w:rsid w:val="005C0355"/>
    <w:rsid w:val="005C23C9"/>
    <w:rsid w:val="005D20DC"/>
    <w:rsid w:val="005D563B"/>
    <w:rsid w:val="005D5CD3"/>
    <w:rsid w:val="005E1016"/>
    <w:rsid w:val="005F1317"/>
    <w:rsid w:val="00606906"/>
    <w:rsid w:val="006364F0"/>
    <w:rsid w:val="00663FB8"/>
    <w:rsid w:val="006727FC"/>
    <w:rsid w:val="0067794E"/>
    <w:rsid w:val="006836C3"/>
    <w:rsid w:val="006A235B"/>
    <w:rsid w:val="006C12E6"/>
    <w:rsid w:val="006D74F7"/>
    <w:rsid w:val="006E1297"/>
    <w:rsid w:val="006F2C76"/>
    <w:rsid w:val="00707587"/>
    <w:rsid w:val="007075AC"/>
    <w:rsid w:val="00714688"/>
    <w:rsid w:val="00725705"/>
    <w:rsid w:val="007268C2"/>
    <w:rsid w:val="007552B9"/>
    <w:rsid w:val="00755EAA"/>
    <w:rsid w:val="00761989"/>
    <w:rsid w:val="007620B9"/>
    <w:rsid w:val="007633FF"/>
    <w:rsid w:val="007704B7"/>
    <w:rsid w:val="00790026"/>
    <w:rsid w:val="00790A0C"/>
    <w:rsid w:val="0079477B"/>
    <w:rsid w:val="00797FA6"/>
    <w:rsid w:val="007B2CD5"/>
    <w:rsid w:val="007B71F0"/>
    <w:rsid w:val="007D3DCB"/>
    <w:rsid w:val="007D58D9"/>
    <w:rsid w:val="007E4604"/>
    <w:rsid w:val="007E50D8"/>
    <w:rsid w:val="007F36DD"/>
    <w:rsid w:val="008135A6"/>
    <w:rsid w:val="00814B9C"/>
    <w:rsid w:val="00834F4C"/>
    <w:rsid w:val="00845169"/>
    <w:rsid w:val="00850A60"/>
    <w:rsid w:val="0087541C"/>
    <w:rsid w:val="008B02CA"/>
    <w:rsid w:val="008D301C"/>
    <w:rsid w:val="008D33A5"/>
    <w:rsid w:val="008E7CB8"/>
    <w:rsid w:val="008F0CBB"/>
    <w:rsid w:val="0091085C"/>
    <w:rsid w:val="0091638B"/>
    <w:rsid w:val="009254F7"/>
    <w:rsid w:val="00926B92"/>
    <w:rsid w:val="00935D2E"/>
    <w:rsid w:val="0098379A"/>
    <w:rsid w:val="00987840"/>
    <w:rsid w:val="009B39A4"/>
    <w:rsid w:val="009D21B1"/>
    <w:rsid w:val="009D3B8D"/>
    <w:rsid w:val="009D5883"/>
    <w:rsid w:val="009E3E03"/>
    <w:rsid w:val="00A101CA"/>
    <w:rsid w:val="00A155EB"/>
    <w:rsid w:val="00A22030"/>
    <w:rsid w:val="00A265D9"/>
    <w:rsid w:val="00A4688D"/>
    <w:rsid w:val="00A5173C"/>
    <w:rsid w:val="00A530C4"/>
    <w:rsid w:val="00A530C6"/>
    <w:rsid w:val="00A579B4"/>
    <w:rsid w:val="00A67CD5"/>
    <w:rsid w:val="00A7115C"/>
    <w:rsid w:val="00A868EB"/>
    <w:rsid w:val="00AA4739"/>
    <w:rsid w:val="00AA5BB8"/>
    <w:rsid w:val="00AB091B"/>
    <w:rsid w:val="00AB4096"/>
    <w:rsid w:val="00AD1666"/>
    <w:rsid w:val="00B03D6C"/>
    <w:rsid w:val="00B0598F"/>
    <w:rsid w:val="00B12A0D"/>
    <w:rsid w:val="00B12F07"/>
    <w:rsid w:val="00B17730"/>
    <w:rsid w:val="00B2007B"/>
    <w:rsid w:val="00B2081A"/>
    <w:rsid w:val="00B21E98"/>
    <w:rsid w:val="00B3639F"/>
    <w:rsid w:val="00B434E5"/>
    <w:rsid w:val="00B605B0"/>
    <w:rsid w:val="00B61705"/>
    <w:rsid w:val="00B62017"/>
    <w:rsid w:val="00B7686A"/>
    <w:rsid w:val="00B800FC"/>
    <w:rsid w:val="00B87D0F"/>
    <w:rsid w:val="00B9060B"/>
    <w:rsid w:val="00BA243C"/>
    <w:rsid w:val="00BA3D14"/>
    <w:rsid w:val="00BA4DB5"/>
    <w:rsid w:val="00BB4BFD"/>
    <w:rsid w:val="00BD355D"/>
    <w:rsid w:val="00BD3BF5"/>
    <w:rsid w:val="00BE4B2D"/>
    <w:rsid w:val="00C0222E"/>
    <w:rsid w:val="00C12C36"/>
    <w:rsid w:val="00C14F8A"/>
    <w:rsid w:val="00C34A5E"/>
    <w:rsid w:val="00C452BC"/>
    <w:rsid w:val="00C53CFD"/>
    <w:rsid w:val="00C54771"/>
    <w:rsid w:val="00C568EE"/>
    <w:rsid w:val="00C9060F"/>
    <w:rsid w:val="00C93CD8"/>
    <w:rsid w:val="00C95655"/>
    <w:rsid w:val="00CA4049"/>
    <w:rsid w:val="00CD2991"/>
    <w:rsid w:val="00CD54C5"/>
    <w:rsid w:val="00CF155C"/>
    <w:rsid w:val="00CF7314"/>
    <w:rsid w:val="00D055F5"/>
    <w:rsid w:val="00D1697A"/>
    <w:rsid w:val="00D17BD7"/>
    <w:rsid w:val="00D20391"/>
    <w:rsid w:val="00D31FF9"/>
    <w:rsid w:val="00D410EF"/>
    <w:rsid w:val="00D62814"/>
    <w:rsid w:val="00D64CC0"/>
    <w:rsid w:val="00D97962"/>
    <w:rsid w:val="00DA2AB0"/>
    <w:rsid w:val="00DB2462"/>
    <w:rsid w:val="00DC3C9B"/>
    <w:rsid w:val="00DD1842"/>
    <w:rsid w:val="00DE02A2"/>
    <w:rsid w:val="00DE124E"/>
    <w:rsid w:val="00DF1BD4"/>
    <w:rsid w:val="00DF7BC6"/>
    <w:rsid w:val="00E03F66"/>
    <w:rsid w:val="00E11AAA"/>
    <w:rsid w:val="00E15E47"/>
    <w:rsid w:val="00E272EC"/>
    <w:rsid w:val="00E45B03"/>
    <w:rsid w:val="00E465B1"/>
    <w:rsid w:val="00E50FDA"/>
    <w:rsid w:val="00E570FC"/>
    <w:rsid w:val="00EA7CC0"/>
    <w:rsid w:val="00EB62B9"/>
    <w:rsid w:val="00EE4983"/>
    <w:rsid w:val="00EF1898"/>
    <w:rsid w:val="00EF3E7A"/>
    <w:rsid w:val="00F124C2"/>
    <w:rsid w:val="00F2127D"/>
    <w:rsid w:val="00F21D63"/>
    <w:rsid w:val="00F44652"/>
    <w:rsid w:val="00F4588E"/>
    <w:rsid w:val="00F47854"/>
    <w:rsid w:val="00F51B54"/>
    <w:rsid w:val="00F752F6"/>
    <w:rsid w:val="00F82DDC"/>
    <w:rsid w:val="00F831C1"/>
    <w:rsid w:val="00F91B6E"/>
    <w:rsid w:val="00F95BC4"/>
    <w:rsid w:val="00FA0BE2"/>
    <w:rsid w:val="00FA0F49"/>
    <w:rsid w:val="00FB2960"/>
    <w:rsid w:val="00FB5190"/>
    <w:rsid w:val="00FC37C1"/>
    <w:rsid w:val="00FC5748"/>
    <w:rsid w:val="00FC7ED7"/>
    <w:rsid w:val="00FD3B4E"/>
    <w:rsid w:val="00FE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CCB801-2726-4CF1-885F-9F19982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75E"/>
  </w:style>
  <w:style w:type="paragraph" w:styleId="Titolo1">
    <w:name w:val="heading 1"/>
    <w:basedOn w:val="Normale"/>
    <w:next w:val="Normale"/>
    <w:link w:val="Titolo1Carattere"/>
    <w:uiPriority w:val="99"/>
    <w:qFormat/>
    <w:rsid w:val="00C452BC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52BC"/>
    <w:pPr>
      <w:keepNext/>
      <w:spacing w:line="360" w:lineRule="auto"/>
      <w:ind w:left="284" w:right="1275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452BC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452BC"/>
    <w:pPr>
      <w:keepNext/>
      <w:ind w:left="284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F3E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F3E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800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800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800F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800F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800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800FC"/>
    <w:rPr>
      <w:rFonts w:ascii="Calibri" w:hAnsi="Calibri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C452BC"/>
    <w:pPr>
      <w:ind w:left="284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800FC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452BC"/>
    <w:pPr>
      <w:jc w:val="center"/>
    </w:pPr>
    <w:rPr>
      <w:b/>
      <w:caps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800FC"/>
    <w:rPr>
      <w:rFonts w:ascii="Cambria" w:hAnsi="Cambria" w:cs="Times New Roman"/>
      <w:b/>
      <w:bCs/>
      <w:kern w:val="28"/>
      <w:sz w:val="32"/>
      <w:szCs w:val="32"/>
    </w:rPr>
  </w:style>
  <w:style w:type="paragraph" w:styleId="Testodelblocco">
    <w:name w:val="Block Text"/>
    <w:basedOn w:val="Normale"/>
    <w:uiPriority w:val="99"/>
    <w:rsid w:val="00C452BC"/>
    <w:pPr>
      <w:ind w:left="284" w:right="1275"/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99"/>
    <w:rsid w:val="00EF3E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800FC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F3E7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1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uiPriority w:val="99"/>
    <w:rsid w:val="00FA0BE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eWeb">
    <w:name w:val="Normal (Web)"/>
    <w:basedOn w:val="Normale"/>
    <w:uiPriority w:val="99"/>
    <w:rsid w:val="0050377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36DD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340D9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40D9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340D9"/>
    <w:rPr>
      <w:rFonts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40D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340D9"/>
    <w:rPr>
      <w:rFonts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1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E12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E1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E12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Corso di “Tossicologia dei Residui”</vt:lpstr>
    </vt:vector>
  </TitlesOfParts>
  <Company>the Hutt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Corso di “Tossicologia dei Residui”</dc:title>
  <dc:creator>Jabba</dc:creator>
  <cp:lastModifiedBy>user1</cp:lastModifiedBy>
  <cp:revision>3</cp:revision>
  <cp:lastPrinted>2014-09-05T10:25:00Z</cp:lastPrinted>
  <dcterms:created xsi:type="dcterms:W3CDTF">2019-11-08T09:59:00Z</dcterms:created>
  <dcterms:modified xsi:type="dcterms:W3CDTF">2019-11-08T09:59:00Z</dcterms:modified>
</cp:coreProperties>
</file>