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69" w:rsidRDefault="001A1644">
      <w:bookmarkStart w:id="0" w:name="_GoBack"/>
      <w:bookmarkEnd w:id="0"/>
      <w:r>
        <w:t>DICHIARAZIONE INSUSSISTENZA CAUSE DI INCOMPATIBILITA’ AI FINI DELL’ASSUNZIONE DELLA CARICA DI COORDINATORE DI CORSO DI STUDIO/CLASSE/INTERCLASSE</w:t>
      </w:r>
    </w:p>
    <w:p w:rsidR="001A1644" w:rsidRDefault="001A1644"/>
    <w:p w:rsidR="001A1644" w:rsidRDefault="001A1644"/>
    <w:p w:rsidR="001A1644" w:rsidRDefault="001A1644" w:rsidP="004C7956">
      <w:pPr>
        <w:spacing w:line="480" w:lineRule="auto"/>
        <w:jc w:val="both"/>
      </w:pPr>
      <w:r>
        <w:t>Il sottoscritto ………………………………………………………………………</w:t>
      </w:r>
      <w:proofErr w:type="gramStart"/>
      <w:r>
        <w:t>…….</w:t>
      </w:r>
      <w:proofErr w:type="gramEnd"/>
      <w:r>
        <w:t>, nato a ……………………………………….. il…………………</w:t>
      </w:r>
      <w:proofErr w:type="gramStart"/>
      <w:r>
        <w:t>…….</w:t>
      </w:r>
      <w:proofErr w:type="gramEnd"/>
      <w:r>
        <w:t xml:space="preserve">., </w:t>
      </w:r>
    </w:p>
    <w:p w:rsidR="001A1644" w:rsidRDefault="001A1644" w:rsidP="001A1644">
      <w:pPr>
        <w:ind w:left="3540" w:firstLine="708"/>
        <w:jc w:val="both"/>
      </w:pPr>
      <w:r>
        <w:t>DICHIARA</w:t>
      </w:r>
      <w:r w:rsidR="004C7956">
        <w:t>,</w:t>
      </w:r>
    </w:p>
    <w:p w:rsidR="001A1644" w:rsidRDefault="001A1644" w:rsidP="004C7956">
      <w:pPr>
        <w:spacing w:line="480" w:lineRule="auto"/>
        <w:jc w:val="both"/>
      </w:pPr>
      <w:r>
        <w:t xml:space="preserve">ai sensi del combinato disposto degli artt. 75 dello Statuto e 6 del Regolamento </w:t>
      </w:r>
      <w:r w:rsidR="008741D0">
        <w:t>Elettorale ex art. 78, comma 10, dello Statuto, emanato con D.R. n. 5293 del 02.11.2012</w:t>
      </w:r>
      <w:r>
        <w:t>, che non sussistono cause di incompatibilità ai fini dell’assunzione della carica di Coordinatore del Corso di studio/classe/interclasse in ………………………………</w:t>
      </w:r>
      <w:r w:rsidR="00BB289B">
        <w:t>…………………………………………</w:t>
      </w:r>
    </w:p>
    <w:p w:rsidR="001A1644" w:rsidRDefault="001A1644" w:rsidP="001A1644">
      <w:pPr>
        <w:jc w:val="both"/>
      </w:pPr>
      <w:r>
        <w:t>Data</w:t>
      </w:r>
    </w:p>
    <w:p w:rsidR="001A1644" w:rsidRDefault="001A1644" w:rsidP="001A1644">
      <w:pPr>
        <w:jc w:val="both"/>
      </w:pPr>
    </w:p>
    <w:p w:rsidR="001A1644" w:rsidRDefault="001A1644" w:rsidP="001A164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B751ED" w:rsidRDefault="00B751ED" w:rsidP="001A164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sectPr w:rsidR="00B751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4C"/>
    <w:rsid w:val="0001354C"/>
    <w:rsid w:val="001A1644"/>
    <w:rsid w:val="001E48F2"/>
    <w:rsid w:val="00242B2B"/>
    <w:rsid w:val="002E6092"/>
    <w:rsid w:val="004C7956"/>
    <w:rsid w:val="00533369"/>
    <w:rsid w:val="008741D0"/>
    <w:rsid w:val="00B751ED"/>
    <w:rsid w:val="00B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FE6B4-E015-4BEA-BA8A-9FF07B41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utente</cp:lastModifiedBy>
  <cp:revision>2</cp:revision>
  <dcterms:created xsi:type="dcterms:W3CDTF">2016-12-21T10:08:00Z</dcterms:created>
  <dcterms:modified xsi:type="dcterms:W3CDTF">2016-12-21T10:08:00Z</dcterms:modified>
</cp:coreProperties>
</file>