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0" w:rsidRDefault="00853A60" w:rsidP="00853A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avvisano </w:t>
      </w:r>
      <w:r w:rsidR="001963E3">
        <w:rPr>
          <w:rFonts w:ascii="Times New Roman" w:hAnsi="Times New Roman" w:cs="Times New Roman"/>
          <w:sz w:val="24"/>
          <w:szCs w:val="24"/>
        </w:rPr>
        <w:t>gli interessati al</w:t>
      </w:r>
      <w:bookmarkStart w:id="0" w:name="_GoBack"/>
      <w:bookmarkEnd w:id="0"/>
      <w:r w:rsidR="009529C5">
        <w:rPr>
          <w:rFonts w:ascii="Times New Roman" w:hAnsi="Times New Roman" w:cs="Times New Roman"/>
          <w:sz w:val="24"/>
          <w:szCs w:val="24"/>
        </w:rPr>
        <w:t>la partecipazione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sz w:val="24"/>
          <w:szCs w:val="24"/>
        </w:rPr>
        <w:t>Corso di Formazione di I livello, Valore PA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sz w:val="24"/>
          <w:szCs w:val="24"/>
        </w:rPr>
        <w:t>dal tema “Il nuovo assetto fiscale e finanziario degli enti territoriali e l’armonizzazione contabile”</w:t>
      </w:r>
      <w:r>
        <w:rPr>
          <w:rFonts w:ascii="Times New Roman" w:hAnsi="Times New Roman" w:cs="Times New Roman"/>
          <w:sz w:val="24"/>
          <w:szCs w:val="24"/>
        </w:rPr>
        <w:t xml:space="preserve"> che in data</w:t>
      </w:r>
      <w:r w:rsidRPr="00853A60"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b/>
          <w:sz w:val="24"/>
          <w:szCs w:val="24"/>
        </w:rPr>
        <w:t>23 marzo 2018</w:t>
      </w:r>
      <w:r w:rsidRPr="00853A60">
        <w:rPr>
          <w:rFonts w:ascii="Times New Roman" w:hAnsi="Times New Roman" w:cs="Times New Roman"/>
          <w:sz w:val="24"/>
          <w:szCs w:val="24"/>
        </w:rPr>
        <w:t xml:space="preserve">, alle </w:t>
      </w:r>
      <w:r w:rsidRPr="00853A60">
        <w:rPr>
          <w:rFonts w:ascii="Times New Roman" w:hAnsi="Times New Roman" w:cs="Times New Roman"/>
          <w:b/>
          <w:sz w:val="24"/>
          <w:szCs w:val="24"/>
        </w:rPr>
        <w:t>ore 15.30</w:t>
      </w:r>
      <w:r w:rsidRPr="00853A60">
        <w:rPr>
          <w:rFonts w:ascii="Times New Roman" w:hAnsi="Times New Roman" w:cs="Times New Roman"/>
          <w:sz w:val="24"/>
          <w:szCs w:val="24"/>
        </w:rPr>
        <w:t xml:space="preserve">, </w:t>
      </w:r>
      <w:r w:rsidRPr="00853A60">
        <w:rPr>
          <w:rFonts w:ascii="Times New Roman" w:hAnsi="Times New Roman" w:cs="Times New Roman"/>
          <w:b/>
          <w:sz w:val="24"/>
          <w:szCs w:val="24"/>
          <w:u w:val="single"/>
        </w:rPr>
        <w:t>presso la sede del C.I.A.S.U., sita in Via Giulio Petroni, 15, 70124, Bari, 4° piano</w:t>
      </w:r>
      <w:r w:rsidRPr="0085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terrà un Test Preselettivo. Lo stesso consterà di un questionario a risposta multipla </w:t>
      </w:r>
      <w:r w:rsidR="009529C5">
        <w:rPr>
          <w:rFonts w:ascii="Times New Roman" w:hAnsi="Times New Roman" w:cs="Times New Roman"/>
          <w:sz w:val="24"/>
          <w:szCs w:val="24"/>
        </w:rPr>
        <w:t xml:space="preserve">e consentirà l’effettiva adesione </w:t>
      </w:r>
      <w:r w:rsidRPr="00853A60">
        <w:rPr>
          <w:rFonts w:ascii="Times New Roman" w:hAnsi="Times New Roman" w:cs="Times New Roman"/>
          <w:sz w:val="24"/>
          <w:szCs w:val="24"/>
        </w:rPr>
        <w:t xml:space="preserve">al Corso di Formazione ai 50 </w:t>
      </w:r>
      <w:r w:rsidR="009529C5">
        <w:rPr>
          <w:rFonts w:ascii="Times New Roman" w:hAnsi="Times New Roman" w:cs="Times New Roman"/>
          <w:sz w:val="24"/>
          <w:szCs w:val="24"/>
        </w:rPr>
        <w:t>candidati</w:t>
      </w:r>
      <w:r w:rsidRPr="00853A60">
        <w:rPr>
          <w:rFonts w:ascii="Times New Roman" w:hAnsi="Times New Roman" w:cs="Times New Roman"/>
          <w:sz w:val="24"/>
          <w:szCs w:val="24"/>
        </w:rPr>
        <w:t xml:space="preserve"> che avranno ottenuto il migliore punteggio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68B" w:rsidRPr="00853A60" w:rsidRDefault="00853A60" w:rsidP="00853A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segnala che il mancato intervento implica la rinuncia alla partecipazione.</w:t>
      </w:r>
    </w:p>
    <w:sectPr w:rsidR="00FC668B" w:rsidRPr="00853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60"/>
    <w:rsid w:val="001963E3"/>
    <w:rsid w:val="00853A60"/>
    <w:rsid w:val="009529C5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S_I</cp:lastModifiedBy>
  <cp:revision>2</cp:revision>
  <dcterms:created xsi:type="dcterms:W3CDTF">2018-03-19T13:24:00Z</dcterms:created>
  <dcterms:modified xsi:type="dcterms:W3CDTF">2018-03-19T17:34:00Z</dcterms:modified>
</cp:coreProperties>
</file>