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61" w:rsidRPr="009E4FC2" w:rsidRDefault="00886461" w:rsidP="004B7D8E">
      <w:pPr>
        <w:spacing w:after="0"/>
        <w:jc w:val="center"/>
        <w:rPr>
          <w:b/>
          <w:bCs/>
        </w:rPr>
      </w:pPr>
      <w:bookmarkStart w:id="0" w:name="_GoBack"/>
      <w:bookmarkEnd w:id="0"/>
      <w:r w:rsidRPr="009E4FC2">
        <w:rPr>
          <w:b/>
          <w:bCs/>
        </w:rPr>
        <w:t>COMUNICATO STAMPA</w:t>
      </w:r>
    </w:p>
    <w:p w:rsidR="00886461" w:rsidRPr="009E4FC2" w:rsidRDefault="003204C6" w:rsidP="004B7D8E">
      <w:pPr>
        <w:jc w:val="center"/>
        <w:rPr>
          <w:b/>
          <w:bCs/>
        </w:rPr>
      </w:pPr>
      <w:r>
        <w:rPr>
          <w:b/>
          <w:noProof/>
          <w:lang w:eastAsia="it-IT"/>
        </w:rPr>
        <w:drawing>
          <wp:inline distT="0" distB="0" distL="0" distR="0">
            <wp:extent cx="6048375" cy="1123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1123950"/>
                    </a:xfrm>
                    <a:prstGeom prst="rect">
                      <a:avLst/>
                    </a:prstGeom>
                    <a:noFill/>
                    <a:ln>
                      <a:noFill/>
                    </a:ln>
                  </pic:spPr>
                </pic:pic>
              </a:graphicData>
            </a:graphic>
          </wp:inline>
        </w:drawing>
      </w:r>
      <w:r w:rsidR="00886461" w:rsidRPr="009E4FC2">
        <w:rPr>
          <w:b/>
          <w:bCs/>
        </w:rPr>
        <w:t>PRESENTA</w:t>
      </w:r>
    </w:p>
    <w:p w:rsidR="00886461" w:rsidRPr="009E4FC2" w:rsidRDefault="00886461" w:rsidP="009E4FC2">
      <w:r w:rsidRPr="009E4FC2">
        <w:rPr>
          <w:b/>
          <w:bCs/>
        </w:rPr>
        <w:t>TITOLO</w:t>
      </w:r>
      <w:r w:rsidRPr="009E4FC2">
        <w:t>: LO SGUARDO OLTRE IL FANGO – DRAMMA MUSICALE</w:t>
      </w:r>
    </w:p>
    <w:p w:rsidR="00886461" w:rsidRPr="009E4FC2" w:rsidRDefault="00886461" w:rsidP="009E4FC2">
      <w:r w:rsidRPr="009E4FC2">
        <w:rPr>
          <w:b/>
          <w:bCs/>
        </w:rPr>
        <w:t>SOTTOTITOLO</w:t>
      </w:r>
      <w:r w:rsidRPr="009E4FC2">
        <w:t>: LA RAGAZZA N°65738</w:t>
      </w:r>
    </w:p>
    <w:p w:rsidR="00886461" w:rsidRDefault="00886461" w:rsidP="00A0619B">
      <w:pPr>
        <w:spacing w:after="0"/>
      </w:pPr>
      <w:r w:rsidRPr="00A0619B">
        <w:rPr>
          <w:bCs/>
        </w:rPr>
        <w:t xml:space="preserve">Dopo il grande successo di critica e di pubblico nella città di Roma, con cinque date sold </w:t>
      </w:r>
      <w:r>
        <w:rPr>
          <w:bCs/>
        </w:rPr>
        <w:t>out su sei al Sala Uno Teatro (</w:t>
      </w:r>
      <w:r w:rsidRPr="00A0619B">
        <w:rPr>
          <w:bCs/>
        </w:rPr>
        <w:t>Piazza San Giovanni in Laterano),</w:t>
      </w:r>
      <w:r>
        <w:rPr>
          <w:b/>
          <w:bCs/>
        </w:rPr>
        <w:t xml:space="preserve"> </w:t>
      </w:r>
      <w:r w:rsidRPr="009E4FC2">
        <w:rPr>
          <w:b/>
          <w:bCs/>
        </w:rPr>
        <w:t>Lo sguardo oltre il fango</w:t>
      </w:r>
      <w:r w:rsidRPr="009E4FC2">
        <w:t xml:space="preserve">, liberamente ispirato a </w:t>
      </w:r>
    </w:p>
    <w:p w:rsidR="00886461" w:rsidRDefault="00886461" w:rsidP="009E4FC2">
      <w:r w:rsidRPr="009E4FC2">
        <w:t>“</w:t>
      </w:r>
      <w:r w:rsidRPr="00785654">
        <w:rPr>
          <w:b/>
        </w:rPr>
        <w:t>Il bambino con il pigiama a righe</w:t>
      </w:r>
      <w:r>
        <w:t xml:space="preserve">”, approda in Puglia, nella calorosa città di Bari, presso il suggestivo </w:t>
      </w:r>
      <w:r w:rsidRPr="00A0619B">
        <w:rPr>
          <w:b/>
        </w:rPr>
        <w:t>Teatro Forma</w:t>
      </w:r>
      <w:r>
        <w:t>.</w:t>
      </w:r>
    </w:p>
    <w:p w:rsidR="00886461" w:rsidRDefault="00886461" w:rsidP="009E4FC2">
      <w:r>
        <w:t>Il musical nato</w:t>
      </w:r>
      <w:r w:rsidRPr="009E4FC2">
        <w:t xml:space="preserve"> da un'idea del Maestro </w:t>
      </w:r>
      <w:r w:rsidRPr="009E4FC2">
        <w:rPr>
          <w:b/>
          <w:bCs/>
        </w:rPr>
        <w:t xml:space="preserve">Simone Martino </w:t>
      </w:r>
      <w:r w:rsidRPr="009E4FC2">
        <w:t xml:space="preserve">e del poeta </w:t>
      </w:r>
      <w:r w:rsidRPr="009E4FC2">
        <w:rPr>
          <w:b/>
          <w:bCs/>
        </w:rPr>
        <w:t>Lorenzo Cioce</w:t>
      </w:r>
      <w:r w:rsidRPr="009E4FC2">
        <w:t xml:space="preserve"> si sviluppa in due atti, attraverso testi tratti da documenti storici, con dialoghi dalla forte presa emotiva e la tram</w:t>
      </w:r>
      <w:r>
        <w:t xml:space="preserve">a di un'intensa colonna sonora. </w:t>
      </w:r>
      <w:r w:rsidRPr="009E4FC2">
        <w:t xml:space="preserve">Tra gli scopi dello spettacolo ci sono sia la sensibilizzazione sulla vicenda dell’Olocausto sia la riflessione sempre attuale sull'integrazione possibile fra mondi apparentemente divisi da un muro invalicabile. </w:t>
      </w:r>
      <w:r>
        <w:t xml:space="preserve">              </w:t>
      </w:r>
    </w:p>
    <w:p w:rsidR="00886461" w:rsidRDefault="00886461" w:rsidP="009E4FC2">
      <w:r w:rsidRPr="009E4FC2">
        <w:t>Il cast è formato da 12 artisti che si esibiranno live accompagnati da un terzetto di Archi.</w:t>
      </w:r>
    </w:p>
    <w:p w:rsidR="00886461" w:rsidRPr="009E4FC2" w:rsidRDefault="00886461" w:rsidP="009E4FC2">
      <w:r w:rsidRPr="009E4FC2">
        <w:t xml:space="preserve">MUSICHE: </w:t>
      </w:r>
      <w:r w:rsidRPr="009E4FC2">
        <w:rPr>
          <w:b/>
          <w:bCs/>
        </w:rPr>
        <w:t>SIMONE MARTINO</w:t>
      </w:r>
    </w:p>
    <w:p w:rsidR="00886461" w:rsidRPr="009E4FC2" w:rsidRDefault="00886461" w:rsidP="009E4FC2">
      <w:r w:rsidRPr="009E4FC2">
        <w:t>LIBRETTO:</w:t>
      </w:r>
      <w:r w:rsidRPr="009E4FC2">
        <w:rPr>
          <w:b/>
          <w:bCs/>
        </w:rPr>
        <w:t xml:space="preserve"> LORENZO CIOCE - SIMONE MARTINO</w:t>
      </w:r>
    </w:p>
    <w:p w:rsidR="00886461" w:rsidRPr="009E4FC2" w:rsidRDefault="00886461" w:rsidP="009E4FC2">
      <w:pPr>
        <w:rPr>
          <w:b/>
          <w:bCs/>
        </w:rPr>
      </w:pPr>
      <w:r w:rsidRPr="009E4FC2">
        <w:t xml:space="preserve">REGIA: </w:t>
      </w:r>
      <w:r w:rsidRPr="009E4FC2">
        <w:rPr>
          <w:b/>
          <w:bCs/>
        </w:rPr>
        <w:t>GIOVANNI DEANNA</w:t>
      </w:r>
    </w:p>
    <w:p w:rsidR="00886461" w:rsidRPr="009E4FC2" w:rsidRDefault="00886461" w:rsidP="009E4FC2">
      <w:pPr>
        <w:rPr>
          <w:b/>
          <w:bCs/>
        </w:rPr>
      </w:pPr>
      <w:r w:rsidRPr="009E4FC2">
        <w:t xml:space="preserve">SUPERVISIONE ARTISTICA: </w:t>
      </w:r>
      <w:r w:rsidRPr="009E4FC2">
        <w:rPr>
          <w:b/>
          <w:bCs/>
        </w:rPr>
        <w:t>ANDREA PALOTTO</w:t>
      </w:r>
    </w:p>
    <w:p w:rsidR="00886461" w:rsidRPr="009E4FC2" w:rsidRDefault="00886461" w:rsidP="009E4FC2">
      <w:r w:rsidRPr="009E4FC2">
        <w:rPr>
          <w:b/>
          <w:bCs/>
        </w:rPr>
        <w:t>TRAMA</w:t>
      </w:r>
    </w:p>
    <w:p w:rsidR="00886461" w:rsidRPr="009E4FC2" w:rsidRDefault="00886461" w:rsidP="009E4FC2">
      <w:r w:rsidRPr="009E4FC2">
        <w:t>Ziva è una ragazza ebrea polacca di undici anni, deportata con la sua famiglia in un campo di concentramento durante la seconda guerra mondiale. Incontra il coetaneo tedesco Peter, figlio del comandante SS del lager. Tra i due nasce una forte sintonia che si trasforma in amore e annienta ogni differenza e lascia spazio solo al sogno di una vita condivisa fra disperazione e uno sguardo verso il futuro.</w:t>
      </w:r>
    </w:p>
    <w:p w:rsidR="00886461" w:rsidRPr="009E4FC2" w:rsidRDefault="00886461" w:rsidP="009E4FC2">
      <w:r w:rsidRPr="009E4FC2">
        <w:rPr>
          <w:b/>
          <w:bCs/>
        </w:rPr>
        <w:t>INFO</w:t>
      </w:r>
    </w:p>
    <w:p w:rsidR="00886461" w:rsidRPr="009E4FC2" w:rsidRDefault="00886461" w:rsidP="009E4FC2">
      <w:pPr>
        <w:rPr>
          <w:b/>
          <w:bCs/>
        </w:rPr>
      </w:pPr>
      <w:r w:rsidRPr="009E4FC2">
        <w:t xml:space="preserve">IN SCENA AL </w:t>
      </w:r>
      <w:r>
        <w:rPr>
          <w:b/>
          <w:bCs/>
        </w:rPr>
        <w:t>TEATRO FORMA</w:t>
      </w:r>
    </w:p>
    <w:p w:rsidR="00886461" w:rsidRPr="009E4FC2" w:rsidRDefault="00886461" w:rsidP="009E4FC2">
      <w:r>
        <w:t>VIA GIUSEPPE FANELLI 206/1 BARI</w:t>
      </w:r>
    </w:p>
    <w:p w:rsidR="00886461" w:rsidRPr="009E4FC2" w:rsidRDefault="00886461" w:rsidP="009E4FC2">
      <w:r w:rsidRPr="009E4FC2">
        <w:t xml:space="preserve">CONTATTI TEATRO: </w:t>
      </w:r>
      <w:r>
        <w:t>080.50.18.161</w:t>
      </w:r>
    </w:p>
    <w:p w:rsidR="00886461" w:rsidRPr="00AB286E" w:rsidRDefault="00886461" w:rsidP="009E4FC2">
      <w:pPr>
        <w:rPr>
          <w:b/>
        </w:rPr>
      </w:pPr>
      <w:r>
        <w:rPr>
          <w:b/>
        </w:rPr>
        <w:t>12 E 13 MAGGIO 2017 ORE 21.30</w:t>
      </w:r>
    </w:p>
    <w:p w:rsidR="00886461" w:rsidRPr="009E4FC2" w:rsidRDefault="00886461" w:rsidP="009E4FC2">
      <w:pPr>
        <w:rPr>
          <w:b/>
          <w:bCs/>
        </w:rPr>
      </w:pPr>
      <w:r w:rsidRPr="009E4FC2">
        <w:rPr>
          <w:b/>
          <w:bCs/>
        </w:rPr>
        <w:t>BIGLIETTI:</w:t>
      </w:r>
    </w:p>
    <w:p w:rsidR="00886461" w:rsidRPr="009E4FC2" w:rsidRDefault="00886461" w:rsidP="009E4FC2">
      <w:r>
        <w:t>INTERO: 20</w:t>
      </w:r>
      <w:r w:rsidRPr="009E4FC2">
        <w:t xml:space="preserve">,00€ </w:t>
      </w:r>
    </w:p>
    <w:p w:rsidR="00886461" w:rsidRPr="009E4FC2" w:rsidRDefault="00886461" w:rsidP="009E4FC2">
      <w:r>
        <w:t>RIDOTTO UNDER 18: 15</w:t>
      </w:r>
      <w:r w:rsidRPr="009E4FC2">
        <w:t xml:space="preserve">,00€ </w:t>
      </w:r>
    </w:p>
    <w:p w:rsidR="00886461" w:rsidRPr="009E4FC2" w:rsidRDefault="00886461" w:rsidP="009E4FC2">
      <w:r w:rsidRPr="009E4FC2">
        <w:t xml:space="preserve">PROMOZIONE GRUPPI: INVIARE UNA MAIL A </w:t>
      </w:r>
      <w:hyperlink r:id="rId7" w:history="1">
        <w:r w:rsidRPr="009E4FC2">
          <w:rPr>
            <w:rStyle w:val="Collegamentoipertestuale"/>
          </w:rPr>
          <w:t>musicainversi@gmail.com</w:t>
        </w:r>
      </w:hyperlink>
    </w:p>
    <w:p w:rsidR="00886461" w:rsidRDefault="00886461" w:rsidP="009E4FC2">
      <w:pPr>
        <w:rPr>
          <w:b/>
          <w:bCs/>
        </w:rPr>
      </w:pPr>
      <w:r w:rsidRPr="009E4FC2">
        <w:rPr>
          <w:b/>
          <w:bCs/>
        </w:rPr>
        <w:lastRenderedPageBreak/>
        <w:t>CONTATTI:</w:t>
      </w:r>
      <w:r>
        <w:rPr>
          <w:b/>
          <w:bCs/>
        </w:rPr>
        <w:t xml:space="preserve">  </w:t>
      </w:r>
    </w:p>
    <w:p w:rsidR="00886461" w:rsidRPr="009E4FC2" w:rsidRDefault="00886461" w:rsidP="009E4FC2">
      <w:pPr>
        <w:rPr>
          <w:b/>
          <w:bCs/>
        </w:rPr>
      </w:pPr>
      <w:r w:rsidRPr="009E4FC2">
        <w:t xml:space="preserve">PAGINA FACEBOOK: </w:t>
      </w:r>
      <w:hyperlink r:id="rId8" w:history="1">
        <w:r w:rsidRPr="009E4FC2">
          <w:rPr>
            <w:rStyle w:val="Collegamentoipertestuale"/>
          </w:rPr>
          <w:t>https://www.facebook.com/losguardooltreilfango/</w:t>
        </w:r>
      </w:hyperlink>
      <w:r w:rsidRPr="009E4FC2">
        <w:t xml:space="preserve"> </w:t>
      </w:r>
    </w:p>
    <w:p w:rsidR="00886461" w:rsidRPr="009E4FC2" w:rsidRDefault="00886461" w:rsidP="009E4FC2">
      <w:r w:rsidRPr="009E4FC2">
        <w:t xml:space="preserve">MAIL: </w:t>
      </w:r>
      <w:hyperlink r:id="rId9" w:history="1">
        <w:r w:rsidRPr="00B05134">
          <w:rPr>
            <w:rStyle w:val="Collegamentoipertestuale"/>
          </w:rPr>
          <w:t>biglietteria@teatroforma.org</w:t>
        </w:r>
      </w:hyperlink>
      <w:r>
        <w:t xml:space="preserve"> /</w:t>
      </w:r>
      <w:r w:rsidRPr="009E4FC2">
        <w:t xml:space="preserve"> </w:t>
      </w:r>
      <w:hyperlink r:id="rId10" w:history="1">
        <w:r w:rsidRPr="009E4FC2">
          <w:rPr>
            <w:rStyle w:val="Collegamentoipertestuale"/>
          </w:rPr>
          <w:t>musicainversi@gmail.com</w:t>
        </w:r>
      </w:hyperlink>
    </w:p>
    <w:p w:rsidR="00886461" w:rsidRPr="004B7D8E" w:rsidRDefault="00886461" w:rsidP="00785654">
      <w:pPr>
        <w:spacing w:after="120"/>
        <w:rPr>
          <w:caps/>
        </w:rPr>
      </w:pPr>
      <w:r w:rsidRPr="009E4FC2">
        <w:rPr>
          <w:b/>
          <w:bCs/>
        </w:rPr>
        <w:t>CAST:</w:t>
      </w:r>
      <w:r w:rsidRPr="009E4FC2">
        <w:rPr>
          <w:b/>
          <w:bCs/>
        </w:rPr>
        <w:br/>
      </w:r>
      <w:r w:rsidRPr="004B7D8E">
        <w:rPr>
          <w:caps/>
        </w:rPr>
        <w:t xml:space="preserve">ZIVA Żeleński: </w:t>
      </w:r>
      <w:r w:rsidRPr="004B7D8E">
        <w:rPr>
          <w:b/>
          <w:bCs/>
          <w:caps/>
        </w:rPr>
        <w:t>Margherita Rebeggiani</w:t>
      </w:r>
      <w:r w:rsidRPr="004B7D8E">
        <w:rPr>
          <w:caps/>
        </w:rPr>
        <w:br/>
        <w:t>PETER KÖLLER:</w:t>
      </w:r>
      <w:r w:rsidRPr="004B7D8E">
        <w:rPr>
          <w:b/>
          <w:bCs/>
          <w:caps/>
        </w:rPr>
        <w:t xml:space="preserve"> Gabriele Trucchi</w:t>
      </w:r>
      <w:r>
        <w:rPr>
          <w:caps/>
        </w:rPr>
        <w:br/>
        <w:t xml:space="preserve">COLONNELLO HANS KÖLLER: </w:t>
      </w:r>
      <w:r w:rsidRPr="004B7D8E">
        <w:rPr>
          <w:b/>
          <w:bCs/>
          <w:caps/>
        </w:rPr>
        <w:t>Paolo Gatti</w:t>
      </w:r>
      <w:r w:rsidRPr="004B7D8E">
        <w:rPr>
          <w:caps/>
        </w:rPr>
        <w:br/>
        <w:t xml:space="preserve">ILDE KÖLLER: </w:t>
      </w:r>
      <w:r w:rsidRPr="004B7D8E">
        <w:rPr>
          <w:b/>
          <w:bCs/>
          <w:caps/>
        </w:rPr>
        <w:t xml:space="preserve">Sharon Alessandri </w:t>
      </w:r>
      <w:r w:rsidRPr="004B7D8E">
        <w:rPr>
          <w:caps/>
        </w:rPr>
        <w:br/>
        <w:t xml:space="preserve">HITLER/KRAMER: </w:t>
      </w:r>
      <w:r>
        <w:rPr>
          <w:b/>
          <w:bCs/>
          <w:caps/>
        </w:rPr>
        <w:t>luca gaudiano</w:t>
      </w:r>
      <w:r w:rsidRPr="004B7D8E">
        <w:rPr>
          <w:caps/>
        </w:rPr>
        <w:br/>
        <w:t xml:space="preserve">GABRIEL Żeleński: </w:t>
      </w:r>
      <w:r w:rsidRPr="004B7D8E">
        <w:rPr>
          <w:b/>
          <w:bCs/>
          <w:caps/>
        </w:rPr>
        <w:t>Michelangelo Nari</w:t>
      </w:r>
      <w:r w:rsidRPr="004B7D8E">
        <w:rPr>
          <w:caps/>
        </w:rPr>
        <w:br/>
        <w:t>AGNESE:</w:t>
      </w:r>
      <w:r w:rsidRPr="004B7D8E">
        <w:rPr>
          <w:b/>
          <w:bCs/>
          <w:caps/>
        </w:rPr>
        <w:t xml:space="preserve"> Giulia Di Turi</w:t>
      </w:r>
      <w:r w:rsidRPr="004B7D8E">
        <w:rPr>
          <w:caps/>
        </w:rPr>
        <w:br/>
        <w:t xml:space="preserve">TENENTE SCHWARZ: </w:t>
      </w:r>
      <w:r w:rsidRPr="004B7D8E">
        <w:rPr>
          <w:b/>
          <w:bCs/>
          <w:caps/>
        </w:rPr>
        <w:t>Michele Albini</w:t>
      </w:r>
      <w:r w:rsidRPr="004B7D8E">
        <w:rPr>
          <w:caps/>
        </w:rPr>
        <w:br/>
        <w:t xml:space="preserve">ANNA: </w:t>
      </w:r>
      <w:r w:rsidRPr="004B7D8E">
        <w:rPr>
          <w:b/>
          <w:bCs/>
          <w:caps/>
        </w:rPr>
        <w:t>Julie Ciccarelli</w:t>
      </w:r>
      <w:r w:rsidRPr="004B7D8E">
        <w:rPr>
          <w:caps/>
          <w:u w:val="single"/>
        </w:rPr>
        <w:br/>
      </w:r>
      <w:r w:rsidRPr="004B7D8E">
        <w:rPr>
          <w:caps/>
        </w:rPr>
        <w:t xml:space="preserve">Elsa: </w:t>
      </w:r>
      <w:r w:rsidRPr="004B7D8E">
        <w:rPr>
          <w:b/>
          <w:bCs/>
          <w:caps/>
        </w:rPr>
        <w:t>Chiara Del Francia</w:t>
      </w:r>
      <w:r w:rsidRPr="004B7D8E">
        <w:rPr>
          <w:caps/>
        </w:rPr>
        <w:t xml:space="preserve"> </w:t>
      </w:r>
    </w:p>
    <w:p w:rsidR="00886461" w:rsidRPr="004B7D8E" w:rsidRDefault="00886461" w:rsidP="00785654">
      <w:pPr>
        <w:spacing w:after="120"/>
        <w:rPr>
          <w:caps/>
        </w:rPr>
      </w:pPr>
      <w:r w:rsidRPr="004B7D8E">
        <w:rPr>
          <w:caps/>
        </w:rPr>
        <w:t xml:space="preserve">Bastian: </w:t>
      </w:r>
      <w:r w:rsidRPr="004B7D8E">
        <w:rPr>
          <w:b/>
          <w:bCs/>
          <w:caps/>
        </w:rPr>
        <w:t>Lorenzo Bernardini</w:t>
      </w:r>
    </w:p>
    <w:p w:rsidR="00886461" w:rsidRPr="004B7D8E" w:rsidRDefault="00886461" w:rsidP="004B7D8E">
      <w:pPr>
        <w:spacing w:after="120"/>
        <w:rPr>
          <w:caps/>
        </w:rPr>
      </w:pPr>
      <w:r w:rsidRPr="004B7D8E">
        <w:rPr>
          <w:caps/>
        </w:rPr>
        <w:t xml:space="preserve">E CON </w:t>
      </w:r>
      <w:r w:rsidRPr="004B7D8E">
        <w:rPr>
          <w:b/>
          <w:bCs/>
          <w:caps/>
        </w:rPr>
        <w:t xml:space="preserve">Barbara Pieruccetti nel ruolo di </w:t>
      </w:r>
      <w:r w:rsidRPr="004B7D8E">
        <w:rPr>
          <w:caps/>
        </w:rPr>
        <w:t>ADA KÖLLER</w:t>
      </w:r>
    </w:p>
    <w:p w:rsidR="00886461" w:rsidRDefault="00886461" w:rsidP="004B7D8E">
      <w:pPr>
        <w:spacing w:after="80"/>
        <w:rPr>
          <w:b/>
          <w:bCs/>
        </w:rPr>
      </w:pPr>
      <w:r w:rsidRPr="009E4FC2">
        <w:rPr>
          <w:b/>
          <w:bCs/>
        </w:rPr>
        <w:t>STAFF:</w:t>
      </w:r>
      <w:r w:rsidRPr="009E4FC2">
        <w:br/>
        <w:t xml:space="preserve">ASSISTENTE ALLA REGIA: </w:t>
      </w:r>
      <w:r w:rsidRPr="009E4FC2">
        <w:rPr>
          <w:b/>
          <w:bCs/>
        </w:rPr>
        <w:t>MARTINA CENERE</w:t>
      </w:r>
    </w:p>
    <w:p w:rsidR="00886461" w:rsidRDefault="00886461" w:rsidP="004B7D8E">
      <w:pPr>
        <w:spacing w:after="80"/>
        <w:rPr>
          <w:b/>
          <w:bCs/>
        </w:rPr>
      </w:pPr>
      <w:r w:rsidRPr="009E4FC2">
        <w:t xml:space="preserve">ASSISTENTE DI PRODUZIONE: </w:t>
      </w:r>
      <w:r>
        <w:rPr>
          <w:b/>
          <w:bCs/>
        </w:rPr>
        <w:t>CARMELA BELLOFATTO</w:t>
      </w:r>
    </w:p>
    <w:p w:rsidR="00886461" w:rsidRDefault="00886461" w:rsidP="004B7D8E">
      <w:pPr>
        <w:spacing w:after="80"/>
        <w:rPr>
          <w:b/>
          <w:bCs/>
        </w:rPr>
      </w:pPr>
      <w:r w:rsidRPr="009E4FC2">
        <w:t xml:space="preserve">SCENE: </w:t>
      </w:r>
      <w:r w:rsidRPr="009E4FC2">
        <w:rPr>
          <w:b/>
          <w:bCs/>
        </w:rPr>
        <w:t>FABRIZIO DEL PRETE</w:t>
      </w:r>
      <w:r>
        <w:rPr>
          <w:b/>
          <w:bCs/>
        </w:rPr>
        <w:t xml:space="preserve">  </w:t>
      </w:r>
    </w:p>
    <w:p w:rsidR="00886461" w:rsidRDefault="00886461" w:rsidP="004B7D8E">
      <w:pPr>
        <w:spacing w:after="80"/>
        <w:rPr>
          <w:b/>
          <w:bCs/>
        </w:rPr>
      </w:pPr>
      <w:r w:rsidRPr="009E4FC2">
        <w:t xml:space="preserve">COSTUMI: </w:t>
      </w:r>
      <w:r w:rsidRPr="009E4FC2">
        <w:rPr>
          <w:b/>
          <w:bCs/>
        </w:rPr>
        <w:t>RITA PAGANO</w:t>
      </w:r>
      <w:r w:rsidRPr="009E4FC2">
        <w:br/>
        <w:t xml:space="preserve">GRAFICA: </w:t>
      </w:r>
      <w:r w:rsidRPr="009E4FC2">
        <w:rPr>
          <w:b/>
          <w:bCs/>
        </w:rPr>
        <w:t>LETIZIA GALLI</w:t>
      </w:r>
    </w:p>
    <w:p w:rsidR="00886461" w:rsidRDefault="00886461" w:rsidP="004B7D8E">
      <w:pPr>
        <w:spacing w:after="80"/>
        <w:rPr>
          <w:b/>
          <w:bCs/>
        </w:rPr>
      </w:pPr>
      <w:r w:rsidRPr="009E4FC2">
        <w:t>FONICO</w:t>
      </w:r>
      <w:r w:rsidRPr="009E4FC2">
        <w:rPr>
          <w:b/>
          <w:bCs/>
        </w:rPr>
        <w:t>:</w:t>
      </w:r>
      <w:r>
        <w:rPr>
          <w:b/>
          <w:bCs/>
        </w:rPr>
        <w:t xml:space="preserve"> BRUNO PANTALEONI</w:t>
      </w:r>
      <w:r>
        <w:rPr>
          <w:b/>
          <w:bCs/>
        </w:rPr>
        <w:tab/>
      </w:r>
      <w:r>
        <w:rPr>
          <w:b/>
          <w:bCs/>
        </w:rPr>
        <w:tab/>
      </w:r>
      <w:r>
        <w:rPr>
          <w:b/>
          <w:bCs/>
        </w:rPr>
        <w:tab/>
      </w:r>
      <w:r>
        <w:rPr>
          <w:b/>
          <w:bCs/>
        </w:rPr>
        <w:tab/>
      </w:r>
      <w:r>
        <w:rPr>
          <w:b/>
          <w:bCs/>
        </w:rPr>
        <w:tab/>
      </w:r>
      <w:r>
        <w:rPr>
          <w:b/>
          <w:bCs/>
        </w:rPr>
        <w:tab/>
      </w:r>
      <w:r>
        <w:rPr>
          <w:b/>
          <w:bCs/>
        </w:rPr>
        <w:tab/>
      </w:r>
      <w:r>
        <w:rPr>
          <w:b/>
          <w:bCs/>
        </w:rPr>
        <w:tab/>
      </w:r>
    </w:p>
    <w:p w:rsidR="00886461" w:rsidRDefault="00886461" w:rsidP="004B7D8E">
      <w:pPr>
        <w:spacing w:after="80"/>
        <w:rPr>
          <w:b/>
          <w:bCs/>
        </w:rPr>
      </w:pPr>
      <w:r w:rsidRPr="009E4FC2">
        <w:t>TECNICO LUCI</w:t>
      </w:r>
      <w:r w:rsidRPr="009E4FC2">
        <w:rPr>
          <w:b/>
          <w:bCs/>
        </w:rPr>
        <w:t xml:space="preserve">: </w:t>
      </w:r>
      <w:r>
        <w:rPr>
          <w:b/>
          <w:bCs/>
        </w:rPr>
        <w:t>PIETRO FRASCARO</w:t>
      </w:r>
      <w:r>
        <w:rPr>
          <w:b/>
          <w:bCs/>
        </w:rPr>
        <w:tab/>
      </w:r>
      <w:r>
        <w:rPr>
          <w:b/>
          <w:bCs/>
        </w:rPr>
        <w:tab/>
      </w:r>
      <w:r>
        <w:rPr>
          <w:b/>
          <w:bCs/>
        </w:rPr>
        <w:tab/>
      </w:r>
      <w:r>
        <w:rPr>
          <w:b/>
          <w:bCs/>
        </w:rPr>
        <w:tab/>
      </w:r>
      <w:r>
        <w:rPr>
          <w:b/>
          <w:bCs/>
        </w:rPr>
        <w:tab/>
      </w:r>
      <w:r>
        <w:rPr>
          <w:b/>
          <w:bCs/>
        </w:rPr>
        <w:tab/>
      </w:r>
      <w:r>
        <w:rPr>
          <w:b/>
          <w:bCs/>
        </w:rPr>
        <w:tab/>
      </w:r>
      <w:r>
        <w:rPr>
          <w:b/>
          <w:bCs/>
        </w:rPr>
        <w:tab/>
      </w:r>
    </w:p>
    <w:p w:rsidR="00886461" w:rsidRPr="009E4FC2" w:rsidRDefault="00886461" w:rsidP="004B7D8E">
      <w:pPr>
        <w:spacing w:after="80"/>
        <w:rPr>
          <w:b/>
          <w:bCs/>
        </w:rPr>
      </w:pPr>
      <w:r w:rsidRPr="009E4FC2">
        <w:t>FOTO</w:t>
      </w:r>
      <w:r>
        <w:t>GRAFA</w:t>
      </w:r>
      <w:r w:rsidRPr="009E4FC2">
        <w:rPr>
          <w:b/>
          <w:bCs/>
        </w:rPr>
        <w:t>: BENEDETTA RESCIGNO</w:t>
      </w:r>
    </w:p>
    <w:p w:rsidR="00886461" w:rsidRPr="009E4FC2" w:rsidRDefault="00886461" w:rsidP="009E4FC2">
      <w:r w:rsidRPr="009E4FC2">
        <w:t xml:space="preserve"> </w:t>
      </w:r>
      <w:r w:rsidRPr="009E4FC2">
        <w:rPr>
          <w:b/>
          <w:bCs/>
        </w:rPr>
        <w:t>ARCHI DAL VIVO</w:t>
      </w:r>
    </w:p>
    <w:p w:rsidR="00886461" w:rsidRPr="004B7D8E" w:rsidRDefault="00886461" w:rsidP="009E4FC2">
      <w:pPr>
        <w:numPr>
          <w:ilvl w:val="0"/>
          <w:numId w:val="1"/>
        </w:numPr>
        <w:rPr>
          <w:caps/>
        </w:rPr>
      </w:pPr>
      <w:r w:rsidRPr="004B7D8E">
        <w:rPr>
          <w:caps/>
        </w:rPr>
        <w:t xml:space="preserve">Violino: </w:t>
      </w:r>
      <w:r w:rsidRPr="004B7D8E">
        <w:rPr>
          <w:b/>
          <w:bCs/>
          <w:caps/>
        </w:rPr>
        <w:t>Giada Nugnes</w:t>
      </w:r>
    </w:p>
    <w:p w:rsidR="00886461" w:rsidRPr="004B7D8E" w:rsidRDefault="00886461" w:rsidP="009E4FC2">
      <w:pPr>
        <w:numPr>
          <w:ilvl w:val="0"/>
          <w:numId w:val="1"/>
        </w:numPr>
        <w:rPr>
          <w:caps/>
        </w:rPr>
      </w:pPr>
      <w:r w:rsidRPr="004B7D8E">
        <w:rPr>
          <w:caps/>
        </w:rPr>
        <w:t xml:space="preserve">Viola: </w:t>
      </w:r>
      <w:r w:rsidRPr="004B7D8E">
        <w:rPr>
          <w:b/>
          <w:bCs/>
          <w:caps/>
        </w:rPr>
        <w:t>Benedetta D'Anghera</w:t>
      </w:r>
    </w:p>
    <w:p w:rsidR="00886461" w:rsidRPr="004B7D8E" w:rsidRDefault="00886461" w:rsidP="009E4FC2">
      <w:pPr>
        <w:numPr>
          <w:ilvl w:val="0"/>
          <w:numId w:val="1"/>
        </w:numPr>
        <w:rPr>
          <w:caps/>
        </w:rPr>
      </w:pPr>
      <w:r w:rsidRPr="004B7D8E">
        <w:rPr>
          <w:caps/>
        </w:rPr>
        <w:t xml:space="preserve">Contrabbasso: </w:t>
      </w:r>
      <w:r w:rsidRPr="004B7D8E">
        <w:rPr>
          <w:b/>
          <w:bCs/>
          <w:caps/>
        </w:rPr>
        <w:t>Marco Carbone</w:t>
      </w:r>
    </w:p>
    <w:p w:rsidR="00886461" w:rsidRDefault="00886461" w:rsidP="004B7D8E">
      <w:pPr>
        <w:spacing w:after="120"/>
        <w:rPr>
          <w:caps/>
        </w:rPr>
      </w:pPr>
      <w:r w:rsidRPr="009E4FC2">
        <w:rPr>
          <w:b/>
          <w:bCs/>
        </w:rPr>
        <w:t xml:space="preserve"> SPONSOR</w:t>
      </w:r>
      <w:r w:rsidRPr="009E4FC2">
        <w:t xml:space="preserve">: </w:t>
      </w:r>
      <w:r w:rsidRPr="009E4FC2">
        <w:tab/>
      </w:r>
      <w:r>
        <w:rPr>
          <w:caps/>
        </w:rPr>
        <w:t>Omeoimprese</w:t>
      </w:r>
    </w:p>
    <w:p w:rsidR="00886461" w:rsidRDefault="00886461" w:rsidP="004B7D8E">
      <w:pPr>
        <w:spacing w:after="120"/>
        <w:ind w:left="708" w:firstLine="708"/>
        <w:rPr>
          <w:caps/>
        </w:rPr>
      </w:pPr>
      <w:r>
        <w:rPr>
          <w:caps/>
        </w:rPr>
        <w:t>GUNA – Terapie d’avanguardia</w:t>
      </w:r>
    </w:p>
    <w:p w:rsidR="00886461" w:rsidRDefault="00886461" w:rsidP="004B7D8E">
      <w:pPr>
        <w:spacing w:after="120"/>
        <w:ind w:left="708" w:firstLine="708"/>
      </w:pPr>
      <w:r w:rsidRPr="004B7D8E">
        <w:rPr>
          <w:caps/>
        </w:rPr>
        <w:t>Laboratori Sodini – omeopatia</w:t>
      </w:r>
    </w:p>
    <w:p w:rsidR="00886461" w:rsidRPr="004B7D8E" w:rsidRDefault="00886461" w:rsidP="004B7D8E">
      <w:pPr>
        <w:spacing w:after="120"/>
        <w:ind w:left="708" w:firstLine="708"/>
      </w:pPr>
      <w:r w:rsidRPr="004B7D8E">
        <w:rPr>
          <w:caps/>
        </w:rPr>
        <w:t>Vanda Omeopatici</w:t>
      </w:r>
    </w:p>
    <w:p w:rsidR="00886461" w:rsidRPr="004B7D8E" w:rsidRDefault="00886461">
      <w:pPr>
        <w:rPr>
          <w:caps/>
        </w:rPr>
      </w:pPr>
    </w:p>
    <w:sectPr w:rsidR="00886461" w:rsidRPr="004B7D8E" w:rsidSect="00625C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1E26"/>
    <w:multiLevelType w:val="multilevel"/>
    <w:tmpl w:val="A090582E"/>
    <w:lvl w:ilvl="0">
      <w:numFmt w:val="bullet"/>
      <w:lvlText w:val="-"/>
      <w:lvlJc w:val="left"/>
      <w:pPr>
        <w:ind w:left="720" w:hanging="360"/>
      </w:pPr>
      <w:rPr>
        <w:rFonts w:ascii="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C2"/>
    <w:rsid w:val="003204C6"/>
    <w:rsid w:val="004437EC"/>
    <w:rsid w:val="00475433"/>
    <w:rsid w:val="004B7D8E"/>
    <w:rsid w:val="00625C40"/>
    <w:rsid w:val="006A1BF0"/>
    <w:rsid w:val="00785654"/>
    <w:rsid w:val="007907F8"/>
    <w:rsid w:val="00886461"/>
    <w:rsid w:val="009251EE"/>
    <w:rsid w:val="009E4FC2"/>
    <w:rsid w:val="00A0619B"/>
    <w:rsid w:val="00AB286E"/>
    <w:rsid w:val="00B05134"/>
    <w:rsid w:val="00DB6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C4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E4FC2"/>
    <w:rPr>
      <w:rFonts w:cs="Times New Roman"/>
      <w:color w:val="0563C1"/>
      <w:u w:val="single"/>
    </w:rPr>
  </w:style>
  <w:style w:type="paragraph" w:styleId="Testofumetto">
    <w:name w:val="Balloon Text"/>
    <w:basedOn w:val="Normale"/>
    <w:link w:val="TestofumettoCarattere"/>
    <w:uiPriority w:val="99"/>
    <w:semiHidden/>
    <w:rsid w:val="004B7D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B7D8E"/>
    <w:rPr>
      <w:rFonts w:ascii="Tahoma" w:hAnsi="Tahoma" w:cs="Tahoma"/>
      <w:sz w:val="16"/>
      <w:szCs w:val="16"/>
    </w:rPr>
  </w:style>
  <w:style w:type="character" w:customStyle="1" w:styleId="Mention">
    <w:name w:val="Mention"/>
    <w:basedOn w:val="Carpredefinitoparagrafo"/>
    <w:uiPriority w:val="99"/>
    <w:semiHidden/>
    <w:rsid w:val="00AB286E"/>
    <w:rPr>
      <w:rFonts w:cs="Times New Roman"/>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C4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E4FC2"/>
    <w:rPr>
      <w:rFonts w:cs="Times New Roman"/>
      <w:color w:val="0563C1"/>
      <w:u w:val="single"/>
    </w:rPr>
  </w:style>
  <w:style w:type="paragraph" w:styleId="Testofumetto">
    <w:name w:val="Balloon Text"/>
    <w:basedOn w:val="Normale"/>
    <w:link w:val="TestofumettoCarattere"/>
    <w:uiPriority w:val="99"/>
    <w:semiHidden/>
    <w:rsid w:val="004B7D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B7D8E"/>
    <w:rPr>
      <w:rFonts w:ascii="Tahoma" w:hAnsi="Tahoma" w:cs="Tahoma"/>
      <w:sz w:val="16"/>
      <w:szCs w:val="16"/>
    </w:rPr>
  </w:style>
  <w:style w:type="character" w:customStyle="1" w:styleId="Mention">
    <w:name w:val="Mention"/>
    <w:basedOn w:val="Carpredefinitoparagrafo"/>
    <w:uiPriority w:val="99"/>
    <w:semiHidden/>
    <w:rsid w:val="00AB286E"/>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34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sguardooltreilfango/" TargetMode="External"/><Relationship Id="rId3" Type="http://schemas.microsoft.com/office/2007/relationships/stylesWithEffects" Target="stylesWithEffects.xml"/><Relationship Id="rId7" Type="http://schemas.openxmlformats.org/officeDocument/2006/relationships/hyperlink" Target="mailto:musicainver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ainversi@gmail.com" TargetMode="External"/><Relationship Id="rId4" Type="http://schemas.openxmlformats.org/officeDocument/2006/relationships/settings" Target="settings.xml"/><Relationship Id="rId9" Type="http://schemas.openxmlformats.org/officeDocument/2006/relationships/hyperlink" Target="mailto:biglietteria@teatrofo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Lorenzo cioce</dc:creator>
  <cp:lastModifiedBy>fara.meledandri</cp:lastModifiedBy>
  <cp:revision>2</cp:revision>
  <dcterms:created xsi:type="dcterms:W3CDTF">2017-05-11T16:03:00Z</dcterms:created>
  <dcterms:modified xsi:type="dcterms:W3CDTF">2017-05-11T16:03:00Z</dcterms:modified>
</cp:coreProperties>
</file>