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D" w:rsidRDefault="00217692" w:rsidP="00EC00A2">
      <w:pPr>
        <w:pStyle w:val="Titolo1"/>
        <w:ind w:left="0" w:right="567"/>
        <w:jc w:val="center"/>
        <w:rPr>
          <w:rFonts w:ascii="Arial" w:hAnsi="Arial" w:cs="Arial"/>
          <w:b/>
          <w:w w:val="105"/>
          <w:sz w:val="28"/>
          <w:szCs w:val="28"/>
          <w:lang w:val="it-IT"/>
        </w:rPr>
      </w:pPr>
      <w:r w:rsidRPr="00EC00A2">
        <w:rPr>
          <w:rFonts w:ascii="Arial" w:hAnsi="Arial" w:cs="Arial"/>
          <w:b/>
          <w:w w:val="105"/>
          <w:sz w:val="28"/>
          <w:szCs w:val="28"/>
          <w:lang w:val="it-IT"/>
        </w:rPr>
        <w:t xml:space="preserve">Pubblicazioni di Immacolata </w:t>
      </w:r>
      <w:proofErr w:type="spellStart"/>
      <w:r w:rsidRPr="00EC00A2">
        <w:rPr>
          <w:rFonts w:ascii="Arial" w:hAnsi="Arial" w:cs="Arial"/>
          <w:b/>
          <w:w w:val="105"/>
          <w:sz w:val="28"/>
          <w:szCs w:val="28"/>
          <w:lang w:val="it-IT"/>
        </w:rPr>
        <w:t>Aulisa</w:t>
      </w:r>
      <w:proofErr w:type="spellEnd"/>
    </w:p>
    <w:p w:rsidR="00EC00A2" w:rsidRPr="00EC00A2" w:rsidRDefault="00EC00A2" w:rsidP="00EC00A2">
      <w:pPr>
        <w:pStyle w:val="Titolo1"/>
        <w:ind w:left="0" w:right="567"/>
        <w:jc w:val="center"/>
        <w:rPr>
          <w:rFonts w:ascii="Arial" w:hAnsi="Arial" w:cs="Arial"/>
          <w:b/>
          <w:w w:val="105"/>
          <w:sz w:val="28"/>
          <w:szCs w:val="28"/>
          <w:lang w:val="it-IT"/>
        </w:rPr>
      </w:pPr>
    </w:p>
    <w:p w:rsidR="00512E48" w:rsidRPr="00AC6FD0" w:rsidRDefault="00512E48" w:rsidP="00AC6FD0">
      <w:pPr>
        <w:pStyle w:val="Titolo1"/>
        <w:ind w:left="0" w:right="567"/>
        <w:jc w:val="both"/>
        <w:rPr>
          <w:rFonts w:ascii="Arial" w:hAnsi="Arial" w:cs="Arial"/>
          <w:b/>
          <w:w w:val="105"/>
          <w:sz w:val="24"/>
          <w:szCs w:val="24"/>
          <w:lang w:val="it-IT"/>
        </w:rPr>
      </w:pPr>
    </w:p>
    <w:p w:rsidR="00B018B2" w:rsidRPr="00AC6FD0" w:rsidRDefault="00217692" w:rsidP="00AC6FD0">
      <w:pPr>
        <w:pStyle w:val="Titolo1"/>
        <w:ind w:left="0" w:right="567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AC6FD0">
        <w:rPr>
          <w:rFonts w:ascii="Arial" w:hAnsi="Arial" w:cs="Arial"/>
          <w:b/>
          <w:w w:val="105"/>
          <w:sz w:val="24"/>
          <w:szCs w:val="24"/>
          <w:lang w:val="it-IT"/>
        </w:rPr>
        <w:t xml:space="preserve"> Monografie</w:t>
      </w:r>
    </w:p>
    <w:p w:rsidR="00B018B2" w:rsidRPr="00AC6FD0" w:rsidRDefault="00217692" w:rsidP="00AC6FD0">
      <w:pPr>
        <w:pStyle w:val="Titolo4"/>
        <w:numPr>
          <w:ilvl w:val="0"/>
          <w:numId w:val="26"/>
        </w:numPr>
        <w:spacing w:before="0"/>
        <w:ind w:right="567"/>
        <w:rPr>
          <w:rFonts w:ascii="Arial" w:hAnsi="Arial" w:cs="Arial"/>
          <w:sz w:val="24"/>
          <w:szCs w:val="24"/>
          <w:lang w:val="it-IT"/>
        </w:rPr>
      </w:pPr>
      <w:proofErr w:type="spellStart"/>
      <w:r w:rsidRPr="00AC6FD0">
        <w:rPr>
          <w:rFonts w:ascii="Arial" w:hAnsi="Arial" w:cs="Arial"/>
          <w:w w:val="105"/>
          <w:sz w:val="24"/>
          <w:szCs w:val="24"/>
          <w:lang w:val="it-IT"/>
        </w:rPr>
        <w:t>Tertulliano</w:t>
      </w:r>
      <w:proofErr w:type="spellEnd"/>
      <w:r w:rsidRPr="00AC6FD0">
        <w:rPr>
          <w:rFonts w:ascii="Arial" w:hAnsi="Arial" w:cs="Arial"/>
          <w:w w:val="105"/>
          <w:sz w:val="24"/>
          <w:szCs w:val="24"/>
          <w:lang w:val="it-IT"/>
        </w:rPr>
        <w:t xml:space="preserve">, </w:t>
      </w:r>
      <w:r w:rsidRPr="00AC6FD0">
        <w:rPr>
          <w:rFonts w:ascii="Arial" w:hAnsi="Arial" w:cs="Arial"/>
          <w:i/>
          <w:w w:val="105"/>
          <w:sz w:val="24"/>
          <w:szCs w:val="24"/>
          <w:lang w:val="it-IT"/>
        </w:rPr>
        <w:t xml:space="preserve">Polemica con i giudei. </w:t>
      </w:r>
      <w:r w:rsidRPr="00AC6FD0">
        <w:rPr>
          <w:rFonts w:ascii="Arial" w:hAnsi="Arial" w:cs="Arial"/>
          <w:w w:val="105"/>
          <w:sz w:val="24"/>
          <w:szCs w:val="24"/>
          <w:lang w:val="it-IT"/>
        </w:rPr>
        <w:t xml:space="preserve">Introduzione, traduzione e note a cura di Immacolata </w:t>
      </w:r>
      <w:proofErr w:type="spellStart"/>
      <w:r w:rsidRPr="00AC6FD0">
        <w:rPr>
          <w:rFonts w:ascii="Arial" w:hAnsi="Arial" w:cs="Arial"/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rFonts w:ascii="Arial" w:hAnsi="Arial" w:cs="Arial"/>
          <w:w w:val="105"/>
          <w:sz w:val="24"/>
          <w:szCs w:val="24"/>
          <w:lang w:val="it-IT"/>
        </w:rPr>
        <w:t>, Città Nuova Editrice, Roma 1998.</w:t>
      </w:r>
    </w:p>
    <w:p w:rsidR="00B018B2" w:rsidRPr="00AC6FD0" w:rsidRDefault="00495F9A" w:rsidP="00AC6FD0">
      <w:pPr>
        <w:pStyle w:val="Paragrafoelenco"/>
        <w:numPr>
          <w:ilvl w:val="0"/>
          <w:numId w:val="26"/>
        </w:numPr>
        <w:tabs>
          <w:tab w:val="left" w:pos="821"/>
        </w:tabs>
        <w:ind w:right="567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Dialogo di </w:t>
      </w:r>
      <w:proofErr w:type="spellStart"/>
      <w:r>
        <w:rPr>
          <w:i/>
          <w:sz w:val="24"/>
          <w:szCs w:val="24"/>
          <w:lang w:val="it-IT"/>
        </w:rPr>
        <w:t>Papisco</w:t>
      </w:r>
      <w:proofErr w:type="spellEnd"/>
      <w:r w:rsidR="00512E48" w:rsidRPr="00AC6FD0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e Filone giudei con un monaco,</w:t>
      </w:r>
      <w:r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"Quaderni</w:t>
      </w:r>
      <w:r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Vetera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Christiano</w:t>
      </w:r>
      <w:r w:rsidR="00D35E08" w:rsidRPr="00AC6FD0">
        <w:rPr>
          <w:sz w:val="24"/>
          <w:szCs w:val="24"/>
          <w:lang w:val="it-IT"/>
        </w:rPr>
        <w:t>rum</w:t>
      </w:r>
      <w:proofErr w:type="spellEnd"/>
      <w:r w:rsidR="00D35E08" w:rsidRPr="00AC6FD0">
        <w:rPr>
          <w:sz w:val="24"/>
          <w:szCs w:val="24"/>
          <w:lang w:val="it-IT"/>
        </w:rPr>
        <w:t xml:space="preserve">" 30, </w:t>
      </w:r>
      <w:proofErr w:type="spellStart"/>
      <w:r w:rsidR="00D35E08" w:rsidRPr="00AC6FD0">
        <w:rPr>
          <w:sz w:val="24"/>
          <w:szCs w:val="24"/>
          <w:lang w:val="it-IT"/>
        </w:rPr>
        <w:t>Edipuglia</w:t>
      </w:r>
      <w:proofErr w:type="spellEnd"/>
      <w:r w:rsidR="00D35E08" w:rsidRPr="00AC6FD0">
        <w:rPr>
          <w:sz w:val="24"/>
          <w:szCs w:val="24"/>
          <w:lang w:val="it-IT"/>
        </w:rPr>
        <w:t xml:space="preserve">, Bari 2005, pp. </w:t>
      </w:r>
      <w:proofErr w:type="spellStart"/>
      <w:r w:rsidR="00217692" w:rsidRPr="00AC6FD0">
        <w:rPr>
          <w:sz w:val="24"/>
          <w:szCs w:val="24"/>
          <w:lang w:val="it-IT"/>
        </w:rPr>
        <w:t>15-86</w:t>
      </w:r>
      <w:proofErr w:type="spellEnd"/>
      <w:r w:rsidR="00217692" w:rsidRPr="00AC6FD0">
        <w:rPr>
          <w:sz w:val="24"/>
          <w:szCs w:val="24"/>
          <w:lang w:val="it-IT"/>
        </w:rPr>
        <w:t xml:space="preserve">; </w:t>
      </w:r>
      <w:proofErr w:type="spellStart"/>
      <w:r w:rsidR="00217692" w:rsidRPr="00AC6FD0">
        <w:rPr>
          <w:sz w:val="24"/>
          <w:szCs w:val="24"/>
          <w:lang w:val="it-IT"/>
        </w:rPr>
        <w:t>211-226</w:t>
      </w:r>
      <w:proofErr w:type="spellEnd"/>
      <w:r w:rsidR="00217692" w:rsidRPr="00AC6FD0">
        <w:rPr>
          <w:sz w:val="24"/>
          <w:szCs w:val="24"/>
          <w:lang w:val="it-IT"/>
        </w:rPr>
        <w:t xml:space="preserve">; </w:t>
      </w:r>
      <w:proofErr w:type="spellStart"/>
      <w:r w:rsidR="00D35E08" w:rsidRPr="00AC6FD0">
        <w:rPr>
          <w:sz w:val="24"/>
          <w:szCs w:val="24"/>
          <w:lang w:val="it-IT"/>
        </w:rPr>
        <w:t>227-295</w:t>
      </w:r>
      <w:proofErr w:type="spellEnd"/>
      <w:r w:rsidR="00D35E08" w:rsidRPr="00AC6FD0">
        <w:rPr>
          <w:sz w:val="24"/>
          <w:szCs w:val="24"/>
          <w:lang w:val="it-IT"/>
        </w:rPr>
        <w:t xml:space="preserve">; </w:t>
      </w:r>
      <w:proofErr w:type="spellStart"/>
      <w:r w:rsidR="00217692" w:rsidRPr="00AC6FD0">
        <w:rPr>
          <w:sz w:val="24"/>
          <w:szCs w:val="24"/>
          <w:lang w:val="it-IT"/>
        </w:rPr>
        <w:t>310-</w:t>
      </w:r>
      <w:proofErr w:type="spellEnd"/>
      <w:r w:rsidR="00217692" w:rsidRPr="00AC6FD0">
        <w:rPr>
          <w:sz w:val="24"/>
          <w:szCs w:val="24"/>
          <w:lang w:val="it-IT"/>
        </w:rPr>
        <w:t xml:space="preserve"> 321; </w:t>
      </w:r>
      <w:proofErr w:type="spellStart"/>
      <w:r w:rsidR="00217692" w:rsidRPr="00AC6FD0">
        <w:rPr>
          <w:sz w:val="24"/>
          <w:szCs w:val="24"/>
          <w:lang w:val="it-IT"/>
        </w:rPr>
        <w:t>326-338</w:t>
      </w:r>
      <w:proofErr w:type="spellEnd"/>
      <w:r w:rsidR="005F76FF" w:rsidRPr="00AC6FD0">
        <w:rPr>
          <w:sz w:val="24"/>
          <w:szCs w:val="24"/>
          <w:lang w:val="it-IT"/>
        </w:rPr>
        <w:t xml:space="preserve"> (il resto del volume è a cura </w:t>
      </w:r>
      <w:r w:rsidR="00217692" w:rsidRPr="00AC6FD0">
        <w:rPr>
          <w:sz w:val="24"/>
          <w:szCs w:val="24"/>
          <w:lang w:val="it-IT"/>
        </w:rPr>
        <w:t>di C.</w:t>
      </w:r>
      <w:r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Schiano</w:t>
      </w:r>
      <w:proofErr w:type="spellEnd"/>
      <w:r w:rsidR="00217692" w:rsidRPr="00AC6FD0">
        <w:rPr>
          <w:sz w:val="24"/>
          <w:szCs w:val="24"/>
          <w:lang w:val="it-IT"/>
        </w:rPr>
        <w:t>)</w:t>
      </w:r>
    </w:p>
    <w:p w:rsidR="00B018B2" w:rsidRPr="00AC6FD0" w:rsidRDefault="00495F9A" w:rsidP="00AC6FD0">
      <w:pPr>
        <w:pStyle w:val="Paragrafoelenco"/>
        <w:numPr>
          <w:ilvl w:val="0"/>
          <w:numId w:val="26"/>
        </w:numPr>
        <w:ind w:right="567"/>
        <w:jc w:val="both"/>
        <w:rPr>
          <w:sz w:val="24"/>
          <w:szCs w:val="24"/>
          <w:lang w:val="it-IT"/>
        </w:rPr>
      </w:pPr>
      <w:r w:rsidRPr="00495F9A">
        <w:rPr>
          <w:i/>
          <w:sz w:val="24"/>
          <w:szCs w:val="24"/>
          <w:lang w:val="it-IT"/>
        </w:rPr>
        <w:t>Giudei e cristiani nell’agiografia dell’alto medioevo</w:t>
      </w:r>
      <w:r>
        <w:rPr>
          <w:sz w:val="24"/>
          <w:szCs w:val="24"/>
          <w:lang w:val="it-IT"/>
        </w:rPr>
        <w:t xml:space="preserve">, </w:t>
      </w:r>
      <w:r w:rsidR="00217692" w:rsidRPr="00AC6FD0">
        <w:rPr>
          <w:sz w:val="24"/>
          <w:szCs w:val="24"/>
          <w:lang w:val="it-IT"/>
        </w:rPr>
        <w:t xml:space="preserve">"Quaderni di </w:t>
      </w:r>
      <w:proofErr w:type="spellStart"/>
      <w:r w:rsidR="00217692" w:rsidRPr="00AC6FD0">
        <w:rPr>
          <w:sz w:val="24"/>
          <w:szCs w:val="24"/>
          <w:lang w:val="it-IT"/>
        </w:rPr>
        <w:t>Vetera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Christianorum</w:t>
      </w:r>
      <w:proofErr w:type="spellEnd"/>
      <w:r w:rsidR="00E25496" w:rsidRPr="00AC6FD0">
        <w:rPr>
          <w:w w:val="105"/>
          <w:sz w:val="24"/>
          <w:szCs w:val="24"/>
          <w:lang w:val="it-IT"/>
        </w:rPr>
        <w:t>”</w:t>
      </w:r>
      <w:r w:rsidR="00217692" w:rsidRPr="00AC6FD0">
        <w:rPr>
          <w:w w:val="105"/>
          <w:sz w:val="24"/>
          <w:szCs w:val="24"/>
          <w:lang w:val="it-IT"/>
        </w:rPr>
        <w:t xml:space="preserve"> 32,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Edipuglia</w:t>
      </w:r>
      <w:proofErr w:type="spellEnd"/>
      <w:r w:rsidR="00217692" w:rsidRPr="00AC6FD0">
        <w:rPr>
          <w:w w:val="105"/>
          <w:sz w:val="24"/>
          <w:szCs w:val="24"/>
          <w:lang w:val="it-IT"/>
        </w:rPr>
        <w:t>, Bari 2009.</w:t>
      </w:r>
    </w:p>
    <w:p w:rsidR="00D040CF" w:rsidRPr="00AC6FD0" w:rsidRDefault="00D040CF" w:rsidP="00AC6FD0">
      <w:pPr>
        <w:widowControl/>
        <w:numPr>
          <w:ilvl w:val="0"/>
          <w:numId w:val="26"/>
        </w:numPr>
        <w:autoSpaceDE/>
        <w:autoSpaceDN/>
        <w:ind w:right="567"/>
        <w:jc w:val="both"/>
        <w:rPr>
          <w:i/>
          <w:sz w:val="24"/>
          <w:szCs w:val="24"/>
          <w:lang w:val="en-GB"/>
        </w:rPr>
      </w:pPr>
      <w:r w:rsidRPr="00AC6FD0">
        <w:rPr>
          <w:i/>
          <w:sz w:val="24"/>
          <w:szCs w:val="24"/>
          <w:lang w:val="en-GB"/>
        </w:rPr>
        <w:t xml:space="preserve">Les </w:t>
      </w:r>
      <w:proofErr w:type="spellStart"/>
      <w:r w:rsidRPr="00AC6FD0">
        <w:rPr>
          <w:i/>
          <w:sz w:val="24"/>
          <w:szCs w:val="24"/>
          <w:lang w:val="en-GB"/>
        </w:rPr>
        <w:t>juifs</w:t>
      </w:r>
      <w:proofErr w:type="spellEnd"/>
      <w:r w:rsidRPr="00AC6FD0">
        <w:rPr>
          <w:i/>
          <w:sz w:val="24"/>
          <w:szCs w:val="24"/>
          <w:lang w:val="en-GB"/>
        </w:rPr>
        <w:t xml:space="preserve"> </w:t>
      </w:r>
      <w:proofErr w:type="spellStart"/>
      <w:r w:rsidRPr="00AC6FD0">
        <w:rPr>
          <w:i/>
          <w:sz w:val="24"/>
          <w:szCs w:val="24"/>
          <w:lang w:val="en-GB"/>
        </w:rPr>
        <w:t>dans</w:t>
      </w:r>
      <w:proofErr w:type="spellEnd"/>
      <w:r w:rsidRPr="00AC6FD0">
        <w:rPr>
          <w:i/>
          <w:sz w:val="24"/>
          <w:szCs w:val="24"/>
          <w:lang w:val="en-GB"/>
        </w:rPr>
        <w:t xml:space="preserve"> les </w:t>
      </w:r>
      <w:proofErr w:type="spellStart"/>
      <w:r w:rsidRPr="00AC6FD0">
        <w:rPr>
          <w:i/>
          <w:sz w:val="24"/>
          <w:szCs w:val="24"/>
          <w:lang w:val="en-GB"/>
        </w:rPr>
        <w:t>récits</w:t>
      </w:r>
      <w:proofErr w:type="spellEnd"/>
      <w:r w:rsidRPr="00AC6FD0">
        <w:rPr>
          <w:i/>
          <w:sz w:val="24"/>
          <w:szCs w:val="24"/>
          <w:lang w:val="en-GB"/>
        </w:rPr>
        <w:t xml:space="preserve"> </w:t>
      </w:r>
      <w:proofErr w:type="spellStart"/>
      <w:r w:rsidRPr="00AC6FD0">
        <w:rPr>
          <w:i/>
          <w:sz w:val="24"/>
          <w:szCs w:val="24"/>
          <w:lang w:val="en-GB"/>
        </w:rPr>
        <w:t>chrétiens</w:t>
      </w:r>
      <w:proofErr w:type="spellEnd"/>
      <w:r w:rsidRPr="00AC6FD0">
        <w:rPr>
          <w:i/>
          <w:sz w:val="24"/>
          <w:szCs w:val="24"/>
          <w:lang w:val="en-GB"/>
        </w:rPr>
        <w:t xml:space="preserve"> du Haut </w:t>
      </w:r>
      <w:proofErr w:type="spellStart"/>
      <w:r w:rsidRPr="00AC6FD0">
        <w:rPr>
          <w:i/>
          <w:sz w:val="24"/>
          <w:szCs w:val="24"/>
          <w:lang w:val="en-GB"/>
        </w:rPr>
        <w:t>Moyen</w:t>
      </w:r>
      <w:proofErr w:type="spellEnd"/>
      <w:r w:rsidRPr="00AC6FD0">
        <w:rPr>
          <w:i/>
          <w:sz w:val="24"/>
          <w:szCs w:val="24"/>
          <w:lang w:val="en-GB"/>
        </w:rPr>
        <w:t xml:space="preserve"> </w:t>
      </w:r>
      <w:proofErr w:type="spellStart"/>
      <w:r w:rsidRPr="00AC6FD0">
        <w:rPr>
          <w:i/>
          <w:sz w:val="24"/>
          <w:szCs w:val="24"/>
          <w:lang w:val="en-GB"/>
        </w:rPr>
        <w:t>Âge</w:t>
      </w:r>
      <w:proofErr w:type="spellEnd"/>
      <w:r w:rsidRPr="00AC6FD0">
        <w:rPr>
          <w:i/>
          <w:sz w:val="24"/>
          <w:szCs w:val="24"/>
          <w:lang w:val="en-GB"/>
        </w:rPr>
        <w:t xml:space="preserve">, </w:t>
      </w:r>
      <w:proofErr w:type="spellStart"/>
      <w:r w:rsidRPr="00AC6FD0">
        <w:rPr>
          <w:sz w:val="24"/>
          <w:szCs w:val="24"/>
          <w:lang w:val="en-GB"/>
        </w:rPr>
        <w:t>CNRS</w:t>
      </w:r>
      <w:proofErr w:type="spellEnd"/>
      <w:r w:rsidRPr="00AC6FD0">
        <w:rPr>
          <w:sz w:val="24"/>
          <w:szCs w:val="24"/>
          <w:lang w:val="en-GB"/>
        </w:rPr>
        <w:t xml:space="preserve"> </w:t>
      </w:r>
      <w:proofErr w:type="spellStart"/>
      <w:r w:rsidRPr="00AC6FD0">
        <w:rPr>
          <w:sz w:val="24"/>
          <w:szCs w:val="24"/>
          <w:lang w:val="en-GB"/>
        </w:rPr>
        <w:t>Éditions</w:t>
      </w:r>
      <w:proofErr w:type="spellEnd"/>
      <w:r w:rsidRPr="00AC6FD0">
        <w:rPr>
          <w:sz w:val="24"/>
          <w:szCs w:val="24"/>
          <w:lang w:val="en-GB"/>
        </w:rPr>
        <w:t>, Paris 2015.</w:t>
      </w:r>
    </w:p>
    <w:p w:rsidR="00D040CF" w:rsidRPr="00AC6FD0" w:rsidRDefault="00D040CF" w:rsidP="00AC6FD0">
      <w:pPr>
        <w:pStyle w:val="Paragrafoelenco"/>
        <w:ind w:left="0" w:right="567" w:firstLine="0"/>
        <w:jc w:val="both"/>
        <w:rPr>
          <w:sz w:val="24"/>
          <w:szCs w:val="24"/>
        </w:rPr>
      </w:pP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</w:rPr>
      </w:pPr>
    </w:p>
    <w:p w:rsidR="00B018B2" w:rsidRPr="00AC6FD0" w:rsidRDefault="00217692" w:rsidP="00AC6FD0">
      <w:pPr>
        <w:ind w:right="567"/>
        <w:jc w:val="both"/>
        <w:rPr>
          <w:b/>
          <w:sz w:val="24"/>
          <w:szCs w:val="24"/>
          <w:lang w:val="it-IT"/>
        </w:rPr>
      </w:pPr>
      <w:r w:rsidRPr="00AC6FD0">
        <w:rPr>
          <w:b/>
          <w:w w:val="105"/>
          <w:sz w:val="24"/>
          <w:szCs w:val="24"/>
          <w:lang w:val="it-IT"/>
        </w:rPr>
        <w:t>Articoli in rivista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Le fonti e la datazione della </w:t>
      </w:r>
      <w:proofErr w:type="spellStart"/>
      <w:r w:rsidRPr="00AC6FD0">
        <w:rPr>
          <w:i/>
          <w:sz w:val="24"/>
          <w:szCs w:val="24"/>
          <w:lang w:val="it-IT"/>
        </w:rPr>
        <w:t>Revelatio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seu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apparitio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 xml:space="preserve">S. </w:t>
      </w:r>
      <w:proofErr w:type="spellStart"/>
      <w:r w:rsidRPr="00AC6FD0">
        <w:rPr>
          <w:i/>
          <w:sz w:val="24"/>
          <w:szCs w:val="24"/>
          <w:lang w:val="it-IT"/>
        </w:rPr>
        <w:t>Michaelis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Archangeli</w:t>
      </w:r>
      <w:proofErr w:type="spellEnd"/>
      <w:r w:rsidRPr="00AC6FD0">
        <w:rPr>
          <w:i/>
          <w:sz w:val="24"/>
          <w:szCs w:val="24"/>
          <w:lang w:val="it-IT"/>
        </w:rPr>
        <w:t xml:space="preserve"> in monte </w:t>
      </w:r>
      <w:proofErr w:type="spellStart"/>
      <w:r w:rsidRPr="00AC6FD0">
        <w:rPr>
          <w:i/>
          <w:sz w:val="24"/>
          <w:szCs w:val="24"/>
          <w:lang w:val="it-IT"/>
        </w:rPr>
        <w:t>Tancia</w:t>
      </w:r>
      <w:proofErr w:type="spellEnd"/>
      <w:r w:rsidRPr="00AC6FD0">
        <w:rPr>
          <w:i/>
          <w:sz w:val="24"/>
          <w:szCs w:val="24"/>
          <w:lang w:val="it-IT"/>
        </w:rPr>
        <w:t xml:space="preserve">, </w:t>
      </w:r>
      <w:r w:rsidRPr="00AC6FD0">
        <w:rPr>
          <w:sz w:val="24"/>
          <w:szCs w:val="24"/>
          <w:lang w:val="it-IT"/>
        </w:rPr>
        <w:t>in "</w:t>
      </w:r>
      <w:proofErr w:type="spellStart"/>
      <w:r w:rsidRPr="00AC6FD0">
        <w:rPr>
          <w:sz w:val="24"/>
          <w:szCs w:val="24"/>
          <w:lang w:val="it-IT"/>
        </w:rPr>
        <w:t>Vetera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Christi</w:t>
      </w:r>
      <w:r w:rsidR="00D35E08" w:rsidRPr="00AC6FD0">
        <w:rPr>
          <w:sz w:val="24"/>
          <w:szCs w:val="24"/>
          <w:lang w:val="it-IT"/>
        </w:rPr>
        <w:t>anorum</w:t>
      </w:r>
      <w:proofErr w:type="spellEnd"/>
      <w:r w:rsidR="00D35E08" w:rsidRPr="00AC6FD0">
        <w:rPr>
          <w:sz w:val="24"/>
          <w:szCs w:val="24"/>
          <w:lang w:val="it-IT"/>
        </w:rPr>
        <w:t xml:space="preserve">" 31, 1994/2, </w:t>
      </w:r>
      <w:r w:rsidRPr="00AC6FD0">
        <w:rPr>
          <w:sz w:val="24"/>
          <w:szCs w:val="24"/>
          <w:lang w:val="it-IT"/>
        </w:rPr>
        <w:t xml:space="preserve">pp. </w:t>
      </w:r>
      <w:proofErr w:type="spellStart"/>
      <w:r w:rsidRPr="00AC6FD0">
        <w:rPr>
          <w:sz w:val="24"/>
          <w:szCs w:val="24"/>
          <w:lang w:val="it-IT"/>
        </w:rPr>
        <w:t>315-331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</w:t>
      </w:r>
      <w:proofErr w:type="spellStart"/>
      <w:r w:rsidRPr="00AC6FD0">
        <w:rPr>
          <w:i/>
          <w:sz w:val="24"/>
          <w:szCs w:val="24"/>
          <w:lang w:val="it-IT"/>
        </w:rPr>
        <w:t>Chronica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monasterii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sancti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Michaelis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Clusini</w:t>
      </w:r>
      <w:proofErr w:type="spellEnd"/>
      <w:r w:rsidRPr="00AC6FD0">
        <w:rPr>
          <w:i/>
          <w:sz w:val="24"/>
          <w:szCs w:val="24"/>
          <w:lang w:val="it-IT"/>
        </w:rPr>
        <w:t xml:space="preserve"> a confronto con</w:t>
      </w:r>
      <w:r w:rsidR="00512E48" w:rsidRPr="00AC6FD0">
        <w:rPr>
          <w:i/>
          <w:sz w:val="24"/>
          <w:szCs w:val="24"/>
          <w:lang w:val="it-IT"/>
        </w:rPr>
        <w:t xml:space="preserve"> altre </w:t>
      </w:r>
      <w:r w:rsidR="00D35E08" w:rsidRPr="00AC6FD0">
        <w:rPr>
          <w:i/>
          <w:sz w:val="24"/>
          <w:szCs w:val="24"/>
          <w:lang w:val="it-IT"/>
        </w:rPr>
        <w:t xml:space="preserve">tradizioni </w:t>
      </w:r>
      <w:proofErr w:type="spellStart"/>
      <w:r w:rsidRPr="00AC6FD0">
        <w:rPr>
          <w:i/>
          <w:sz w:val="24"/>
          <w:szCs w:val="24"/>
          <w:lang w:val="it-IT"/>
        </w:rPr>
        <w:t>micaeliche</w:t>
      </w:r>
      <w:proofErr w:type="spellEnd"/>
      <w:r w:rsidRPr="00AC6FD0">
        <w:rPr>
          <w:i/>
          <w:sz w:val="24"/>
          <w:szCs w:val="24"/>
          <w:lang w:val="it-IT"/>
        </w:rPr>
        <w:t xml:space="preserve">, </w:t>
      </w:r>
      <w:r w:rsidRPr="00AC6FD0">
        <w:rPr>
          <w:sz w:val="24"/>
          <w:szCs w:val="24"/>
          <w:lang w:val="it-IT"/>
        </w:rPr>
        <w:t>in "</w:t>
      </w:r>
      <w:proofErr w:type="spellStart"/>
      <w:r w:rsidRPr="00AC6FD0">
        <w:rPr>
          <w:sz w:val="24"/>
          <w:szCs w:val="24"/>
          <w:lang w:val="it-IT"/>
        </w:rPr>
        <w:t>Vetera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Christianorum</w:t>
      </w:r>
      <w:proofErr w:type="spellEnd"/>
      <w:r w:rsidRPr="00AC6FD0">
        <w:rPr>
          <w:sz w:val="24"/>
          <w:szCs w:val="24"/>
          <w:lang w:val="it-IT"/>
        </w:rPr>
        <w:t xml:space="preserve">" 33, 1996/1, pp. </w:t>
      </w:r>
      <w:proofErr w:type="spellStart"/>
      <w:r w:rsidRPr="00AC6FD0">
        <w:rPr>
          <w:sz w:val="24"/>
          <w:szCs w:val="24"/>
          <w:lang w:val="it-IT"/>
        </w:rPr>
        <w:t>29-56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polemica antigiudaica agli inizi del V secolo in due scritti anonimi, </w:t>
      </w:r>
      <w:r w:rsidRPr="00AC6FD0">
        <w:rPr>
          <w:sz w:val="24"/>
          <w:szCs w:val="24"/>
          <w:lang w:val="it-IT"/>
        </w:rPr>
        <w:t>in "</w:t>
      </w:r>
      <w:proofErr w:type="spellStart"/>
      <w:r w:rsidR="00D35E08" w:rsidRPr="00AC6FD0">
        <w:rPr>
          <w:sz w:val="24"/>
          <w:szCs w:val="24"/>
          <w:lang w:val="it-IT"/>
        </w:rPr>
        <w:t>Vetera</w:t>
      </w:r>
      <w:proofErr w:type="spellEnd"/>
      <w:r w:rsidR="00D35E08"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Christianorum</w:t>
      </w:r>
      <w:proofErr w:type="spellEnd"/>
      <w:r w:rsidRPr="00AC6FD0">
        <w:rPr>
          <w:sz w:val="24"/>
          <w:szCs w:val="24"/>
          <w:lang w:val="it-IT"/>
        </w:rPr>
        <w:t xml:space="preserve">" 39, 2002/1, pp. </w:t>
      </w:r>
      <w:proofErr w:type="spellStart"/>
      <w:r w:rsidRPr="00AC6FD0">
        <w:rPr>
          <w:sz w:val="24"/>
          <w:szCs w:val="24"/>
          <w:lang w:val="it-IT"/>
        </w:rPr>
        <w:t>69-100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proofErr w:type="spellStart"/>
      <w:r w:rsidRPr="00AC6FD0">
        <w:rPr>
          <w:i/>
          <w:sz w:val="24"/>
          <w:szCs w:val="24"/>
          <w:lang w:val="it-IT"/>
        </w:rPr>
        <w:t>Papisci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et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Philonis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Iudaeorum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cum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monacho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colloquium</w:t>
      </w:r>
      <w:proofErr w:type="spellEnd"/>
      <w:r w:rsidRPr="00AC6FD0">
        <w:rPr>
          <w:i/>
          <w:sz w:val="24"/>
          <w:szCs w:val="24"/>
          <w:lang w:val="it-IT"/>
        </w:rPr>
        <w:t xml:space="preserve">: note per una ricostruzione del confronto tra giudei e cristiani in epoca altomedievale, </w:t>
      </w:r>
      <w:r w:rsidR="00D35E08" w:rsidRPr="00AC6FD0">
        <w:rPr>
          <w:sz w:val="24"/>
          <w:szCs w:val="24"/>
          <w:lang w:val="it-IT"/>
        </w:rPr>
        <w:t>in "</w:t>
      </w:r>
      <w:proofErr w:type="spellStart"/>
      <w:r w:rsidR="00D35E08" w:rsidRPr="00AC6FD0">
        <w:rPr>
          <w:sz w:val="24"/>
          <w:szCs w:val="24"/>
          <w:lang w:val="it-IT"/>
        </w:rPr>
        <w:t>Vetera</w:t>
      </w:r>
      <w:proofErr w:type="spellEnd"/>
      <w:r w:rsidR="00D35E08"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Christianorum</w:t>
      </w:r>
      <w:proofErr w:type="spellEnd"/>
      <w:r w:rsidRPr="00AC6FD0">
        <w:rPr>
          <w:sz w:val="24"/>
          <w:szCs w:val="24"/>
          <w:lang w:val="it-IT"/>
        </w:rPr>
        <w:t xml:space="preserve">" 40, 2003/1, pp. </w:t>
      </w:r>
      <w:proofErr w:type="spellStart"/>
      <w:r w:rsidRPr="00AC6FD0">
        <w:rPr>
          <w:sz w:val="24"/>
          <w:szCs w:val="24"/>
          <w:lang w:val="it-IT"/>
        </w:rPr>
        <w:t>17-41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Il monachesimo tra Paolino ed </w:t>
      </w:r>
      <w:proofErr w:type="spellStart"/>
      <w:r w:rsidRPr="00AC6FD0">
        <w:rPr>
          <w:i/>
          <w:sz w:val="24"/>
          <w:szCs w:val="24"/>
          <w:lang w:val="it-IT"/>
        </w:rPr>
        <w:t>Eugippio</w:t>
      </w:r>
      <w:proofErr w:type="spellEnd"/>
      <w:r w:rsidRPr="00AC6FD0">
        <w:rPr>
          <w:i/>
          <w:sz w:val="24"/>
          <w:szCs w:val="24"/>
          <w:lang w:val="it-IT"/>
        </w:rPr>
        <w:t xml:space="preserve">, </w:t>
      </w:r>
      <w:r w:rsidR="00D35E08" w:rsidRPr="00AC6FD0">
        <w:rPr>
          <w:sz w:val="24"/>
          <w:szCs w:val="24"/>
          <w:lang w:val="it-IT"/>
        </w:rPr>
        <w:t xml:space="preserve">in G. </w:t>
      </w:r>
      <w:r w:rsidRPr="00AC6FD0">
        <w:rPr>
          <w:sz w:val="24"/>
          <w:szCs w:val="24"/>
          <w:lang w:val="it-IT"/>
        </w:rPr>
        <w:t xml:space="preserve">Otranto </w:t>
      </w:r>
      <w:proofErr w:type="spellStart"/>
      <w:r w:rsidR="00D35E08" w:rsidRPr="00AC6FD0">
        <w:rPr>
          <w:i/>
          <w:sz w:val="24"/>
          <w:szCs w:val="24"/>
          <w:lang w:val="it-IT"/>
        </w:rPr>
        <w:t>et</w:t>
      </w:r>
      <w:proofErr w:type="spellEnd"/>
      <w:r w:rsidR="00D35E08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D35E08" w:rsidRPr="00AC6FD0">
        <w:rPr>
          <w:i/>
          <w:sz w:val="24"/>
          <w:szCs w:val="24"/>
          <w:lang w:val="it-IT"/>
        </w:rPr>
        <w:t>alii</w:t>
      </w:r>
      <w:proofErr w:type="spellEnd"/>
      <w:r w:rsidR="00D35E08" w:rsidRPr="00AC6FD0">
        <w:rPr>
          <w:i/>
          <w:sz w:val="24"/>
          <w:szCs w:val="24"/>
          <w:lang w:val="it-IT"/>
        </w:rPr>
        <w:t>,</w:t>
      </w:r>
      <w:r w:rsidRPr="00AC6FD0">
        <w:rPr>
          <w:i/>
          <w:sz w:val="24"/>
          <w:szCs w:val="24"/>
          <w:lang w:val="it-IT"/>
        </w:rPr>
        <w:t xml:space="preserve"> Identità cristiana e territorio. Il caso di Napoli e della Campania, </w:t>
      </w:r>
      <w:r w:rsidRPr="00AC6FD0">
        <w:rPr>
          <w:sz w:val="24"/>
          <w:szCs w:val="24"/>
          <w:lang w:val="it-IT"/>
        </w:rPr>
        <w:t>in "</w:t>
      </w:r>
      <w:r w:rsidR="00D35E08" w:rsidRPr="00AC6FD0">
        <w:rPr>
          <w:sz w:val="24"/>
          <w:szCs w:val="24"/>
          <w:lang w:val="it-IT"/>
        </w:rPr>
        <w:t xml:space="preserve">Annali di Storia dell'Esegesi" 20/1, </w:t>
      </w:r>
      <w:r w:rsidRPr="00AC6FD0">
        <w:rPr>
          <w:sz w:val="24"/>
          <w:szCs w:val="24"/>
          <w:lang w:val="it-IT"/>
        </w:rPr>
        <w:t xml:space="preserve">2003, pp. </w:t>
      </w:r>
      <w:proofErr w:type="spellStart"/>
      <w:r w:rsidRPr="00AC6FD0">
        <w:rPr>
          <w:sz w:val="24"/>
          <w:szCs w:val="24"/>
          <w:lang w:val="it-IT"/>
        </w:rPr>
        <w:t>155-160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Capua nel Martirologio geronimiano,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in "</w:t>
      </w:r>
      <w:proofErr w:type="spellStart"/>
      <w:r w:rsidR="00217692" w:rsidRPr="00AC6FD0">
        <w:rPr>
          <w:sz w:val="24"/>
          <w:szCs w:val="24"/>
          <w:lang w:val="it-IT"/>
        </w:rPr>
        <w:t>Vetera</w:t>
      </w:r>
      <w:proofErr w:type="spellEnd"/>
      <w:r w:rsidR="00217692" w:rsidRPr="00AC6FD0"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Christianorum</w:t>
      </w:r>
      <w:proofErr w:type="spellEnd"/>
      <w:r w:rsidR="00217692" w:rsidRPr="00AC6FD0">
        <w:rPr>
          <w:sz w:val="24"/>
          <w:szCs w:val="24"/>
          <w:lang w:val="it-IT"/>
        </w:rPr>
        <w:t xml:space="preserve">" 41, 2004/2, pp. </w:t>
      </w:r>
      <w:proofErr w:type="spellStart"/>
      <w:r w:rsidR="00217692" w:rsidRPr="00AC6FD0">
        <w:rPr>
          <w:sz w:val="24"/>
          <w:szCs w:val="24"/>
          <w:lang w:val="it-IT"/>
        </w:rPr>
        <w:t>225-258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tabs>
          <w:tab w:val="left" w:pos="79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Il</w:t>
      </w:r>
      <w:r w:rsidR="00217692" w:rsidRPr="00AC6FD0">
        <w:rPr>
          <w:i/>
          <w:sz w:val="24"/>
          <w:szCs w:val="24"/>
          <w:lang w:val="it-IT"/>
        </w:rPr>
        <w:t xml:space="preserve"> pellegrinaggio rurale</w:t>
      </w:r>
      <w:r w:rsidRPr="00AC6FD0">
        <w:rPr>
          <w:i/>
          <w:sz w:val="24"/>
          <w:szCs w:val="24"/>
          <w:lang w:val="it-IT"/>
        </w:rPr>
        <w:t xml:space="preserve"> alla </w:t>
      </w:r>
      <w:r w:rsidR="00217692" w:rsidRPr="00AC6FD0">
        <w:rPr>
          <w:i/>
          <w:sz w:val="24"/>
          <w:szCs w:val="24"/>
          <w:lang w:val="it-IT"/>
        </w:rPr>
        <w:t xml:space="preserve">tomba di </w:t>
      </w:r>
      <w:r w:rsidRPr="00AC6FD0">
        <w:rPr>
          <w:sz w:val="24"/>
          <w:szCs w:val="24"/>
          <w:lang w:val="it-IT"/>
        </w:rPr>
        <w:t xml:space="preserve">S. </w:t>
      </w:r>
      <w:r w:rsidR="00217692" w:rsidRPr="00AC6FD0">
        <w:rPr>
          <w:i/>
          <w:sz w:val="24"/>
          <w:szCs w:val="24"/>
          <w:lang w:val="it-IT"/>
        </w:rPr>
        <w:t xml:space="preserve">Felice a Nola, </w:t>
      </w:r>
      <w:r w:rsidR="00217692" w:rsidRPr="00AC6FD0">
        <w:rPr>
          <w:sz w:val="24"/>
          <w:szCs w:val="24"/>
          <w:lang w:val="it-IT"/>
        </w:rPr>
        <w:t>in "Annali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di</w:t>
      </w:r>
      <w:r w:rsidR="00A97BAF">
        <w:rPr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Storia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 xml:space="preserve"> dell'Esegesi" 22/1, 2005, pp.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13</w:t>
      </w:r>
      <w:r w:rsidRPr="00AC6FD0">
        <w:rPr>
          <w:w w:val="105"/>
          <w:sz w:val="24"/>
          <w:szCs w:val="24"/>
          <w:lang w:val="it-IT"/>
        </w:rPr>
        <w:t>3-144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(il resto del contributo </w:t>
      </w:r>
      <w:r w:rsidR="00217692" w:rsidRPr="00AC6FD0">
        <w:rPr>
          <w:w w:val="105"/>
          <w:sz w:val="24"/>
          <w:szCs w:val="24"/>
          <w:lang w:val="it-IT"/>
        </w:rPr>
        <w:t>è 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L. Carnevale)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tabs>
          <w:tab w:val="left" w:pos="791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Motivi iconoclastici e presunta </w:t>
      </w:r>
      <w:r w:rsidR="00217692" w:rsidRPr="00AC6FD0">
        <w:rPr>
          <w:i/>
          <w:sz w:val="24"/>
          <w:szCs w:val="24"/>
          <w:lang w:val="it-IT"/>
        </w:rPr>
        <w:t>presenza islamica in un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episodio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della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polemica antiebraica nel Mediterraneo orientale (</w:t>
      </w:r>
      <w:proofErr w:type="spellStart"/>
      <w:r w:rsidR="00217692" w:rsidRPr="00AC6FD0">
        <w:rPr>
          <w:i/>
          <w:sz w:val="24"/>
          <w:szCs w:val="24"/>
          <w:lang w:val="it-IT"/>
        </w:rPr>
        <w:t>VII-VIII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secolo), </w:t>
      </w:r>
      <w:r w:rsidRPr="00AC6FD0">
        <w:rPr>
          <w:sz w:val="24"/>
          <w:szCs w:val="24"/>
          <w:lang w:val="it-IT"/>
        </w:rPr>
        <w:t xml:space="preserve">in "Annali di Storia dell'Esegesi" </w:t>
      </w:r>
      <w:r w:rsidR="00217692" w:rsidRPr="00AC6FD0">
        <w:rPr>
          <w:sz w:val="24"/>
          <w:szCs w:val="24"/>
          <w:lang w:val="it-IT"/>
        </w:rPr>
        <w:t>23/2, 2006, pp.</w:t>
      </w:r>
      <w:r w:rsidR="00A97BAF"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481-497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tabs>
          <w:tab w:val="left" w:pos="79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</w:t>
      </w:r>
      <w:r w:rsidR="00D35E08" w:rsidRPr="00AC6FD0">
        <w:rPr>
          <w:i/>
          <w:sz w:val="24"/>
          <w:szCs w:val="24"/>
          <w:lang w:val="it-IT"/>
        </w:rPr>
        <w:t xml:space="preserve">leggenda </w:t>
      </w:r>
      <w:r w:rsidRPr="00AC6FD0">
        <w:rPr>
          <w:i/>
          <w:sz w:val="24"/>
          <w:szCs w:val="24"/>
          <w:lang w:val="it-IT"/>
        </w:rPr>
        <w:t xml:space="preserve">del monte </w:t>
      </w:r>
      <w:r w:rsidR="00D35E08" w:rsidRPr="00AC6FD0">
        <w:rPr>
          <w:i/>
          <w:sz w:val="24"/>
          <w:szCs w:val="24"/>
          <w:lang w:val="it-IT"/>
        </w:rPr>
        <w:t>Gargano</w:t>
      </w:r>
      <w:r w:rsidRPr="00AC6FD0">
        <w:rPr>
          <w:i/>
          <w:sz w:val="24"/>
          <w:szCs w:val="24"/>
          <w:lang w:val="it-IT"/>
        </w:rPr>
        <w:t xml:space="preserve"> in </w:t>
      </w:r>
      <w:r w:rsidR="00D35E08" w:rsidRPr="00AC6FD0">
        <w:rPr>
          <w:i/>
          <w:sz w:val="24"/>
          <w:szCs w:val="24"/>
          <w:lang w:val="it-IT"/>
        </w:rPr>
        <w:t xml:space="preserve">una </w:t>
      </w:r>
      <w:r w:rsidRPr="00AC6FD0">
        <w:rPr>
          <w:i/>
          <w:sz w:val="24"/>
          <w:szCs w:val="24"/>
          <w:lang w:val="it-IT"/>
        </w:rPr>
        <w:t xml:space="preserve">miniatura </w:t>
      </w:r>
      <w:r w:rsidR="00D35E08" w:rsidRPr="00AC6FD0">
        <w:rPr>
          <w:i/>
          <w:sz w:val="24"/>
          <w:szCs w:val="24"/>
          <w:lang w:val="it-IT"/>
        </w:rPr>
        <w:t xml:space="preserve">del </w:t>
      </w:r>
      <w:proofErr w:type="spellStart"/>
      <w:r w:rsidRPr="00AC6FD0">
        <w:rPr>
          <w:i/>
          <w:sz w:val="24"/>
          <w:szCs w:val="24"/>
          <w:lang w:val="it-IT"/>
        </w:rPr>
        <w:t>XV</w:t>
      </w:r>
      <w:proofErr w:type="spellEnd"/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secolo,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in</w:t>
      </w:r>
      <w:r w:rsidR="00A97BAF">
        <w:rPr>
          <w:sz w:val="24"/>
          <w:szCs w:val="24"/>
          <w:lang w:val="it-IT"/>
        </w:rPr>
        <w:t xml:space="preserve"> </w:t>
      </w:r>
      <w:r w:rsidR="00D35E08" w:rsidRPr="00AC6FD0">
        <w:rPr>
          <w:sz w:val="24"/>
          <w:szCs w:val="24"/>
          <w:lang w:val="it-IT"/>
        </w:rPr>
        <w:t>"</w:t>
      </w:r>
      <w:proofErr w:type="spellStart"/>
      <w:r w:rsidR="00D35E08" w:rsidRPr="00AC6FD0">
        <w:rPr>
          <w:sz w:val="24"/>
          <w:szCs w:val="24"/>
          <w:lang w:val="it-IT"/>
        </w:rPr>
        <w:t>Vetera</w:t>
      </w:r>
      <w:proofErr w:type="spellEnd"/>
      <w:r w:rsidR="00D35E08" w:rsidRPr="00AC6FD0">
        <w:rPr>
          <w:sz w:val="24"/>
          <w:szCs w:val="24"/>
          <w:lang w:val="it-IT"/>
        </w:rPr>
        <w:t xml:space="preserve"> </w:t>
      </w:r>
      <w:proofErr w:type="spellStart"/>
      <w:r w:rsidR="00D35E08" w:rsidRPr="00AC6FD0">
        <w:rPr>
          <w:sz w:val="24"/>
          <w:szCs w:val="24"/>
          <w:lang w:val="it-IT"/>
        </w:rPr>
        <w:t>Christianorum</w:t>
      </w:r>
      <w:proofErr w:type="spellEnd"/>
      <w:r w:rsidR="00D35E08" w:rsidRPr="00AC6FD0">
        <w:rPr>
          <w:sz w:val="24"/>
          <w:szCs w:val="24"/>
          <w:lang w:val="it-IT"/>
        </w:rPr>
        <w:t xml:space="preserve">" 45, </w:t>
      </w:r>
      <w:r w:rsidRPr="00AC6FD0">
        <w:rPr>
          <w:sz w:val="24"/>
          <w:szCs w:val="24"/>
          <w:lang w:val="it-IT"/>
        </w:rPr>
        <w:t>2008/</w:t>
      </w:r>
      <w:r w:rsidR="00D35E08" w:rsidRPr="00AC6FD0">
        <w:rPr>
          <w:sz w:val="24"/>
          <w:szCs w:val="24"/>
          <w:lang w:val="it-IT"/>
        </w:rPr>
        <w:t xml:space="preserve">1, </w:t>
      </w:r>
      <w:r w:rsidRPr="00AC6FD0">
        <w:rPr>
          <w:sz w:val="24"/>
          <w:szCs w:val="24"/>
          <w:lang w:val="it-IT"/>
        </w:rPr>
        <w:t>pp.</w:t>
      </w:r>
      <w:r w:rsidR="00A97BAF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41-65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7"/>
        </w:numPr>
        <w:tabs>
          <w:tab w:val="left" w:pos="857"/>
        </w:tabs>
        <w:ind w:right="567"/>
        <w:jc w:val="both"/>
        <w:rPr>
          <w:sz w:val="24"/>
          <w:szCs w:val="24"/>
        </w:rPr>
      </w:pPr>
      <w:r w:rsidRPr="00AC6FD0">
        <w:rPr>
          <w:i/>
          <w:sz w:val="24"/>
          <w:szCs w:val="24"/>
        </w:rPr>
        <w:t xml:space="preserve">La </w:t>
      </w:r>
      <w:proofErr w:type="spellStart"/>
      <w:r w:rsidRPr="00AC6FD0">
        <w:rPr>
          <w:i/>
          <w:sz w:val="24"/>
          <w:szCs w:val="24"/>
        </w:rPr>
        <w:t>polémique</w:t>
      </w:r>
      <w:proofErr w:type="spellEnd"/>
      <w:r w:rsidRPr="00AC6FD0">
        <w:rPr>
          <w:i/>
          <w:sz w:val="24"/>
          <w:szCs w:val="24"/>
        </w:rPr>
        <w:t xml:space="preserve"> entre </w:t>
      </w:r>
      <w:proofErr w:type="spellStart"/>
      <w:r w:rsidRPr="00AC6FD0">
        <w:rPr>
          <w:i/>
          <w:sz w:val="24"/>
          <w:szCs w:val="24"/>
        </w:rPr>
        <w:t>Juifs</w:t>
      </w:r>
      <w:proofErr w:type="spellEnd"/>
      <w:r w:rsidRPr="00AC6FD0">
        <w:rPr>
          <w:i/>
          <w:sz w:val="24"/>
          <w:szCs w:val="24"/>
        </w:rPr>
        <w:t xml:space="preserve"> et </w:t>
      </w:r>
      <w:proofErr w:type="spellStart"/>
      <w:r w:rsidRPr="00AC6FD0">
        <w:rPr>
          <w:i/>
          <w:sz w:val="24"/>
          <w:szCs w:val="24"/>
        </w:rPr>
        <w:t>Chrétiens</w:t>
      </w:r>
      <w:proofErr w:type="spellEnd"/>
      <w:r w:rsidRPr="00AC6FD0">
        <w:rPr>
          <w:i/>
          <w:sz w:val="24"/>
          <w:szCs w:val="24"/>
        </w:rPr>
        <w:t xml:space="preserve"> </w:t>
      </w:r>
      <w:proofErr w:type="spellStart"/>
      <w:r w:rsidRPr="00AC6FD0">
        <w:rPr>
          <w:i/>
          <w:sz w:val="24"/>
          <w:szCs w:val="24"/>
        </w:rPr>
        <w:t>dans</w:t>
      </w:r>
      <w:proofErr w:type="spellEnd"/>
      <w:r w:rsidR="00A97BAF">
        <w:rPr>
          <w:i/>
          <w:sz w:val="24"/>
          <w:szCs w:val="24"/>
        </w:rPr>
        <w:t xml:space="preserve"> les texts </w:t>
      </w:r>
      <w:proofErr w:type="spellStart"/>
      <w:r w:rsidRPr="00AC6FD0">
        <w:rPr>
          <w:i/>
          <w:sz w:val="24"/>
          <w:szCs w:val="24"/>
        </w:rPr>
        <w:t>hagiographiques</w:t>
      </w:r>
      <w:proofErr w:type="spellEnd"/>
      <w:r w:rsidR="00A97BAF">
        <w:rPr>
          <w:i/>
          <w:sz w:val="24"/>
          <w:szCs w:val="24"/>
        </w:rPr>
        <w:t xml:space="preserve"> </w:t>
      </w:r>
      <w:r w:rsidRPr="00AC6FD0">
        <w:rPr>
          <w:i/>
          <w:sz w:val="24"/>
          <w:szCs w:val="24"/>
        </w:rPr>
        <w:t>du</w:t>
      </w:r>
      <w:r w:rsidR="00A97BAF">
        <w:rPr>
          <w:i/>
          <w:sz w:val="24"/>
          <w:szCs w:val="24"/>
        </w:rPr>
        <w:t xml:space="preserve"> </w:t>
      </w:r>
      <w:r w:rsidRPr="00AC6FD0">
        <w:rPr>
          <w:i/>
          <w:sz w:val="24"/>
          <w:szCs w:val="24"/>
        </w:rPr>
        <w:t xml:space="preserve">haut </w:t>
      </w:r>
      <w:proofErr w:type="spellStart"/>
      <w:r w:rsidRPr="00AC6FD0">
        <w:rPr>
          <w:i/>
          <w:sz w:val="24"/>
          <w:szCs w:val="24"/>
        </w:rPr>
        <w:t>Moyen</w:t>
      </w:r>
      <w:proofErr w:type="spellEnd"/>
      <w:r w:rsidRPr="00AC6FD0">
        <w:rPr>
          <w:i/>
          <w:sz w:val="24"/>
          <w:szCs w:val="24"/>
        </w:rPr>
        <w:t xml:space="preserve"> </w:t>
      </w:r>
      <w:proofErr w:type="spellStart"/>
      <w:r w:rsidRPr="00AC6FD0">
        <w:rPr>
          <w:i/>
          <w:sz w:val="24"/>
          <w:szCs w:val="24"/>
        </w:rPr>
        <w:t>Àge</w:t>
      </w:r>
      <w:proofErr w:type="spellEnd"/>
      <w:r w:rsidRPr="00AC6FD0">
        <w:rPr>
          <w:i/>
          <w:sz w:val="24"/>
          <w:szCs w:val="24"/>
        </w:rPr>
        <w:t xml:space="preserve">, </w:t>
      </w:r>
      <w:r w:rsidRPr="00AC6FD0">
        <w:rPr>
          <w:sz w:val="24"/>
          <w:szCs w:val="24"/>
        </w:rPr>
        <w:t>in "</w:t>
      </w:r>
      <w:proofErr w:type="spellStart"/>
      <w:r w:rsidRPr="00AC6FD0">
        <w:rPr>
          <w:sz w:val="24"/>
          <w:szCs w:val="24"/>
        </w:rPr>
        <w:t>Vetera</w:t>
      </w:r>
      <w:proofErr w:type="spellEnd"/>
      <w:r w:rsidRPr="00AC6FD0">
        <w:rPr>
          <w:sz w:val="24"/>
          <w:szCs w:val="24"/>
        </w:rPr>
        <w:t xml:space="preserve"> </w:t>
      </w:r>
      <w:r w:rsidR="00A97BAF">
        <w:rPr>
          <w:sz w:val="24"/>
          <w:szCs w:val="24"/>
        </w:rPr>
        <w:t xml:space="preserve"> </w:t>
      </w:r>
      <w:proofErr w:type="spellStart"/>
      <w:r w:rsidR="00A97BAF">
        <w:rPr>
          <w:sz w:val="24"/>
          <w:szCs w:val="24"/>
        </w:rPr>
        <w:t>Christianorum</w:t>
      </w:r>
      <w:proofErr w:type="spellEnd"/>
      <w:r w:rsidR="00A97BAF">
        <w:rPr>
          <w:sz w:val="24"/>
          <w:szCs w:val="24"/>
        </w:rPr>
        <w:t xml:space="preserve">" 47, 2010/2,  pp. </w:t>
      </w:r>
      <w:r w:rsidRPr="00AC6FD0">
        <w:rPr>
          <w:sz w:val="24"/>
          <w:szCs w:val="24"/>
        </w:rPr>
        <w:t>185-219.</w:t>
      </w:r>
    </w:p>
    <w:p w:rsidR="00B018B2" w:rsidRPr="00AC6FD0" w:rsidRDefault="00D35E08" w:rsidP="00AC6FD0">
      <w:pPr>
        <w:pStyle w:val="Paragrafoelenco"/>
        <w:numPr>
          <w:ilvl w:val="0"/>
          <w:numId w:val="27"/>
        </w:numPr>
        <w:tabs>
          <w:tab w:val="left" w:pos="87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Continuità</w:t>
      </w:r>
      <w:r w:rsidR="00217692" w:rsidRPr="00AC6FD0">
        <w:rPr>
          <w:i/>
          <w:sz w:val="24"/>
          <w:szCs w:val="24"/>
          <w:lang w:val="it-IT"/>
        </w:rPr>
        <w:t xml:space="preserve"> e trasformazione della leggenda di fondazione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del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santuario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di san Michele sul Monte </w:t>
      </w:r>
      <w:proofErr w:type="spellStart"/>
      <w:r w:rsidR="00217692" w:rsidRPr="00AC6FD0">
        <w:rPr>
          <w:i/>
          <w:sz w:val="24"/>
          <w:szCs w:val="24"/>
          <w:lang w:val="it-IT"/>
        </w:rPr>
        <w:t>Tumba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: il caso di François </w:t>
      </w:r>
      <w:proofErr w:type="spellStart"/>
      <w:r w:rsidR="00217692" w:rsidRPr="00AC6FD0">
        <w:rPr>
          <w:i/>
          <w:sz w:val="24"/>
          <w:szCs w:val="24"/>
          <w:lang w:val="it-IT"/>
        </w:rPr>
        <w:t>Feuardent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, </w:t>
      </w:r>
      <w:r w:rsidR="00217692" w:rsidRPr="00AC6FD0">
        <w:rPr>
          <w:sz w:val="24"/>
          <w:szCs w:val="24"/>
          <w:lang w:val="it-IT"/>
        </w:rPr>
        <w:t>in "</w:t>
      </w:r>
      <w:proofErr w:type="spellStart"/>
      <w:r w:rsidR="00217692" w:rsidRPr="00AC6FD0">
        <w:rPr>
          <w:sz w:val="24"/>
          <w:szCs w:val="24"/>
          <w:lang w:val="it-IT"/>
        </w:rPr>
        <w:t>Vetera</w:t>
      </w:r>
      <w:proofErr w:type="spellEnd"/>
      <w:r w:rsidR="00217692" w:rsidRPr="00AC6FD0"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Christianorum</w:t>
      </w:r>
      <w:proofErr w:type="spellEnd"/>
      <w:r w:rsidR="00217692" w:rsidRPr="00AC6FD0">
        <w:rPr>
          <w:sz w:val="24"/>
          <w:szCs w:val="24"/>
          <w:lang w:val="it-IT"/>
        </w:rPr>
        <w:t>" 48, 2011/2, pp.</w:t>
      </w:r>
      <w:r w:rsidR="00A97BAF"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207-224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B018B2" w:rsidRPr="00AC6FD0" w:rsidRDefault="00482B19" w:rsidP="00AC6FD0">
      <w:pPr>
        <w:pStyle w:val="Paragrafoelenco"/>
        <w:numPr>
          <w:ilvl w:val="0"/>
          <w:numId w:val="27"/>
        </w:numPr>
        <w:tabs>
          <w:tab w:val="left" w:pos="942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</w:t>
      </w:r>
      <w:r w:rsidR="00D35E08" w:rsidRPr="00AC6FD0">
        <w:rPr>
          <w:i/>
          <w:sz w:val="24"/>
          <w:szCs w:val="24"/>
          <w:lang w:val="it-IT"/>
        </w:rPr>
        <w:t xml:space="preserve">concezione dei </w:t>
      </w:r>
      <w:r w:rsidR="00217692" w:rsidRPr="00AC6FD0">
        <w:rPr>
          <w:i/>
          <w:sz w:val="24"/>
          <w:szCs w:val="24"/>
          <w:lang w:val="it-IT"/>
        </w:rPr>
        <w:t>giudei come  eretici tra tar</w:t>
      </w:r>
      <w:r w:rsidR="00CC6962" w:rsidRPr="00AC6FD0">
        <w:rPr>
          <w:i/>
          <w:sz w:val="24"/>
          <w:szCs w:val="24"/>
          <w:lang w:val="it-IT"/>
        </w:rPr>
        <w:t xml:space="preserve">da antichità e </w:t>
      </w:r>
      <w:proofErr w:type="spellStart"/>
      <w:r w:rsidR="00CC6962" w:rsidRPr="00AC6FD0">
        <w:rPr>
          <w:i/>
          <w:sz w:val="24"/>
          <w:szCs w:val="24"/>
          <w:lang w:val="it-IT"/>
        </w:rPr>
        <w:t>altomedioevo</w:t>
      </w:r>
      <w:proofErr w:type="spellEnd"/>
      <w:r w:rsidR="00CC6962" w:rsidRPr="00AC6FD0">
        <w:rPr>
          <w:i/>
          <w:sz w:val="24"/>
          <w:szCs w:val="24"/>
          <w:lang w:val="it-IT"/>
        </w:rPr>
        <w:t xml:space="preserve">, </w:t>
      </w:r>
      <w:r w:rsidR="00217692" w:rsidRPr="00AC6FD0">
        <w:rPr>
          <w:sz w:val="24"/>
          <w:szCs w:val="24"/>
          <w:lang w:val="it-IT"/>
        </w:rPr>
        <w:t>in "</w:t>
      </w:r>
      <w:proofErr w:type="spellStart"/>
      <w:r w:rsidR="00217692" w:rsidRPr="00AC6FD0">
        <w:rPr>
          <w:sz w:val="24"/>
          <w:szCs w:val="24"/>
          <w:lang w:val="it-IT"/>
        </w:rPr>
        <w:t>Vetera</w:t>
      </w:r>
      <w:proofErr w:type="spellEnd"/>
      <w:r w:rsidR="00217692" w:rsidRPr="00AC6FD0">
        <w:rPr>
          <w:sz w:val="24"/>
          <w:szCs w:val="24"/>
          <w:lang w:val="it-IT"/>
        </w:rPr>
        <w:t xml:space="preserve">  </w:t>
      </w:r>
      <w:proofErr w:type="spellStart"/>
      <w:r w:rsidR="00217692" w:rsidRPr="00AC6FD0">
        <w:rPr>
          <w:sz w:val="24"/>
          <w:szCs w:val="24"/>
          <w:lang w:val="it-IT"/>
        </w:rPr>
        <w:t>Christianorum</w:t>
      </w:r>
      <w:proofErr w:type="spellEnd"/>
      <w:r w:rsidR="00217692" w:rsidRPr="00AC6FD0">
        <w:rPr>
          <w:sz w:val="24"/>
          <w:szCs w:val="24"/>
          <w:lang w:val="it-IT"/>
        </w:rPr>
        <w:t>" 49, 2012/1, pp.</w:t>
      </w:r>
      <w:r w:rsidR="00A97BAF"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39-63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B018B2" w:rsidRPr="00AC6FD0" w:rsidRDefault="00B018B2" w:rsidP="00AC6FD0">
      <w:pPr>
        <w:ind w:right="567"/>
        <w:jc w:val="both"/>
        <w:rPr>
          <w:sz w:val="24"/>
          <w:szCs w:val="24"/>
          <w:lang w:val="it-IT"/>
        </w:rPr>
        <w:sectPr w:rsidR="00B018B2" w:rsidRPr="00AC6FD0">
          <w:footerReference w:type="default" r:id="rId8"/>
          <w:pgSz w:w="11910" w:h="16840"/>
          <w:pgMar w:top="1580" w:right="1480" w:bottom="280" w:left="1220" w:header="720" w:footer="720" w:gutter="0"/>
          <w:cols w:space="720"/>
        </w:sectPr>
      </w:pPr>
    </w:p>
    <w:p w:rsidR="00D040CF" w:rsidRPr="00AC6FD0" w:rsidRDefault="00217692" w:rsidP="00AC6FD0">
      <w:pPr>
        <w:pStyle w:val="Paragrafoelenco"/>
        <w:numPr>
          <w:ilvl w:val="0"/>
          <w:numId w:val="27"/>
        </w:numPr>
        <w:tabs>
          <w:tab w:val="left" w:pos="988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lastRenderedPageBreak/>
        <w:t>Tradizione</w:t>
      </w:r>
      <w:r w:rsidR="00E708C5" w:rsidRPr="00AC6FD0">
        <w:rPr>
          <w:i/>
          <w:sz w:val="24"/>
          <w:szCs w:val="24"/>
          <w:lang w:val="it-IT"/>
        </w:rPr>
        <w:t xml:space="preserve"> e </w:t>
      </w:r>
      <w:r w:rsidRPr="00AC6FD0">
        <w:rPr>
          <w:i/>
          <w:sz w:val="24"/>
          <w:szCs w:val="24"/>
          <w:lang w:val="it-IT"/>
        </w:rPr>
        <w:t>innovazione   nelle   biografie   cristiane (</w:t>
      </w:r>
      <w:proofErr w:type="spellStart"/>
      <w:r w:rsidRPr="00AC6FD0">
        <w:rPr>
          <w:i/>
          <w:sz w:val="24"/>
          <w:szCs w:val="24"/>
          <w:lang w:val="it-IT"/>
        </w:rPr>
        <w:t>IV-VI</w:t>
      </w:r>
      <w:proofErr w:type="spellEnd"/>
      <w:r w:rsidRPr="00AC6FD0">
        <w:rPr>
          <w:i/>
          <w:sz w:val="24"/>
          <w:szCs w:val="24"/>
          <w:lang w:val="it-IT"/>
        </w:rPr>
        <w:t xml:space="preserve">   secolo),</w:t>
      </w:r>
      <w:r w:rsidR="00A97BAF">
        <w:rPr>
          <w:i/>
          <w:sz w:val="24"/>
          <w:szCs w:val="24"/>
          <w:lang w:val="it-IT"/>
        </w:rPr>
        <w:t xml:space="preserve"> </w:t>
      </w:r>
      <w:r w:rsidR="00482B19" w:rsidRPr="00AC6FD0">
        <w:rPr>
          <w:sz w:val="24"/>
          <w:szCs w:val="24"/>
          <w:lang w:val="it-IT"/>
        </w:rPr>
        <w:t xml:space="preserve">in </w:t>
      </w:r>
      <w:r w:rsidR="00A97BAF">
        <w:rPr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"Classica </w:t>
      </w:r>
      <w:proofErr w:type="spellStart"/>
      <w:r w:rsidRPr="00AC6FD0">
        <w:rPr>
          <w:w w:val="105"/>
          <w:sz w:val="24"/>
          <w:szCs w:val="24"/>
          <w:lang w:val="it-IT"/>
        </w:rPr>
        <w:t>et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Christiana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" 8/1, 2013, pp. </w:t>
      </w:r>
      <w:proofErr w:type="spellStart"/>
      <w:r w:rsidRPr="00AC6FD0">
        <w:rPr>
          <w:w w:val="105"/>
          <w:sz w:val="24"/>
          <w:szCs w:val="24"/>
          <w:lang w:val="it-IT"/>
        </w:rPr>
        <w:t>15-46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D040CF" w:rsidRDefault="00D040CF" w:rsidP="00AC6FD0">
      <w:pPr>
        <w:widowControl/>
        <w:numPr>
          <w:ilvl w:val="0"/>
          <w:numId w:val="27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Medicina umana e medicina divina nella polemica tra giudei e cristiani: le fonti agiografiche altomedievali</w:t>
      </w:r>
      <w:r w:rsidRPr="00AC6FD0">
        <w:rPr>
          <w:sz w:val="24"/>
          <w:szCs w:val="24"/>
          <w:lang w:val="it-IT"/>
        </w:rPr>
        <w:t xml:space="preserve">, in - </w:t>
      </w:r>
      <w:proofErr w:type="spellStart"/>
      <w:r w:rsidRPr="00AC6FD0">
        <w:rPr>
          <w:i/>
          <w:sz w:val="24"/>
          <w:szCs w:val="24"/>
          <w:lang w:val="it-IT"/>
        </w:rPr>
        <w:t>Temp</w:t>
      </w:r>
      <w:proofErr w:type="spellEnd"/>
      <w:r w:rsidRPr="00AC6FD0">
        <w:rPr>
          <w:i/>
          <w:sz w:val="24"/>
          <w:szCs w:val="24"/>
          <w:lang w:val="it-IT"/>
        </w:rPr>
        <w:t xml:space="preserve">(i)o della sofferenza, </w:t>
      </w:r>
      <w:proofErr w:type="spellStart"/>
      <w:r w:rsidRPr="00AC6FD0">
        <w:rPr>
          <w:i/>
          <w:sz w:val="24"/>
          <w:szCs w:val="24"/>
          <w:lang w:val="it-IT"/>
        </w:rPr>
        <w:t>temp</w:t>
      </w:r>
      <w:proofErr w:type="spellEnd"/>
      <w:r w:rsidRPr="00AC6FD0">
        <w:rPr>
          <w:i/>
          <w:sz w:val="24"/>
          <w:szCs w:val="24"/>
          <w:lang w:val="it-IT"/>
        </w:rPr>
        <w:t xml:space="preserve">(i)o di Dio. Malattia e Religione tra antico e moderno. </w:t>
      </w:r>
      <w:r w:rsidR="00E708C5" w:rsidRPr="00AC6FD0">
        <w:rPr>
          <w:sz w:val="24"/>
          <w:szCs w:val="24"/>
          <w:lang w:val="it-IT"/>
        </w:rPr>
        <w:t>Atti del</w:t>
      </w:r>
      <w:r w:rsidR="00A97BA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 xml:space="preserve">Convegno di Studi (Bitonto, </w:t>
      </w:r>
      <w:proofErr w:type="spellStart"/>
      <w:r w:rsidRPr="00AC6FD0">
        <w:rPr>
          <w:sz w:val="24"/>
          <w:szCs w:val="24"/>
          <w:lang w:val="it-IT"/>
        </w:rPr>
        <w:t>16-19</w:t>
      </w:r>
      <w:proofErr w:type="spellEnd"/>
      <w:r w:rsidRPr="00AC6FD0">
        <w:rPr>
          <w:sz w:val="24"/>
          <w:szCs w:val="24"/>
          <w:lang w:val="it-IT"/>
        </w:rPr>
        <w:t xml:space="preserve"> marzo 2013), a cura di S. </w:t>
      </w:r>
      <w:proofErr w:type="spellStart"/>
      <w:r w:rsidRPr="00AC6FD0">
        <w:rPr>
          <w:sz w:val="24"/>
          <w:szCs w:val="24"/>
          <w:lang w:val="it-IT"/>
        </w:rPr>
        <w:t>Fio</w:t>
      </w:r>
      <w:r w:rsidR="00A97BAF">
        <w:rPr>
          <w:sz w:val="24"/>
          <w:szCs w:val="24"/>
          <w:lang w:val="it-IT"/>
        </w:rPr>
        <w:t>riello</w:t>
      </w:r>
      <w:proofErr w:type="spellEnd"/>
      <w:r w:rsidR="00A97BAF">
        <w:rPr>
          <w:sz w:val="24"/>
          <w:szCs w:val="24"/>
          <w:lang w:val="it-IT"/>
        </w:rPr>
        <w:t xml:space="preserve">, Studi Bitontini </w:t>
      </w:r>
      <w:proofErr w:type="spellStart"/>
      <w:r w:rsidR="00A97BAF">
        <w:rPr>
          <w:sz w:val="24"/>
          <w:szCs w:val="24"/>
          <w:lang w:val="it-IT"/>
        </w:rPr>
        <w:t>99-100</w:t>
      </w:r>
      <w:proofErr w:type="spellEnd"/>
      <w:r w:rsidR="00A97BAF">
        <w:rPr>
          <w:sz w:val="24"/>
          <w:szCs w:val="24"/>
          <w:lang w:val="it-IT"/>
        </w:rPr>
        <w:t xml:space="preserve">, </w:t>
      </w:r>
      <w:r w:rsidRPr="00AC6FD0">
        <w:rPr>
          <w:sz w:val="24"/>
          <w:szCs w:val="24"/>
          <w:lang w:val="it-IT"/>
        </w:rPr>
        <w:t xml:space="preserve">2015, </w:t>
      </w:r>
      <w:r w:rsidR="00A97BAF">
        <w:rPr>
          <w:sz w:val="24"/>
          <w:szCs w:val="24"/>
          <w:lang w:val="it-IT"/>
        </w:rPr>
        <w:t xml:space="preserve">pp. </w:t>
      </w:r>
      <w:proofErr w:type="spellStart"/>
      <w:r w:rsidRPr="00AC6FD0">
        <w:rPr>
          <w:sz w:val="24"/>
          <w:szCs w:val="24"/>
          <w:lang w:val="it-IT"/>
        </w:rPr>
        <w:t>125-154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F77401" w:rsidRDefault="00F77401" w:rsidP="00AC6FD0">
      <w:pPr>
        <w:widowControl/>
        <w:numPr>
          <w:ilvl w:val="0"/>
          <w:numId w:val="27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Le prime conquiste islamiche in Oriente: la percezione dei </w:t>
      </w:r>
      <w:proofErr w:type="spellStart"/>
      <w:r>
        <w:rPr>
          <w:i/>
          <w:sz w:val="24"/>
          <w:szCs w:val="24"/>
          <w:lang w:val="it-IT"/>
        </w:rPr>
        <w:t>cristianiin</w:t>
      </w:r>
      <w:proofErr w:type="spellEnd"/>
      <w:r>
        <w:rPr>
          <w:i/>
          <w:sz w:val="24"/>
          <w:szCs w:val="24"/>
          <w:lang w:val="it-IT"/>
        </w:rPr>
        <w:t xml:space="preserve"> alcune opere di </w:t>
      </w:r>
      <w:proofErr w:type="spellStart"/>
      <w:r>
        <w:rPr>
          <w:i/>
          <w:sz w:val="24"/>
          <w:szCs w:val="24"/>
          <w:lang w:val="it-IT"/>
        </w:rPr>
        <w:t>VII</w:t>
      </w:r>
      <w:proofErr w:type="spellEnd"/>
      <w:r>
        <w:rPr>
          <w:i/>
          <w:sz w:val="24"/>
          <w:szCs w:val="24"/>
          <w:lang w:val="it-IT"/>
        </w:rPr>
        <w:t xml:space="preserve"> e </w:t>
      </w:r>
      <w:proofErr w:type="spellStart"/>
      <w:r>
        <w:rPr>
          <w:i/>
          <w:sz w:val="24"/>
          <w:szCs w:val="24"/>
          <w:lang w:val="it-IT"/>
        </w:rPr>
        <w:t>VIII</w:t>
      </w:r>
      <w:proofErr w:type="spellEnd"/>
      <w:r>
        <w:rPr>
          <w:i/>
          <w:sz w:val="24"/>
          <w:szCs w:val="24"/>
          <w:lang w:val="it-IT"/>
        </w:rPr>
        <w:t xml:space="preserve"> secolo</w:t>
      </w:r>
      <w:r>
        <w:rPr>
          <w:sz w:val="24"/>
          <w:szCs w:val="24"/>
          <w:lang w:val="it-IT"/>
        </w:rPr>
        <w:t xml:space="preserve">, in </w:t>
      </w:r>
      <w:proofErr w:type="spellStart"/>
      <w:r>
        <w:rPr>
          <w:sz w:val="24"/>
          <w:szCs w:val="24"/>
          <w:lang w:val="it-IT"/>
        </w:rPr>
        <w:t>Vetera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Christianorum</w:t>
      </w:r>
      <w:proofErr w:type="spellEnd"/>
      <w:r>
        <w:rPr>
          <w:sz w:val="24"/>
          <w:szCs w:val="24"/>
          <w:lang w:val="it-IT"/>
        </w:rPr>
        <w:t xml:space="preserve"> 55,2018, pp. </w:t>
      </w:r>
      <w:proofErr w:type="spellStart"/>
      <w:r>
        <w:rPr>
          <w:sz w:val="24"/>
          <w:szCs w:val="24"/>
          <w:lang w:val="it-IT"/>
        </w:rPr>
        <w:t>33-53</w:t>
      </w:r>
      <w:proofErr w:type="spellEnd"/>
      <w:r>
        <w:rPr>
          <w:sz w:val="24"/>
          <w:szCs w:val="24"/>
          <w:lang w:val="it-IT"/>
        </w:rPr>
        <w:t>.</w:t>
      </w:r>
    </w:p>
    <w:p w:rsidR="00180B83" w:rsidRPr="00AC6FD0" w:rsidRDefault="00180B83" w:rsidP="00AC6FD0">
      <w:pPr>
        <w:widowControl/>
        <w:numPr>
          <w:ilvl w:val="0"/>
          <w:numId w:val="27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701A4F">
        <w:rPr>
          <w:i/>
          <w:iCs/>
          <w:sz w:val="24"/>
          <w:szCs w:val="24"/>
          <w:lang w:val="it-IT"/>
        </w:rPr>
        <w:t xml:space="preserve">Giudei, cristiani e musulmani in Oriente: fonti cristiane di </w:t>
      </w:r>
      <w:proofErr w:type="spellStart"/>
      <w:r w:rsidRPr="00701A4F">
        <w:rPr>
          <w:i/>
          <w:iCs/>
          <w:sz w:val="24"/>
          <w:szCs w:val="24"/>
          <w:lang w:val="it-IT"/>
        </w:rPr>
        <w:t>VII</w:t>
      </w:r>
      <w:proofErr w:type="spellEnd"/>
      <w:r w:rsidRPr="00701A4F">
        <w:rPr>
          <w:i/>
          <w:iCs/>
          <w:sz w:val="24"/>
          <w:szCs w:val="24"/>
          <w:lang w:val="it-IT"/>
        </w:rPr>
        <w:t xml:space="preserve"> e </w:t>
      </w:r>
      <w:proofErr w:type="spellStart"/>
      <w:r w:rsidRPr="00701A4F">
        <w:rPr>
          <w:i/>
          <w:iCs/>
          <w:sz w:val="24"/>
          <w:szCs w:val="24"/>
          <w:lang w:val="it-IT"/>
        </w:rPr>
        <w:t>VIII</w:t>
      </w:r>
      <w:proofErr w:type="spellEnd"/>
      <w:r w:rsidRPr="00701A4F">
        <w:rPr>
          <w:i/>
          <w:iCs/>
          <w:sz w:val="24"/>
          <w:szCs w:val="24"/>
          <w:lang w:val="it-IT"/>
        </w:rPr>
        <w:t xml:space="preserve"> secolo</w:t>
      </w:r>
      <w:r w:rsidRPr="00701A4F">
        <w:rPr>
          <w:iCs/>
          <w:sz w:val="24"/>
          <w:szCs w:val="24"/>
          <w:lang w:val="it-IT"/>
        </w:rPr>
        <w:t xml:space="preserve">, in </w:t>
      </w:r>
      <w:proofErr w:type="spellStart"/>
      <w:r w:rsidRPr="00701A4F">
        <w:rPr>
          <w:sz w:val="24"/>
          <w:szCs w:val="24"/>
          <w:lang w:val="it-IT"/>
        </w:rPr>
        <w:t>Analele</w:t>
      </w:r>
      <w:proofErr w:type="spellEnd"/>
      <w:r w:rsidRPr="00701A4F">
        <w:rPr>
          <w:sz w:val="24"/>
          <w:szCs w:val="24"/>
          <w:lang w:val="it-IT"/>
        </w:rPr>
        <w:t xml:space="preserve"> </w:t>
      </w:r>
      <w:proofErr w:type="spellStart"/>
      <w:r w:rsidRPr="00701A4F">
        <w:rPr>
          <w:sz w:val="24"/>
          <w:szCs w:val="24"/>
          <w:lang w:val="it-IT"/>
        </w:rPr>
        <w:t>Ştiinţifice</w:t>
      </w:r>
      <w:proofErr w:type="spellEnd"/>
      <w:r w:rsidRPr="00701A4F">
        <w:rPr>
          <w:sz w:val="24"/>
          <w:szCs w:val="24"/>
          <w:lang w:val="it-IT"/>
        </w:rPr>
        <w:t xml:space="preserve"> </w:t>
      </w:r>
      <w:proofErr w:type="spellStart"/>
      <w:r w:rsidRPr="00701A4F">
        <w:rPr>
          <w:sz w:val="24"/>
          <w:szCs w:val="24"/>
          <w:lang w:val="it-IT"/>
        </w:rPr>
        <w:t>ale</w:t>
      </w:r>
      <w:proofErr w:type="spellEnd"/>
      <w:r w:rsidRPr="00701A4F">
        <w:rPr>
          <w:sz w:val="24"/>
          <w:szCs w:val="24"/>
          <w:lang w:val="it-IT"/>
        </w:rPr>
        <w:t xml:space="preserve"> </w:t>
      </w:r>
      <w:proofErr w:type="spellStart"/>
      <w:r w:rsidRPr="00701A4F">
        <w:rPr>
          <w:sz w:val="24"/>
          <w:szCs w:val="24"/>
          <w:lang w:val="it-IT"/>
        </w:rPr>
        <w:t>Universităţii</w:t>
      </w:r>
      <w:proofErr w:type="spellEnd"/>
      <w:r w:rsidRPr="00701A4F">
        <w:rPr>
          <w:sz w:val="24"/>
          <w:szCs w:val="24"/>
          <w:lang w:val="it-IT"/>
        </w:rPr>
        <w:t xml:space="preserve"> </w:t>
      </w:r>
      <w:proofErr w:type="spellStart"/>
      <w:r w:rsidRPr="00701A4F">
        <w:rPr>
          <w:sz w:val="24"/>
          <w:szCs w:val="24"/>
          <w:lang w:val="it-IT"/>
        </w:rPr>
        <w:t>„Alexandru</w:t>
      </w:r>
      <w:proofErr w:type="spellEnd"/>
      <w:r w:rsidRPr="00701A4F">
        <w:rPr>
          <w:sz w:val="24"/>
          <w:szCs w:val="24"/>
          <w:lang w:val="it-IT"/>
        </w:rPr>
        <w:t xml:space="preserve"> </w:t>
      </w:r>
      <w:proofErr w:type="spellStart"/>
      <w:r w:rsidRPr="00701A4F">
        <w:rPr>
          <w:sz w:val="24"/>
          <w:szCs w:val="24"/>
          <w:lang w:val="it-IT"/>
        </w:rPr>
        <w:t>Ioan</w:t>
      </w:r>
      <w:proofErr w:type="spellEnd"/>
      <w:r w:rsidRPr="00701A4F">
        <w:rPr>
          <w:sz w:val="24"/>
          <w:szCs w:val="24"/>
          <w:lang w:val="it-IT"/>
        </w:rPr>
        <w:t xml:space="preserve"> </w:t>
      </w:r>
      <w:proofErr w:type="spellStart"/>
      <w:r w:rsidRPr="00701A4F">
        <w:rPr>
          <w:sz w:val="24"/>
          <w:szCs w:val="24"/>
          <w:lang w:val="it-IT"/>
        </w:rPr>
        <w:t>Cuza</w:t>
      </w:r>
      <w:proofErr w:type="spellEnd"/>
      <w:r w:rsidRPr="00701A4F">
        <w:rPr>
          <w:sz w:val="24"/>
          <w:szCs w:val="24"/>
          <w:lang w:val="it-IT"/>
        </w:rPr>
        <w:t xml:space="preserve">” </w:t>
      </w:r>
      <w:proofErr w:type="spellStart"/>
      <w:r w:rsidRPr="00701A4F">
        <w:rPr>
          <w:sz w:val="24"/>
          <w:szCs w:val="24"/>
          <w:lang w:val="it-IT"/>
        </w:rPr>
        <w:t>din</w:t>
      </w:r>
      <w:proofErr w:type="spellEnd"/>
      <w:r w:rsidRPr="00701A4F">
        <w:rPr>
          <w:sz w:val="24"/>
          <w:szCs w:val="24"/>
          <w:lang w:val="it-IT"/>
        </w:rPr>
        <w:t xml:space="preserve"> </w:t>
      </w:r>
      <w:proofErr w:type="spellStart"/>
      <w:r w:rsidRPr="00701A4F">
        <w:rPr>
          <w:sz w:val="24"/>
          <w:szCs w:val="24"/>
          <w:lang w:val="it-IT"/>
        </w:rPr>
        <w:t>Iaşi</w:t>
      </w:r>
      <w:proofErr w:type="spellEnd"/>
      <w:r w:rsidRPr="00701A4F">
        <w:rPr>
          <w:sz w:val="24"/>
          <w:szCs w:val="24"/>
          <w:lang w:val="it-IT"/>
        </w:rPr>
        <w:t xml:space="preserve">, s.n., </w:t>
      </w:r>
      <w:proofErr w:type="spellStart"/>
      <w:r w:rsidRPr="00701A4F">
        <w:rPr>
          <w:sz w:val="24"/>
          <w:szCs w:val="24"/>
          <w:lang w:val="it-IT"/>
        </w:rPr>
        <w:t>Istorie</w:t>
      </w:r>
      <w:proofErr w:type="spellEnd"/>
      <w:r w:rsidRPr="00701A4F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65, 2019, </w:t>
      </w:r>
      <w:r w:rsidRPr="00701A4F">
        <w:rPr>
          <w:sz w:val="24"/>
          <w:szCs w:val="24"/>
          <w:lang w:val="it-IT"/>
        </w:rPr>
        <w:t xml:space="preserve">pp. </w:t>
      </w:r>
      <w:proofErr w:type="spellStart"/>
      <w:r>
        <w:rPr>
          <w:sz w:val="24"/>
          <w:szCs w:val="24"/>
          <w:lang w:val="it-IT"/>
        </w:rPr>
        <w:t>235-257</w:t>
      </w:r>
      <w:proofErr w:type="spellEnd"/>
      <w:r>
        <w:rPr>
          <w:sz w:val="24"/>
          <w:szCs w:val="24"/>
          <w:lang w:val="it-IT"/>
        </w:rPr>
        <w:t>.</w:t>
      </w:r>
    </w:p>
    <w:p w:rsidR="00D040CF" w:rsidRPr="00AC6FD0" w:rsidRDefault="00D040CF" w:rsidP="00AC6FD0">
      <w:pPr>
        <w:pStyle w:val="Paragrafoelenco"/>
        <w:tabs>
          <w:tab w:val="left" w:pos="988"/>
        </w:tabs>
        <w:ind w:left="0" w:right="567" w:firstLine="0"/>
        <w:jc w:val="both"/>
        <w:rPr>
          <w:sz w:val="24"/>
          <w:szCs w:val="24"/>
          <w:lang w:val="it-IT"/>
        </w:rPr>
      </w:pP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  <w:lang w:val="it-IT"/>
        </w:rPr>
      </w:pPr>
    </w:p>
    <w:p w:rsidR="00B018B2" w:rsidRPr="00AC6FD0" w:rsidRDefault="00217692" w:rsidP="00AC6FD0">
      <w:pPr>
        <w:ind w:right="567"/>
        <w:jc w:val="both"/>
        <w:rPr>
          <w:b/>
          <w:sz w:val="24"/>
          <w:szCs w:val="24"/>
          <w:lang w:val="it-IT"/>
        </w:rPr>
      </w:pPr>
      <w:r w:rsidRPr="00AC6FD0">
        <w:rPr>
          <w:b/>
          <w:sz w:val="24"/>
          <w:szCs w:val="24"/>
          <w:lang w:val="it-IT"/>
        </w:rPr>
        <w:t>Contributi in volume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52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I santuari non mariani in Puglia,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Per una storia dei santuari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cristiani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 xml:space="preserve">d'Italia: approcci regionali </w:t>
      </w:r>
      <w:r w:rsidRPr="00AC6FD0">
        <w:rPr>
          <w:w w:val="105"/>
          <w:sz w:val="24"/>
          <w:szCs w:val="24"/>
          <w:lang w:val="it-IT"/>
        </w:rPr>
        <w:t xml:space="preserve">(Annali dell'Istituto storico </w:t>
      </w:r>
      <w:proofErr w:type="spellStart"/>
      <w:r w:rsidRPr="00AC6FD0">
        <w:rPr>
          <w:w w:val="105"/>
          <w:sz w:val="24"/>
          <w:szCs w:val="24"/>
          <w:lang w:val="it-IT"/>
        </w:rPr>
        <w:t>italo-germanico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in Trento. Quaderni 58), a cura di G. </w:t>
      </w:r>
      <w:proofErr w:type="spellStart"/>
      <w:r w:rsidRPr="00AC6FD0">
        <w:rPr>
          <w:w w:val="105"/>
          <w:sz w:val="24"/>
          <w:szCs w:val="24"/>
          <w:lang w:val="it-IT"/>
        </w:rPr>
        <w:t>Cracco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Bologna 2002, pp. </w:t>
      </w:r>
      <w:proofErr w:type="spellStart"/>
      <w:r w:rsidRPr="00AC6FD0">
        <w:rPr>
          <w:w w:val="105"/>
          <w:sz w:val="24"/>
          <w:szCs w:val="24"/>
          <w:lang w:val="it-IT"/>
        </w:rPr>
        <w:t>377-382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(insieme con A. Campione </w:t>
      </w:r>
      <w:proofErr w:type="spellStart"/>
      <w:r w:rsidRPr="00AC6FD0">
        <w:rPr>
          <w:w w:val="105"/>
          <w:sz w:val="24"/>
          <w:szCs w:val="24"/>
          <w:lang w:val="it-IT"/>
        </w:rPr>
        <w:t>-P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.  De </w:t>
      </w:r>
      <w:proofErr w:type="spellStart"/>
      <w:r w:rsidRPr="00AC6FD0">
        <w:rPr>
          <w:w w:val="105"/>
          <w:sz w:val="24"/>
          <w:szCs w:val="24"/>
          <w:lang w:val="it-IT"/>
        </w:rPr>
        <w:t>Santis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-  G. Di </w:t>
      </w:r>
      <w:proofErr w:type="spellStart"/>
      <w:r w:rsidRPr="00AC6FD0">
        <w:rPr>
          <w:w w:val="105"/>
          <w:sz w:val="24"/>
          <w:szCs w:val="24"/>
          <w:lang w:val="it-IT"/>
        </w:rPr>
        <w:t>Cagno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-D.Nuzzo</w:t>
      </w:r>
      <w:proofErr w:type="spellEnd"/>
      <w:r w:rsidRPr="00AC6FD0">
        <w:rPr>
          <w:w w:val="105"/>
          <w:sz w:val="24"/>
          <w:szCs w:val="24"/>
          <w:lang w:val="it-IT"/>
        </w:rPr>
        <w:t>).</w:t>
      </w:r>
    </w:p>
    <w:p w:rsidR="00B018B2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841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Dalle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origini ai Longobardi. </w:t>
      </w:r>
      <w:r w:rsidRPr="00AC6FD0">
        <w:rPr>
          <w:i/>
          <w:w w:val="105"/>
          <w:sz w:val="24"/>
          <w:szCs w:val="24"/>
          <w:lang w:val="it-IT"/>
        </w:rPr>
        <w:t xml:space="preserve"> Le</w:t>
      </w:r>
      <w:r w:rsidR="00217692" w:rsidRPr="00AC6FD0">
        <w:rPr>
          <w:i/>
          <w:w w:val="105"/>
          <w:sz w:val="24"/>
          <w:szCs w:val="24"/>
          <w:lang w:val="it-IT"/>
        </w:rPr>
        <w:t xml:space="preserve"> testimonianze letterarie;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Pellegrini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al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monte Gargano. Le testimonianze letterarie; Il santuario tra </w:t>
      </w:r>
      <w:proofErr w:type="spellStart"/>
      <w:r w:rsidR="00217692" w:rsidRPr="00AC6FD0">
        <w:rPr>
          <w:i/>
          <w:w w:val="105"/>
          <w:sz w:val="24"/>
          <w:szCs w:val="24"/>
          <w:lang w:val="it-IT"/>
        </w:rPr>
        <w:t>IX</w:t>
      </w:r>
      <w:proofErr w:type="spellEnd"/>
      <w:r w:rsidR="00217692" w:rsidRPr="00AC6FD0">
        <w:rPr>
          <w:i/>
          <w:w w:val="105"/>
          <w:sz w:val="24"/>
          <w:szCs w:val="24"/>
          <w:lang w:val="it-IT"/>
        </w:rPr>
        <w:t xml:space="preserve"> e </w:t>
      </w:r>
      <w:proofErr w:type="spellStart"/>
      <w:r w:rsidR="00217692" w:rsidRPr="00AC6FD0">
        <w:rPr>
          <w:i/>
          <w:w w:val="105"/>
          <w:sz w:val="24"/>
          <w:szCs w:val="24"/>
          <w:lang w:val="it-IT"/>
        </w:rPr>
        <w:t>XI</w:t>
      </w:r>
      <w:proofErr w:type="spellEnd"/>
      <w:r w:rsidR="00217692" w:rsidRPr="00AC6FD0">
        <w:rPr>
          <w:i/>
          <w:w w:val="105"/>
          <w:sz w:val="24"/>
          <w:szCs w:val="24"/>
          <w:lang w:val="it-IT"/>
        </w:rPr>
        <w:t xml:space="preserve"> secolo. Restauri ed affreschi; Vie di pellegrinaggio al Gargano </w:t>
      </w:r>
      <w:r w:rsidR="00217692" w:rsidRPr="00AC6FD0">
        <w:rPr>
          <w:w w:val="105"/>
          <w:sz w:val="24"/>
          <w:szCs w:val="24"/>
          <w:lang w:val="it-IT"/>
        </w:rPr>
        <w:t xml:space="preserve">(con S.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Bettocchi</w:t>
      </w:r>
      <w:proofErr w:type="spellEnd"/>
      <w:r w:rsidR="00217692" w:rsidRPr="00AC6FD0">
        <w:rPr>
          <w:w w:val="105"/>
          <w:sz w:val="24"/>
          <w:szCs w:val="24"/>
          <w:lang w:val="it-IT"/>
        </w:rPr>
        <w:t xml:space="preserve">), in </w:t>
      </w:r>
      <w:r w:rsidR="00217692" w:rsidRPr="00AC6FD0">
        <w:rPr>
          <w:i/>
          <w:w w:val="105"/>
          <w:sz w:val="24"/>
          <w:szCs w:val="24"/>
          <w:lang w:val="it-IT"/>
        </w:rPr>
        <w:t>L'Angelo La Montagna Il Pellegrino. Monte Sant'Angelo e il santuario di San Michele del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Gargano,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Foggia1999</w:t>
      </w:r>
      <w:proofErr w:type="spellEnd"/>
      <w:r w:rsidR="00217692" w:rsidRPr="00AC6FD0">
        <w:rPr>
          <w:w w:val="105"/>
          <w:sz w:val="24"/>
          <w:szCs w:val="24"/>
          <w:lang w:val="it-IT"/>
        </w:rPr>
        <w:t>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22;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42-49</w:t>
      </w:r>
      <w:proofErr w:type="spellEnd"/>
      <w:r w:rsidR="00217692" w:rsidRPr="00AC6FD0">
        <w:rPr>
          <w:w w:val="105"/>
          <w:sz w:val="24"/>
          <w:szCs w:val="24"/>
          <w:lang w:val="it-IT"/>
        </w:rPr>
        <w:t>;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50-51</w:t>
      </w:r>
      <w:proofErr w:type="spellEnd"/>
      <w:r w:rsidR="00217692" w:rsidRPr="00AC6FD0">
        <w:rPr>
          <w:w w:val="105"/>
          <w:sz w:val="24"/>
          <w:szCs w:val="24"/>
          <w:lang w:val="it-IT"/>
        </w:rPr>
        <w:t>;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112-116</w:t>
      </w:r>
      <w:proofErr w:type="spellEnd"/>
      <w:r w:rsidR="00217692"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31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L'itinerar</w:t>
      </w:r>
      <w:r w:rsidR="00CC6962" w:rsidRPr="00AC6FD0">
        <w:rPr>
          <w:i/>
          <w:w w:val="105"/>
          <w:sz w:val="24"/>
          <w:szCs w:val="24"/>
          <w:lang w:val="it-IT"/>
        </w:rPr>
        <w:t xml:space="preserve">io tra Monte </w:t>
      </w:r>
      <w:r w:rsidR="00E708C5" w:rsidRPr="00AC6FD0">
        <w:rPr>
          <w:i/>
          <w:w w:val="105"/>
          <w:sz w:val="24"/>
          <w:szCs w:val="24"/>
          <w:lang w:val="it-IT"/>
        </w:rPr>
        <w:t>Sant'Angelo</w:t>
      </w:r>
      <w:r w:rsidR="00CC6962" w:rsidRPr="00AC6FD0">
        <w:rPr>
          <w:i/>
          <w:w w:val="105"/>
          <w:sz w:val="24"/>
          <w:szCs w:val="24"/>
          <w:lang w:val="it-IT"/>
        </w:rPr>
        <w:t xml:space="preserve"> e Mont </w:t>
      </w:r>
      <w:r w:rsidRPr="00AC6FD0">
        <w:rPr>
          <w:i/>
          <w:w w:val="105"/>
          <w:sz w:val="24"/>
          <w:szCs w:val="24"/>
          <w:lang w:val="it-IT"/>
        </w:rPr>
        <w:t>Saint-Michel,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Cento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itinerari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più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uno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in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6E439F" w:rsidRPr="00AC6FD0">
        <w:rPr>
          <w:w w:val="105"/>
          <w:sz w:val="24"/>
          <w:szCs w:val="24"/>
          <w:lang w:val="it-IT"/>
        </w:rPr>
        <w:t xml:space="preserve">G. Otranto, </w:t>
      </w:r>
      <w:r w:rsidRPr="00AC6FD0">
        <w:rPr>
          <w:w w:val="105"/>
          <w:sz w:val="24"/>
          <w:szCs w:val="24"/>
          <w:lang w:val="it-IT"/>
        </w:rPr>
        <w:t>Bari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2007,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pp.</w:t>
      </w:r>
      <w:proofErr w:type="spellStart"/>
      <w:r w:rsidRPr="00AC6FD0">
        <w:rPr>
          <w:w w:val="105"/>
          <w:sz w:val="24"/>
          <w:szCs w:val="24"/>
          <w:lang w:val="it-IT"/>
        </w:rPr>
        <w:t>190-191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25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Beato Giacomo (</w:t>
      </w:r>
      <w:proofErr w:type="spellStart"/>
      <w:r w:rsidRPr="00AC6FD0">
        <w:rPr>
          <w:i/>
          <w:w w:val="105"/>
          <w:sz w:val="24"/>
          <w:szCs w:val="24"/>
          <w:lang w:val="it-IT"/>
        </w:rPr>
        <w:t>Bitetto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), </w:t>
      </w:r>
      <w:r w:rsidR="00E708C5" w:rsidRPr="00AC6FD0">
        <w:rPr>
          <w:w w:val="105"/>
          <w:sz w:val="24"/>
          <w:szCs w:val="24"/>
          <w:lang w:val="it-IT"/>
        </w:rPr>
        <w:t xml:space="preserve">in </w:t>
      </w:r>
      <w:r w:rsidR="00E25496" w:rsidRPr="00AC6FD0">
        <w:rPr>
          <w:i/>
          <w:w w:val="105"/>
          <w:sz w:val="24"/>
          <w:szCs w:val="24"/>
          <w:lang w:val="it-IT"/>
        </w:rPr>
        <w:t xml:space="preserve">Santuari </w:t>
      </w:r>
      <w:r w:rsidR="006E439F" w:rsidRPr="00AC6FD0">
        <w:rPr>
          <w:i/>
          <w:w w:val="105"/>
          <w:sz w:val="24"/>
          <w:szCs w:val="24"/>
          <w:lang w:val="it-IT"/>
        </w:rPr>
        <w:t xml:space="preserve">d'Italia. </w:t>
      </w:r>
      <w:r w:rsidR="00E708C5" w:rsidRPr="00AC6FD0">
        <w:rPr>
          <w:i/>
          <w:w w:val="105"/>
          <w:sz w:val="24"/>
          <w:szCs w:val="24"/>
          <w:lang w:val="it-IT"/>
        </w:rPr>
        <w:t xml:space="preserve">Puglia, </w:t>
      </w:r>
      <w:r w:rsidRPr="00AC6FD0">
        <w:rPr>
          <w:w w:val="105"/>
          <w:sz w:val="24"/>
          <w:szCs w:val="24"/>
          <w:lang w:val="it-IT"/>
        </w:rPr>
        <w:t>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 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I.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187-192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C355F4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81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Santissimo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Salvatore </w:t>
      </w:r>
      <w:r w:rsidRPr="00AC6FD0">
        <w:rPr>
          <w:i/>
          <w:w w:val="105"/>
          <w:sz w:val="24"/>
          <w:szCs w:val="24"/>
          <w:lang w:val="it-IT"/>
        </w:rPr>
        <w:t>(</w:t>
      </w:r>
      <w:r w:rsidR="00217692" w:rsidRPr="00AC6FD0">
        <w:rPr>
          <w:i/>
          <w:w w:val="105"/>
          <w:sz w:val="24"/>
          <w:szCs w:val="24"/>
          <w:lang w:val="it-IT"/>
        </w:rPr>
        <w:t xml:space="preserve">Andria), </w:t>
      </w:r>
      <w:r w:rsidR="00217692" w:rsidRPr="00AC6FD0">
        <w:rPr>
          <w:w w:val="105"/>
          <w:sz w:val="24"/>
          <w:szCs w:val="24"/>
          <w:lang w:val="it-IT"/>
        </w:rPr>
        <w:t xml:space="preserve">in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="006E439F" w:rsidRPr="00AC6FD0">
        <w:rPr>
          <w:w w:val="105"/>
          <w:sz w:val="24"/>
          <w:szCs w:val="24"/>
          <w:lang w:val="it-IT"/>
        </w:rPr>
        <w:t xml:space="preserve">a </w:t>
      </w:r>
      <w:r w:rsidR="00217692"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Aulisa</w:t>
      </w:r>
      <w:proofErr w:type="spellEnd"/>
      <w:r w:rsidR="00217692" w:rsidRPr="00AC6FD0">
        <w:rPr>
          <w:w w:val="105"/>
          <w:sz w:val="24"/>
          <w:szCs w:val="24"/>
          <w:lang w:val="it-IT"/>
        </w:rPr>
        <w:t>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Roma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2012,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207-209</w:t>
      </w:r>
      <w:proofErr w:type="spellEnd"/>
      <w:r w:rsidR="00217692"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1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Santa Lucia (</w:t>
      </w:r>
      <w:proofErr w:type="spellStart"/>
      <w:r w:rsidRPr="00AC6FD0">
        <w:rPr>
          <w:i/>
          <w:w w:val="105"/>
          <w:sz w:val="24"/>
          <w:szCs w:val="24"/>
          <w:lang w:val="it-IT"/>
        </w:rPr>
        <w:t>Erchie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>a cura di G. Otranto,</w:t>
      </w:r>
      <w:proofErr w:type="spellStart"/>
      <w:r w:rsidRPr="00AC6FD0">
        <w:rPr>
          <w:w w:val="105"/>
          <w:sz w:val="24"/>
          <w:szCs w:val="24"/>
          <w:lang w:val="it-IT"/>
        </w:rPr>
        <w:t>I.Aulisa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219-223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1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 Cosimo (</w:t>
      </w:r>
      <w:proofErr w:type="spellStart"/>
      <w:r w:rsidRPr="00AC6FD0">
        <w:rPr>
          <w:i/>
          <w:w w:val="105"/>
          <w:sz w:val="24"/>
          <w:szCs w:val="24"/>
          <w:lang w:val="it-IT"/>
        </w:rPr>
        <w:t>Oria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 Puglia, </w:t>
      </w:r>
      <w:r w:rsidRPr="00AC6FD0">
        <w:rPr>
          <w:w w:val="105"/>
          <w:sz w:val="24"/>
          <w:szCs w:val="24"/>
          <w:lang w:val="it-IT"/>
        </w:rPr>
        <w:t>a cura di G. 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226-229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1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Sant'Antonio</w:t>
      </w:r>
      <w:r w:rsidR="00E708C5" w:rsidRPr="00AC6FD0">
        <w:rPr>
          <w:i/>
          <w:w w:val="105"/>
          <w:sz w:val="24"/>
          <w:szCs w:val="24"/>
          <w:lang w:val="it-IT"/>
        </w:rPr>
        <w:t xml:space="preserve"> di Padova </w:t>
      </w:r>
      <w:r w:rsidRPr="00AC6FD0">
        <w:rPr>
          <w:i/>
          <w:w w:val="105"/>
          <w:sz w:val="24"/>
          <w:szCs w:val="24"/>
          <w:lang w:val="it-IT"/>
        </w:rPr>
        <w:t>(</w:t>
      </w:r>
      <w:proofErr w:type="spellStart"/>
      <w:r w:rsidRPr="00AC6FD0">
        <w:rPr>
          <w:i/>
          <w:w w:val="105"/>
          <w:sz w:val="24"/>
          <w:szCs w:val="24"/>
          <w:lang w:val="it-IT"/>
        </w:rPr>
        <w:t>Oria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>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I.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229-231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0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 Biagio (Ostuni),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="006E439F"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>a cura di G. 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233-235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85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Santi Medici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Cosma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e Damiano</w:t>
      </w:r>
      <w:r w:rsidR="00E708C5" w:rsidRPr="00AC6FD0">
        <w:rPr>
          <w:i/>
          <w:w w:val="105"/>
          <w:sz w:val="24"/>
          <w:szCs w:val="24"/>
          <w:lang w:val="it-IT"/>
        </w:rPr>
        <w:t xml:space="preserve"> (Ostuni),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Santuari d'Italia.  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cura di G. Otranto, I.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237-239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95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</w:t>
      </w:r>
      <w:r w:rsidR="006E439F" w:rsidRPr="00AC6FD0">
        <w:rPr>
          <w:i/>
          <w:w w:val="105"/>
          <w:sz w:val="24"/>
          <w:szCs w:val="24"/>
          <w:lang w:val="it-IT"/>
        </w:rPr>
        <w:t>a</w:t>
      </w:r>
      <w:r w:rsidRPr="00AC6FD0">
        <w:rPr>
          <w:i/>
          <w:w w:val="105"/>
          <w:sz w:val="24"/>
          <w:szCs w:val="24"/>
          <w:lang w:val="it-IT"/>
        </w:rPr>
        <w:t xml:space="preserve">nt'Antonio alla Macchia </w:t>
      </w:r>
      <w:r w:rsidR="006E439F" w:rsidRPr="00AC6FD0">
        <w:rPr>
          <w:i/>
          <w:w w:val="105"/>
          <w:sz w:val="24"/>
          <w:szCs w:val="24"/>
          <w:lang w:val="it-IT"/>
        </w:rPr>
        <w:t xml:space="preserve">(San Pancrazio </w:t>
      </w:r>
      <w:proofErr w:type="spellStart"/>
      <w:r w:rsidR="00217692" w:rsidRPr="00AC6FD0">
        <w:rPr>
          <w:i/>
          <w:w w:val="105"/>
          <w:sz w:val="24"/>
          <w:szCs w:val="24"/>
          <w:lang w:val="it-IT"/>
        </w:rPr>
        <w:t>Salentino</w:t>
      </w:r>
      <w:proofErr w:type="spellEnd"/>
      <w:r w:rsidR="00217692" w:rsidRPr="00AC6FD0">
        <w:rPr>
          <w:i/>
          <w:w w:val="105"/>
          <w:sz w:val="24"/>
          <w:szCs w:val="24"/>
          <w:lang w:val="it-IT"/>
        </w:rPr>
        <w:t>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6E439F"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6E439F" w:rsidRPr="00AC6FD0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Santuari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 xml:space="preserve">d'Italia. Puglia, </w:t>
      </w:r>
      <w:r w:rsidR="00217692" w:rsidRPr="00AC6FD0">
        <w:rPr>
          <w:w w:val="105"/>
          <w:sz w:val="24"/>
          <w:szCs w:val="24"/>
          <w:lang w:val="it-IT"/>
        </w:rPr>
        <w:t xml:space="preserve">a cura di G. Otranto, I.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Aulisa</w:t>
      </w:r>
      <w:proofErr w:type="spellEnd"/>
      <w:r w:rsidR="00217692" w:rsidRPr="00AC6FD0">
        <w:rPr>
          <w:w w:val="105"/>
          <w:sz w:val="24"/>
          <w:szCs w:val="24"/>
          <w:lang w:val="it-IT"/>
        </w:rPr>
        <w:t>, Roma 2012, pp.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239-242</w:t>
      </w:r>
      <w:proofErr w:type="spellEnd"/>
      <w:r w:rsidR="00217692"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9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Potito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in Natività </w:t>
      </w:r>
      <w:r w:rsidR="00E708C5" w:rsidRPr="00AC6FD0">
        <w:rPr>
          <w:i/>
          <w:w w:val="105"/>
          <w:sz w:val="24"/>
          <w:szCs w:val="24"/>
          <w:lang w:val="it-IT"/>
        </w:rPr>
        <w:t xml:space="preserve">della Beata </w:t>
      </w:r>
      <w:r w:rsidRPr="00AC6FD0">
        <w:rPr>
          <w:i/>
          <w:w w:val="105"/>
          <w:sz w:val="24"/>
          <w:szCs w:val="24"/>
          <w:lang w:val="it-IT"/>
        </w:rPr>
        <w:t>Vergine Maria (Ascoli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Satriano</w:t>
      </w:r>
      <w:proofErr w:type="spellEnd"/>
      <w:r w:rsidRPr="00AC6FD0">
        <w:rPr>
          <w:i/>
          <w:w w:val="105"/>
          <w:sz w:val="24"/>
          <w:szCs w:val="24"/>
          <w:lang w:val="it-IT"/>
        </w:rPr>
        <w:t>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Puglia, </w:t>
      </w:r>
      <w:r w:rsidRPr="00AC6FD0">
        <w:rPr>
          <w:w w:val="105"/>
          <w:sz w:val="24"/>
          <w:szCs w:val="24"/>
          <w:lang w:val="it-IT"/>
        </w:rPr>
        <w:t xml:space="preserve">a cura di G. Otranto, I.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245-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247.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5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 Michele Arcangelo (</w:t>
      </w:r>
      <w:proofErr w:type="spellStart"/>
      <w:r w:rsidRPr="00AC6FD0">
        <w:rPr>
          <w:i/>
          <w:w w:val="105"/>
          <w:sz w:val="24"/>
          <w:szCs w:val="24"/>
          <w:lang w:val="it-IT"/>
        </w:rPr>
        <w:t>Cagnano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Varano),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Santuari d'Italia. 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cura di G. Otranto, I.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248-251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6E439F" w:rsidP="00AC6FD0">
      <w:pPr>
        <w:pStyle w:val="Paragrafoelenco"/>
        <w:numPr>
          <w:ilvl w:val="0"/>
          <w:numId w:val="28"/>
        </w:numPr>
        <w:tabs>
          <w:tab w:val="left" w:pos="910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Santissima Annunziata </w:t>
      </w:r>
      <w:r w:rsidR="00217692" w:rsidRPr="00AC6FD0">
        <w:rPr>
          <w:i/>
          <w:w w:val="105"/>
          <w:sz w:val="24"/>
          <w:szCs w:val="24"/>
          <w:lang w:val="it-IT"/>
        </w:rPr>
        <w:t>(</w:t>
      </w:r>
      <w:proofErr w:type="spellStart"/>
      <w:r w:rsidR="00217692" w:rsidRPr="00AC6FD0">
        <w:rPr>
          <w:i/>
          <w:w w:val="105"/>
          <w:sz w:val="24"/>
          <w:szCs w:val="24"/>
          <w:lang w:val="it-IT"/>
        </w:rPr>
        <w:t>Ischitell</w:t>
      </w:r>
      <w:r w:rsidR="00E708C5" w:rsidRPr="00AC6FD0">
        <w:rPr>
          <w:i/>
          <w:w w:val="105"/>
          <w:sz w:val="24"/>
          <w:szCs w:val="24"/>
          <w:lang w:val="it-IT"/>
        </w:rPr>
        <w:t>a</w:t>
      </w:r>
      <w:proofErr w:type="spellEnd"/>
      <w:r w:rsidR="00E708C5" w:rsidRPr="00AC6FD0">
        <w:rPr>
          <w:i/>
          <w:w w:val="105"/>
          <w:sz w:val="24"/>
          <w:szCs w:val="24"/>
          <w:lang w:val="it-IT"/>
        </w:rPr>
        <w:t xml:space="preserve">, </w:t>
      </w:r>
      <w:r w:rsidRPr="00AC6FD0">
        <w:rPr>
          <w:i/>
          <w:w w:val="105"/>
          <w:sz w:val="24"/>
          <w:szCs w:val="24"/>
          <w:lang w:val="it-IT"/>
        </w:rPr>
        <w:t xml:space="preserve">Crocifisso </w:t>
      </w:r>
      <w:r w:rsidR="00BC0FF5" w:rsidRPr="00AC6FD0">
        <w:rPr>
          <w:i/>
          <w:w w:val="105"/>
          <w:sz w:val="24"/>
          <w:szCs w:val="24"/>
          <w:lang w:val="it-IT"/>
        </w:rPr>
        <w:t xml:space="preserve">di </w:t>
      </w:r>
      <w:r w:rsidR="00217692" w:rsidRPr="00AC6FD0">
        <w:rPr>
          <w:i/>
          <w:w w:val="105"/>
          <w:sz w:val="24"/>
          <w:szCs w:val="24"/>
          <w:lang w:val="it-IT"/>
        </w:rPr>
        <w:t>Varano),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t>Santuari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="00217692" w:rsidRPr="00AC6FD0">
        <w:rPr>
          <w:i/>
          <w:w w:val="105"/>
          <w:sz w:val="24"/>
          <w:szCs w:val="24"/>
          <w:lang w:val="it-IT"/>
        </w:rPr>
        <w:lastRenderedPageBreak/>
        <w:t xml:space="preserve">d'Italia. Puglia, </w:t>
      </w:r>
      <w:r w:rsidR="00217692" w:rsidRPr="00AC6FD0">
        <w:rPr>
          <w:w w:val="105"/>
          <w:sz w:val="24"/>
          <w:szCs w:val="24"/>
          <w:lang w:val="it-IT"/>
        </w:rPr>
        <w:t xml:space="preserve">a cura di G. Otranto, I.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Aulisa</w:t>
      </w:r>
      <w:proofErr w:type="spellEnd"/>
      <w:r w:rsidR="00217692" w:rsidRPr="00AC6FD0">
        <w:rPr>
          <w:w w:val="105"/>
          <w:sz w:val="24"/>
          <w:szCs w:val="24"/>
          <w:lang w:val="it-IT"/>
        </w:rPr>
        <w:t>, Roma 2012, pp.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w w:val="105"/>
          <w:sz w:val="24"/>
          <w:szCs w:val="24"/>
          <w:lang w:val="it-IT"/>
        </w:rPr>
        <w:t>252-254</w:t>
      </w:r>
      <w:proofErr w:type="spellEnd"/>
      <w:r w:rsidR="00217692"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94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 Michele Arcangelo</w:t>
      </w:r>
      <w:r w:rsidR="006E439F" w:rsidRPr="00AC6FD0">
        <w:rPr>
          <w:i/>
          <w:w w:val="105"/>
          <w:sz w:val="24"/>
          <w:szCs w:val="24"/>
          <w:lang w:val="it-IT"/>
        </w:rPr>
        <w:t xml:space="preserve"> (Monte </w:t>
      </w:r>
      <w:r w:rsidR="00E708C5" w:rsidRPr="00AC6FD0">
        <w:rPr>
          <w:i/>
          <w:w w:val="105"/>
          <w:sz w:val="24"/>
          <w:szCs w:val="24"/>
          <w:lang w:val="it-IT"/>
        </w:rPr>
        <w:t>Sant'Angelo),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Santuari d'Italia.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>,Roma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2012,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255-262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49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San Michele Arcangelo (</w:t>
      </w:r>
      <w:proofErr w:type="spellStart"/>
      <w:r w:rsidRPr="00AC6FD0">
        <w:rPr>
          <w:i/>
          <w:w w:val="105"/>
          <w:sz w:val="24"/>
          <w:szCs w:val="24"/>
          <w:lang w:val="it-IT"/>
        </w:rPr>
        <w:t>Orsara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di Puglia),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>Santuari d'Italia. Puglia,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G.Otranto</w:t>
      </w:r>
      <w:proofErr w:type="spellEnd"/>
      <w:r w:rsidRPr="00AC6FD0">
        <w:rPr>
          <w:w w:val="105"/>
          <w:sz w:val="24"/>
          <w:szCs w:val="24"/>
          <w:lang w:val="it-IT"/>
        </w:rPr>
        <w:t>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>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Roma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2012,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pp.</w:t>
      </w:r>
      <w:r w:rsidR="00A97BAF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266-268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D040CF" w:rsidRPr="00AC6FD0" w:rsidRDefault="00217692" w:rsidP="00AC6FD0">
      <w:pPr>
        <w:widowControl/>
        <w:numPr>
          <w:ilvl w:val="0"/>
          <w:numId w:val="28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>S</w:t>
      </w:r>
      <w:r w:rsidR="00E708C5" w:rsidRPr="00AC6FD0">
        <w:rPr>
          <w:i/>
          <w:w w:val="105"/>
          <w:sz w:val="24"/>
          <w:szCs w:val="24"/>
          <w:lang w:val="it-IT"/>
        </w:rPr>
        <w:t xml:space="preserve">an Matteo (San Marco in </w:t>
      </w:r>
      <w:proofErr w:type="spellStart"/>
      <w:r w:rsidR="00E708C5" w:rsidRPr="00AC6FD0">
        <w:rPr>
          <w:i/>
          <w:w w:val="105"/>
          <w:sz w:val="24"/>
          <w:szCs w:val="24"/>
          <w:lang w:val="it-IT"/>
        </w:rPr>
        <w:t>Lamis</w:t>
      </w:r>
      <w:proofErr w:type="spellEnd"/>
      <w:r w:rsidR="00E708C5" w:rsidRPr="00AC6FD0">
        <w:rPr>
          <w:i/>
          <w:w w:val="105"/>
          <w:sz w:val="24"/>
          <w:szCs w:val="24"/>
          <w:lang w:val="it-IT"/>
        </w:rPr>
        <w:t>),</w:t>
      </w:r>
      <w:r w:rsidR="00A97BAF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in </w:t>
      </w:r>
      <w:r w:rsidRPr="00AC6FD0">
        <w:rPr>
          <w:i/>
          <w:w w:val="105"/>
          <w:sz w:val="24"/>
          <w:szCs w:val="24"/>
          <w:lang w:val="it-IT"/>
        </w:rPr>
        <w:t xml:space="preserve">Santuari d'Italia.  Puglia, </w:t>
      </w:r>
      <w:r w:rsidRPr="00AC6FD0">
        <w:rPr>
          <w:w w:val="105"/>
          <w:sz w:val="24"/>
          <w:szCs w:val="24"/>
          <w:lang w:val="it-IT"/>
        </w:rPr>
        <w:t>a cura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A97BA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G. Otranto, I.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270-274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928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San G</w:t>
      </w:r>
      <w:r w:rsidR="00E708C5" w:rsidRPr="00AC6FD0">
        <w:rPr>
          <w:i/>
          <w:sz w:val="24"/>
          <w:szCs w:val="24"/>
          <w:lang w:val="it-IT"/>
        </w:rPr>
        <w:t xml:space="preserve">iuseppe </w:t>
      </w:r>
      <w:r w:rsidRPr="00AC6FD0">
        <w:rPr>
          <w:i/>
          <w:sz w:val="24"/>
          <w:szCs w:val="24"/>
          <w:lang w:val="it-IT"/>
        </w:rPr>
        <w:t>da Copertino</w:t>
      </w:r>
      <w:r w:rsidR="00E708C5" w:rsidRPr="00AC6FD0">
        <w:rPr>
          <w:i/>
          <w:sz w:val="24"/>
          <w:szCs w:val="24"/>
          <w:lang w:val="it-IT"/>
        </w:rPr>
        <w:t xml:space="preserve"> (Copertino), </w:t>
      </w:r>
      <w:r w:rsidRPr="00AC6FD0">
        <w:rPr>
          <w:sz w:val="24"/>
          <w:szCs w:val="24"/>
          <w:lang w:val="it-IT"/>
        </w:rPr>
        <w:t xml:space="preserve">in </w:t>
      </w:r>
      <w:r w:rsidR="00E708C5" w:rsidRPr="00AC6FD0">
        <w:rPr>
          <w:i/>
          <w:sz w:val="24"/>
          <w:szCs w:val="24"/>
          <w:lang w:val="it-IT"/>
        </w:rPr>
        <w:t xml:space="preserve">Santuari </w:t>
      </w:r>
      <w:r w:rsidRPr="00AC6FD0">
        <w:rPr>
          <w:i/>
          <w:sz w:val="24"/>
          <w:szCs w:val="24"/>
          <w:lang w:val="it-IT"/>
        </w:rPr>
        <w:t>d'Italia.Puglia,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a</w:t>
      </w:r>
      <w:r w:rsidR="00A97BA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c</w:t>
      </w:r>
      <w:r w:rsidR="00E708C5" w:rsidRPr="00AC6FD0">
        <w:rPr>
          <w:sz w:val="24"/>
          <w:szCs w:val="24"/>
          <w:lang w:val="it-IT"/>
        </w:rPr>
        <w:t xml:space="preserve">ura di G. Otranto, I.  </w:t>
      </w:r>
      <w:proofErr w:type="spellStart"/>
      <w:r w:rsidR="00E708C5" w:rsidRPr="00AC6FD0">
        <w:rPr>
          <w:sz w:val="24"/>
          <w:szCs w:val="24"/>
          <w:lang w:val="it-IT"/>
        </w:rPr>
        <w:t>Aulisa</w:t>
      </w:r>
      <w:proofErr w:type="spellEnd"/>
      <w:r w:rsidR="00E708C5" w:rsidRPr="00AC6FD0">
        <w:rPr>
          <w:sz w:val="24"/>
          <w:szCs w:val="24"/>
          <w:lang w:val="it-IT"/>
        </w:rPr>
        <w:t xml:space="preserve">, </w:t>
      </w:r>
      <w:r w:rsidRPr="00AC6FD0">
        <w:rPr>
          <w:sz w:val="24"/>
          <w:szCs w:val="24"/>
          <w:lang w:val="it-IT"/>
        </w:rPr>
        <w:t xml:space="preserve">Roma 2012, pp. </w:t>
      </w:r>
      <w:proofErr w:type="spellStart"/>
      <w:r w:rsidRPr="00AC6FD0">
        <w:rPr>
          <w:sz w:val="24"/>
          <w:szCs w:val="24"/>
          <w:lang w:val="it-IT"/>
        </w:rPr>
        <w:t>282-285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28"/>
        </w:numPr>
        <w:tabs>
          <w:tab w:val="left" w:pos="896"/>
        </w:tabs>
        <w:ind w:right="567"/>
        <w:jc w:val="both"/>
        <w:rPr>
          <w:i/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Santissimo Crocifisso della Pietà (</w:t>
      </w:r>
      <w:proofErr w:type="spellStart"/>
      <w:r w:rsidRPr="00AC6FD0">
        <w:rPr>
          <w:i/>
          <w:sz w:val="24"/>
          <w:szCs w:val="24"/>
          <w:lang w:val="it-IT"/>
        </w:rPr>
        <w:t>Galatone</w:t>
      </w:r>
      <w:proofErr w:type="spellEnd"/>
      <w:r w:rsidRPr="00AC6FD0">
        <w:rPr>
          <w:i/>
          <w:sz w:val="24"/>
          <w:szCs w:val="24"/>
          <w:lang w:val="it-IT"/>
        </w:rPr>
        <w:t xml:space="preserve">), </w:t>
      </w:r>
      <w:r w:rsidRPr="00AC6FD0">
        <w:rPr>
          <w:sz w:val="24"/>
          <w:szCs w:val="24"/>
          <w:lang w:val="it-IT"/>
        </w:rPr>
        <w:t xml:space="preserve">in </w:t>
      </w:r>
      <w:r w:rsidRPr="00AC6FD0">
        <w:rPr>
          <w:i/>
          <w:sz w:val="24"/>
          <w:szCs w:val="24"/>
          <w:lang w:val="it-IT"/>
        </w:rPr>
        <w:t>Santuari d'Italia.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Puglia,</w:t>
      </w:r>
      <w:r w:rsidR="00A97BAF">
        <w:rPr>
          <w:i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a cura di G. Otranto, I. </w:t>
      </w:r>
      <w:proofErr w:type="spellStart"/>
      <w:r w:rsidRPr="00AC6FD0">
        <w:rPr>
          <w:w w:val="105"/>
          <w:sz w:val="24"/>
          <w:szCs w:val="24"/>
          <w:lang w:val="it-IT"/>
        </w:rPr>
        <w:t>Aulisa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Roma 2012, pp. </w:t>
      </w:r>
      <w:proofErr w:type="spellStart"/>
      <w:r w:rsidRPr="00AC6FD0">
        <w:rPr>
          <w:w w:val="105"/>
          <w:sz w:val="24"/>
          <w:szCs w:val="24"/>
          <w:lang w:val="it-IT"/>
        </w:rPr>
        <w:t>287-292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917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San Filippo </w:t>
      </w:r>
      <w:proofErr w:type="spellStart"/>
      <w:r w:rsidRPr="00AC6FD0">
        <w:rPr>
          <w:i/>
          <w:sz w:val="24"/>
          <w:szCs w:val="24"/>
          <w:lang w:val="it-IT"/>
        </w:rPr>
        <w:t>Samldone</w:t>
      </w:r>
      <w:proofErr w:type="spellEnd"/>
      <w:r w:rsidRPr="00AC6FD0">
        <w:rPr>
          <w:i/>
          <w:sz w:val="24"/>
          <w:szCs w:val="24"/>
          <w:lang w:val="it-IT"/>
        </w:rPr>
        <w:t xml:space="preserve"> in Maria </w:t>
      </w:r>
      <w:r w:rsidR="00217692" w:rsidRPr="00AC6FD0">
        <w:rPr>
          <w:i/>
          <w:sz w:val="24"/>
          <w:szCs w:val="24"/>
          <w:lang w:val="it-IT"/>
        </w:rPr>
        <w:t>Santissima Madre di Dio e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San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Nicola</w:t>
      </w:r>
      <w:r w:rsidR="00A97BAF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(Lecce), </w:t>
      </w:r>
      <w:r w:rsidR="00217692" w:rsidRPr="00AC6FD0">
        <w:rPr>
          <w:sz w:val="24"/>
          <w:szCs w:val="24"/>
          <w:lang w:val="it-IT"/>
        </w:rPr>
        <w:t xml:space="preserve">in </w:t>
      </w:r>
      <w:r w:rsidR="00217692" w:rsidRPr="00AC6FD0">
        <w:rPr>
          <w:i/>
          <w:sz w:val="24"/>
          <w:szCs w:val="24"/>
          <w:lang w:val="it-IT"/>
        </w:rPr>
        <w:t xml:space="preserve">Santuari d'Italia. Puglia, </w:t>
      </w:r>
      <w:r w:rsidR="00217692" w:rsidRPr="00AC6FD0">
        <w:rPr>
          <w:sz w:val="24"/>
          <w:szCs w:val="24"/>
          <w:lang w:val="it-IT"/>
        </w:rPr>
        <w:t xml:space="preserve">a cura di G. Otranto, I. </w:t>
      </w:r>
      <w:proofErr w:type="spellStart"/>
      <w:r w:rsidR="00217692" w:rsidRPr="00AC6FD0">
        <w:rPr>
          <w:sz w:val="24"/>
          <w:szCs w:val="24"/>
          <w:lang w:val="it-IT"/>
        </w:rPr>
        <w:t>Aulisa</w:t>
      </w:r>
      <w:proofErr w:type="spellEnd"/>
      <w:r w:rsidR="00217692" w:rsidRPr="00AC6FD0">
        <w:rPr>
          <w:sz w:val="24"/>
          <w:szCs w:val="24"/>
          <w:lang w:val="it-IT"/>
        </w:rPr>
        <w:t>, Roma 2012, pp.</w:t>
      </w:r>
      <w:r w:rsidR="00A97BAF">
        <w:rPr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sz w:val="24"/>
          <w:szCs w:val="24"/>
          <w:lang w:val="it-IT"/>
        </w:rPr>
        <w:t>292-295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D040CF" w:rsidRPr="00AC6FD0" w:rsidRDefault="00E708C5" w:rsidP="00AC6FD0">
      <w:pPr>
        <w:pStyle w:val="Paragrafoelenco"/>
        <w:numPr>
          <w:ilvl w:val="0"/>
          <w:numId w:val="28"/>
        </w:numPr>
        <w:tabs>
          <w:tab w:val="left" w:pos="899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</w:t>
      </w:r>
      <w:proofErr w:type="spellStart"/>
      <w:r w:rsidRPr="00AC6FD0">
        <w:rPr>
          <w:i/>
          <w:sz w:val="24"/>
          <w:szCs w:val="24"/>
          <w:lang w:val="it-IT"/>
        </w:rPr>
        <w:t>polémique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entre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Juifs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et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chrétiens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dans</w:t>
      </w:r>
      <w:proofErr w:type="spellEnd"/>
      <w:r w:rsidR="009E0BE4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9E0BE4" w:rsidRPr="00AC6FD0">
        <w:rPr>
          <w:i/>
          <w:sz w:val="24"/>
          <w:szCs w:val="24"/>
          <w:lang w:val="it-IT"/>
        </w:rPr>
        <w:t>les</w:t>
      </w:r>
      <w:proofErr w:type="spellEnd"/>
      <w:r w:rsidR="009E0BE4" w:rsidRPr="00AC6FD0">
        <w:rPr>
          <w:i/>
          <w:sz w:val="24"/>
          <w:szCs w:val="24"/>
          <w:lang w:val="it-IT"/>
        </w:rPr>
        <w:t xml:space="preserve"> </w:t>
      </w:r>
      <w:r w:rsidR="00A97BAF">
        <w:rPr>
          <w:i/>
          <w:sz w:val="24"/>
          <w:szCs w:val="24"/>
          <w:lang w:val="it-IT"/>
        </w:rPr>
        <w:t xml:space="preserve">teste </w:t>
      </w:r>
      <w:proofErr w:type="spellStart"/>
      <w:r w:rsidR="00217692" w:rsidRPr="00AC6FD0">
        <w:rPr>
          <w:i/>
          <w:sz w:val="24"/>
          <w:szCs w:val="24"/>
          <w:lang w:val="it-IT"/>
        </w:rPr>
        <w:t>hagiographiques</w:t>
      </w:r>
      <w:proofErr w:type="spellEnd"/>
      <w:r w:rsidR="00A97BAF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du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haut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Moyen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i/>
          <w:sz w:val="24"/>
          <w:szCs w:val="24"/>
          <w:lang w:val="it-IT"/>
        </w:rPr>
        <w:t>Age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, </w:t>
      </w:r>
      <w:r w:rsidR="00217692" w:rsidRPr="00AC6FD0">
        <w:rPr>
          <w:sz w:val="24"/>
          <w:szCs w:val="24"/>
          <w:lang w:val="it-IT"/>
        </w:rPr>
        <w:t xml:space="preserve">in </w:t>
      </w:r>
      <w:r w:rsidR="005F76FF" w:rsidRPr="00AC6FD0">
        <w:rPr>
          <w:i/>
          <w:sz w:val="24"/>
          <w:szCs w:val="24"/>
          <w:lang w:val="it-IT"/>
        </w:rPr>
        <w:t xml:space="preserve">Lessico, argomentazioni e </w:t>
      </w:r>
      <w:r w:rsidR="00217692" w:rsidRPr="00AC6FD0">
        <w:rPr>
          <w:i/>
          <w:sz w:val="24"/>
          <w:szCs w:val="24"/>
          <w:lang w:val="it-IT"/>
        </w:rPr>
        <w:t>strutture  retoriche  nella polemica di età cristiana (</w:t>
      </w:r>
      <w:proofErr w:type="spellStart"/>
      <w:r w:rsidR="00217692" w:rsidRPr="00AC6FD0">
        <w:rPr>
          <w:i/>
          <w:sz w:val="24"/>
          <w:szCs w:val="24"/>
          <w:lang w:val="it-IT"/>
        </w:rPr>
        <w:t>III-V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 sec.), </w:t>
      </w:r>
      <w:r w:rsidR="00217692" w:rsidRPr="00AC6FD0">
        <w:rPr>
          <w:sz w:val="24"/>
          <w:szCs w:val="24"/>
          <w:lang w:val="it-IT"/>
        </w:rPr>
        <w:t xml:space="preserve">a cura di A. Capone, </w:t>
      </w:r>
      <w:proofErr w:type="spellStart"/>
      <w:r w:rsidR="00217692" w:rsidRPr="00AC6FD0">
        <w:rPr>
          <w:sz w:val="24"/>
          <w:szCs w:val="24"/>
          <w:lang w:val="it-IT"/>
        </w:rPr>
        <w:t>Turnhout</w:t>
      </w:r>
      <w:proofErr w:type="spellEnd"/>
      <w:r w:rsidR="00217692" w:rsidRPr="00AC6FD0">
        <w:rPr>
          <w:sz w:val="24"/>
          <w:szCs w:val="24"/>
          <w:lang w:val="it-IT"/>
        </w:rPr>
        <w:t xml:space="preserve"> 2012, pp. </w:t>
      </w:r>
      <w:proofErr w:type="spellStart"/>
      <w:r w:rsidR="00217692" w:rsidRPr="00AC6FD0">
        <w:rPr>
          <w:sz w:val="24"/>
          <w:szCs w:val="24"/>
          <w:lang w:val="it-IT"/>
        </w:rPr>
        <w:t>137-172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F3378C" w:rsidRPr="00AC6FD0" w:rsidRDefault="00F3378C" w:rsidP="00AC6FD0">
      <w:pPr>
        <w:widowControl/>
        <w:numPr>
          <w:ilvl w:val="0"/>
          <w:numId w:val="28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La polemica </w:t>
      </w:r>
      <w:proofErr w:type="spellStart"/>
      <w:r w:rsidRPr="00AC6FD0">
        <w:rPr>
          <w:i/>
          <w:iCs/>
          <w:sz w:val="24"/>
          <w:szCs w:val="24"/>
          <w:lang w:val="it-IT"/>
        </w:rPr>
        <w:t>adversus</w:t>
      </w:r>
      <w:proofErr w:type="spellEnd"/>
      <w:r w:rsidRPr="00AC6FD0">
        <w:rPr>
          <w:i/>
          <w:iCs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iCs/>
          <w:sz w:val="24"/>
          <w:szCs w:val="24"/>
          <w:lang w:val="it-IT"/>
        </w:rPr>
        <w:t>Iudaeos</w:t>
      </w:r>
      <w:proofErr w:type="spellEnd"/>
      <w:r w:rsidRPr="00AC6FD0">
        <w:rPr>
          <w:i/>
          <w:iCs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nell’agiografia dell’alto medioevo</w:t>
      </w:r>
      <w:r w:rsidRPr="00AC6FD0">
        <w:rPr>
          <w:sz w:val="24"/>
          <w:szCs w:val="24"/>
          <w:lang w:val="it-IT"/>
        </w:rPr>
        <w:t xml:space="preserve">, in </w:t>
      </w:r>
      <w:proofErr w:type="spellStart"/>
      <w:r w:rsidRPr="00AC6FD0">
        <w:rPr>
          <w:bCs/>
          <w:i/>
          <w:sz w:val="24"/>
          <w:szCs w:val="24"/>
          <w:lang w:val="it-IT"/>
        </w:rPr>
        <w:t>Les</w:t>
      </w:r>
      <w:proofErr w:type="spellEnd"/>
      <w:r w:rsidRPr="00AC6FD0">
        <w:rPr>
          <w:bCs/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i/>
          <w:sz w:val="24"/>
          <w:szCs w:val="24"/>
          <w:lang w:val="it-IT"/>
        </w:rPr>
        <w:t>Dialogues</w:t>
      </w:r>
      <w:proofErr w:type="spellEnd"/>
      <w:r w:rsidRPr="00AC6FD0">
        <w:rPr>
          <w:bCs/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i/>
          <w:sz w:val="24"/>
          <w:szCs w:val="24"/>
          <w:lang w:val="it-IT"/>
        </w:rPr>
        <w:t>adversus</w:t>
      </w:r>
      <w:proofErr w:type="spellEnd"/>
      <w:r w:rsidRPr="00AC6FD0">
        <w:rPr>
          <w:bCs/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i/>
          <w:sz w:val="24"/>
          <w:szCs w:val="24"/>
          <w:lang w:val="it-IT"/>
        </w:rPr>
        <w:t>Iudaeos</w:t>
      </w:r>
      <w:proofErr w:type="spellEnd"/>
      <w:r w:rsidRPr="00AC6FD0">
        <w:rPr>
          <w:bCs/>
          <w:i/>
          <w:sz w:val="24"/>
          <w:szCs w:val="24"/>
          <w:lang w:val="it-IT"/>
        </w:rPr>
        <w:t xml:space="preserve">. </w:t>
      </w:r>
      <w:proofErr w:type="spellStart"/>
      <w:r w:rsidRPr="00AC6FD0">
        <w:rPr>
          <w:bCs/>
          <w:i/>
          <w:sz w:val="24"/>
          <w:szCs w:val="24"/>
          <w:lang w:val="it-IT"/>
        </w:rPr>
        <w:t>Permanences</w:t>
      </w:r>
      <w:proofErr w:type="spellEnd"/>
      <w:r w:rsidRPr="00AC6FD0">
        <w:rPr>
          <w:bCs/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i/>
          <w:sz w:val="24"/>
          <w:szCs w:val="24"/>
          <w:lang w:val="it-IT"/>
        </w:rPr>
        <w:t>et</w:t>
      </w:r>
      <w:proofErr w:type="spellEnd"/>
      <w:r w:rsidR="00A97BAF">
        <w:rPr>
          <w:bCs/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i/>
          <w:sz w:val="24"/>
          <w:szCs w:val="24"/>
          <w:lang w:val="it-IT"/>
        </w:rPr>
        <w:t>mutations</w:t>
      </w:r>
      <w:proofErr w:type="spellEnd"/>
      <w:r w:rsidRPr="00AC6FD0">
        <w:rPr>
          <w:bCs/>
          <w:i/>
          <w:sz w:val="24"/>
          <w:szCs w:val="24"/>
          <w:lang w:val="it-IT"/>
        </w:rPr>
        <w:t xml:space="preserve"> d’une </w:t>
      </w:r>
      <w:proofErr w:type="spellStart"/>
      <w:r w:rsidRPr="00AC6FD0">
        <w:rPr>
          <w:bCs/>
          <w:i/>
          <w:sz w:val="24"/>
          <w:szCs w:val="24"/>
          <w:lang w:val="it-IT"/>
        </w:rPr>
        <w:t>tradition</w:t>
      </w:r>
      <w:proofErr w:type="spellEnd"/>
      <w:r w:rsidRPr="00AC6FD0">
        <w:rPr>
          <w:bCs/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i/>
          <w:sz w:val="24"/>
          <w:szCs w:val="24"/>
          <w:lang w:val="it-IT"/>
        </w:rPr>
        <w:t>polémique</w:t>
      </w:r>
      <w:proofErr w:type="spellEnd"/>
      <w:r w:rsidRPr="00AC6FD0">
        <w:rPr>
          <w:bCs/>
          <w:sz w:val="24"/>
          <w:szCs w:val="24"/>
          <w:lang w:val="it-IT"/>
        </w:rPr>
        <w:t xml:space="preserve">. </w:t>
      </w:r>
      <w:proofErr w:type="spellStart"/>
      <w:r w:rsidRPr="00AC6FD0">
        <w:rPr>
          <w:sz w:val="24"/>
          <w:szCs w:val="24"/>
          <w:lang w:val="it-IT"/>
        </w:rPr>
        <w:t>Actes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du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colloque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international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organise</w:t>
      </w:r>
      <w:proofErr w:type="spellEnd"/>
      <w:r w:rsidRPr="00AC6FD0">
        <w:rPr>
          <w:sz w:val="24"/>
          <w:szCs w:val="24"/>
          <w:lang w:val="it-IT"/>
        </w:rPr>
        <w:t xml:space="preserve"> à l’</w:t>
      </w:r>
      <w:proofErr w:type="spellStart"/>
      <w:r w:rsidRPr="00AC6FD0">
        <w:rPr>
          <w:sz w:val="24"/>
          <w:szCs w:val="24"/>
          <w:lang w:val="it-IT"/>
        </w:rPr>
        <w:t>Université</w:t>
      </w:r>
      <w:proofErr w:type="spellEnd"/>
      <w:r w:rsidRPr="00AC6FD0">
        <w:rPr>
          <w:sz w:val="24"/>
          <w:szCs w:val="24"/>
          <w:lang w:val="it-IT"/>
        </w:rPr>
        <w:t xml:space="preserve"> de </w:t>
      </w:r>
      <w:proofErr w:type="spellStart"/>
      <w:r w:rsidRPr="00AC6FD0">
        <w:rPr>
          <w:sz w:val="24"/>
          <w:szCs w:val="24"/>
          <w:lang w:val="it-IT"/>
        </w:rPr>
        <w:t>Paris-Sorbonne</w:t>
      </w:r>
      <w:proofErr w:type="spellEnd"/>
      <w:r w:rsidRPr="00AC6FD0">
        <w:rPr>
          <w:sz w:val="24"/>
          <w:szCs w:val="24"/>
          <w:lang w:val="it-IT"/>
        </w:rPr>
        <w:t xml:space="preserve"> (</w:t>
      </w:r>
      <w:proofErr w:type="spellStart"/>
      <w:r w:rsidRPr="00AC6FD0">
        <w:rPr>
          <w:sz w:val="24"/>
          <w:szCs w:val="24"/>
          <w:lang w:val="it-IT"/>
        </w:rPr>
        <w:t>7-8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décembre</w:t>
      </w:r>
      <w:proofErr w:type="spellEnd"/>
      <w:r w:rsidRPr="00AC6FD0">
        <w:rPr>
          <w:sz w:val="24"/>
          <w:szCs w:val="24"/>
          <w:lang w:val="it-IT"/>
        </w:rPr>
        <w:t xml:space="preserve"> 2011), </w:t>
      </w:r>
      <w:proofErr w:type="spellStart"/>
      <w:r w:rsidRPr="00AC6FD0">
        <w:rPr>
          <w:bCs/>
          <w:sz w:val="24"/>
          <w:szCs w:val="24"/>
          <w:lang w:val="it-IT"/>
        </w:rPr>
        <w:t>édités</w:t>
      </w:r>
      <w:proofErr w:type="spellEnd"/>
      <w:r w:rsidRPr="00AC6FD0">
        <w:rPr>
          <w:bCs/>
          <w:sz w:val="24"/>
          <w:szCs w:val="24"/>
          <w:lang w:val="it-IT"/>
        </w:rPr>
        <w:t xml:space="preserve"> par </w:t>
      </w:r>
      <w:proofErr w:type="spellStart"/>
      <w:r w:rsidRPr="00AC6FD0">
        <w:rPr>
          <w:bCs/>
          <w:sz w:val="24"/>
          <w:szCs w:val="24"/>
          <w:lang w:val="it-IT"/>
        </w:rPr>
        <w:t>Sébastien</w:t>
      </w:r>
      <w:proofErr w:type="spellEnd"/>
      <w:r w:rsidRPr="00AC6FD0">
        <w:rPr>
          <w:bCs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sz w:val="24"/>
          <w:szCs w:val="24"/>
          <w:lang w:val="it-IT"/>
        </w:rPr>
        <w:t>Morlet</w:t>
      </w:r>
      <w:proofErr w:type="spellEnd"/>
      <w:r w:rsidRPr="00AC6FD0">
        <w:rPr>
          <w:bCs/>
          <w:sz w:val="24"/>
          <w:szCs w:val="24"/>
          <w:lang w:val="it-IT"/>
        </w:rPr>
        <w:t xml:space="preserve">, Olivier </w:t>
      </w:r>
      <w:proofErr w:type="spellStart"/>
      <w:r w:rsidRPr="00AC6FD0">
        <w:rPr>
          <w:bCs/>
          <w:sz w:val="24"/>
          <w:szCs w:val="24"/>
          <w:lang w:val="it-IT"/>
        </w:rPr>
        <w:t>Munnich</w:t>
      </w:r>
      <w:proofErr w:type="spellEnd"/>
      <w:r w:rsidRPr="00AC6FD0">
        <w:rPr>
          <w:bCs/>
          <w:sz w:val="24"/>
          <w:szCs w:val="24"/>
          <w:lang w:val="it-IT"/>
        </w:rPr>
        <w:t xml:space="preserve"> </w:t>
      </w:r>
      <w:proofErr w:type="spellStart"/>
      <w:r w:rsidRPr="00AC6FD0">
        <w:rPr>
          <w:bCs/>
          <w:sz w:val="24"/>
          <w:szCs w:val="24"/>
          <w:lang w:val="it-IT"/>
        </w:rPr>
        <w:t>et</w:t>
      </w:r>
      <w:proofErr w:type="spellEnd"/>
      <w:r w:rsidRPr="00AC6FD0">
        <w:rPr>
          <w:bCs/>
          <w:sz w:val="24"/>
          <w:szCs w:val="24"/>
          <w:lang w:val="it-IT"/>
        </w:rPr>
        <w:t xml:space="preserve"> Bernard </w:t>
      </w:r>
      <w:proofErr w:type="spellStart"/>
      <w:r w:rsidRPr="00AC6FD0">
        <w:rPr>
          <w:bCs/>
          <w:sz w:val="24"/>
          <w:szCs w:val="24"/>
          <w:lang w:val="it-IT"/>
        </w:rPr>
        <w:t>Pouderon</w:t>
      </w:r>
      <w:proofErr w:type="spellEnd"/>
      <w:r w:rsidRPr="00AC6FD0">
        <w:rPr>
          <w:bCs/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Institut</w:t>
      </w:r>
      <w:proofErr w:type="spellEnd"/>
      <w:r w:rsidRPr="00AC6FD0">
        <w:rPr>
          <w:sz w:val="24"/>
          <w:szCs w:val="24"/>
          <w:lang w:val="it-IT"/>
        </w:rPr>
        <w:t xml:space="preserve"> d’</w:t>
      </w:r>
      <w:proofErr w:type="spellStart"/>
      <w:r w:rsidRPr="00AC6FD0">
        <w:rPr>
          <w:sz w:val="24"/>
          <w:szCs w:val="24"/>
          <w:lang w:val="it-IT"/>
        </w:rPr>
        <w:t>Études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Augustiniennes</w:t>
      </w:r>
      <w:proofErr w:type="spellEnd"/>
      <w:r w:rsidRPr="00AC6FD0">
        <w:rPr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Paris</w:t>
      </w:r>
      <w:proofErr w:type="spellEnd"/>
      <w:r w:rsidRPr="00AC6FD0">
        <w:rPr>
          <w:sz w:val="24"/>
          <w:szCs w:val="24"/>
          <w:lang w:val="it-IT"/>
        </w:rPr>
        <w:t xml:space="preserve"> 2013, pp. </w:t>
      </w:r>
      <w:proofErr w:type="spellStart"/>
      <w:r w:rsidRPr="00AC6FD0">
        <w:rPr>
          <w:sz w:val="24"/>
          <w:szCs w:val="24"/>
          <w:lang w:val="it-IT"/>
        </w:rPr>
        <w:t>269-294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F3378C" w:rsidRPr="00AC6FD0" w:rsidRDefault="00F3378C" w:rsidP="00AC6FD0">
      <w:pPr>
        <w:pStyle w:val="Paragrafoelenco"/>
        <w:numPr>
          <w:ilvl w:val="0"/>
          <w:numId w:val="28"/>
        </w:numPr>
        <w:tabs>
          <w:tab w:val="left" w:pos="85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w w:val="105"/>
          <w:sz w:val="24"/>
          <w:szCs w:val="24"/>
          <w:lang w:val="it-IT"/>
        </w:rPr>
        <w:t xml:space="preserve">I </w:t>
      </w:r>
      <w:r w:rsidRPr="00AC6FD0">
        <w:rPr>
          <w:i/>
          <w:sz w:val="24"/>
          <w:szCs w:val="24"/>
          <w:lang w:val="it-IT"/>
        </w:rPr>
        <w:t>santuari visti dal mare: l’Adriatico nel Portolano sacro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>I santuari e il mare</w:t>
      </w:r>
      <w:r w:rsidRPr="00AC6FD0">
        <w:rPr>
          <w:sz w:val="24"/>
          <w:szCs w:val="24"/>
          <w:lang w:val="it-IT"/>
        </w:rPr>
        <w:t xml:space="preserve">. Atti del </w:t>
      </w:r>
      <w:proofErr w:type="spellStart"/>
      <w:r w:rsidRPr="00AC6FD0">
        <w:rPr>
          <w:sz w:val="24"/>
          <w:szCs w:val="24"/>
          <w:lang w:val="it-IT"/>
        </w:rPr>
        <w:t>III</w:t>
      </w:r>
      <w:proofErr w:type="spellEnd"/>
      <w:r w:rsidRPr="00AC6FD0">
        <w:rPr>
          <w:sz w:val="24"/>
          <w:szCs w:val="24"/>
          <w:lang w:val="it-IT"/>
        </w:rPr>
        <w:t xml:space="preserve"> Convegno Internazionale</w:t>
      </w:r>
      <w:r w:rsidR="00A92618">
        <w:rPr>
          <w:sz w:val="24"/>
          <w:szCs w:val="24"/>
          <w:lang w:val="it-IT"/>
        </w:rPr>
        <w:t xml:space="preserve"> </w:t>
      </w:r>
      <w:proofErr w:type="spellStart"/>
      <w:r w:rsidR="00A92618">
        <w:rPr>
          <w:sz w:val="24"/>
          <w:szCs w:val="24"/>
          <w:lang w:val="it-IT"/>
        </w:rPr>
        <w:t>AIRS</w:t>
      </w:r>
      <w:proofErr w:type="spellEnd"/>
      <w:r w:rsidRPr="00AC6FD0">
        <w:rPr>
          <w:sz w:val="24"/>
          <w:szCs w:val="24"/>
          <w:lang w:val="it-IT"/>
        </w:rPr>
        <w:t xml:space="preserve"> (Santuario Santa Maria di Monte </w:t>
      </w:r>
      <w:proofErr w:type="spellStart"/>
      <w:r w:rsidRPr="00AC6FD0">
        <w:rPr>
          <w:sz w:val="24"/>
          <w:szCs w:val="24"/>
          <w:lang w:val="it-IT"/>
        </w:rPr>
        <w:t>Berico</w:t>
      </w:r>
      <w:proofErr w:type="spellEnd"/>
      <w:r w:rsidRPr="00AC6FD0">
        <w:rPr>
          <w:sz w:val="24"/>
          <w:szCs w:val="24"/>
          <w:lang w:val="it-IT"/>
        </w:rPr>
        <w:t xml:space="preserve"> – Vicenza, </w:t>
      </w:r>
      <w:proofErr w:type="spellStart"/>
      <w:r w:rsidRPr="00AC6FD0">
        <w:rPr>
          <w:sz w:val="24"/>
          <w:szCs w:val="24"/>
          <w:lang w:val="it-IT"/>
        </w:rPr>
        <w:t>15-17</w:t>
      </w:r>
      <w:proofErr w:type="spellEnd"/>
      <w:r w:rsidRPr="00AC6FD0">
        <w:rPr>
          <w:sz w:val="24"/>
          <w:szCs w:val="24"/>
          <w:lang w:val="it-IT"/>
        </w:rPr>
        <w:t xml:space="preserve"> aprile 2013), a cura di I. </w:t>
      </w:r>
      <w:proofErr w:type="spellStart"/>
      <w:r w:rsidRPr="00AC6FD0">
        <w:rPr>
          <w:sz w:val="24"/>
          <w:szCs w:val="24"/>
          <w:lang w:val="it-IT"/>
        </w:rPr>
        <w:t>Aulisa</w:t>
      </w:r>
      <w:proofErr w:type="spellEnd"/>
      <w:r w:rsidRPr="00AC6FD0">
        <w:rPr>
          <w:sz w:val="24"/>
          <w:szCs w:val="24"/>
          <w:lang w:val="it-IT"/>
        </w:rPr>
        <w:t xml:space="preserve">, Bari 2014, pp. </w:t>
      </w:r>
      <w:proofErr w:type="spellStart"/>
      <w:r w:rsidRPr="00AC6FD0">
        <w:rPr>
          <w:sz w:val="24"/>
          <w:szCs w:val="24"/>
          <w:lang w:val="it-IT"/>
        </w:rPr>
        <w:t>111-148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F3378C" w:rsidRPr="00AC6FD0" w:rsidRDefault="00F3378C" w:rsidP="00AC6FD0">
      <w:pPr>
        <w:pStyle w:val="Paragrafoelenco"/>
        <w:numPr>
          <w:ilvl w:val="0"/>
          <w:numId w:val="28"/>
        </w:numPr>
        <w:tabs>
          <w:tab w:val="left" w:pos="85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La</w:t>
      </w:r>
      <w:r w:rsidR="00E53519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cristianización</w:t>
      </w:r>
      <w:proofErr w:type="spellEnd"/>
      <w:r w:rsidRPr="00AC6FD0">
        <w:rPr>
          <w:i/>
          <w:sz w:val="24"/>
          <w:szCs w:val="24"/>
          <w:lang w:val="it-IT"/>
        </w:rPr>
        <w:t xml:space="preserve"> de la </w:t>
      </w:r>
      <w:proofErr w:type="spellStart"/>
      <w:r w:rsidRPr="00AC6FD0">
        <w:rPr>
          <w:i/>
          <w:sz w:val="24"/>
          <w:szCs w:val="24"/>
          <w:lang w:val="it-IT"/>
        </w:rPr>
        <w:t>ciudad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tardorromana</w:t>
      </w:r>
      <w:proofErr w:type="spellEnd"/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 xml:space="preserve">La </w:t>
      </w:r>
      <w:proofErr w:type="spellStart"/>
      <w:r w:rsidRPr="00AC6FD0">
        <w:rPr>
          <w:i/>
          <w:sz w:val="24"/>
          <w:szCs w:val="24"/>
          <w:lang w:val="it-IT"/>
        </w:rPr>
        <w:t>Iglesia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como</w:t>
      </w:r>
      <w:proofErr w:type="spellEnd"/>
      <w:r w:rsidRPr="00AC6FD0">
        <w:rPr>
          <w:i/>
          <w:sz w:val="24"/>
          <w:szCs w:val="24"/>
          <w:lang w:val="it-IT"/>
        </w:rPr>
        <w:t xml:space="preserve"> sistema de </w:t>
      </w:r>
      <w:proofErr w:type="spellStart"/>
      <w:r w:rsidRPr="00AC6FD0">
        <w:rPr>
          <w:i/>
          <w:sz w:val="24"/>
          <w:szCs w:val="24"/>
          <w:lang w:val="it-IT"/>
        </w:rPr>
        <w:t>dominación</w:t>
      </w:r>
      <w:proofErr w:type="spellEnd"/>
      <w:r w:rsidRPr="00AC6FD0">
        <w:rPr>
          <w:i/>
          <w:sz w:val="24"/>
          <w:szCs w:val="24"/>
          <w:lang w:val="it-IT"/>
        </w:rPr>
        <w:t xml:space="preserve"> en la </w:t>
      </w:r>
      <w:proofErr w:type="spellStart"/>
      <w:r w:rsidRPr="00AC6FD0">
        <w:rPr>
          <w:i/>
          <w:sz w:val="24"/>
          <w:szCs w:val="24"/>
          <w:lang w:val="it-IT"/>
        </w:rPr>
        <w:t>Antigüedad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Tardía</w:t>
      </w:r>
      <w:proofErr w:type="spellEnd"/>
      <w:r w:rsidRPr="00AC6FD0">
        <w:rPr>
          <w:i/>
          <w:sz w:val="24"/>
          <w:szCs w:val="24"/>
          <w:lang w:val="it-IT"/>
        </w:rPr>
        <w:t xml:space="preserve">, </w:t>
      </w:r>
      <w:r w:rsidRPr="00AC6FD0">
        <w:rPr>
          <w:sz w:val="24"/>
          <w:szCs w:val="24"/>
          <w:lang w:val="it-IT"/>
        </w:rPr>
        <w:t>a cura di</w:t>
      </w:r>
      <w:r w:rsidR="00E53519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 xml:space="preserve">J. Fernández </w:t>
      </w:r>
      <w:proofErr w:type="spellStart"/>
      <w:r w:rsidRPr="00AC6FD0">
        <w:rPr>
          <w:sz w:val="24"/>
          <w:szCs w:val="24"/>
          <w:lang w:val="it-IT"/>
        </w:rPr>
        <w:t>Ubiña</w:t>
      </w:r>
      <w:proofErr w:type="spellEnd"/>
      <w:r w:rsidRPr="00AC6FD0">
        <w:rPr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A.J.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Quiroga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Puertas</w:t>
      </w:r>
      <w:proofErr w:type="spellEnd"/>
      <w:r w:rsidRPr="00AC6FD0">
        <w:rPr>
          <w:sz w:val="24"/>
          <w:szCs w:val="24"/>
          <w:lang w:val="it-IT"/>
        </w:rPr>
        <w:t xml:space="preserve">, P. </w:t>
      </w:r>
      <w:proofErr w:type="spellStart"/>
      <w:r w:rsidRPr="00AC6FD0">
        <w:rPr>
          <w:sz w:val="24"/>
          <w:szCs w:val="24"/>
          <w:lang w:val="it-IT"/>
        </w:rPr>
        <w:t>Ubric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Rabaneda</w:t>
      </w:r>
      <w:proofErr w:type="spellEnd"/>
      <w:r w:rsidRPr="00AC6FD0">
        <w:rPr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Editorial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Universidad</w:t>
      </w:r>
      <w:proofErr w:type="spellEnd"/>
      <w:r w:rsidRPr="00AC6FD0">
        <w:rPr>
          <w:sz w:val="24"/>
          <w:szCs w:val="24"/>
          <w:lang w:val="it-IT"/>
        </w:rPr>
        <w:t xml:space="preserve"> de Granada, Granada 2015, pp. </w:t>
      </w:r>
      <w:proofErr w:type="spellStart"/>
      <w:r w:rsidRPr="00AC6FD0">
        <w:rPr>
          <w:sz w:val="24"/>
          <w:szCs w:val="24"/>
          <w:lang w:val="it-IT"/>
        </w:rPr>
        <w:t>191-209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F3378C" w:rsidRPr="00AC6FD0" w:rsidRDefault="00F3378C" w:rsidP="00AC6FD0">
      <w:pPr>
        <w:pStyle w:val="Paragrafoelenco"/>
        <w:numPr>
          <w:ilvl w:val="0"/>
          <w:numId w:val="28"/>
        </w:numPr>
        <w:tabs>
          <w:tab w:val="left" w:pos="853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Le</w:t>
      </w:r>
      <w:r w:rsidR="00E53519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forme e i luoghi della pietà religiosa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 xml:space="preserve">Storia del cristianesimo. I. L'età antica (secoli </w:t>
      </w:r>
      <w:proofErr w:type="spellStart"/>
      <w:r w:rsidRPr="00AC6FD0">
        <w:rPr>
          <w:i/>
          <w:sz w:val="24"/>
          <w:szCs w:val="24"/>
          <w:lang w:val="it-IT"/>
        </w:rPr>
        <w:t>I-VII</w:t>
      </w:r>
      <w:proofErr w:type="spellEnd"/>
      <w:r w:rsidRPr="00AC6FD0">
        <w:rPr>
          <w:i/>
          <w:sz w:val="24"/>
          <w:szCs w:val="24"/>
          <w:lang w:val="it-IT"/>
        </w:rPr>
        <w:t>)</w:t>
      </w:r>
      <w:r w:rsidRPr="00AC6FD0">
        <w:rPr>
          <w:sz w:val="24"/>
          <w:szCs w:val="24"/>
          <w:lang w:val="it-IT"/>
        </w:rPr>
        <w:t xml:space="preserve">, a cura di E. </w:t>
      </w:r>
      <w:proofErr w:type="spellStart"/>
      <w:r w:rsidRPr="00AC6FD0">
        <w:rPr>
          <w:sz w:val="24"/>
          <w:szCs w:val="24"/>
          <w:lang w:val="it-IT"/>
        </w:rPr>
        <w:t>Prinzivalli</w:t>
      </w:r>
      <w:proofErr w:type="spellEnd"/>
      <w:r w:rsidRPr="00AC6FD0">
        <w:rPr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Carocci</w:t>
      </w:r>
      <w:proofErr w:type="spellEnd"/>
      <w:r w:rsidRPr="00AC6FD0">
        <w:rPr>
          <w:sz w:val="24"/>
          <w:szCs w:val="24"/>
          <w:lang w:val="it-IT"/>
        </w:rPr>
        <w:t xml:space="preserve"> Editore, Roma 2015, pp. </w:t>
      </w:r>
      <w:proofErr w:type="spellStart"/>
      <w:r w:rsidRPr="00AC6FD0">
        <w:rPr>
          <w:sz w:val="24"/>
          <w:szCs w:val="24"/>
          <w:lang w:val="it-IT"/>
        </w:rPr>
        <w:t>435-460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F3378C" w:rsidRPr="00AC6FD0" w:rsidRDefault="00F3378C" w:rsidP="00AC6FD0">
      <w:pPr>
        <w:widowControl/>
        <w:numPr>
          <w:ilvl w:val="0"/>
          <w:numId w:val="28"/>
        </w:numPr>
        <w:autoSpaceDE/>
        <w:autoSpaceDN/>
        <w:ind w:right="567"/>
        <w:jc w:val="both"/>
        <w:rPr>
          <w:sz w:val="24"/>
          <w:szCs w:val="24"/>
          <w:lang w:val="it-IT"/>
        </w:rPr>
      </w:pPr>
      <w:proofErr w:type="spellStart"/>
      <w:r w:rsidRPr="00AC6FD0">
        <w:rPr>
          <w:i/>
          <w:sz w:val="24"/>
          <w:szCs w:val="24"/>
          <w:lang w:val="it-IT"/>
        </w:rPr>
        <w:t>Fozio</w:t>
      </w:r>
      <w:proofErr w:type="spellEnd"/>
      <w:r w:rsidRPr="00AC6FD0">
        <w:rPr>
          <w:i/>
          <w:sz w:val="24"/>
          <w:szCs w:val="24"/>
          <w:lang w:val="it-IT"/>
        </w:rPr>
        <w:t xml:space="preserve">. Biblioteca. </w:t>
      </w:r>
      <w:r w:rsidRPr="00AC6FD0">
        <w:rPr>
          <w:sz w:val="24"/>
          <w:szCs w:val="24"/>
          <w:lang w:val="it-IT"/>
        </w:rPr>
        <w:t xml:space="preserve">Traduzione e Note di commento ai capitoli </w:t>
      </w:r>
      <w:proofErr w:type="spellStart"/>
      <w:r w:rsidRPr="00AC6FD0">
        <w:rPr>
          <w:sz w:val="24"/>
          <w:szCs w:val="24"/>
          <w:lang w:val="it-IT"/>
        </w:rPr>
        <w:t>112-113</w:t>
      </w:r>
      <w:proofErr w:type="spellEnd"/>
      <w:r w:rsidRPr="00AC6FD0">
        <w:rPr>
          <w:sz w:val="24"/>
          <w:szCs w:val="24"/>
          <w:lang w:val="it-IT"/>
        </w:rPr>
        <w:t xml:space="preserve">; 117; 170; 235; 274; 275; 277, in </w:t>
      </w:r>
      <w:proofErr w:type="spellStart"/>
      <w:r w:rsidRPr="00AC6FD0">
        <w:rPr>
          <w:i/>
          <w:sz w:val="24"/>
          <w:szCs w:val="24"/>
          <w:lang w:val="it-IT"/>
        </w:rPr>
        <w:t>Fozio</w:t>
      </w:r>
      <w:proofErr w:type="spellEnd"/>
      <w:r w:rsidRPr="00AC6FD0">
        <w:rPr>
          <w:i/>
          <w:sz w:val="24"/>
          <w:szCs w:val="24"/>
          <w:lang w:val="it-IT"/>
        </w:rPr>
        <w:t>. Biblioteca</w:t>
      </w:r>
      <w:r w:rsidRPr="00AC6FD0">
        <w:rPr>
          <w:sz w:val="24"/>
          <w:szCs w:val="24"/>
          <w:lang w:val="it-IT"/>
        </w:rPr>
        <w:t xml:space="preserve">, a cura di N. Bianchi e C. </w:t>
      </w:r>
      <w:proofErr w:type="spellStart"/>
      <w:r w:rsidRPr="00AC6FD0">
        <w:rPr>
          <w:sz w:val="24"/>
          <w:szCs w:val="24"/>
          <w:lang w:val="it-IT"/>
        </w:rPr>
        <w:t>Schiano</w:t>
      </w:r>
      <w:proofErr w:type="spellEnd"/>
      <w:r w:rsidRPr="00AC6FD0">
        <w:rPr>
          <w:sz w:val="24"/>
          <w:szCs w:val="24"/>
          <w:lang w:val="it-IT"/>
        </w:rPr>
        <w:t xml:space="preserve">, Edizioni della Normale, Pisa 2016, pp. </w:t>
      </w:r>
      <w:proofErr w:type="spellStart"/>
      <w:r w:rsidRPr="00AC6FD0">
        <w:rPr>
          <w:sz w:val="24"/>
          <w:szCs w:val="24"/>
          <w:lang w:val="it-IT"/>
        </w:rPr>
        <w:t>163-164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166-167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209-211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526-531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888-891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891-893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901-917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1035-1036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1036-1039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1060-1061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1129-1132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1200-1201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1201-1202</w:t>
      </w:r>
      <w:proofErr w:type="spellEnd"/>
      <w:r w:rsidRPr="00AC6FD0">
        <w:rPr>
          <w:sz w:val="24"/>
          <w:szCs w:val="24"/>
          <w:lang w:val="it-IT"/>
        </w:rPr>
        <w:t xml:space="preserve">; </w:t>
      </w:r>
      <w:proofErr w:type="spellStart"/>
      <w:r w:rsidRPr="00AC6FD0">
        <w:rPr>
          <w:sz w:val="24"/>
          <w:szCs w:val="24"/>
          <w:lang w:val="it-IT"/>
        </w:rPr>
        <w:t>1203-1207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F3378C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Giudei e cristiani nella tarda antichità: 'tradimento' e'traditori'</w:t>
      </w:r>
      <w:r w:rsidRPr="00AC6FD0">
        <w:rPr>
          <w:sz w:val="24"/>
          <w:szCs w:val="24"/>
          <w:lang w:val="it-IT"/>
        </w:rPr>
        <w:t xml:space="preserve">, in </w:t>
      </w:r>
      <w:r w:rsidRPr="00AC6FD0">
        <w:rPr>
          <w:i/>
          <w:sz w:val="24"/>
          <w:szCs w:val="24"/>
          <w:lang w:val="it-IT"/>
        </w:rPr>
        <w:t>Tradimento e traditori nella tarda antichità</w:t>
      </w:r>
      <w:r w:rsidRPr="00AC6FD0">
        <w:rPr>
          <w:sz w:val="24"/>
          <w:szCs w:val="24"/>
          <w:lang w:val="it-IT"/>
        </w:rPr>
        <w:t>. Atti del</w:t>
      </w:r>
      <w:r w:rsidR="00E53519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II</w:t>
      </w:r>
      <w:proofErr w:type="spellEnd"/>
      <w:r w:rsidRPr="00AC6FD0">
        <w:rPr>
          <w:sz w:val="24"/>
          <w:szCs w:val="24"/>
          <w:lang w:val="it-IT"/>
        </w:rPr>
        <w:t xml:space="preserve"> Convegno internazionale (Roma, </w:t>
      </w:r>
      <w:proofErr w:type="spellStart"/>
      <w:r w:rsidRPr="00AC6FD0">
        <w:rPr>
          <w:sz w:val="24"/>
          <w:szCs w:val="24"/>
          <w:lang w:val="it-IT"/>
        </w:rPr>
        <w:t>18-19</w:t>
      </w:r>
      <w:proofErr w:type="spellEnd"/>
      <w:r w:rsidRPr="00AC6FD0">
        <w:rPr>
          <w:sz w:val="24"/>
          <w:szCs w:val="24"/>
          <w:lang w:val="it-IT"/>
        </w:rPr>
        <w:t xml:space="preserve"> marzo 2015), a cura di L. Montecchio, Università E-Campus</w:t>
      </w:r>
      <w:r w:rsidRPr="00AC6FD0">
        <w:rPr>
          <w:i/>
          <w:sz w:val="24"/>
          <w:szCs w:val="24"/>
          <w:lang w:val="it-IT"/>
        </w:rPr>
        <w:t>,</w:t>
      </w:r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Graphe.it</w:t>
      </w:r>
      <w:proofErr w:type="spellEnd"/>
      <w:r w:rsidRPr="00AC6FD0">
        <w:rPr>
          <w:sz w:val="24"/>
          <w:szCs w:val="24"/>
          <w:lang w:val="it-IT"/>
        </w:rPr>
        <w:t xml:space="preserve">, Perugia 2017, pp. </w:t>
      </w:r>
      <w:proofErr w:type="spellStart"/>
      <w:r w:rsidRPr="00AC6FD0">
        <w:rPr>
          <w:sz w:val="24"/>
          <w:szCs w:val="24"/>
          <w:lang w:val="it-IT"/>
        </w:rPr>
        <w:t>185-214</w:t>
      </w:r>
      <w:proofErr w:type="spellEnd"/>
      <w:r w:rsidR="00512E48" w:rsidRPr="00AC6FD0">
        <w:rPr>
          <w:sz w:val="24"/>
          <w:szCs w:val="24"/>
          <w:lang w:val="it-IT"/>
        </w:rPr>
        <w:t>.</w:t>
      </w:r>
    </w:p>
    <w:p w:rsidR="00034CDA" w:rsidRDefault="00034CDA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proofErr w:type="spellStart"/>
      <w:r w:rsidRPr="00AC6FD0">
        <w:rPr>
          <w:i/>
          <w:sz w:val="24"/>
          <w:szCs w:val="24"/>
          <w:lang w:val="it-IT"/>
        </w:rPr>
        <w:t>Paulino</w:t>
      </w:r>
      <w:proofErr w:type="spellEnd"/>
      <w:r w:rsidRPr="00AC6FD0">
        <w:rPr>
          <w:i/>
          <w:sz w:val="24"/>
          <w:szCs w:val="24"/>
          <w:lang w:val="it-IT"/>
        </w:rPr>
        <w:t xml:space="preserve"> de Nola</w:t>
      </w:r>
      <w:r w:rsidRPr="00AC6FD0">
        <w:rPr>
          <w:sz w:val="24"/>
          <w:szCs w:val="24"/>
          <w:lang w:val="it-IT"/>
        </w:rPr>
        <w:t xml:space="preserve">, in </w:t>
      </w:r>
      <w:proofErr w:type="spellStart"/>
      <w:r w:rsidRPr="00AC6FD0">
        <w:rPr>
          <w:i/>
          <w:sz w:val="24"/>
          <w:szCs w:val="24"/>
          <w:lang w:val="it-IT"/>
        </w:rPr>
        <w:t>Autoridad</w:t>
      </w:r>
      <w:proofErr w:type="spellEnd"/>
      <w:r w:rsidRPr="00AC6FD0">
        <w:rPr>
          <w:i/>
          <w:sz w:val="24"/>
          <w:szCs w:val="24"/>
          <w:lang w:val="it-IT"/>
        </w:rPr>
        <w:t xml:space="preserve"> y </w:t>
      </w:r>
      <w:proofErr w:type="spellStart"/>
      <w:r w:rsidRPr="00AC6FD0">
        <w:rPr>
          <w:i/>
          <w:sz w:val="24"/>
          <w:szCs w:val="24"/>
          <w:lang w:val="it-IT"/>
        </w:rPr>
        <w:t>autoridades</w:t>
      </w:r>
      <w:proofErr w:type="spellEnd"/>
      <w:r w:rsidRPr="00AC6FD0">
        <w:rPr>
          <w:i/>
          <w:sz w:val="24"/>
          <w:szCs w:val="24"/>
          <w:lang w:val="it-IT"/>
        </w:rPr>
        <w:t xml:space="preserve"> de la </w:t>
      </w:r>
      <w:proofErr w:type="spellStart"/>
      <w:r w:rsidRPr="00AC6FD0">
        <w:rPr>
          <w:i/>
          <w:sz w:val="24"/>
          <w:szCs w:val="24"/>
          <w:lang w:val="it-IT"/>
        </w:rPr>
        <w:t>iglesia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antigua</w:t>
      </w:r>
      <w:proofErr w:type="spellEnd"/>
      <w:r w:rsidRPr="00AC6FD0">
        <w:rPr>
          <w:sz w:val="24"/>
          <w:szCs w:val="24"/>
          <w:lang w:val="it-IT"/>
        </w:rPr>
        <w:t xml:space="preserve">, a cura di </w:t>
      </w:r>
      <w:proofErr w:type="spellStart"/>
      <w:r w:rsidRPr="00AC6FD0">
        <w:rPr>
          <w:sz w:val="24"/>
          <w:szCs w:val="24"/>
          <w:lang w:val="it-IT"/>
        </w:rPr>
        <w:t>F.S.</w:t>
      </w:r>
      <w:proofErr w:type="spellEnd"/>
      <w:r w:rsidRPr="00AC6FD0">
        <w:rPr>
          <w:sz w:val="24"/>
          <w:szCs w:val="24"/>
          <w:lang w:val="it-IT"/>
        </w:rPr>
        <w:t xml:space="preserve"> Ventura, P. </w:t>
      </w:r>
      <w:proofErr w:type="spellStart"/>
      <w:r w:rsidRPr="00AC6FD0">
        <w:rPr>
          <w:sz w:val="24"/>
          <w:szCs w:val="24"/>
          <w:lang w:val="it-IT"/>
        </w:rPr>
        <w:t>Castillo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Maldonado</w:t>
      </w:r>
      <w:proofErr w:type="spellEnd"/>
      <w:r w:rsidRPr="00AC6FD0">
        <w:rPr>
          <w:sz w:val="24"/>
          <w:szCs w:val="24"/>
          <w:lang w:val="it-IT"/>
        </w:rPr>
        <w:t xml:space="preserve">, P. </w:t>
      </w:r>
      <w:proofErr w:type="spellStart"/>
      <w:r w:rsidRPr="00AC6FD0">
        <w:rPr>
          <w:sz w:val="24"/>
          <w:szCs w:val="24"/>
          <w:lang w:val="it-IT"/>
        </w:rPr>
        <w:t>Ubric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Rabaneda</w:t>
      </w:r>
      <w:proofErr w:type="spellEnd"/>
      <w:r w:rsidRPr="00AC6FD0">
        <w:rPr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A.J.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Quiroga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Puertas</w:t>
      </w:r>
      <w:proofErr w:type="spellEnd"/>
      <w:r w:rsidRPr="00AC6FD0">
        <w:rPr>
          <w:i/>
          <w:sz w:val="24"/>
          <w:szCs w:val="24"/>
          <w:lang w:val="it-IT"/>
        </w:rPr>
        <w:t xml:space="preserve">, </w:t>
      </w:r>
      <w:r w:rsidRPr="00AC6FD0">
        <w:rPr>
          <w:sz w:val="24"/>
          <w:szCs w:val="24"/>
          <w:lang w:val="it-IT"/>
        </w:rPr>
        <w:t xml:space="preserve">Granada 2017, pp. </w:t>
      </w:r>
      <w:proofErr w:type="spellStart"/>
      <w:r w:rsidRPr="00AC6FD0">
        <w:rPr>
          <w:sz w:val="24"/>
          <w:szCs w:val="24"/>
          <w:lang w:val="it-IT"/>
        </w:rPr>
        <w:t>325-338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C61AA3" w:rsidRDefault="00F77401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C61AA3">
        <w:rPr>
          <w:i/>
          <w:sz w:val="24"/>
          <w:szCs w:val="24"/>
          <w:lang w:val="it-IT"/>
        </w:rPr>
        <w:t>Note sul “miracolo” tra tarda antichità e alto medioevo. Controversia patristica e suoi riflessi sull’agiografia antigiudaica</w:t>
      </w:r>
      <w:r w:rsidRPr="00C61AA3">
        <w:rPr>
          <w:sz w:val="24"/>
          <w:szCs w:val="24"/>
          <w:lang w:val="it-IT"/>
        </w:rPr>
        <w:t xml:space="preserve">, in P. </w:t>
      </w:r>
      <w:proofErr w:type="spellStart"/>
      <w:r w:rsidRPr="00C61AA3">
        <w:rPr>
          <w:sz w:val="24"/>
          <w:szCs w:val="24"/>
          <w:lang w:val="it-IT"/>
        </w:rPr>
        <w:t>Giustiniani</w:t>
      </w:r>
      <w:proofErr w:type="spellEnd"/>
      <w:r w:rsidRPr="00C61AA3">
        <w:rPr>
          <w:sz w:val="24"/>
          <w:szCs w:val="24"/>
          <w:lang w:val="it-IT"/>
        </w:rPr>
        <w:t xml:space="preserve">, F. </w:t>
      </w:r>
      <w:r w:rsidR="007821E1" w:rsidRPr="00C61AA3">
        <w:rPr>
          <w:sz w:val="24"/>
          <w:szCs w:val="24"/>
          <w:lang w:val="it-IT"/>
        </w:rPr>
        <w:t xml:space="preserve">Del Pizzo (a cura di), </w:t>
      </w:r>
      <w:r w:rsidR="007821E1" w:rsidRPr="00C61AA3">
        <w:rPr>
          <w:i/>
          <w:sz w:val="24"/>
          <w:szCs w:val="24"/>
          <w:lang w:val="it-IT"/>
        </w:rPr>
        <w:t xml:space="preserve">“Lampada per i miei passi è la tua parola, luce sul mio </w:t>
      </w:r>
      <w:r w:rsidR="007821E1" w:rsidRPr="00C61AA3">
        <w:rPr>
          <w:i/>
          <w:sz w:val="24"/>
          <w:szCs w:val="24"/>
          <w:lang w:val="it-IT"/>
        </w:rPr>
        <w:lastRenderedPageBreak/>
        <w:t>cammino” (</w:t>
      </w:r>
      <w:proofErr w:type="spellStart"/>
      <w:r w:rsidR="007821E1" w:rsidRPr="00C61AA3">
        <w:rPr>
          <w:i/>
          <w:sz w:val="24"/>
          <w:szCs w:val="24"/>
          <w:lang w:val="it-IT"/>
        </w:rPr>
        <w:t>Sal</w:t>
      </w:r>
      <w:proofErr w:type="spellEnd"/>
      <w:r w:rsidR="007821E1" w:rsidRPr="00C61AA3">
        <w:rPr>
          <w:i/>
          <w:sz w:val="24"/>
          <w:szCs w:val="24"/>
          <w:lang w:val="it-IT"/>
        </w:rPr>
        <w:t xml:space="preserve"> 119,105)</w:t>
      </w:r>
      <w:r w:rsidR="007821E1" w:rsidRPr="00C61AA3">
        <w:rPr>
          <w:sz w:val="24"/>
          <w:szCs w:val="24"/>
          <w:lang w:val="it-IT"/>
        </w:rPr>
        <w:t xml:space="preserve">. Studi offerti a Marcello Del Verme in occasione del suo 75° compleanno, </w:t>
      </w:r>
      <w:r w:rsidR="00C61AA3" w:rsidRPr="00C61AA3">
        <w:rPr>
          <w:sz w:val="24"/>
          <w:szCs w:val="24"/>
          <w:lang w:val="it-IT"/>
        </w:rPr>
        <w:t xml:space="preserve">in Bibbia e Oriente, 58, 2016, </w:t>
      </w:r>
      <w:r w:rsidR="00C61AA3">
        <w:rPr>
          <w:sz w:val="24"/>
          <w:szCs w:val="24"/>
          <w:lang w:val="it-IT"/>
        </w:rPr>
        <w:t xml:space="preserve">pp. </w:t>
      </w:r>
      <w:proofErr w:type="spellStart"/>
      <w:r w:rsidR="00C61AA3">
        <w:rPr>
          <w:sz w:val="24"/>
          <w:szCs w:val="24"/>
          <w:lang w:val="it-IT"/>
        </w:rPr>
        <w:t>151-188</w:t>
      </w:r>
      <w:proofErr w:type="spellEnd"/>
      <w:r w:rsidR="00C61AA3">
        <w:rPr>
          <w:sz w:val="24"/>
          <w:szCs w:val="24"/>
          <w:lang w:val="it-IT"/>
        </w:rPr>
        <w:t>.</w:t>
      </w:r>
    </w:p>
    <w:p w:rsidR="00F91C82" w:rsidRDefault="00F91C82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F91C82">
        <w:rPr>
          <w:i/>
          <w:sz w:val="24"/>
          <w:szCs w:val="24"/>
          <w:lang w:val="it-IT"/>
        </w:rPr>
        <w:t xml:space="preserve">Ebrei e cristiani nell’Italia meridionale: </w:t>
      </w:r>
      <w:r w:rsidR="008A3369">
        <w:rPr>
          <w:i/>
          <w:sz w:val="24"/>
          <w:szCs w:val="24"/>
          <w:lang w:val="it-IT"/>
        </w:rPr>
        <w:t>«</w:t>
      </w:r>
      <w:r w:rsidRPr="00F91C82">
        <w:rPr>
          <w:i/>
          <w:sz w:val="24"/>
          <w:szCs w:val="24"/>
          <w:lang w:val="it-IT"/>
        </w:rPr>
        <w:t xml:space="preserve">Il concilio di Benevento e </w:t>
      </w:r>
      <w:proofErr w:type="spellStart"/>
      <w:r w:rsidRPr="00F91C82">
        <w:rPr>
          <w:i/>
          <w:sz w:val="24"/>
          <w:szCs w:val="24"/>
          <w:lang w:val="it-IT"/>
        </w:rPr>
        <w:t>Siponto</w:t>
      </w:r>
      <w:proofErr w:type="spellEnd"/>
      <w:r w:rsidRPr="00F91C82">
        <w:rPr>
          <w:i/>
          <w:sz w:val="24"/>
          <w:szCs w:val="24"/>
          <w:lang w:val="it-IT"/>
        </w:rPr>
        <w:t xml:space="preserve"> nel </w:t>
      </w:r>
      <w:proofErr w:type="spellStart"/>
      <w:r w:rsidRPr="00F91C82">
        <w:rPr>
          <w:i/>
          <w:sz w:val="24"/>
          <w:szCs w:val="24"/>
          <w:lang w:val="it-IT"/>
        </w:rPr>
        <w:t>IX</w:t>
      </w:r>
      <w:proofErr w:type="spellEnd"/>
      <w:r w:rsidRPr="00F91C82">
        <w:rPr>
          <w:i/>
          <w:sz w:val="24"/>
          <w:szCs w:val="24"/>
          <w:lang w:val="it-IT"/>
        </w:rPr>
        <w:t xml:space="preserve"> secolo</w:t>
      </w:r>
      <w:r w:rsidR="008A3369">
        <w:rPr>
          <w:sz w:val="24"/>
          <w:szCs w:val="24"/>
          <w:lang w:val="it-IT"/>
        </w:rPr>
        <w:t>»</w:t>
      </w:r>
      <w:r>
        <w:rPr>
          <w:sz w:val="24"/>
          <w:szCs w:val="24"/>
          <w:lang w:val="it-IT"/>
        </w:rPr>
        <w:t xml:space="preserve">, in </w:t>
      </w:r>
      <w:r w:rsidRPr="00F91C82">
        <w:rPr>
          <w:sz w:val="24"/>
          <w:szCs w:val="24"/>
          <w:lang w:val="it-IT"/>
        </w:rPr>
        <w:t>L. Pellegrino (a cura di),</w:t>
      </w:r>
      <w:r w:rsidRPr="00F91C82">
        <w:rPr>
          <w:i/>
          <w:sz w:val="24"/>
          <w:szCs w:val="24"/>
          <w:lang w:val="it-IT"/>
        </w:rPr>
        <w:t xml:space="preserve"> </w:t>
      </w:r>
      <w:proofErr w:type="spellStart"/>
      <w:r w:rsidRPr="00F91C82">
        <w:rPr>
          <w:i/>
          <w:sz w:val="24"/>
          <w:szCs w:val="24"/>
          <w:lang w:val="it-IT"/>
        </w:rPr>
        <w:t>Siponto</w:t>
      </w:r>
      <w:proofErr w:type="spellEnd"/>
      <w:r w:rsidRPr="00F91C82">
        <w:rPr>
          <w:i/>
          <w:sz w:val="24"/>
          <w:szCs w:val="24"/>
          <w:lang w:val="it-IT"/>
        </w:rPr>
        <w:t xml:space="preserve"> e Manfredonia nella </w:t>
      </w:r>
      <w:proofErr w:type="spellStart"/>
      <w:r w:rsidRPr="00F91C82">
        <w:rPr>
          <w:i/>
          <w:sz w:val="24"/>
          <w:szCs w:val="24"/>
          <w:lang w:val="it-IT"/>
        </w:rPr>
        <w:t>Daunia</w:t>
      </w:r>
      <w:proofErr w:type="spellEnd"/>
      <w:r w:rsidRPr="00F91C82">
        <w:rPr>
          <w:i/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 xml:space="preserve">Atti del Convegno di Storia Patria, sezione di Manfredonia (Manfredonia, </w:t>
      </w:r>
      <w:proofErr w:type="spellStart"/>
      <w:r>
        <w:rPr>
          <w:sz w:val="24"/>
          <w:szCs w:val="24"/>
          <w:lang w:val="it-IT"/>
        </w:rPr>
        <w:t>23-24</w:t>
      </w:r>
      <w:proofErr w:type="spellEnd"/>
      <w:r>
        <w:rPr>
          <w:sz w:val="24"/>
          <w:szCs w:val="24"/>
          <w:lang w:val="it-IT"/>
        </w:rPr>
        <w:t xml:space="preserve"> novembre 2016), Manfredonia 2018, pp. </w:t>
      </w:r>
      <w:proofErr w:type="spellStart"/>
      <w:r>
        <w:rPr>
          <w:sz w:val="24"/>
          <w:szCs w:val="24"/>
          <w:lang w:val="it-IT"/>
        </w:rPr>
        <w:t>21-53</w:t>
      </w:r>
      <w:proofErr w:type="spellEnd"/>
      <w:r>
        <w:rPr>
          <w:sz w:val="24"/>
          <w:szCs w:val="24"/>
          <w:lang w:val="it-IT"/>
        </w:rPr>
        <w:t>.</w:t>
      </w:r>
    </w:p>
    <w:p w:rsidR="008A3369" w:rsidRDefault="008A3369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</w:rPr>
      </w:pPr>
      <w:r w:rsidRPr="008A3369">
        <w:rPr>
          <w:sz w:val="24"/>
          <w:szCs w:val="24"/>
        </w:rPr>
        <w:t xml:space="preserve">Le </w:t>
      </w:r>
      <w:proofErr w:type="spellStart"/>
      <w:r w:rsidRPr="008A3369">
        <w:rPr>
          <w:sz w:val="24"/>
          <w:szCs w:val="24"/>
        </w:rPr>
        <w:t>livret</w:t>
      </w:r>
      <w:proofErr w:type="spellEnd"/>
      <w:r w:rsidRPr="008A3369">
        <w:rPr>
          <w:sz w:val="24"/>
          <w:szCs w:val="24"/>
        </w:rPr>
        <w:t xml:space="preserve"> de </w:t>
      </w:r>
      <w:proofErr w:type="spellStart"/>
      <w:r w:rsidRPr="008A3369">
        <w:rPr>
          <w:sz w:val="24"/>
          <w:szCs w:val="24"/>
        </w:rPr>
        <w:t>Feuardent</w:t>
      </w:r>
      <w:proofErr w:type="spellEnd"/>
      <w:r w:rsidRPr="008A3369">
        <w:rPr>
          <w:sz w:val="24"/>
          <w:szCs w:val="24"/>
        </w:rPr>
        <w:t xml:space="preserve"> et </w:t>
      </w:r>
      <w:proofErr w:type="spellStart"/>
      <w:r w:rsidRPr="008A3369">
        <w:rPr>
          <w:sz w:val="24"/>
          <w:szCs w:val="24"/>
        </w:rPr>
        <w:t>sa</w:t>
      </w:r>
      <w:proofErr w:type="spellEnd"/>
      <w:r w:rsidRPr="008A3369">
        <w:rPr>
          <w:sz w:val="24"/>
          <w:szCs w:val="24"/>
        </w:rPr>
        <w:t xml:space="preserve"> </w:t>
      </w:r>
      <w:proofErr w:type="spellStart"/>
      <w:r w:rsidRPr="008A3369">
        <w:rPr>
          <w:sz w:val="24"/>
          <w:szCs w:val="24"/>
        </w:rPr>
        <w:t>traduction</w:t>
      </w:r>
      <w:proofErr w:type="spellEnd"/>
      <w:r w:rsidRPr="008A3369">
        <w:rPr>
          <w:sz w:val="24"/>
          <w:szCs w:val="24"/>
        </w:rPr>
        <w:t xml:space="preserve"> </w:t>
      </w:r>
      <w:proofErr w:type="spellStart"/>
      <w:r w:rsidRPr="008A3369">
        <w:rPr>
          <w:sz w:val="24"/>
          <w:szCs w:val="24"/>
        </w:rPr>
        <w:t>italienne</w:t>
      </w:r>
      <w:proofErr w:type="spellEnd"/>
      <w:r w:rsidRPr="008A3369">
        <w:rPr>
          <w:sz w:val="24"/>
          <w:szCs w:val="24"/>
        </w:rPr>
        <w:t xml:space="preserve"> </w:t>
      </w:r>
      <w:proofErr w:type="spellStart"/>
      <w:r w:rsidRPr="008A3369">
        <w:rPr>
          <w:sz w:val="24"/>
          <w:szCs w:val="24"/>
        </w:rPr>
        <w:t>publiée</w:t>
      </w:r>
      <w:proofErr w:type="spellEnd"/>
      <w:r w:rsidRPr="008A3369">
        <w:rPr>
          <w:sz w:val="24"/>
          <w:szCs w:val="24"/>
        </w:rPr>
        <w:t xml:space="preserve"> – et </w:t>
      </w:r>
      <w:proofErr w:type="spellStart"/>
      <w:r w:rsidRPr="008A3369">
        <w:rPr>
          <w:sz w:val="24"/>
          <w:szCs w:val="24"/>
        </w:rPr>
        <w:t>enrichie</w:t>
      </w:r>
      <w:proofErr w:type="spellEnd"/>
      <w:r w:rsidRPr="008A3369">
        <w:rPr>
          <w:sz w:val="24"/>
          <w:szCs w:val="24"/>
        </w:rPr>
        <w:t xml:space="preserve"> – à Naples en 1620, </w:t>
      </w:r>
      <w:proofErr w:type="spellStart"/>
      <w:r w:rsidRPr="008A3369">
        <w:rPr>
          <w:sz w:val="24"/>
          <w:szCs w:val="24"/>
        </w:rPr>
        <w:t>étude</w:t>
      </w:r>
      <w:proofErr w:type="spellEnd"/>
      <w:r w:rsidRPr="008A3369">
        <w:rPr>
          <w:sz w:val="24"/>
          <w:szCs w:val="24"/>
        </w:rPr>
        <w:t xml:space="preserve"> des sources, in V. </w:t>
      </w:r>
      <w:proofErr w:type="spellStart"/>
      <w:r w:rsidRPr="008A3369">
        <w:rPr>
          <w:sz w:val="24"/>
          <w:szCs w:val="24"/>
        </w:rPr>
        <w:t>Juhel</w:t>
      </w:r>
      <w:proofErr w:type="spellEnd"/>
      <w:r w:rsidRPr="008A3369">
        <w:rPr>
          <w:sz w:val="24"/>
          <w:szCs w:val="24"/>
        </w:rPr>
        <w:t xml:space="preserve"> (ed.), </w:t>
      </w:r>
      <w:proofErr w:type="spellStart"/>
      <w:r w:rsidRPr="008A3369">
        <w:rPr>
          <w:i/>
          <w:sz w:val="24"/>
          <w:szCs w:val="24"/>
        </w:rPr>
        <w:t>Autour</w:t>
      </w:r>
      <w:proofErr w:type="spellEnd"/>
      <w:r>
        <w:rPr>
          <w:i/>
          <w:sz w:val="24"/>
          <w:szCs w:val="24"/>
        </w:rPr>
        <w:t xml:space="preserve"> des petites </w:t>
      </w:r>
      <w:proofErr w:type="spellStart"/>
      <w:r>
        <w:rPr>
          <w:i/>
          <w:sz w:val="24"/>
          <w:szCs w:val="24"/>
        </w:rPr>
        <w:t>marchandises</w:t>
      </w:r>
      <w:proofErr w:type="spellEnd"/>
      <w:r>
        <w:rPr>
          <w:i/>
          <w:sz w:val="24"/>
          <w:szCs w:val="24"/>
        </w:rPr>
        <w:t xml:space="preserve"> pour </w:t>
      </w:r>
      <w:proofErr w:type="spellStart"/>
      <w:r>
        <w:rPr>
          <w:i/>
          <w:sz w:val="24"/>
          <w:szCs w:val="24"/>
        </w:rPr>
        <w:t>pélerins</w:t>
      </w:r>
      <w:proofErr w:type="spellEnd"/>
      <w:r>
        <w:rPr>
          <w:i/>
          <w:sz w:val="24"/>
          <w:szCs w:val="24"/>
        </w:rPr>
        <w:t xml:space="preserve"> de Saint-Michel. </w:t>
      </w:r>
      <w:proofErr w:type="spellStart"/>
      <w:r>
        <w:rPr>
          <w:sz w:val="24"/>
          <w:szCs w:val="24"/>
        </w:rPr>
        <w:t>Actes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5e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Rencontres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historiques</w:t>
      </w:r>
      <w:proofErr w:type="spellEnd"/>
      <w:r w:rsidR="006A1129">
        <w:rPr>
          <w:sz w:val="24"/>
          <w:szCs w:val="24"/>
        </w:rPr>
        <w:t xml:space="preserve"> des </w:t>
      </w:r>
      <w:proofErr w:type="spellStart"/>
      <w:r w:rsidR="006A1129">
        <w:rPr>
          <w:sz w:val="24"/>
          <w:szCs w:val="24"/>
        </w:rPr>
        <w:t>Chemins</w:t>
      </w:r>
      <w:proofErr w:type="spellEnd"/>
      <w:r w:rsidR="006A1129">
        <w:rPr>
          <w:sz w:val="24"/>
          <w:szCs w:val="24"/>
        </w:rPr>
        <w:t xml:space="preserve"> du Mont-Saint-Michel (Le Mont-Saint-Michel, 8 </w:t>
      </w:r>
      <w:proofErr w:type="spellStart"/>
      <w:r w:rsidR="006A1129">
        <w:rPr>
          <w:sz w:val="24"/>
          <w:szCs w:val="24"/>
        </w:rPr>
        <w:t>mai</w:t>
      </w:r>
      <w:proofErr w:type="spellEnd"/>
      <w:r w:rsidR="006A1129">
        <w:rPr>
          <w:sz w:val="24"/>
          <w:szCs w:val="24"/>
        </w:rPr>
        <w:t xml:space="preserve"> 2012), </w:t>
      </w:r>
      <w:proofErr w:type="spellStart"/>
      <w:r w:rsidR="006A1129">
        <w:rPr>
          <w:sz w:val="24"/>
          <w:szCs w:val="24"/>
        </w:rPr>
        <w:t>Viere</w:t>
      </w:r>
      <w:proofErr w:type="spellEnd"/>
      <w:r w:rsidR="006A1129">
        <w:rPr>
          <w:sz w:val="24"/>
          <w:szCs w:val="24"/>
        </w:rPr>
        <w:t xml:space="preserve"> 2018, pp. 103-126.</w:t>
      </w:r>
    </w:p>
    <w:p w:rsidR="00180B83" w:rsidRPr="009A2F8B" w:rsidRDefault="00180B83" w:rsidP="00180B83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r w:rsidRPr="009A2F8B">
        <w:rPr>
          <w:i/>
          <w:sz w:val="24"/>
          <w:szCs w:val="24"/>
          <w:lang w:val="it-IT"/>
        </w:rPr>
        <w:t>La devozione di San Francesco d’Assisi per l’Arcangelo Michele. Gli agiografi francescani e il Gargano</w:t>
      </w:r>
      <w:r w:rsidRPr="009A2F8B">
        <w:rPr>
          <w:sz w:val="24"/>
          <w:szCs w:val="24"/>
          <w:lang w:val="it-IT"/>
        </w:rPr>
        <w:t xml:space="preserve">, in </w:t>
      </w:r>
      <w:proofErr w:type="spellStart"/>
      <w:r>
        <w:rPr>
          <w:i/>
          <w:sz w:val="24"/>
          <w:szCs w:val="24"/>
          <w:lang w:val="it-IT"/>
        </w:rPr>
        <w:t>Siponto</w:t>
      </w:r>
      <w:proofErr w:type="spellEnd"/>
      <w:r>
        <w:rPr>
          <w:i/>
          <w:sz w:val="24"/>
          <w:szCs w:val="24"/>
          <w:lang w:val="it-IT"/>
        </w:rPr>
        <w:t xml:space="preserve"> e Manfredonia nella </w:t>
      </w:r>
      <w:proofErr w:type="spellStart"/>
      <w:r>
        <w:rPr>
          <w:i/>
          <w:sz w:val="24"/>
          <w:szCs w:val="24"/>
          <w:lang w:val="it-IT"/>
        </w:rPr>
        <w:t>Daunia</w:t>
      </w:r>
      <w:proofErr w:type="spellEnd"/>
      <w:r>
        <w:rPr>
          <w:sz w:val="24"/>
          <w:szCs w:val="24"/>
          <w:lang w:val="it-IT"/>
        </w:rPr>
        <w:t xml:space="preserve">. Atti del Convegno della Società di Storia Patria, sezione di Manfredonia (Manfredonia, 30 novembre e 1 dicembre 2018), Manfredonia 2019, pp. </w:t>
      </w:r>
      <w:proofErr w:type="spellStart"/>
      <w:r>
        <w:rPr>
          <w:sz w:val="24"/>
          <w:szCs w:val="24"/>
          <w:lang w:val="it-IT"/>
        </w:rPr>
        <w:t>33-56</w:t>
      </w:r>
      <w:proofErr w:type="spellEnd"/>
      <w:r>
        <w:rPr>
          <w:sz w:val="24"/>
          <w:szCs w:val="24"/>
          <w:lang w:val="it-IT"/>
        </w:rPr>
        <w:t>.</w:t>
      </w:r>
    </w:p>
    <w:p w:rsidR="00FC1631" w:rsidRPr="00FC1631" w:rsidRDefault="00FC1631" w:rsidP="00AC6FD0">
      <w:pPr>
        <w:widowControl/>
        <w:numPr>
          <w:ilvl w:val="0"/>
          <w:numId w:val="28"/>
        </w:numPr>
        <w:tabs>
          <w:tab w:val="left" w:pos="899"/>
        </w:tabs>
        <w:autoSpaceDE/>
        <w:autoSpaceDN/>
        <w:ind w:right="567"/>
        <w:jc w:val="both"/>
        <w:rPr>
          <w:sz w:val="24"/>
          <w:szCs w:val="24"/>
          <w:lang w:val="it-IT"/>
        </w:rPr>
      </w:pPr>
      <w:proofErr w:type="spellStart"/>
      <w:r w:rsidRPr="00FC1631">
        <w:rPr>
          <w:sz w:val="24"/>
          <w:szCs w:val="24"/>
          <w:lang w:val="it-IT"/>
        </w:rPr>
        <w:t>Fozio</w:t>
      </w:r>
      <w:proofErr w:type="spellEnd"/>
      <w:r w:rsidRPr="00FC1631">
        <w:rPr>
          <w:sz w:val="24"/>
          <w:szCs w:val="24"/>
          <w:lang w:val="it-IT"/>
        </w:rPr>
        <w:t xml:space="preserve">. </w:t>
      </w:r>
      <w:r w:rsidRPr="00FC1631">
        <w:rPr>
          <w:i/>
          <w:sz w:val="24"/>
          <w:szCs w:val="24"/>
          <w:lang w:val="it-IT"/>
        </w:rPr>
        <w:t>Biblioteca.</w:t>
      </w:r>
      <w:r w:rsidRPr="00FC1631">
        <w:rPr>
          <w:sz w:val="24"/>
          <w:szCs w:val="24"/>
          <w:lang w:val="it-IT"/>
        </w:rPr>
        <w:t xml:space="preserve"> Traduzione e Note di commento ai capitoli 179; 202, in </w:t>
      </w:r>
      <w:proofErr w:type="spellStart"/>
      <w:r w:rsidRPr="00FC1631">
        <w:rPr>
          <w:sz w:val="24"/>
          <w:szCs w:val="24"/>
          <w:lang w:val="it-IT"/>
        </w:rPr>
        <w:t>Fozio</w:t>
      </w:r>
      <w:proofErr w:type="spellEnd"/>
      <w:r w:rsidRPr="00FC1631">
        <w:rPr>
          <w:sz w:val="24"/>
          <w:szCs w:val="24"/>
          <w:lang w:val="it-IT"/>
        </w:rPr>
        <w:t xml:space="preserve">. </w:t>
      </w:r>
      <w:r w:rsidRPr="00FC1631">
        <w:rPr>
          <w:i/>
          <w:sz w:val="24"/>
          <w:szCs w:val="24"/>
          <w:lang w:val="it-IT"/>
        </w:rPr>
        <w:t>Biblioteca</w:t>
      </w:r>
      <w:r w:rsidRPr="00FC1631">
        <w:rPr>
          <w:sz w:val="24"/>
          <w:szCs w:val="24"/>
          <w:lang w:val="it-IT"/>
        </w:rPr>
        <w:t xml:space="preserve">, a cura di N. Bianchi e C. </w:t>
      </w:r>
      <w:proofErr w:type="spellStart"/>
      <w:r w:rsidRPr="00FC1631">
        <w:rPr>
          <w:sz w:val="24"/>
          <w:szCs w:val="24"/>
          <w:lang w:val="it-IT"/>
        </w:rPr>
        <w:t>Schiano</w:t>
      </w:r>
      <w:proofErr w:type="spellEnd"/>
      <w:r w:rsidRPr="00FC1631">
        <w:rPr>
          <w:sz w:val="24"/>
          <w:szCs w:val="24"/>
          <w:lang w:val="it-IT"/>
        </w:rPr>
        <w:t xml:space="preserve">, Edizioni della Normale, Pisa 2019 (edizione rinnovata e ampliata), I, pp. </w:t>
      </w:r>
      <w:proofErr w:type="spellStart"/>
      <w:r w:rsidRPr="00FC1631">
        <w:rPr>
          <w:sz w:val="24"/>
          <w:szCs w:val="24"/>
          <w:lang w:val="it-IT"/>
        </w:rPr>
        <w:t>221-223</w:t>
      </w:r>
      <w:proofErr w:type="spellEnd"/>
      <w:r w:rsidRPr="00FC1631">
        <w:rPr>
          <w:sz w:val="24"/>
          <w:szCs w:val="24"/>
          <w:lang w:val="it-IT"/>
        </w:rPr>
        <w:t xml:space="preserve">; 289; </w:t>
      </w:r>
      <w:proofErr w:type="spellStart"/>
      <w:r w:rsidRPr="00FC1631">
        <w:rPr>
          <w:sz w:val="24"/>
          <w:szCs w:val="24"/>
          <w:lang w:val="it-IT"/>
        </w:rPr>
        <w:t>541-542</w:t>
      </w:r>
      <w:proofErr w:type="spellEnd"/>
      <w:r w:rsidRPr="00FC1631">
        <w:rPr>
          <w:sz w:val="24"/>
          <w:szCs w:val="24"/>
          <w:lang w:val="it-IT"/>
        </w:rPr>
        <w:t xml:space="preserve">; </w:t>
      </w:r>
      <w:proofErr w:type="spellStart"/>
      <w:r w:rsidRPr="00FC1631">
        <w:rPr>
          <w:sz w:val="24"/>
          <w:szCs w:val="24"/>
          <w:lang w:val="it-IT"/>
        </w:rPr>
        <w:t>578-579</w:t>
      </w:r>
      <w:proofErr w:type="spellEnd"/>
      <w:r>
        <w:rPr>
          <w:sz w:val="24"/>
          <w:szCs w:val="24"/>
          <w:lang w:val="it-IT"/>
        </w:rPr>
        <w:t>.</w:t>
      </w:r>
    </w:p>
    <w:p w:rsidR="00C61AA3" w:rsidRPr="00FC1631" w:rsidRDefault="00C61AA3" w:rsidP="00AC6FD0">
      <w:pPr>
        <w:ind w:right="567"/>
        <w:jc w:val="both"/>
        <w:rPr>
          <w:b/>
          <w:w w:val="105"/>
          <w:sz w:val="24"/>
          <w:szCs w:val="24"/>
          <w:lang w:val="it-IT"/>
        </w:rPr>
      </w:pPr>
    </w:p>
    <w:p w:rsidR="00B018B2" w:rsidRPr="00AC6FD0" w:rsidRDefault="00217692" w:rsidP="00AC6FD0">
      <w:pPr>
        <w:ind w:right="567"/>
        <w:jc w:val="both"/>
        <w:rPr>
          <w:b/>
          <w:sz w:val="24"/>
          <w:szCs w:val="24"/>
          <w:lang w:val="it-IT"/>
        </w:rPr>
      </w:pPr>
      <w:r w:rsidRPr="00AC6FD0">
        <w:rPr>
          <w:b/>
          <w:w w:val="105"/>
          <w:sz w:val="24"/>
          <w:szCs w:val="24"/>
          <w:lang w:val="it-IT"/>
        </w:rPr>
        <w:t>Voci enciclopediche</w:t>
      </w:r>
    </w:p>
    <w:p w:rsidR="00B018B2" w:rsidRPr="00AC6FD0" w:rsidRDefault="00C355F4" w:rsidP="00AC6FD0">
      <w:pPr>
        <w:pStyle w:val="Paragrafoelenco"/>
        <w:numPr>
          <w:ilvl w:val="0"/>
          <w:numId w:val="29"/>
        </w:numPr>
        <w:tabs>
          <w:tab w:val="left" w:pos="814"/>
        </w:tabs>
        <w:ind w:right="567"/>
        <w:jc w:val="both"/>
        <w:rPr>
          <w:sz w:val="24"/>
          <w:szCs w:val="24"/>
          <w:lang w:val="it-IT"/>
        </w:rPr>
      </w:pPr>
      <w:proofErr w:type="spellStart"/>
      <w:r w:rsidRPr="00AC6FD0">
        <w:rPr>
          <w:i/>
          <w:sz w:val="24"/>
          <w:szCs w:val="24"/>
          <w:lang w:val="it-IT"/>
        </w:rPr>
        <w:t>Papisco</w:t>
      </w:r>
      <w:proofErr w:type="spellEnd"/>
      <w:r w:rsidR="00E708C5" w:rsidRPr="00AC6FD0">
        <w:rPr>
          <w:i/>
          <w:sz w:val="24"/>
          <w:szCs w:val="24"/>
          <w:lang w:val="it-IT"/>
        </w:rPr>
        <w:t xml:space="preserve"> e Filone (Dialogo di), </w:t>
      </w:r>
      <w:r w:rsidR="00E708C5" w:rsidRPr="00AC6FD0">
        <w:rPr>
          <w:sz w:val="24"/>
          <w:szCs w:val="24"/>
          <w:lang w:val="it-IT"/>
        </w:rPr>
        <w:t xml:space="preserve">in </w:t>
      </w:r>
      <w:r w:rsidR="00217692" w:rsidRPr="00AC6FD0">
        <w:rPr>
          <w:i/>
          <w:sz w:val="24"/>
          <w:szCs w:val="24"/>
          <w:lang w:val="it-IT"/>
        </w:rPr>
        <w:t>Nuovo Dizionario Patristico e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di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Antichità Cristiane, </w:t>
      </w:r>
      <w:r w:rsidR="00217692" w:rsidRPr="00AC6FD0">
        <w:rPr>
          <w:sz w:val="24"/>
          <w:szCs w:val="24"/>
          <w:lang w:val="it-IT"/>
        </w:rPr>
        <w:t xml:space="preserve">diretto da A. Di </w:t>
      </w:r>
      <w:proofErr w:type="spellStart"/>
      <w:r w:rsidR="00217692" w:rsidRPr="00AC6FD0">
        <w:rPr>
          <w:sz w:val="24"/>
          <w:szCs w:val="24"/>
          <w:lang w:val="it-IT"/>
        </w:rPr>
        <w:t>Berardino</w:t>
      </w:r>
      <w:proofErr w:type="spellEnd"/>
      <w:r w:rsidR="00217692" w:rsidRPr="00AC6FD0">
        <w:rPr>
          <w:sz w:val="24"/>
          <w:szCs w:val="24"/>
          <w:lang w:val="it-IT"/>
        </w:rPr>
        <w:t xml:space="preserve">, </w:t>
      </w:r>
      <w:proofErr w:type="spellStart"/>
      <w:r w:rsidR="00217692" w:rsidRPr="00AC6FD0">
        <w:rPr>
          <w:sz w:val="24"/>
          <w:szCs w:val="24"/>
          <w:lang w:val="it-IT"/>
        </w:rPr>
        <w:t>Genova-Milano</w:t>
      </w:r>
      <w:proofErr w:type="spellEnd"/>
      <w:r w:rsidR="00217692" w:rsidRPr="00AC6FD0">
        <w:rPr>
          <w:sz w:val="24"/>
          <w:szCs w:val="24"/>
          <w:lang w:val="it-IT"/>
        </w:rPr>
        <w:t xml:space="preserve"> 2008, cc. </w:t>
      </w:r>
      <w:proofErr w:type="spellStart"/>
      <w:r w:rsidR="00217692" w:rsidRPr="00AC6FD0">
        <w:rPr>
          <w:sz w:val="24"/>
          <w:szCs w:val="24"/>
          <w:lang w:val="it-IT"/>
        </w:rPr>
        <w:t>3897-</w:t>
      </w:r>
      <w:proofErr w:type="spellEnd"/>
      <w:r w:rsidR="00217692" w:rsidRPr="00AC6FD0">
        <w:rPr>
          <w:sz w:val="24"/>
          <w:szCs w:val="24"/>
          <w:lang w:val="it-IT"/>
        </w:rPr>
        <w:t xml:space="preserve"> 3899.</w:t>
      </w:r>
    </w:p>
    <w:p w:rsidR="00B018B2" w:rsidRPr="00AC6FD0" w:rsidRDefault="00E708C5" w:rsidP="00AC6FD0">
      <w:pPr>
        <w:pStyle w:val="Paragrafoelenco"/>
        <w:numPr>
          <w:ilvl w:val="0"/>
          <w:numId w:val="29"/>
        </w:numPr>
        <w:tabs>
          <w:tab w:val="left" w:pos="804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Trofei </w:t>
      </w:r>
      <w:r w:rsidR="00217692" w:rsidRPr="00AC6FD0">
        <w:rPr>
          <w:i/>
          <w:sz w:val="24"/>
          <w:szCs w:val="24"/>
          <w:lang w:val="it-IT"/>
        </w:rPr>
        <w:t xml:space="preserve">di </w:t>
      </w:r>
      <w:r w:rsidRPr="00AC6FD0">
        <w:rPr>
          <w:i/>
          <w:sz w:val="24"/>
          <w:szCs w:val="24"/>
          <w:lang w:val="it-IT"/>
        </w:rPr>
        <w:t>Damasco,</w:t>
      </w:r>
      <w:r w:rsidR="00217692" w:rsidRPr="00AC6FD0">
        <w:rPr>
          <w:sz w:val="24"/>
          <w:szCs w:val="24"/>
          <w:lang w:val="it-IT"/>
        </w:rPr>
        <w:t xml:space="preserve">in   </w:t>
      </w:r>
      <w:r w:rsidR="00217692" w:rsidRPr="00AC6FD0">
        <w:rPr>
          <w:i/>
          <w:sz w:val="24"/>
          <w:szCs w:val="24"/>
          <w:lang w:val="it-IT"/>
        </w:rPr>
        <w:t>N</w:t>
      </w:r>
      <w:r w:rsidR="009E0BE4" w:rsidRPr="00AC6FD0">
        <w:rPr>
          <w:i/>
          <w:sz w:val="24"/>
          <w:szCs w:val="24"/>
          <w:lang w:val="it-IT"/>
        </w:rPr>
        <w:t xml:space="preserve">uovo   Dizionario   Patristico </w:t>
      </w:r>
      <w:r w:rsidR="00217692" w:rsidRPr="00AC6FD0">
        <w:rPr>
          <w:i/>
          <w:sz w:val="24"/>
          <w:szCs w:val="24"/>
          <w:lang w:val="it-IT"/>
        </w:rPr>
        <w:t>e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>di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 Antichità</w:t>
      </w:r>
      <w:r w:rsidR="00E53519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Cristiane, </w:t>
      </w:r>
      <w:r w:rsidR="00D30AAA" w:rsidRPr="00AC6FD0">
        <w:rPr>
          <w:sz w:val="24"/>
          <w:szCs w:val="24"/>
          <w:lang w:val="it-IT"/>
        </w:rPr>
        <w:t xml:space="preserve">diretto </w:t>
      </w:r>
      <w:r w:rsidRPr="00AC6FD0">
        <w:rPr>
          <w:sz w:val="24"/>
          <w:szCs w:val="24"/>
          <w:lang w:val="it-IT"/>
        </w:rPr>
        <w:t xml:space="preserve">da A. Di </w:t>
      </w:r>
      <w:proofErr w:type="spellStart"/>
      <w:r w:rsidRPr="00AC6FD0">
        <w:rPr>
          <w:sz w:val="24"/>
          <w:szCs w:val="24"/>
          <w:lang w:val="it-IT"/>
        </w:rPr>
        <w:t>Berardino</w:t>
      </w:r>
      <w:proofErr w:type="spellEnd"/>
      <w:r w:rsidRPr="00AC6FD0">
        <w:rPr>
          <w:sz w:val="24"/>
          <w:szCs w:val="24"/>
          <w:lang w:val="it-IT"/>
        </w:rPr>
        <w:t xml:space="preserve">, </w:t>
      </w:r>
      <w:proofErr w:type="spellStart"/>
      <w:r w:rsidR="00217692" w:rsidRPr="00AC6FD0">
        <w:rPr>
          <w:sz w:val="24"/>
          <w:szCs w:val="24"/>
          <w:lang w:val="it-IT"/>
        </w:rPr>
        <w:t>Genova-Milano</w:t>
      </w:r>
      <w:proofErr w:type="spellEnd"/>
      <w:r w:rsidR="00217692" w:rsidRPr="00AC6FD0">
        <w:rPr>
          <w:sz w:val="24"/>
          <w:szCs w:val="24"/>
          <w:lang w:val="it-IT"/>
        </w:rPr>
        <w:t xml:space="preserve"> 2008, cc.</w:t>
      </w:r>
      <w:proofErr w:type="spellStart"/>
      <w:r w:rsidR="00217692" w:rsidRPr="00AC6FD0">
        <w:rPr>
          <w:sz w:val="24"/>
          <w:szCs w:val="24"/>
          <w:lang w:val="it-IT"/>
        </w:rPr>
        <w:t>5481-5483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t>Recensioni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Recensione a S. </w:t>
      </w:r>
      <w:proofErr w:type="spellStart"/>
      <w:r w:rsidRPr="00AC6FD0">
        <w:rPr>
          <w:w w:val="105"/>
          <w:sz w:val="24"/>
          <w:szCs w:val="24"/>
          <w:lang w:val="it-IT"/>
        </w:rPr>
        <w:t>Ceccaroni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</w:t>
      </w:r>
      <w:r w:rsidRPr="00AC6FD0">
        <w:rPr>
          <w:i/>
          <w:w w:val="105"/>
          <w:sz w:val="24"/>
          <w:szCs w:val="24"/>
          <w:lang w:val="it-IT"/>
        </w:rPr>
        <w:t xml:space="preserve">Il culto di </w:t>
      </w:r>
      <w:r w:rsidRPr="00AC6FD0">
        <w:rPr>
          <w:w w:val="105"/>
          <w:sz w:val="24"/>
          <w:szCs w:val="24"/>
          <w:lang w:val="it-IT"/>
        </w:rPr>
        <w:t xml:space="preserve">S. </w:t>
      </w:r>
      <w:r w:rsidRPr="00AC6FD0">
        <w:rPr>
          <w:i/>
          <w:w w:val="105"/>
          <w:sz w:val="24"/>
          <w:szCs w:val="24"/>
          <w:lang w:val="it-IT"/>
        </w:rPr>
        <w:t>Mich</w:t>
      </w:r>
      <w:r w:rsidR="009E0BE4" w:rsidRPr="00AC6FD0">
        <w:rPr>
          <w:i/>
          <w:w w:val="105"/>
          <w:sz w:val="24"/>
          <w:szCs w:val="24"/>
          <w:lang w:val="it-IT"/>
        </w:rPr>
        <w:t>ele Arcangelo nella religiosità m</w:t>
      </w:r>
      <w:r w:rsidRPr="00AC6FD0">
        <w:rPr>
          <w:i/>
          <w:w w:val="105"/>
          <w:sz w:val="24"/>
          <w:szCs w:val="24"/>
          <w:lang w:val="it-IT"/>
        </w:rPr>
        <w:t>edievale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del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territorio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spoletino,</w:t>
      </w:r>
      <w:r w:rsidRPr="00AC6FD0">
        <w:rPr>
          <w:w w:val="105"/>
          <w:sz w:val="24"/>
          <w:szCs w:val="24"/>
          <w:lang w:val="it-IT"/>
        </w:rPr>
        <w:t>Spoleto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1993,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"</w:t>
      </w:r>
      <w:proofErr w:type="spellStart"/>
      <w:r w:rsidRPr="00AC6FD0">
        <w:rPr>
          <w:w w:val="105"/>
          <w:sz w:val="24"/>
          <w:szCs w:val="24"/>
          <w:lang w:val="it-IT"/>
        </w:rPr>
        <w:t>Vetera</w:t>
      </w:r>
      <w:proofErr w:type="spellEnd"/>
      <w:r w:rsidR="00E53519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Christianorum</w:t>
      </w:r>
      <w:proofErr w:type="spellEnd"/>
      <w:r w:rsidRPr="00AC6FD0">
        <w:rPr>
          <w:w w:val="105"/>
          <w:sz w:val="24"/>
          <w:szCs w:val="24"/>
          <w:lang w:val="it-IT"/>
        </w:rPr>
        <w:t>"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31, 1994/1, pp.</w:t>
      </w:r>
      <w:r w:rsidR="00E53519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235-238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Recensione a </w:t>
      </w:r>
      <w:r w:rsidRPr="00AC6FD0">
        <w:rPr>
          <w:i/>
          <w:w w:val="105"/>
          <w:sz w:val="24"/>
          <w:szCs w:val="24"/>
          <w:lang w:val="it-IT"/>
        </w:rPr>
        <w:t>Atlante degli Ordini, delle Congregazioni religiose e degli Istituti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secolari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in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Puglia,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cura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di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A.</w:t>
      </w:r>
      <w:r w:rsidR="00E53519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Ciaulae</w:t>
      </w:r>
      <w:proofErr w:type="spellEnd"/>
      <w:r w:rsidR="00E53519">
        <w:rPr>
          <w:w w:val="105"/>
          <w:sz w:val="24"/>
          <w:szCs w:val="24"/>
          <w:lang w:val="it-IT"/>
        </w:rPr>
        <w:t xml:space="preserve">, </w:t>
      </w:r>
      <w:proofErr w:type="spellStart"/>
      <w:r w:rsidRPr="00AC6FD0">
        <w:rPr>
          <w:w w:val="105"/>
          <w:sz w:val="24"/>
          <w:szCs w:val="24"/>
          <w:lang w:val="it-IT"/>
        </w:rPr>
        <w:t>F.Sportelli</w:t>
      </w:r>
      <w:proofErr w:type="spellEnd"/>
      <w:r w:rsidRPr="00AC6FD0">
        <w:rPr>
          <w:w w:val="105"/>
          <w:sz w:val="24"/>
          <w:szCs w:val="24"/>
          <w:lang w:val="it-IT"/>
        </w:rPr>
        <w:t>;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saggio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introduttivo di C. D. Fonseca, Conferenza Episcopale Pugliese, Edizioni </w:t>
      </w:r>
      <w:proofErr w:type="spellStart"/>
      <w:r w:rsidRPr="00AC6FD0">
        <w:rPr>
          <w:w w:val="105"/>
          <w:sz w:val="24"/>
          <w:szCs w:val="24"/>
          <w:lang w:val="it-IT"/>
        </w:rPr>
        <w:t>Litopress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Modugno (Bari) 1999, pp. 749, in "Studi e Materiali di Storia delle Religioni" 2003, </w:t>
      </w:r>
      <w:proofErr w:type="spellStart"/>
      <w:r w:rsidRPr="00AC6FD0">
        <w:rPr>
          <w:w w:val="105"/>
          <w:sz w:val="24"/>
          <w:szCs w:val="24"/>
          <w:lang w:val="it-IT"/>
        </w:rPr>
        <w:t>n.s.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XXVII</w:t>
      </w:r>
      <w:proofErr w:type="spellEnd"/>
      <w:r w:rsidRPr="00AC6FD0">
        <w:rPr>
          <w:w w:val="105"/>
          <w:sz w:val="24"/>
          <w:szCs w:val="24"/>
          <w:lang w:val="it-IT"/>
        </w:rPr>
        <w:t>/I, vol. 69, pp.</w:t>
      </w:r>
      <w:r w:rsidR="00E53519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269-273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tabs>
          <w:tab w:val="left" w:pos="786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Recensione a T. </w:t>
      </w:r>
      <w:proofErr w:type="spellStart"/>
      <w:r w:rsidRPr="00AC6FD0">
        <w:rPr>
          <w:w w:val="105"/>
          <w:sz w:val="24"/>
          <w:szCs w:val="24"/>
          <w:lang w:val="it-IT"/>
        </w:rPr>
        <w:t>Canella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</w:t>
      </w:r>
      <w:r w:rsidRPr="00AC6FD0">
        <w:rPr>
          <w:i/>
          <w:w w:val="105"/>
          <w:sz w:val="24"/>
          <w:szCs w:val="24"/>
          <w:lang w:val="it-IT"/>
        </w:rPr>
        <w:t xml:space="preserve">Gli </w:t>
      </w:r>
      <w:proofErr w:type="spellStart"/>
      <w:r w:rsidRPr="00AC6FD0">
        <w:rPr>
          <w:w w:val="105"/>
          <w:sz w:val="24"/>
          <w:szCs w:val="24"/>
          <w:lang w:val="it-IT"/>
        </w:rPr>
        <w:t>Actus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Silvestri. </w:t>
      </w:r>
      <w:r w:rsidRPr="00AC6FD0">
        <w:rPr>
          <w:i/>
          <w:w w:val="105"/>
          <w:sz w:val="24"/>
          <w:szCs w:val="24"/>
          <w:lang w:val="it-IT"/>
        </w:rPr>
        <w:t>Genesi di una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leggenda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su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 xml:space="preserve">Costantino imperatore, </w:t>
      </w:r>
      <w:r w:rsidRPr="00AC6FD0">
        <w:rPr>
          <w:w w:val="105"/>
          <w:sz w:val="24"/>
          <w:szCs w:val="24"/>
          <w:lang w:val="it-IT"/>
        </w:rPr>
        <w:t>Centro Italiano di Studi sull'Alto Medioevo (Uomini e mondi medievali 7), Spoleto 2006, in "</w:t>
      </w:r>
      <w:proofErr w:type="spellStart"/>
      <w:r w:rsidRPr="00AC6FD0">
        <w:rPr>
          <w:w w:val="105"/>
          <w:sz w:val="24"/>
          <w:szCs w:val="24"/>
          <w:lang w:val="it-IT"/>
        </w:rPr>
        <w:t>Vetera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Christianorum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" 44, 2007/1, pp. </w:t>
      </w:r>
      <w:proofErr w:type="spellStart"/>
      <w:r w:rsidRPr="00AC6FD0">
        <w:rPr>
          <w:w w:val="105"/>
          <w:sz w:val="24"/>
          <w:szCs w:val="24"/>
          <w:lang w:val="it-IT"/>
        </w:rPr>
        <w:t>164-171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0"/>
        </w:numPr>
        <w:tabs>
          <w:tab w:val="left" w:pos="779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>Recensione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G.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Otranto,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Per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una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storia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dell'Italia</w:t>
      </w:r>
      <w:r w:rsidR="00E53519">
        <w:rPr>
          <w:i/>
          <w:w w:val="105"/>
          <w:sz w:val="24"/>
          <w:szCs w:val="24"/>
          <w:lang w:val="it-IT"/>
        </w:rPr>
        <w:t xml:space="preserve"> tardo antica </w:t>
      </w:r>
      <w:r w:rsidRPr="00AC6FD0">
        <w:rPr>
          <w:i/>
          <w:w w:val="105"/>
          <w:sz w:val="24"/>
          <w:szCs w:val="24"/>
          <w:lang w:val="it-IT"/>
        </w:rPr>
        <w:t>cristiana,</w:t>
      </w:r>
      <w:r w:rsidR="00E53519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Edipuglia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(Biblioteca </w:t>
      </w:r>
      <w:proofErr w:type="spellStart"/>
      <w:r w:rsidRPr="00AC6FD0">
        <w:rPr>
          <w:w w:val="105"/>
          <w:sz w:val="24"/>
          <w:szCs w:val="24"/>
          <w:lang w:val="it-IT"/>
        </w:rPr>
        <w:t>Tardoantica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3), Bari 2009, in "Rivista di Storia della Chiesa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Italia"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66,</w:t>
      </w:r>
      <w:r w:rsidR="00E53519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2012/1, pp.</w:t>
      </w:r>
      <w:r w:rsidR="00E53519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207-211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B018B2" w:rsidP="00AC6FD0">
      <w:pPr>
        <w:pStyle w:val="Corpodeltesto"/>
        <w:ind w:right="567"/>
        <w:rPr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t>Traduzioni</w:t>
      </w:r>
    </w:p>
    <w:p w:rsidR="00B018B2" w:rsidRPr="00AC6FD0" w:rsidRDefault="00217692" w:rsidP="00AC6FD0">
      <w:pPr>
        <w:pStyle w:val="Paragrafoelenco"/>
        <w:numPr>
          <w:ilvl w:val="0"/>
          <w:numId w:val="31"/>
        </w:numPr>
        <w:ind w:left="426" w:right="567" w:hanging="426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Traduzione </w:t>
      </w:r>
      <w:r w:rsidR="00D30AAA" w:rsidRPr="00AC6FD0">
        <w:rPr>
          <w:sz w:val="24"/>
          <w:szCs w:val="24"/>
          <w:lang w:val="it-IT"/>
        </w:rPr>
        <w:t xml:space="preserve">in </w:t>
      </w:r>
      <w:r w:rsidRPr="00AC6FD0">
        <w:rPr>
          <w:sz w:val="24"/>
          <w:szCs w:val="24"/>
          <w:lang w:val="it-IT"/>
        </w:rPr>
        <w:t xml:space="preserve">lingua </w:t>
      </w:r>
      <w:r w:rsidR="00D30AAA" w:rsidRPr="00AC6FD0">
        <w:rPr>
          <w:sz w:val="24"/>
          <w:szCs w:val="24"/>
          <w:lang w:val="it-IT"/>
        </w:rPr>
        <w:t xml:space="preserve">italiana </w:t>
      </w:r>
      <w:r w:rsidRPr="00AC6FD0">
        <w:rPr>
          <w:sz w:val="24"/>
          <w:szCs w:val="24"/>
          <w:lang w:val="it-IT"/>
        </w:rPr>
        <w:t>dell</w:t>
      </w:r>
      <w:r w:rsidR="001C5E3C" w:rsidRPr="00AC6FD0">
        <w:rPr>
          <w:i/>
          <w:sz w:val="24"/>
          <w:szCs w:val="24"/>
          <w:lang w:val="it-IT"/>
        </w:rPr>
        <w:t>'</w:t>
      </w:r>
      <w:proofErr w:type="spellStart"/>
      <w:r w:rsidR="001C5E3C" w:rsidRPr="00AC6FD0">
        <w:rPr>
          <w:i/>
          <w:sz w:val="24"/>
          <w:szCs w:val="24"/>
          <w:lang w:val="it-IT"/>
        </w:rPr>
        <w:t>Apparitio</w:t>
      </w:r>
      <w:proofErr w:type="spellEnd"/>
      <w:r w:rsidR="001C5E3C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1C5E3C" w:rsidRPr="00AC6FD0">
        <w:rPr>
          <w:i/>
          <w:sz w:val="24"/>
          <w:szCs w:val="24"/>
          <w:lang w:val="it-IT"/>
        </w:rPr>
        <w:t>sancti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Michaelis</w:t>
      </w:r>
      <w:proofErr w:type="spellEnd"/>
      <w:r w:rsidRPr="00AC6FD0">
        <w:rPr>
          <w:i/>
          <w:sz w:val="24"/>
          <w:szCs w:val="24"/>
          <w:lang w:val="it-IT"/>
        </w:rPr>
        <w:t xml:space="preserve"> in monte Gargano (Apparizione di san Michele sul Monte Gargano), </w:t>
      </w:r>
      <w:r w:rsidRPr="00AC6FD0">
        <w:rPr>
          <w:sz w:val="24"/>
          <w:szCs w:val="24"/>
          <w:lang w:val="it-IT"/>
        </w:rPr>
        <w:t xml:space="preserve">in </w:t>
      </w:r>
      <w:proofErr w:type="spellStart"/>
      <w:r w:rsidRPr="00AC6FD0">
        <w:rPr>
          <w:i/>
          <w:sz w:val="24"/>
          <w:szCs w:val="24"/>
          <w:lang w:val="it-IT"/>
        </w:rPr>
        <w:t>Cul</w:t>
      </w:r>
      <w:r w:rsidR="00E25496" w:rsidRPr="00AC6FD0">
        <w:rPr>
          <w:i/>
          <w:sz w:val="24"/>
          <w:szCs w:val="24"/>
          <w:lang w:val="it-IT"/>
        </w:rPr>
        <w:t>te</w:t>
      </w:r>
      <w:proofErr w:type="spellEnd"/>
      <w:r w:rsidR="00E25496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E25496" w:rsidRPr="00AC6FD0">
        <w:rPr>
          <w:i/>
          <w:sz w:val="24"/>
          <w:szCs w:val="24"/>
          <w:lang w:val="it-IT"/>
        </w:rPr>
        <w:t>et</w:t>
      </w:r>
      <w:proofErr w:type="spellEnd"/>
      <w:r w:rsidR="00E25496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E25496" w:rsidRPr="00AC6FD0">
        <w:rPr>
          <w:i/>
          <w:sz w:val="24"/>
          <w:szCs w:val="24"/>
          <w:lang w:val="it-IT"/>
        </w:rPr>
        <w:t>pèlerinages</w:t>
      </w:r>
      <w:proofErr w:type="spellEnd"/>
      <w:r w:rsidR="00E25496" w:rsidRPr="00AC6FD0">
        <w:rPr>
          <w:i/>
          <w:sz w:val="24"/>
          <w:szCs w:val="24"/>
          <w:lang w:val="it-IT"/>
        </w:rPr>
        <w:t xml:space="preserve"> à </w:t>
      </w:r>
      <w:proofErr w:type="spellStart"/>
      <w:r w:rsidR="00E25496" w:rsidRPr="00AC6FD0">
        <w:rPr>
          <w:i/>
          <w:sz w:val="24"/>
          <w:szCs w:val="24"/>
          <w:lang w:val="it-IT"/>
        </w:rPr>
        <w:t>saint</w:t>
      </w:r>
      <w:proofErr w:type="spellEnd"/>
      <w:r w:rsidR="00E25496" w:rsidRPr="00AC6FD0">
        <w:rPr>
          <w:i/>
          <w:sz w:val="24"/>
          <w:szCs w:val="24"/>
          <w:lang w:val="it-IT"/>
        </w:rPr>
        <w:t xml:space="preserve"> Michel</w:t>
      </w:r>
      <w:r w:rsidRPr="00AC6FD0">
        <w:rPr>
          <w:i/>
          <w:sz w:val="24"/>
          <w:szCs w:val="24"/>
          <w:lang w:val="it-IT"/>
        </w:rPr>
        <w:t xml:space="preserve"> en </w:t>
      </w:r>
      <w:proofErr w:type="spellStart"/>
      <w:r w:rsidRPr="00AC6FD0">
        <w:rPr>
          <w:i/>
          <w:sz w:val="24"/>
          <w:szCs w:val="24"/>
          <w:lang w:val="it-IT"/>
        </w:rPr>
        <w:t>Occident</w:t>
      </w:r>
      <w:proofErr w:type="spellEnd"/>
      <w:r w:rsidRPr="00AC6FD0">
        <w:rPr>
          <w:i/>
          <w:sz w:val="24"/>
          <w:szCs w:val="24"/>
          <w:lang w:val="it-IT"/>
        </w:rPr>
        <w:t xml:space="preserve">. </w:t>
      </w:r>
      <w:proofErr w:type="spellStart"/>
      <w:r w:rsidRPr="00AC6FD0">
        <w:rPr>
          <w:i/>
          <w:sz w:val="24"/>
          <w:szCs w:val="24"/>
          <w:lang w:val="it-IT"/>
        </w:rPr>
        <w:t>Les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trois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Monts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dédiés</w:t>
      </w:r>
      <w:proofErr w:type="spellEnd"/>
      <w:r w:rsidRPr="00AC6FD0">
        <w:rPr>
          <w:i/>
          <w:sz w:val="24"/>
          <w:szCs w:val="24"/>
          <w:lang w:val="it-IT"/>
        </w:rPr>
        <w:t xml:space="preserve"> à l'</w:t>
      </w:r>
      <w:proofErr w:type="spellStart"/>
      <w:r w:rsidRPr="00AC6FD0">
        <w:rPr>
          <w:i/>
          <w:sz w:val="24"/>
          <w:szCs w:val="24"/>
          <w:lang w:val="it-IT"/>
        </w:rPr>
        <w:t>archange</w:t>
      </w:r>
      <w:proofErr w:type="spellEnd"/>
      <w:r w:rsidRPr="00AC6FD0">
        <w:rPr>
          <w:i/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sous</w:t>
      </w:r>
      <w:proofErr w:type="spellEnd"/>
      <w:r w:rsidR="00D30AAA" w:rsidRPr="00AC6FD0">
        <w:rPr>
          <w:sz w:val="24"/>
          <w:szCs w:val="24"/>
          <w:lang w:val="it-IT"/>
        </w:rPr>
        <w:t xml:space="preserve"> la direction de Pierre </w:t>
      </w:r>
      <w:proofErr w:type="spellStart"/>
      <w:r w:rsidR="00D30AAA" w:rsidRPr="00AC6FD0">
        <w:rPr>
          <w:sz w:val="24"/>
          <w:szCs w:val="24"/>
          <w:lang w:val="it-IT"/>
        </w:rPr>
        <w:t>Bouet</w:t>
      </w:r>
      <w:proofErr w:type="spellEnd"/>
      <w:r w:rsidR="00D30AAA" w:rsidRPr="00AC6FD0">
        <w:rPr>
          <w:sz w:val="24"/>
          <w:szCs w:val="24"/>
          <w:lang w:val="it-IT"/>
        </w:rPr>
        <w:t xml:space="preserve">, Giorgio </w:t>
      </w:r>
      <w:proofErr w:type="spellStart"/>
      <w:r w:rsidRPr="00AC6FD0">
        <w:rPr>
          <w:sz w:val="24"/>
          <w:szCs w:val="24"/>
          <w:lang w:val="it-IT"/>
        </w:rPr>
        <w:t>Otrantoet</w:t>
      </w:r>
      <w:proofErr w:type="spellEnd"/>
      <w:r w:rsidRPr="00AC6FD0">
        <w:rPr>
          <w:sz w:val="24"/>
          <w:szCs w:val="24"/>
          <w:lang w:val="it-IT"/>
        </w:rPr>
        <w:t xml:space="preserve"> André </w:t>
      </w:r>
      <w:proofErr w:type="spellStart"/>
      <w:r w:rsidRPr="00AC6FD0">
        <w:rPr>
          <w:sz w:val="24"/>
          <w:szCs w:val="24"/>
          <w:lang w:val="it-IT"/>
        </w:rPr>
        <w:t>Vauchez</w:t>
      </w:r>
      <w:proofErr w:type="spellEnd"/>
      <w:r w:rsidRPr="00AC6FD0">
        <w:rPr>
          <w:sz w:val="24"/>
          <w:szCs w:val="24"/>
          <w:lang w:val="it-IT"/>
        </w:rPr>
        <w:t xml:space="preserve"> (</w:t>
      </w:r>
      <w:proofErr w:type="spellStart"/>
      <w:r w:rsidRPr="00AC6FD0">
        <w:rPr>
          <w:sz w:val="24"/>
          <w:szCs w:val="24"/>
          <w:lang w:val="it-IT"/>
        </w:rPr>
        <w:t>Actes</w:t>
      </w:r>
      <w:proofErr w:type="spellEnd"/>
      <w:r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du</w:t>
      </w:r>
      <w:proofErr w:type="spellEnd"/>
      <w:r w:rsidR="0060714F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Colloque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International de </w:t>
      </w:r>
      <w:proofErr w:type="spellStart"/>
      <w:r w:rsidRPr="00AC6FD0">
        <w:rPr>
          <w:w w:val="105"/>
          <w:sz w:val="24"/>
          <w:szCs w:val="24"/>
          <w:lang w:val="it-IT"/>
        </w:rPr>
        <w:t>Cerisy-la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Salle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</w:t>
      </w:r>
      <w:proofErr w:type="spellStart"/>
      <w:r w:rsidRPr="00AC6FD0">
        <w:rPr>
          <w:w w:val="105"/>
          <w:sz w:val="24"/>
          <w:szCs w:val="24"/>
          <w:lang w:val="it-IT"/>
        </w:rPr>
        <w:t>27-30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septembre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2000), Roma </w:t>
      </w:r>
      <w:r w:rsidRPr="00AC6FD0">
        <w:rPr>
          <w:w w:val="105"/>
          <w:sz w:val="24"/>
          <w:szCs w:val="24"/>
          <w:lang w:val="it-IT"/>
        </w:rPr>
        <w:lastRenderedPageBreak/>
        <w:t xml:space="preserve">2003, pp. </w:t>
      </w:r>
      <w:proofErr w:type="spellStart"/>
      <w:r w:rsidRPr="00AC6FD0">
        <w:rPr>
          <w:w w:val="105"/>
          <w:sz w:val="24"/>
          <w:szCs w:val="24"/>
          <w:lang w:val="it-IT"/>
        </w:rPr>
        <w:t>4-7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1"/>
        </w:numPr>
        <w:ind w:left="426" w:right="567" w:hanging="426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Traduzione in lingua italiana della </w:t>
      </w:r>
      <w:proofErr w:type="spellStart"/>
      <w:r w:rsidRPr="00AC6FD0">
        <w:rPr>
          <w:i/>
          <w:sz w:val="24"/>
          <w:szCs w:val="24"/>
          <w:lang w:val="it-IT"/>
        </w:rPr>
        <w:t>Revelatio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ecclesiae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sancti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Michaelis</w:t>
      </w:r>
      <w:proofErr w:type="spellEnd"/>
      <w:r w:rsidRPr="00AC6FD0">
        <w:rPr>
          <w:i/>
          <w:sz w:val="24"/>
          <w:szCs w:val="24"/>
          <w:lang w:val="it-IT"/>
        </w:rPr>
        <w:t xml:space="preserve"> [in monte </w:t>
      </w:r>
      <w:proofErr w:type="spellStart"/>
      <w:r w:rsidRPr="00AC6FD0">
        <w:rPr>
          <w:i/>
          <w:spacing w:val="-5"/>
          <w:sz w:val="24"/>
          <w:szCs w:val="24"/>
          <w:lang w:val="it-IT"/>
        </w:rPr>
        <w:t>Tumba</w:t>
      </w:r>
      <w:proofErr w:type="spellEnd"/>
      <w:r w:rsidR="00CE3309" w:rsidRPr="00AC6FD0">
        <w:rPr>
          <w:i/>
          <w:spacing w:val="-5"/>
          <w:sz w:val="24"/>
          <w:szCs w:val="24"/>
          <w:lang w:val="it-IT"/>
        </w:rPr>
        <w:t>]</w:t>
      </w:r>
      <w:r w:rsidR="0060714F">
        <w:rPr>
          <w:i/>
          <w:spacing w:val="-5"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 xml:space="preserve">(Esposizione sulla chiesa di san Michele sul Monte </w:t>
      </w:r>
      <w:proofErr w:type="spellStart"/>
      <w:r w:rsidRPr="00AC6FD0">
        <w:rPr>
          <w:i/>
          <w:spacing w:val="1"/>
          <w:sz w:val="24"/>
          <w:szCs w:val="24"/>
          <w:lang w:val="it-IT"/>
        </w:rPr>
        <w:t>Tumba</w:t>
      </w:r>
      <w:proofErr w:type="spellEnd"/>
      <w:r w:rsidRPr="00AC6FD0">
        <w:rPr>
          <w:spacing w:val="1"/>
          <w:sz w:val="24"/>
          <w:szCs w:val="24"/>
          <w:lang w:val="it-IT"/>
        </w:rPr>
        <w:t xml:space="preserve">), </w:t>
      </w:r>
      <w:r w:rsidRPr="00AC6FD0">
        <w:rPr>
          <w:sz w:val="24"/>
          <w:szCs w:val="24"/>
          <w:lang w:val="it-IT"/>
        </w:rPr>
        <w:t xml:space="preserve">in </w:t>
      </w:r>
      <w:proofErr w:type="spellStart"/>
      <w:r w:rsidRPr="00AC6FD0">
        <w:rPr>
          <w:i/>
          <w:sz w:val="24"/>
          <w:szCs w:val="24"/>
          <w:lang w:val="it-IT"/>
        </w:rPr>
        <w:t>Culte</w:t>
      </w:r>
      <w:proofErr w:type="spellEnd"/>
      <w:r w:rsidR="00D30AAA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D30AAA" w:rsidRPr="00AC6FD0">
        <w:rPr>
          <w:i/>
          <w:sz w:val="24"/>
          <w:szCs w:val="24"/>
          <w:lang w:val="it-IT"/>
        </w:rPr>
        <w:t>et</w:t>
      </w:r>
      <w:proofErr w:type="spellEnd"/>
      <w:r w:rsidR="00D30AAA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D30AAA" w:rsidRPr="00AC6FD0">
        <w:rPr>
          <w:i/>
          <w:sz w:val="24"/>
          <w:szCs w:val="24"/>
          <w:lang w:val="it-IT"/>
        </w:rPr>
        <w:t>pèlerinages</w:t>
      </w:r>
      <w:proofErr w:type="spellEnd"/>
      <w:r w:rsidR="00D30AAA" w:rsidRPr="00AC6FD0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à</w:t>
      </w:r>
      <w:r w:rsidR="00D30AAA"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D30AAA" w:rsidRPr="00AC6FD0">
        <w:rPr>
          <w:i/>
          <w:sz w:val="24"/>
          <w:szCs w:val="24"/>
          <w:lang w:val="it-IT"/>
        </w:rPr>
        <w:t>saint</w:t>
      </w:r>
      <w:proofErr w:type="spellEnd"/>
      <w:r w:rsidR="00D30AAA" w:rsidRPr="00AC6FD0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Miche</w:t>
      </w:r>
      <w:r w:rsidR="00CE3309" w:rsidRPr="00AC6FD0">
        <w:rPr>
          <w:i/>
          <w:sz w:val="24"/>
          <w:szCs w:val="24"/>
          <w:lang w:val="it-IT"/>
        </w:rPr>
        <w:t>l</w:t>
      </w:r>
      <w:r w:rsidRPr="00AC6FD0">
        <w:rPr>
          <w:i/>
          <w:sz w:val="24"/>
          <w:szCs w:val="24"/>
          <w:lang w:val="it-IT"/>
        </w:rPr>
        <w:t xml:space="preserve"> en </w:t>
      </w:r>
      <w:proofErr w:type="spellStart"/>
      <w:r w:rsidRPr="00AC6FD0">
        <w:rPr>
          <w:i/>
          <w:sz w:val="24"/>
          <w:szCs w:val="24"/>
          <w:lang w:val="it-IT"/>
        </w:rPr>
        <w:t>Occident</w:t>
      </w:r>
      <w:proofErr w:type="spellEnd"/>
      <w:r w:rsidRPr="00AC6FD0">
        <w:rPr>
          <w:i/>
          <w:sz w:val="24"/>
          <w:szCs w:val="24"/>
          <w:lang w:val="it-IT"/>
        </w:rPr>
        <w:t>.</w:t>
      </w:r>
      <w:r w:rsidR="0060714F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Les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trois</w:t>
      </w:r>
      <w:proofErr w:type="spellEnd"/>
      <w:r w:rsidR="0060714F">
        <w:rPr>
          <w:i/>
          <w:sz w:val="24"/>
          <w:szCs w:val="24"/>
          <w:lang w:val="it-IT"/>
        </w:rPr>
        <w:t xml:space="preserve"> </w:t>
      </w:r>
      <w:proofErr w:type="spellStart"/>
      <w:r w:rsidR="0060714F">
        <w:rPr>
          <w:i/>
          <w:sz w:val="24"/>
          <w:szCs w:val="24"/>
          <w:lang w:val="it-IT"/>
        </w:rPr>
        <w:t>Monts</w:t>
      </w:r>
      <w:proofErr w:type="spellEnd"/>
      <w:r w:rsidR="0060714F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dédiés</w:t>
      </w:r>
      <w:proofErr w:type="spellEnd"/>
      <w:r w:rsidR="0060714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à</w:t>
      </w:r>
      <w:r w:rsidR="0060714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w w:val="105"/>
          <w:sz w:val="24"/>
          <w:szCs w:val="24"/>
          <w:lang w:val="it-IT"/>
        </w:rPr>
        <w:t>l'</w:t>
      </w:r>
      <w:proofErr w:type="spellStart"/>
      <w:r w:rsidRPr="00AC6FD0">
        <w:rPr>
          <w:i/>
          <w:w w:val="105"/>
          <w:sz w:val="24"/>
          <w:szCs w:val="24"/>
          <w:lang w:val="it-IT"/>
        </w:rPr>
        <w:t>archange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, </w:t>
      </w:r>
      <w:proofErr w:type="spellStart"/>
      <w:r w:rsidRPr="00AC6FD0">
        <w:rPr>
          <w:w w:val="105"/>
          <w:sz w:val="24"/>
          <w:szCs w:val="24"/>
          <w:lang w:val="it-IT"/>
        </w:rPr>
        <w:t>sous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la direction de Pierre </w:t>
      </w:r>
      <w:proofErr w:type="spellStart"/>
      <w:r w:rsidRPr="00AC6FD0">
        <w:rPr>
          <w:w w:val="105"/>
          <w:sz w:val="24"/>
          <w:szCs w:val="24"/>
          <w:lang w:val="it-IT"/>
        </w:rPr>
        <w:t>Bouet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Giorgio Otranto </w:t>
      </w:r>
      <w:proofErr w:type="spellStart"/>
      <w:r w:rsidRPr="00AC6FD0">
        <w:rPr>
          <w:w w:val="105"/>
          <w:sz w:val="24"/>
          <w:szCs w:val="24"/>
          <w:lang w:val="it-IT"/>
        </w:rPr>
        <w:t>et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André </w:t>
      </w:r>
      <w:proofErr w:type="spellStart"/>
      <w:r w:rsidRPr="00AC6FD0">
        <w:rPr>
          <w:w w:val="105"/>
          <w:sz w:val="24"/>
          <w:szCs w:val="24"/>
          <w:lang w:val="it-IT"/>
        </w:rPr>
        <w:t>Vauchez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(</w:t>
      </w:r>
      <w:proofErr w:type="spellStart"/>
      <w:r w:rsidRPr="00AC6FD0">
        <w:rPr>
          <w:w w:val="105"/>
          <w:sz w:val="24"/>
          <w:szCs w:val="24"/>
          <w:lang w:val="it-IT"/>
        </w:rPr>
        <w:t>Actes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du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Colloque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International de </w:t>
      </w:r>
      <w:proofErr w:type="spellStart"/>
      <w:r w:rsidRPr="00AC6FD0">
        <w:rPr>
          <w:w w:val="105"/>
          <w:sz w:val="24"/>
          <w:szCs w:val="24"/>
          <w:lang w:val="it-IT"/>
        </w:rPr>
        <w:t>Cerisy-la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Salle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</w:t>
      </w:r>
      <w:proofErr w:type="spellStart"/>
      <w:r w:rsidRPr="00AC6FD0">
        <w:rPr>
          <w:w w:val="105"/>
          <w:sz w:val="24"/>
          <w:szCs w:val="24"/>
          <w:lang w:val="it-IT"/>
        </w:rPr>
        <w:t>27-30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septembre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2000), Roma 2003, pp. </w:t>
      </w:r>
      <w:proofErr w:type="spellStart"/>
      <w:r w:rsidRPr="00AC6FD0">
        <w:rPr>
          <w:w w:val="105"/>
          <w:sz w:val="24"/>
          <w:szCs w:val="24"/>
          <w:lang w:val="it-IT"/>
        </w:rPr>
        <w:t>21-26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1"/>
        </w:numPr>
        <w:ind w:left="426" w:right="567" w:hanging="426"/>
        <w:jc w:val="both"/>
        <w:rPr>
          <w:sz w:val="24"/>
          <w:szCs w:val="24"/>
          <w:lang w:val="it-IT"/>
        </w:rPr>
      </w:pPr>
      <w:r w:rsidRPr="00AC6FD0">
        <w:rPr>
          <w:w w:val="105"/>
          <w:sz w:val="24"/>
          <w:szCs w:val="24"/>
          <w:lang w:val="it-IT"/>
        </w:rPr>
        <w:t xml:space="preserve">Traduzione in lingua italiana di passi della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Chronica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monasterii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sancti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Michaelis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Clusini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(</w:t>
      </w:r>
      <w:r w:rsidRPr="00AC6FD0">
        <w:rPr>
          <w:i/>
          <w:w w:val="105"/>
          <w:sz w:val="24"/>
          <w:szCs w:val="24"/>
          <w:lang w:val="it-IT"/>
        </w:rPr>
        <w:t xml:space="preserve">Cronaca del Monastero di san Michele della Chiusa), </w:t>
      </w:r>
      <w:r w:rsidRPr="00AC6FD0">
        <w:rPr>
          <w:w w:val="105"/>
          <w:sz w:val="24"/>
          <w:szCs w:val="24"/>
          <w:lang w:val="it-IT"/>
        </w:rPr>
        <w:t xml:space="preserve">in </w:t>
      </w:r>
      <w:proofErr w:type="spellStart"/>
      <w:r w:rsidRPr="00AC6FD0">
        <w:rPr>
          <w:w w:val="105"/>
          <w:sz w:val="24"/>
          <w:szCs w:val="24"/>
          <w:lang w:val="it-IT"/>
        </w:rPr>
        <w:t>Culte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et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pèlerinages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à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saint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Miche</w:t>
      </w:r>
      <w:r w:rsidR="00E25496" w:rsidRPr="00AC6FD0">
        <w:rPr>
          <w:i/>
          <w:w w:val="105"/>
          <w:sz w:val="24"/>
          <w:szCs w:val="24"/>
          <w:lang w:val="it-IT"/>
        </w:rPr>
        <w:t>l</w:t>
      </w:r>
      <w:r w:rsidRPr="00AC6FD0">
        <w:rPr>
          <w:i/>
          <w:w w:val="105"/>
          <w:sz w:val="24"/>
          <w:szCs w:val="24"/>
          <w:lang w:val="it-IT"/>
        </w:rPr>
        <w:t xml:space="preserve"> en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Occident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.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Les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trois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Monts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w w:val="105"/>
          <w:sz w:val="24"/>
          <w:szCs w:val="24"/>
          <w:lang w:val="it-IT"/>
        </w:rPr>
        <w:t>dédiés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 à l'</w:t>
      </w:r>
      <w:proofErr w:type="spellStart"/>
      <w:r w:rsidRPr="00AC6FD0">
        <w:rPr>
          <w:i/>
          <w:w w:val="105"/>
          <w:sz w:val="24"/>
          <w:szCs w:val="24"/>
          <w:lang w:val="it-IT"/>
        </w:rPr>
        <w:t>archange</w:t>
      </w:r>
      <w:proofErr w:type="spellEnd"/>
      <w:r w:rsidRPr="00AC6FD0">
        <w:rPr>
          <w:i/>
          <w:w w:val="105"/>
          <w:sz w:val="24"/>
          <w:szCs w:val="24"/>
          <w:lang w:val="it-IT"/>
        </w:rPr>
        <w:t xml:space="preserve">, </w:t>
      </w:r>
      <w:proofErr w:type="spellStart"/>
      <w:r w:rsidRPr="00AC6FD0">
        <w:rPr>
          <w:w w:val="105"/>
          <w:sz w:val="24"/>
          <w:szCs w:val="24"/>
          <w:lang w:val="it-IT"/>
        </w:rPr>
        <w:t>sous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la direction de Pierre </w:t>
      </w:r>
      <w:proofErr w:type="spellStart"/>
      <w:r w:rsidRPr="00AC6FD0">
        <w:rPr>
          <w:w w:val="105"/>
          <w:sz w:val="24"/>
          <w:szCs w:val="24"/>
          <w:lang w:val="it-IT"/>
        </w:rPr>
        <w:t>Bouet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Giorgio Otranto </w:t>
      </w:r>
      <w:proofErr w:type="spellStart"/>
      <w:r w:rsidRPr="00AC6FD0">
        <w:rPr>
          <w:w w:val="105"/>
          <w:sz w:val="24"/>
          <w:szCs w:val="24"/>
          <w:lang w:val="it-IT"/>
        </w:rPr>
        <w:t>et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André </w:t>
      </w:r>
      <w:proofErr w:type="spellStart"/>
      <w:r w:rsidRPr="00AC6FD0">
        <w:rPr>
          <w:w w:val="105"/>
          <w:sz w:val="24"/>
          <w:szCs w:val="24"/>
          <w:lang w:val="it-IT"/>
        </w:rPr>
        <w:t>Vauchez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(</w:t>
      </w:r>
      <w:proofErr w:type="spellStart"/>
      <w:r w:rsidRPr="00AC6FD0">
        <w:rPr>
          <w:w w:val="105"/>
          <w:sz w:val="24"/>
          <w:szCs w:val="24"/>
          <w:lang w:val="it-IT"/>
        </w:rPr>
        <w:t>Actes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du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Colloque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International de </w:t>
      </w:r>
      <w:proofErr w:type="spellStart"/>
      <w:r w:rsidRPr="00AC6FD0">
        <w:rPr>
          <w:w w:val="105"/>
          <w:sz w:val="24"/>
          <w:szCs w:val="24"/>
          <w:lang w:val="it-IT"/>
        </w:rPr>
        <w:t>Cerisy-la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Salle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</w:t>
      </w:r>
      <w:proofErr w:type="spellStart"/>
      <w:r w:rsidRPr="00AC6FD0">
        <w:rPr>
          <w:w w:val="105"/>
          <w:sz w:val="24"/>
          <w:szCs w:val="24"/>
          <w:lang w:val="it-IT"/>
        </w:rPr>
        <w:t>27-30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septembre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2000), Roma 2003, pp. </w:t>
      </w:r>
      <w:proofErr w:type="spellStart"/>
      <w:r w:rsidRPr="00AC6FD0">
        <w:rPr>
          <w:w w:val="105"/>
          <w:sz w:val="24"/>
          <w:szCs w:val="24"/>
          <w:lang w:val="it-IT"/>
        </w:rPr>
        <w:t>32-37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3A7A2F" w:rsidRPr="00AC6FD0" w:rsidRDefault="003A7A2F" w:rsidP="00AC6FD0">
      <w:pPr>
        <w:pStyle w:val="Titolo3"/>
        <w:ind w:left="0" w:right="567"/>
        <w:rPr>
          <w:rFonts w:ascii="Arial" w:eastAsia="Arial" w:hAnsi="Arial" w:cs="Arial"/>
          <w:b w:val="0"/>
          <w:bCs w:val="0"/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w w:val="105"/>
          <w:sz w:val="24"/>
          <w:szCs w:val="24"/>
          <w:lang w:val="it-IT"/>
        </w:rPr>
        <w:t>Cronache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Cronaca del Convegno internazionale di studi </w:t>
      </w:r>
      <w:r w:rsidRPr="00AC6FD0">
        <w:rPr>
          <w:i/>
          <w:sz w:val="24"/>
          <w:szCs w:val="24"/>
          <w:lang w:val="it-IT"/>
        </w:rPr>
        <w:t>Calabria cristiana.  Società, religione, cultura n</w:t>
      </w:r>
      <w:r w:rsidR="00D30AAA" w:rsidRPr="00AC6FD0">
        <w:rPr>
          <w:i/>
          <w:sz w:val="24"/>
          <w:szCs w:val="24"/>
          <w:lang w:val="it-IT"/>
        </w:rPr>
        <w:t xml:space="preserve">el territorio della diocesi di </w:t>
      </w:r>
      <w:proofErr w:type="spellStart"/>
      <w:r w:rsidRPr="00AC6FD0">
        <w:rPr>
          <w:i/>
          <w:sz w:val="24"/>
          <w:szCs w:val="24"/>
          <w:lang w:val="it-IT"/>
        </w:rPr>
        <w:t>Oppido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Pr="00AC6FD0">
        <w:rPr>
          <w:i/>
          <w:sz w:val="24"/>
          <w:szCs w:val="24"/>
          <w:lang w:val="it-IT"/>
        </w:rPr>
        <w:t>Mamertina-Palmi</w:t>
      </w:r>
      <w:proofErr w:type="spellEnd"/>
      <w:r w:rsidRPr="00AC6FD0">
        <w:rPr>
          <w:i/>
          <w:sz w:val="24"/>
          <w:szCs w:val="24"/>
          <w:lang w:val="it-IT"/>
        </w:rPr>
        <w:t xml:space="preserve">: dalle origini al Medioevo </w:t>
      </w:r>
      <w:r w:rsidRPr="00AC6FD0">
        <w:rPr>
          <w:sz w:val="24"/>
          <w:szCs w:val="24"/>
          <w:lang w:val="it-IT"/>
        </w:rPr>
        <w:t>(</w:t>
      </w:r>
      <w:proofErr w:type="spellStart"/>
      <w:r w:rsidRPr="00AC6FD0">
        <w:rPr>
          <w:sz w:val="24"/>
          <w:szCs w:val="24"/>
          <w:lang w:val="it-IT"/>
        </w:rPr>
        <w:t>Palmi-Cittanova</w:t>
      </w:r>
      <w:proofErr w:type="spellEnd"/>
      <w:r w:rsidRPr="00AC6FD0">
        <w:rPr>
          <w:sz w:val="24"/>
          <w:szCs w:val="24"/>
          <w:lang w:val="it-IT"/>
        </w:rPr>
        <w:t xml:space="preserve">, </w:t>
      </w:r>
      <w:proofErr w:type="spellStart"/>
      <w:r w:rsidRPr="00AC6FD0">
        <w:rPr>
          <w:sz w:val="24"/>
          <w:szCs w:val="24"/>
          <w:lang w:val="it-IT"/>
        </w:rPr>
        <w:t>21-25</w:t>
      </w:r>
      <w:proofErr w:type="spellEnd"/>
      <w:r w:rsidRPr="00AC6FD0">
        <w:rPr>
          <w:sz w:val="24"/>
          <w:szCs w:val="24"/>
          <w:lang w:val="it-IT"/>
        </w:rPr>
        <w:t xml:space="preserve"> novembre 1994), in "Quaderni medievali" 39, giugno 1995, pp.  </w:t>
      </w:r>
      <w:proofErr w:type="spellStart"/>
      <w:r w:rsidRPr="00AC6FD0">
        <w:rPr>
          <w:sz w:val="24"/>
          <w:szCs w:val="24"/>
          <w:lang w:val="it-IT"/>
        </w:rPr>
        <w:t>255-261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D30AAA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Cronaca </w:t>
      </w:r>
      <w:r w:rsidR="00217692" w:rsidRPr="00AC6FD0">
        <w:rPr>
          <w:sz w:val="24"/>
          <w:szCs w:val="24"/>
          <w:lang w:val="it-IT"/>
        </w:rPr>
        <w:t xml:space="preserve">del </w:t>
      </w:r>
      <w:r w:rsidR="00217692" w:rsidRPr="00AC6FD0">
        <w:rPr>
          <w:i/>
          <w:sz w:val="24"/>
          <w:szCs w:val="24"/>
          <w:lang w:val="it-IT"/>
        </w:rPr>
        <w:t xml:space="preserve">Centro di </w:t>
      </w:r>
      <w:r w:rsidR="00E25496" w:rsidRPr="00AC6FD0">
        <w:rPr>
          <w:i/>
          <w:sz w:val="24"/>
          <w:szCs w:val="24"/>
          <w:lang w:val="it-IT"/>
        </w:rPr>
        <w:t>S</w:t>
      </w:r>
      <w:r w:rsidR="00217692" w:rsidRPr="00AC6FD0">
        <w:rPr>
          <w:i/>
          <w:sz w:val="24"/>
          <w:szCs w:val="24"/>
          <w:lang w:val="it-IT"/>
        </w:rPr>
        <w:t xml:space="preserve">tudi </w:t>
      </w:r>
      <w:proofErr w:type="spellStart"/>
      <w:r w:rsidRPr="00AC6FD0">
        <w:rPr>
          <w:i/>
          <w:sz w:val="24"/>
          <w:szCs w:val="24"/>
          <w:lang w:val="it-IT"/>
        </w:rPr>
        <w:t>micaelici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r w:rsidR="00217692" w:rsidRPr="00AC6FD0">
        <w:rPr>
          <w:i/>
          <w:sz w:val="24"/>
          <w:szCs w:val="24"/>
          <w:lang w:val="it-IT"/>
        </w:rPr>
        <w:t xml:space="preserve">e </w:t>
      </w:r>
      <w:proofErr w:type="spellStart"/>
      <w:r w:rsidR="00217692" w:rsidRPr="00AC6FD0">
        <w:rPr>
          <w:i/>
          <w:sz w:val="24"/>
          <w:szCs w:val="24"/>
          <w:lang w:val="it-IT"/>
        </w:rPr>
        <w:t>garganici</w:t>
      </w:r>
      <w:proofErr w:type="spellEnd"/>
      <w:r w:rsidR="00217692" w:rsidRPr="00AC6FD0">
        <w:rPr>
          <w:i/>
          <w:sz w:val="24"/>
          <w:szCs w:val="24"/>
          <w:lang w:val="it-IT"/>
        </w:rPr>
        <w:t xml:space="preserve">, </w:t>
      </w:r>
      <w:r w:rsidR="00217692" w:rsidRPr="00AC6FD0">
        <w:rPr>
          <w:sz w:val="24"/>
          <w:szCs w:val="24"/>
          <w:lang w:val="it-IT"/>
        </w:rPr>
        <w:t>in "</w:t>
      </w:r>
      <w:proofErr w:type="spellStart"/>
      <w:r w:rsidR="00217692" w:rsidRPr="00AC6FD0">
        <w:rPr>
          <w:sz w:val="24"/>
          <w:szCs w:val="24"/>
          <w:lang w:val="it-IT"/>
        </w:rPr>
        <w:t>Vetera</w:t>
      </w:r>
      <w:proofErr w:type="spellEnd"/>
      <w:r w:rsidR="00217692" w:rsidRPr="00AC6FD0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Christianorum</w:t>
      </w:r>
      <w:proofErr w:type="spellEnd"/>
      <w:r w:rsidRPr="00AC6FD0">
        <w:rPr>
          <w:sz w:val="24"/>
          <w:szCs w:val="24"/>
          <w:lang w:val="it-IT"/>
        </w:rPr>
        <w:t xml:space="preserve">" 32, 1995/2, </w:t>
      </w:r>
      <w:r w:rsidR="00217692" w:rsidRPr="00AC6FD0">
        <w:rPr>
          <w:sz w:val="24"/>
          <w:szCs w:val="24"/>
          <w:lang w:val="it-IT"/>
        </w:rPr>
        <w:t xml:space="preserve">pp. </w:t>
      </w:r>
      <w:proofErr w:type="spellStart"/>
      <w:r w:rsidR="00217692" w:rsidRPr="00AC6FD0">
        <w:rPr>
          <w:sz w:val="24"/>
          <w:szCs w:val="24"/>
          <w:lang w:val="it-IT"/>
        </w:rPr>
        <w:t>459-463</w:t>
      </w:r>
      <w:proofErr w:type="spellEnd"/>
      <w:r w:rsidR="00217692" w:rsidRPr="00AC6FD0">
        <w:rPr>
          <w:sz w:val="24"/>
          <w:szCs w:val="24"/>
          <w:lang w:val="it-IT"/>
        </w:rPr>
        <w:t>.</w:t>
      </w:r>
    </w:p>
    <w:p w:rsidR="00B018B2" w:rsidRPr="00AC6FD0" w:rsidRDefault="00D30AAA" w:rsidP="00AC6FD0">
      <w:pPr>
        <w:pStyle w:val="Titolo4"/>
        <w:numPr>
          <w:ilvl w:val="0"/>
          <w:numId w:val="32"/>
        </w:numPr>
        <w:spacing w:before="0"/>
        <w:ind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t xml:space="preserve">Cronaca del </w:t>
      </w:r>
      <w:proofErr w:type="spellStart"/>
      <w:r w:rsidRPr="00AC6FD0">
        <w:rPr>
          <w:rFonts w:ascii="Arial" w:hAnsi="Arial" w:cs="Arial"/>
          <w:sz w:val="24"/>
          <w:szCs w:val="24"/>
          <w:lang w:val="it-IT"/>
        </w:rPr>
        <w:t>III</w:t>
      </w:r>
      <w:proofErr w:type="spellEnd"/>
      <w:r w:rsidRPr="00AC6FD0">
        <w:rPr>
          <w:rFonts w:ascii="Arial" w:hAnsi="Arial" w:cs="Arial"/>
          <w:sz w:val="24"/>
          <w:szCs w:val="24"/>
          <w:lang w:val="it-IT"/>
        </w:rPr>
        <w:t xml:space="preserve"> Corso di </w:t>
      </w:r>
      <w:r w:rsidR="00217692" w:rsidRPr="00AC6FD0">
        <w:rPr>
          <w:rFonts w:ascii="Arial" w:hAnsi="Arial" w:cs="Arial"/>
          <w:sz w:val="24"/>
          <w:szCs w:val="24"/>
          <w:lang w:val="it-IT"/>
        </w:rPr>
        <w:t>specializzazione su "Paolo</w:t>
      </w:r>
      <w:r w:rsidRPr="00AC6FD0">
        <w:rPr>
          <w:rFonts w:ascii="Arial" w:hAnsi="Arial" w:cs="Arial"/>
          <w:sz w:val="24"/>
          <w:szCs w:val="24"/>
          <w:lang w:val="it-IT"/>
        </w:rPr>
        <w:t xml:space="preserve"> di </w:t>
      </w:r>
      <w:r w:rsidR="00217692" w:rsidRPr="00AC6FD0">
        <w:rPr>
          <w:rFonts w:ascii="Arial" w:hAnsi="Arial" w:cs="Arial"/>
          <w:sz w:val="24"/>
          <w:szCs w:val="24"/>
          <w:lang w:val="it-IT"/>
        </w:rPr>
        <w:t>Tarso nell'esegesi cristiana anti</w:t>
      </w:r>
      <w:r w:rsidRPr="00AC6FD0">
        <w:rPr>
          <w:rFonts w:ascii="Arial" w:hAnsi="Arial" w:cs="Arial"/>
          <w:sz w:val="24"/>
          <w:szCs w:val="24"/>
          <w:lang w:val="it-IT"/>
        </w:rPr>
        <w:t xml:space="preserve">ca" (Trani, </w:t>
      </w:r>
      <w:proofErr w:type="spellStart"/>
      <w:r w:rsidRPr="00AC6FD0">
        <w:rPr>
          <w:rFonts w:ascii="Arial" w:hAnsi="Arial" w:cs="Arial"/>
          <w:sz w:val="24"/>
          <w:szCs w:val="24"/>
          <w:lang w:val="it-IT"/>
        </w:rPr>
        <w:t>24-29</w:t>
      </w:r>
      <w:proofErr w:type="spellEnd"/>
      <w:r w:rsidRPr="00AC6FD0">
        <w:rPr>
          <w:rFonts w:ascii="Arial" w:hAnsi="Arial" w:cs="Arial"/>
          <w:sz w:val="24"/>
          <w:szCs w:val="24"/>
          <w:lang w:val="it-IT"/>
        </w:rPr>
        <w:t xml:space="preserve"> aprile 1995),</w:t>
      </w:r>
      <w:r w:rsidR="00217692" w:rsidRPr="00AC6FD0">
        <w:rPr>
          <w:rFonts w:ascii="Arial" w:hAnsi="Arial" w:cs="Arial"/>
          <w:sz w:val="24"/>
          <w:szCs w:val="24"/>
          <w:lang w:val="it-IT"/>
        </w:rPr>
        <w:t xml:space="preserve"> in "</w:t>
      </w:r>
      <w:proofErr w:type="spellStart"/>
      <w:r w:rsidR="00217692" w:rsidRPr="00AC6FD0">
        <w:rPr>
          <w:rFonts w:ascii="Arial" w:hAnsi="Arial" w:cs="Arial"/>
          <w:sz w:val="24"/>
          <w:szCs w:val="24"/>
          <w:lang w:val="it-IT"/>
        </w:rPr>
        <w:t>Vetera</w:t>
      </w:r>
      <w:proofErr w:type="spellEnd"/>
      <w:r w:rsidR="00217692" w:rsidRPr="00AC6FD0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17692" w:rsidRPr="00AC6FD0">
        <w:rPr>
          <w:rFonts w:ascii="Arial" w:hAnsi="Arial" w:cs="Arial"/>
          <w:sz w:val="24"/>
          <w:szCs w:val="24"/>
          <w:lang w:val="it-IT"/>
        </w:rPr>
        <w:t>Christianorum</w:t>
      </w:r>
      <w:proofErr w:type="spellEnd"/>
      <w:r w:rsidR="00217692" w:rsidRPr="00AC6FD0">
        <w:rPr>
          <w:rFonts w:ascii="Arial" w:hAnsi="Arial" w:cs="Arial"/>
          <w:sz w:val="24"/>
          <w:szCs w:val="24"/>
          <w:lang w:val="it-IT"/>
        </w:rPr>
        <w:t xml:space="preserve">" 32, 1995/2, pp. </w:t>
      </w:r>
      <w:proofErr w:type="spellStart"/>
      <w:r w:rsidR="00217692" w:rsidRPr="00AC6FD0">
        <w:rPr>
          <w:rFonts w:ascii="Arial" w:hAnsi="Arial" w:cs="Arial"/>
          <w:sz w:val="24"/>
          <w:szCs w:val="24"/>
          <w:lang w:val="it-IT"/>
        </w:rPr>
        <w:t>453-457</w:t>
      </w:r>
      <w:proofErr w:type="spellEnd"/>
      <w:r w:rsidR="00217692" w:rsidRPr="00AC6FD0">
        <w:rPr>
          <w:rFonts w:ascii="Arial" w:hAnsi="Arial" w:cs="Arial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Cronaca del </w:t>
      </w:r>
      <w:proofErr w:type="spellStart"/>
      <w:r w:rsidRPr="00AC6FD0">
        <w:rPr>
          <w:sz w:val="24"/>
          <w:szCs w:val="24"/>
          <w:lang w:val="it-IT"/>
        </w:rPr>
        <w:t>IV</w:t>
      </w:r>
      <w:proofErr w:type="spellEnd"/>
      <w:r w:rsidRPr="00AC6FD0">
        <w:rPr>
          <w:sz w:val="24"/>
          <w:szCs w:val="24"/>
          <w:lang w:val="it-IT"/>
        </w:rPr>
        <w:t xml:space="preserve"> Corso di specializzazione su "I libri sapienziali nell'esegesi patristic</w:t>
      </w:r>
      <w:r w:rsidR="00D30AAA" w:rsidRPr="00AC6FD0">
        <w:rPr>
          <w:sz w:val="24"/>
          <w:szCs w:val="24"/>
          <w:lang w:val="it-IT"/>
        </w:rPr>
        <w:t xml:space="preserve">a" (Trani, </w:t>
      </w:r>
      <w:proofErr w:type="spellStart"/>
      <w:r w:rsidR="00D30AAA" w:rsidRPr="00AC6FD0">
        <w:rPr>
          <w:sz w:val="24"/>
          <w:szCs w:val="24"/>
          <w:lang w:val="it-IT"/>
        </w:rPr>
        <w:t>15-20</w:t>
      </w:r>
      <w:proofErr w:type="spellEnd"/>
      <w:r w:rsidR="00D30AAA" w:rsidRPr="00AC6FD0">
        <w:rPr>
          <w:sz w:val="24"/>
          <w:szCs w:val="24"/>
          <w:lang w:val="it-IT"/>
        </w:rPr>
        <w:t xml:space="preserve"> aprile 1996), </w:t>
      </w:r>
      <w:r w:rsidRPr="00AC6FD0">
        <w:rPr>
          <w:sz w:val="24"/>
          <w:szCs w:val="24"/>
          <w:lang w:val="it-IT"/>
        </w:rPr>
        <w:t xml:space="preserve">in </w:t>
      </w:r>
      <w:r w:rsidR="00D30AAA" w:rsidRPr="00AC6FD0">
        <w:rPr>
          <w:sz w:val="24"/>
          <w:szCs w:val="24"/>
          <w:lang w:val="it-IT"/>
        </w:rPr>
        <w:t>"</w:t>
      </w:r>
      <w:proofErr w:type="spellStart"/>
      <w:r w:rsidR="00D30AAA" w:rsidRPr="00AC6FD0">
        <w:rPr>
          <w:sz w:val="24"/>
          <w:szCs w:val="24"/>
          <w:lang w:val="it-IT"/>
        </w:rPr>
        <w:t>Vetera</w:t>
      </w:r>
      <w:proofErr w:type="spellEnd"/>
      <w:r w:rsidR="00D30AAA" w:rsidRPr="00AC6FD0">
        <w:rPr>
          <w:sz w:val="24"/>
          <w:szCs w:val="24"/>
          <w:lang w:val="it-IT"/>
        </w:rPr>
        <w:t xml:space="preserve"> </w:t>
      </w:r>
      <w:proofErr w:type="spellStart"/>
      <w:r w:rsidR="00D30AAA" w:rsidRPr="00AC6FD0">
        <w:rPr>
          <w:sz w:val="24"/>
          <w:szCs w:val="24"/>
          <w:lang w:val="it-IT"/>
        </w:rPr>
        <w:t>Christianorum</w:t>
      </w:r>
      <w:proofErr w:type="spellEnd"/>
      <w:r w:rsidR="00D30AAA" w:rsidRPr="00AC6FD0">
        <w:rPr>
          <w:sz w:val="24"/>
          <w:szCs w:val="24"/>
          <w:lang w:val="it-IT"/>
        </w:rPr>
        <w:t xml:space="preserve">" 33, </w:t>
      </w:r>
      <w:r w:rsidRPr="00AC6FD0">
        <w:rPr>
          <w:sz w:val="24"/>
          <w:szCs w:val="24"/>
          <w:lang w:val="it-IT"/>
        </w:rPr>
        <w:t>1996/2, pp.</w:t>
      </w:r>
      <w:r w:rsidR="0060714F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403-407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 xml:space="preserve">Cronaca del </w:t>
      </w:r>
      <w:r w:rsidRPr="00AC6FD0">
        <w:rPr>
          <w:i/>
          <w:sz w:val="24"/>
          <w:szCs w:val="24"/>
          <w:lang w:val="it-IT"/>
        </w:rPr>
        <w:t xml:space="preserve">X </w:t>
      </w:r>
      <w:proofErr w:type="spellStart"/>
      <w:r w:rsidRPr="00AC6FD0">
        <w:rPr>
          <w:i/>
          <w:sz w:val="24"/>
          <w:szCs w:val="24"/>
          <w:lang w:val="it-IT"/>
        </w:rPr>
        <w:t>Colloquium</w:t>
      </w:r>
      <w:proofErr w:type="spellEnd"/>
      <w:r w:rsidRPr="00AC6FD0">
        <w:rPr>
          <w:i/>
          <w:sz w:val="24"/>
          <w:szCs w:val="24"/>
          <w:lang w:val="it-IT"/>
        </w:rPr>
        <w:t xml:space="preserve"> </w:t>
      </w:r>
      <w:proofErr w:type="spellStart"/>
      <w:r w:rsidR="00D30AAA" w:rsidRPr="00AC6FD0">
        <w:rPr>
          <w:i/>
          <w:sz w:val="24"/>
          <w:szCs w:val="24"/>
          <w:lang w:val="it-IT"/>
        </w:rPr>
        <w:t>Tullianum</w:t>
      </w:r>
      <w:proofErr w:type="spellEnd"/>
      <w:r w:rsidR="00D30AAA" w:rsidRPr="00AC6FD0">
        <w:rPr>
          <w:i/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 xml:space="preserve">(Monte Sant'Angelo, </w:t>
      </w:r>
      <w:proofErr w:type="spellStart"/>
      <w:r w:rsidRPr="00AC6FD0">
        <w:rPr>
          <w:sz w:val="24"/>
          <w:szCs w:val="24"/>
          <w:lang w:val="it-IT"/>
        </w:rPr>
        <w:t>24-27</w:t>
      </w:r>
      <w:proofErr w:type="spellEnd"/>
      <w:r w:rsidRPr="00AC6FD0">
        <w:rPr>
          <w:sz w:val="24"/>
          <w:szCs w:val="24"/>
          <w:lang w:val="it-IT"/>
        </w:rPr>
        <w:t xml:space="preserve"> aprile 1997),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>in "</w:t>
      </w:r>
      <w:proofErr w:type="spellStart"/>
      <w:r w:rsidRPr="00AC6FD0">
        <w:rPr>
          <w:w w:val="105"/>
          <w:sz w:val="24"/>
          <w:szCs w:val="24"/>
          <w:lang w:val="it-IT"/>
        </w:rPr>
        <w:t>Invigilata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 </w:t>
      </w:r>
      <w:proofErr w:type="spellStart"/>
      <w:r w:rsidRPr="00AC6FD0">
        <w:rPr>
          <w:w w:val="105"/>
          <w:sz w:val="24"/>
          <w:szCs w:val="24"/>
          <w:lang w:val="it-IT"/>
        </w:rPr>
        <w:t>Lucernis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" </w:t>
      </w:r>
      <w:proofErr w:type="spellStart"/>
      <w:r w:rsidRPr="00AC6FD0">
        <w:rPr>
          <w:w w:val="105"/>
          <w:sz w:val="24"/>
          <w:szCs w:val="24"/>
          <w:lang w:val="it-IT"/>
        </w:rPr>
        <w:t>18-19</w:t>
      </w:r>
      <w:proofErr w:type="spellEnd"/>
      <w:r w:rsidRPr="00AC6FD0">
        <w:rPr>
          <w:w w:val="105"/>
          <w:sz w:val="24"/>
          <w:szCs w:val="24"/>
          <w:lang w:val="it-IT"/>
        </w:rPr>
        <w:t xml:space="preserve">, </w:t>
      </w:r>
      <w:proofErr w:type="spellStart"/>
      <w:r w:rsidRPr="00AC6FD0">
        <w:rPr>
          <w:w w:val="105"/>
          <w:sz w:val="24"/>
          <w:szCs w:val="24"/>
          <w:lang w:val="it-IT"/>
        </w:rPr>
        <w:t>1996-1997</w:t>
      </w:r>
      <w:proofErr w:type="spellEnd"/>
      <w:r w:rsidRPr="00AC6FD0">
        <w:rPr>
          <w:w w:val="105"/>
          <w:sz w:val="24"/>
          <w:szCs w:val="24"/>
          <w:lang w:val="it-IT"/>
        </w:rPr>
        <w:t>,</w:t>
      </w:r>
      <w:r w:rsidR="0060714F">
        <w:rPr>
          <w:w w:val="105"/>
          <w:sz w:val="24"/>
          <w:szCs w:val="24"/>
          <w:lang w:val="it-IT"/>
        </w:rPr>
        <w:t xml:space="preserve"> </w:t>
      </w:r>
      <w:r w:rsidRPr="00AC6FD0">
        <w:rPr>
          <w:w w:val="105"/>
          <w:sz w:val="24"/>
          <w:szCs w:val="24"/>
          <w:lang w:val="it-IT"/>
        </w:rPr>
        <w:t xml:space="preserve">pp. </w:t>
      </w:r>
      <w:proofErr w:type="spellStart"/>
      <w:r w:rsidRPr="00AC6FD0">
        <w:rPr>
          <w:w w:val="105"/>
          <w:sz w:val="24"/>
          <w:szCs w:val="24"/>
          <w:lang w:val="it-IT"/>
        </w:rPr>
        <w:t>319-332</w:t>
      </w:r>
      <w:proofErr w:type="spellEnd"/>
      <w:r w:rsidRPr="00AC6FD0">
        <w:rPr>
          <w:w w:val="105"/>
          <w:sz w:val="24"/>
          <w:szCs w:val="24"/>
          <w:lang w:val="it-IT"/>
        </w:rPr>
        <w:t>.</w:t>
      </w:r>
    </w:p>
    <w:p w:rsidR="00B018B2" w:rsidRPr="00AC6FD0" w:rsidRDefault="00217692" w:rsidP="00AC6FD0">
      <w:pPr>
        <w:pStyle w:val="Paragrafoelenco"/>
        <w:numPr>
          <w:ilvl w:val="0"/>
          <w:numId w:val="32"/>
        </w:numPr>
        <w:ind w:right="567"/>
        <w:jc w:val="both"/>
        <w:rPr>
          <w:sz w:val="24"/>
          <w:szCs w:val="24"/>
          <w:lang w:val="it-IT"/>
        </w:rPr>
      </w:pPr>
      <w:r w:rsidRPr="00AC6FD0">
        <w:rPr>
          <w:sz w:val="24"/>
          <w:szCs w:val="24"/>
          <w:lang w:val="it-IT"/>
        </w:rPr>
        <w:t>Cronaca del V C</w:t>
      </w:r>
      <w:r w:rsidR="00D30AAA" w:rsidRPr="00AC6FD0">
        <w:rPr>
          <w:sz w:val="24"/>
          <w:szCs w:val="24"/>
          <w:lang w:val="it-IT"/>
        </w:rPr>
        <w:t xml:space="preserve">orso di specializzazione su "I </w:t>
      </w:r>
      <w:r w:rsidRPr="00AC6FD0">
        <w:rPr>
          <w:sz w:val="24"/>
          <w:szCs w:val="24"/>
          <w:lang w:val="it-IT"/>
        </w:rPr>
        <w:t xml:space="preserve">Salmi </w:t>
      </w:r>
      <w:r w:rsidR="00D30AAA" w:rsidRPr="00AC6FD0">
        <w:rPr>
          <w:sz w:val="24"/>
          <w:szCs w:val="24"/>
          <w:lang w:val="it-IT"/>
        </w:rPr>
        <w:t xml:space="preserve">nell'esegesi </w:t>
      </w:r>
      <w:r w:rsidRPr="00AC6FD0">
        <w:rPr>
          <w:sz w:val="24"/>
          <w:szCs w:val="24"/>
          <w:lang w:val="it-IT"/>
        </w:rPr>
        <w:t>patristica" (Trani,</w:t>
      </w:r>
      <w:r w:rsidR="0060714F">
        <w:rPr>
          <w:sz w:val="24"/>
          <w:szCs w:val="24"/>
          <w:lang w:val="it-IT"/>
        </w:rPr>
        <w:t xml:space="preserve"> </w:t>
      </w:r>
      <w:proofErr w:type="spellStart"/>
      <w:r w:rsidRPr="00AC6FD0">
        <w:rPr>
          <w:sz w:val="24"/>
          <w:szCs w:val="24"/>
          <w:lang w:val="it-IT"/>
        </w:rPr>
        <w:t>7-12</w:t>
      </w:r>
      <w:proofErr w:type="spellEnd"/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aprile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1997),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in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"</w:t>
      </w:r>
      <w:proofErr w:type="spellStart"/>
      <w:r w:rsidRPr="00AC6FD0">
        <w:rPr>
          <w:sz w:val="24"/>
          <w:szCs w:val="24"/>
          <w:lang w:val="it-IT"/>
        </w:rPr>
        <w:t>VeteraChristianorum</w:t>
      </w:r>
      <w:proofErr w:type="spellEnd"/>
      <w:r w:rsidRPr="00AC6FD0">
        <w:rPr>
          <w:sz w:val="24"/>
          <w:szCs w:val="24"/>
          <w:lang w:val="it-IT"/>
        </w:rPr>
        <w:t>"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34,1997/2,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pp.</w:t>
      </w:r>
      <w:proofErr w:type="spellStart"/>
      <w:r w:rsidRPr="00AC6FD0">
        <w:rPr>
          <w:sz w:val="24"/>
          <w:szCs w:val="24"/>
          <w:lang w:val="it-IT"/>
        </w:rPr>
        <w:t>367-373</w:t>
      </w:r>
      <w:proofErr w:type="spellEnd"/>
      <w:r w:rsidRPr="00AC6FD0">
        <w:rPr>
          <w:sz w:val="24"/>
          <w:szCs w:val="24"/>
          <w:lang w:val="it-IT"/>
        </w:rPr>
        <w:t>.</w:t>
      </w:r>
    </w:p>
    <w:p w:rsidR="007F1829" w:rsidRPr="00AC6FD0" w:rsidRDefault="007F1829" w:rsidP="00AC6FD0">
      <w:pPr>
        <w:pStyle w:val="Paragrafoelenco"/>
        <w:ind w:left="0" w:right="567" w:firstLine="0"/>
        <w:jc w:val="both"/>
        <w:rPr>
          <w:sz w:val="24"/>
          <w:szCs w:val="24"/>
          <w:lang w:val="it-IT"/>
        </w:rPr>
      </w:pPr>
    </w:p>
    <w:p w:rsidR="00B018B2" w:rsidRPr="00AC6FD0" w:rsidRDefault="00217692" w:rsidP="00AC6FD0">
      <w:pPr>
        <w:pStyle w:val="Titolo3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w w:val="105"/>
          <w:sz w:val="24"/>
          <w:szCs w:val="24"/>
          <w:lang w:val="it-IT"/>
        </w:rPr>
        <w:t>Curatele</w:t>
      </w:r>
    </w:p>
    <w:p w:rsidR="00B018B2" w:rsidRPr="00AC6FD0" w:rsidRDefault="00217692" w:rsidP="00AC6FD0">
      <w:pPr>
        <w:pStyle w:val="Titolo4"/>
        <w:spacing w:before="0"/>
        <w:ind w:left="0" w:right="567"/>
        <w:rPr>
          <w:rFonts w:ascii="Arial" w:hAnsi="Arial" w:cs="Arial"/>
          <w:sz w:val="24"/>
          <w:szCs w:val="24"/>
          <w:lang w:val="it-IT"/>
        </w:rPr>
      </w:pPr>
      <w:r w:rsidRPr="00AC6FD0">
        <w:rPr>
          <w:rFonts w:ascii="Arial" w:hAnsi="Arial" w:cs="Arial"/>
          <w:w w:val="105"/>
          <w:sz w:val="24"/>
          <w:szCs w:val="24"/>
          <w:lang w:val="it-IT"/>
        </w:rPr>
        <w:t>Ha curato, con G. Otranto, i seguenti volumi:</w:t>
      </w:r>
    </w:p>
    <w:p w:rsidR="00E25496" w:rsidRPr="00AC6FD0" w:rsidRDefault="00E25496" w:rsidP="00AC6FD0">
      <w:pPr>
        <w:pStyle w:val="Paragrafoelenco"/>
        <w:numPr>
          <w:ilvl w:val="0"/>
          <w:numId w:val="33"/>
        </w:numPr>
        <w:tabs>
          <w:tab w:val="left" w:pos="1128"/>
        </w:tabs>
        <w:ind w:right="567"/>
        <w:jc w:val="both"/>
        <w:rPr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 xml:space="preserve">Sulle ali dell'Angelo. </w:t>
      </w:r>
      <w:r w:rsidR="00217692" w:rsidRPr="00AC6FD0">
        <w:rPr>
          <w:i/>
          <w:sz w:val="24"/>
          <w:szCs w:val="24"/>
          <w:lang w:val="it-IT"/>
        </w:rPr>
        <w:t xml:space="preserve">Dal Gargano all'Europa, </w:t>
      </w:r>
      <w:r w:rsidR="00217692" w:rsidRPr="00AC6FD0">
        <w:rPr>
          <w:sz w:val="24"/>
          <w:szCs w:val="24"/>
          <w:lang w:val="it-IT"/>
        </w:rPr>
        <w:t>Bari</w:t>
      </w:r>
      <w:r w:rsidR="0060714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2008.</w:t>
      </w:r>
    </w:p>
    <w:p w:rsidR="00E25496" w:rsidRPr="00AC6FD0" w:rsidRDefault="00E25496" w:rsidP="00AC6FD0">
      <w:pPr>
        <w:pStyle w:val="Paragrafoelenco"/>
        <w:widowControl/>
        <w:numPr>
          <w:ilvl w:val="0"/>
          <w:numId w:val="33"/>
        </w:numPr>
        <w:tabs>
          <w:tab w:val="left" w:pos="1128"/>
        </w:tabs>
        <w:autoSpaceDE/>
        <w:autoSpaceDN/>
        <w:ind w:right="567"/>
        <w:jc w:val="both"/>
        <w:rPr>
          <w:b/>
          <w:bCs/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Santuari d'Italia.</w:t>
      </w:r>
      <w:r w:rsidR="00217692" w:rsidRPr="00AC6FD0">
        <w:rPr>
          <w:i/>
          <w:sz w:val="24"/>
          <w:szCs w:val="24"/>
          <w:lang w:val="it-IT"/>
        </w:rPr>
        <w:t xml:space="preserve"> Puglia, </w:t>
      </w:r>
      <w:r w:rsidR="00217692" w:rsidRPr="00AC6FD0">
        <w:rPr>
          <w:sz w:val="24"/>
          <w:szCs w:val="24"/>
          <w:lang w:val="it-IT"/>
        </w:rPr>
        <w:t>Roma</w:t>
      </w:r>
      <w:r w:rsidR="0060714F">
        <w:rPr>
          <w:sz w:val="24"/>
          <w:szCs w:val="24"/>
          <w:lang w:val="it-IT"/>
        </w:rPr>
        <w:t xml:space="preserve"> </w:t>
      </w:r>
      <w:r w:rsidR="00217692" w:rsidRPr="00AC6FD0">
        <w:rPr>
          <w:sz w:val="24"/>
          <w:szCs w:val="24"/>
          <w:lang w:val="it-IT"/>
        </w:rPr>
        <w:t>2012.</w:t>
      </w:r>
    </w:p>
    <w:p w:rsidR="00E25496" w:rsidRPr="00AC6FD0" w:rsidRDefault="00217692" w:rsidP="00AC6FD0">
      <w:pPr>
        <w:pStyle w:val="Paragrafoelenco"/>
        <w:widowControl/>
        <w:numPr>
          <w:ilvl w:val="0"/>
          <w:numId w:val="33"/>
        </w:numPr>
        <w:tabs>
          <w:tab w:val="left" w:pos="1128"/>
        </w:tabs>
        <w:autoSpaceDE/>
        <w:autoSpaceDN/>
        <w:ind w:right="567"/>
        <w:jc w:val="both"/>
        <w:rPr>
          <w:b/>
          <w:bCs/>
          <w:sz w:val="24"/>
          <w:szCs w:val="24"/>
          <w:lang w:val="it-IT"/>
        </w:rPr>
      </w:pPr>
      <w:r w:rsidRPr="00AC6FD0">
        <w:rPr>
          <w:i/>
          <w:sz w:val="24"/>
          <w:szCs w:val="24"/>
          <w:lang w:val="it-IT"/>
        </w:rPr>
        <w:t>Il santua</w:t>
      </w:r>
      <w:r w:rsidR="00B10B91" w:rsidRPr="00AC6FD0">
        <w:rPr>
          <w:i/>
          <w:sz w:val="24"/>
          <w:szCs w:val="24"/>
          <w:lang w:val="it-IT"/>
        </w:rPr>
        <w:t xml:space="preserve">rio di San Michele sul Gargano. </w:t>
      </w:r>
      <w:r w:rsidRPr="00AC6FD0">
        <w:rPr>
          <w:i/>
          <w:sz w:val="24"/>
          <w:szCs w:val="24"/>
          <w:lang w:val="it-IT"/>
        </w:rPr>
        <w:t>Tra storia e</w:t>
      </w:r>
      <w:r w:rsidR="0060714F">
        <w:rPr>
          <w:i/>
          <w:sz w:val="24"/>
          <w:szCs w:val="24"/>
          <w:lang w:val="it-IT"/>
        </w:rPr>
        <w:t xml:space="preserve"> </w:t>
      </w:r>
      <w:r w:rsidRPr="00AC6FD0">
        <w:rPr>
          <w:i/>
          <w:sz w:val="24"/>
          <w:szCs w:val="24"/>
          <w:lang w:val="it-IT"/>
        </w:rPr>
        <w:t>devozione,</w:t>
      </w:r>
      <w:r w:rsidRPr="00AC6FD0">
        <w:rPr>
          <w:sz w:val="24"/>
          <w:szCs w:val="24"/>
          <w:lang w:val="it-IT"/>
        </w:rPr>
        <w:t xml:space="preserve"> Bari</w:t>
      </w:r>
      <w:r w:rsidR="0060714F">
        <w:rPr>
          <w:sz w:val="24"/>
          <w:szCs w:val="24"/>
          <w:lang w:val="it-IT"/>
        </w:rPr>
        <w:t xml:space="preserve"> </w:t>
      </w:r>
      <w:r w:rsidRPr="00AC6FD0">
        <w:rPr>
          <w:sz w:val="24"/>
          <w:szCs w:val="24"/>
          <w:lang w:val="it-IT"/>
        </w:rPr>
        <w:t>2012.</w:t>
      </w:r>
    </w:p>
    <w:p w:rsidR="00F3378C" w:rsidRPr="00AC6FD0" w:rsidRDefault="00F3378C" w:rsidP="00AC6FD0">
      <w:pPr>
        <w:pStyle w:val="Titolo2"/>
        <w:widowControl/>
        <w:numPr>
          <w:ilvl w:val="0"/>
          <w:numId w:val="33"/>
        </w:numPr>
        <w:tabs>
          <w:tab w:val="left" w:pos="1128"/>
        </w:tabs>
        <w:autoSpaceDE/>
        <w:autoSpaceDN/>
        <w:ind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AC6FD0">
        <w:rPr>
          <w:rFonts w:ascii="Arial" w:hAnsi="Arial" w:cs="Arial"/>
          <w:sz w:val="24"/>
          <w:szCs w:val="24"/>
          <w:lang w:val="it-IT"/>
        </w:rPr>
        <w:t>I santuari e il mare</w:t>
      </w:r>
      <w:bookmarkStart w:id="0" w:name="_GoBack"/>
      <w:r w:rsidR="00D30AAA" w:rsidRPr="00AC6FD0">
        <w:rPr>
          <w:rFonts w:ascii="Arial" w:hAnsi="Arial" w:cs="Arial"/>
          <w:i w:val="0"/>
          <w:sz w:val="24"/>
          <w:szCs w:val="24"/>
          <w:lang w:val="it-IT"/>
        </w:rPr>
        <w:t xml:space="preserve">. </w:t>
      </w:r>
      <w:bookmarkEnd w:id="0"/>
      <w:r w:rsidR="00D30AAA" w:rsidRPr="00AC6FD0">
        <w:rPr>
          <w:rFonts w:ascii="Arial" w:hAnsi="Arial" w:cs="Arial"/>
          <w:i w:val="0"/>
          <w:sz w:val="24"/>
          <w:szCs w:val="24"/>
          <w:lang w:val="it-IT"/>
        </w:rPr>
        <w:t xml:space="preserve">Atti </w:t>
      </w:r>
      <w:r w:rsidRPr="00AC6FD0">
        <w:rPr>
          <w:rFonts w:ascii="Arial" w:hAnsi="Arial" w:cs="Arial"/>
          <w:i w:val="0"/>
          <w:sz w:val="24"/>
          <w:szCs w:val="24"/>
          <w:lang w:val="it-IT"/>
        </w:rPr>
        <w:t xml:space="preserve">del </w:t>
      </w:r>
      <w:proofErr w:type="spellStart"/>
      <w:r w:rsidRPr="00AC6FD0">
        <w:rPr>
          <w:rFonts w:ascii="Arial" w:hAnsi="Arial" w:cs="Arial"/>
          <w:i w:val="0"/>
          <w:sz w:val="24"/>
          <w:szCs w:val="24"/>
          <w:lang w:val="it-IT"/>
        </w:rPr>
        <w:t>III</w:t>
      </w:r>
      <w:proofErr w:type="spellEnd"/>
      <w:r w:rsidRPr="00AC6FD0">
        <w:rPr>
          <w:rFonts w:ascii="Arial" w:hAnsi="Arial" w:cs="Arial"/>
          <w:i w:val="0"/>
          <w:sz w:val="24"/>
          <w:szCs w:val="24"/>
          <w:lang w:val="it-IT"/>
        </w:rPr>
        <w:t xml:space="preserve"> Convegno Internazionale (Santuario Santa Maria di Monte </w:t>
      </w:r>
      <w:proofErr w:type="spellStart"/>
      <w:r w:rsidRPr="00AC6FD0">
        <w:rPr>
          <w:rFonts w:ascii="Arial" w:hAnsi="Arial" w:cs="Arial"/>
          <w:i w:val="0"/>
          <w:sz w:val="24"/>
          <w:szCs w:val="24"/>
          <w:lang w:val="it-IT"/>
        </w:rPr>
        <w:t>Berico</w:t>
      </w:r>
      <w:proofErr w:type="spellEnd"/>
      <w:r w:rsidRPr="00AC6FD0">
        <w:rPr>
          <w:rFonts w:ascii="Arial" w:hAnsi="Arial" w:cs="Arial"/>
          <w:i w:val="0"/>
          <w:sz w:val="24"/>
          <w:szCs w:val="24"/>
          <w:lang w:val="it-IT"/>
        </w:rPr>
        <w:t xml:space="preserve"> – Vicenza, </w:t>
      </w:r>
      <w:proofErr w:type="spellStart"/>
      <w:r w:rsidRPr="00AC6FD0">
        <w:rPr>
          <w:rFonts w:ascii="Arial" w:hAnsi="Arial" w:cs="Arial"/>
          <w:i w:val="0"/>
          <w:sz w:val="24"/>
          <w:szCs w:val="24"/>
          <w:lang w:val="it-IT"/>
        </w:rPr>
        <w:t>15-17</w:t>
      </w:r>
      <w:proofErr w:type="spellEnd"/>
      <w:r w:rsidRPr="00AC6FD0">
        <w:rPr>
          <w:rFonts w:ascii="Arial" w:hAnsi="Arial" w:cs="Arial"/>
          <w:i w:val="0"/>
          <w:sz w:val="24"/>
          <w:szCs w:val="24"/>
          <w:lang w:val="it-IT"/>
        </w:rPr>
        <w:t xml:space="preserve"> aprile 2013), Bari 2014.</w:t>
      </w:r>
    </w:p>
    <w:p w:rsidR="00F3378C" w:rsidRDefault="00F3378C" w:rsidP="00AC6FD0">
      <w:pPr>
        <w:pStyle w:val="Titolo2"/>
        <w:tabs>
          <w:tab w:val="left" w:pos="1128"/>
        </w:tabs>
        <w:ind w:left="0" w:right="567" w:firstLine="0"/>
        <w:rPr>
          <w:rFonts w:ascii="Arial" w:hAnsi="Arial" w:cs="Arial"/>
          <w:i w:val="0"/>
          <w:sz w:val="24"/>
          <w:szCs w:val="24"/>
          <w:lang w:val="it-IT"/>
        </w:rPr>
      </w:pPr>
    </w:p>
    <w:p w:rsidR="00A03113" w:rsidRDefault="00A03113" w:rsidP="00AC6FD0">
      <w:pPr>
        <w:pStyle w:val="Titolo2"/>
        <w:tabs>
          <w:tab w:val="left" w:pos="1128"/>
        </w:tabs>
        <w:ind w:left="0" w:right="567" w:firstLine="0"/>
        <w:rPr>
          <w:rFonts w:ascii="Arial" w:hAnsi="Arial" w:cs="Arial"/>
          <w:i w:val="0"/>
          <w:sz w:val="24"/>
          <w:szCs w:val="24"/>
          <w:lang w:val="it-IT"/>
        </w:rPr>
      </w:pPr>
    </w:p>
    <w:p w:rsidR="00356FF2" w:rsidRDefault="00356FF2" w:rsidP="00356FF2">
      <w:pPr>
        <w:pStyle w:val="Titolo2"/>
        <w:tabs>
          <w:tab w:val="left" w:pos="1128"/>
        </w:tabs>
        <w:ind w:right="567" w:hanging="115"/>
        <w:rPr>
          <w:rFonts w:ascii="Arial" w:hAnsi="Arial" w:cs="Arial"/>
          <w:i w:val="0"/>
          <w:sz w:val="24"/>
          <w:szCs w:val="24"/>
          <w:lang w:val="it-IT"/>
        </w:rPr>
      </w:pPr>
    </w:p>
    <w:p w:rsidR="00356FF2" w:rsidRPr="00356FF2" w:rsidRDefault="00356FF2" w:rsidP="00356FF2">
      <w:pPr>
        <w:pStyle w:val="Titolo2"/>
        <w:tabs>
          <w:tab w:val="left" w:pos="1128"/>
        </w:tabs>
        <w:ind w:right="567" w:hanging="115"/>
        <w:rPr>
          <w:rFonts w:ascii="Arial" w:hAnsi="Arial" w:cs="Arial"/>
          <w:b/>
          <w:i w:val="0"/>
          <w:sz w:val="24"/>
          <w:szCs w:val="24"/>
          <w:lang w:val="it-IT"/>
        </w:rPr>
      </w:pPr>
    </w:p>
    <w:sectPr w:rsidR="00356FF2" w:rsidRPr="00356FF2" w:rsidSect="00E92AA4">
      <w:pgSz w:w="11910" w:h="16840"/>
      <w:pgMar w:top="1580" w:right="146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11" w:rsidRDefault="00B06811" w:rsidP="007F1829">
      <w:r>
        <w:separator/>
      </w:r>
    </w:p>
  </w:endnote>
  <w:endnote w:type="continuationSeparator" w:id="1">
    <w:p w:rsidR="00B06811" w:rsidRDefault="00B06811" w:rsidP="007F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790789"/>
      <w:docPartObj>
        <w:docPartGallery w:val="Page Numbers (Bottom of Page)"/>
        <w:docPartUnique/>
      </w:docPartObj>
    </w:sdtPr>
    <w:sdtContent>
      <w:p w:rsidR="0056256C" w:rsidRDefault="000F5534">
        <w:pPr>
          <w:pStyle w:val="Pidipagina"/>
          <w:jc w:val="right"/>
        </w:pPr>
        <w:fldSimple w:instr="PAGE   \* MERGEFORMAT">
          <w:r w:rsidR="00EC00A2" w:rsidRPr="00EC00A2">
            <w:rPr>
              <w:noProof/>
              <w:lang w:val="it-IT"/>
            </w:rPr>
            <w:t>2</w:t>
          </w:r>
        </w:fldSimple>
      </w:p>
    </w:sdtContent>
  </w:sdt>
  <w:p w:rsidR="0056256C" w:rsidRDefault="005625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11" w:rsidRDefault="00B06811" w:rsidP="007F1829">
      <w:r>
        <w:separator/>
      </w:r>
    </w:p>
  </w:footnote>
  <w:footnote w:type="continuationSeparator" w:id="1">
    <w:p w:rsidR="00B06811" w:rsidRDefault="00B06811" w:rsidP="007F1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3A"/>
    <w:multiLevelType w:val="hybridMultilevel"/>
    <w:tmpl w:val="2C5A03DC"/>
    <w:lvl w:ilvl="0" w:tplc="0410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0992615A"/>
    <w:multiLevelType w:val="hybridMultilevel"/>
    <w:tmpl w:val="10201C7A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>
    <w:nsid w:val="14EC514D"/>
    <w:multiLevelType w:val="hybridMultilevel"/>
    <w:tmpl w:val="A5B2256E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30943F3"/>
    <w:multiLevelType w:val="hybridMultilevel"/>
    <w:tmpl w:val="98D2143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243A0821"/>
    <w:multiLevelType w:val="hybridMultilevel"/>
    <w:tmpl w:val="D7A8C3C6"/>
    <w:lvl w:ilvl="0" w:tplc="EC9A785E">
      <w:start w:val="1"/>
      <w:numFmt w:val="decimal"/>
      <w:lvlText w:val="%1)"/>
      <w:lvlJc w:val="left"/>
      <w:pPr>
        <w:ind w:left="872" w:hanging="217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349D"/>
    <w:multiLevelType w:val="hybridMultilevel"/>
    <w:tmpl w:val="7836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000"/>
    <w:multiLevelType w:val="hybridMultilevel"/>
    <w:tmpl w:val="3A1A5F32"/>
    <w:lvl w:ilvl="0" w:tplc="0410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>
    <w:nsid w:val="294C77D0"/>
    <w:multiLevelType w:val="hybridMultilevel"/>
    <w:tmpl w:val="7F4E4F6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CA863A4"/>
    <w:multiLevelType w:val="hybridMultilevel"/>
    <w:tmpl w:val="7952B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C7DF4"/>
    <w:multiLevelType w:val="hybridMultilevel"/>
    <w:tmpl w:val="BCF0F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19C4"/>
    <w:multiLevelType w:val="hybridMultilevel"/>
    <w:tmpl w:val="C2B65E3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315B3AF8"/>
    <w:multiLevelType w:val="hybridMultilevel"/>
    <w:tmpl w:val="0C5C9CE2"/>
    <w:lvl w:ilvl="0" w:tplc="0410000F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>
    <w:nsid w:val="32A361FC"/>
    <w:multiLevelType w:val="hybridMultilevel"/>
    <w:tmpl w:val="60BA2F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67907"/>
    <w:multiLevelType w:val="hybridMultilevel"/>
    <w:tmpl w:val="CAB29AA4"/>
    <w:lvl w:ilvl="0" w:tplc="0410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cs="Wingdings" w:hint="default"/>
      </w:rPr>
    </w:lvl>
  </w:abstractNum>
  <w:abstractNum w:abstractNumId="14">
    <w:nsid w:val="3B7A7260"/>
    <w:multiLevelType w:val="hybridMultilevel"/>
    <w:tmpl w:val="0DC81B78"/>
    <w:lvl w:ilvl="0" w:tplc="0410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>
    <w:nsid w:val="44890F8D"/>
    <w:multiLevelType w:val="singleLevel"/>
    <w:tmpl w:val="8E084E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6">
    <w:nsid w:val="4DFA2C2B"/>
    <w:multiLevelType w:val="hybridMultilevel"/>
    <w:tmpl w:val="24B20CEC"/>
    <w:lvl w:ilvl="0" w:tplc="FA10044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F2E67"/>
    <w:multiLevelType w:val="hybridMultilevel"/>
    <w:tmpl w:val="D3A28BF8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8">
    <w:nsid w:val="51A32D79"/>
    <w:multiLevelType w:val="hybridMultilevel"/>
    <w:tmpl w:val="0D3AA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648C"/>
    <w:multiLevelType w:val="hybridMultilevel"/>
    <w:tmpl w:val="663C7C5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5BF4CBD"/>
    <w:multiLevelType w:val="hybridMultilevel"/>
    <w:tmpl w:val="5A20F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11065"/>
    <w:multiLevelType w:val="hybridMultilevel"/>
    <w:tmpl w:val="2A38F400"/>
    <w:lvl w:ilvl="0" w:tplc="0410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>
    <w:nsid w:val="580328C7"/>
    <w:multiLevelType w:val="hybridMultilevel"/>
    <w:tmpl w:val="12F4A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6444A"/>
    <w:multiLevelType w:val="hybridMultilevel"/>
    <w:tmpl w:val="30C2E8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62F18"/>
    <w:multiLevelType w:val="hybridMultilevel"/>
    <w:tmpl w:val="4CE2FC58"/>
    <w:lvl w:ilvl="0" w:tplc="0410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>
    <w:nsid w:val="65424FBC"/>
    <w:multiLevelType w:val="hybridMultilevel"/>
    <w:tmpl w:val="561020CE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6">
    <w:nsid w:val="67980460"/>
    <w:multiLevelType w:val="hybridMultilevel"/>
    <w:tmpl w:val="2D6E2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595F0F"/>
    <w:multiLevelType w:val="hybridMultilevel"/>
    <w:tmpl w:val="05783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02F34"/>
    <w:multiLevelType w:val="hybridMultilevel"/>
    <w:tmpl w:val="A8E86F12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EC65FC2"/>
    <w:multiLevelType w:val="hybridMultilevel"/>
    <w:tmpl w:val="CE90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61C9D"/>
    <w:multiLevelType w:val="hybridMultilevel"/>
    <w:tmpl w:val="A88E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A0A09"/>
    <w:multiLevelType w:val="hybridMultilevel"/>
    <w:tmpl w:val="C06A3F0A"/>
    <w:lvl w:ilvl="0" w:tplc="F58EF6C0">
      <w:start w:val="5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2">
    <w:nsid w:val="78D300AB"/>
    <w:multiLevelType w:val="hybridMultilevel"/>
    <w:tmpl w:val="14C29E8E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>
    <w:nsid w:val="79FC1140"/>
    <w:multiLevelType w:val="hybridMultilevel"/>
    <w:tmpl w:val="58D67448"/>
    <w:lvl w:ilvl="0" w:tplc="EC9A785E">
      <w:start w:val="1"/>
      <w:numFmt w:val="decimal"/>
      <w:lvlText w:val="%1)"/>
      <w:lvlJc w:val="left"/>
      <w:pPr>
        <w:ind w:left="872" w:hanging="217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29120368">
      <w:numFmt w:val="bullet"/>
      <w:lvlText w:val="•"/>
      <w:lvlJc w:val="left"/>
      <w:pPr>
        <w:ind w:left="1692" w:hanging="217"/>
      </w:pPr>
      <w:rPr>
        <w:rFonts w:hint="default"/>
      </w:rPr>
    </w:lvl>
    <w:lvl w:ilvl="2" w:tplc="EB5CE490">
      <w:numFmt w:val="bullet"/>
      <w:lvlText w:val="•"/>
      <w:lvlJc w:val="left"/>
      <w:pPr>
        <w:ind w:left="2504" w:hanging="217"/>
      </w:pPr>
      <w:rPr>
        <w:rFonts w:hint="default"/>
      </w:rPr>
    </w:lvl>
    <w:lvl w:ilvl="3" w:tplc="1C6EF842">
      <w:numFmt w:val="bullet"/>
      <w:lvlText w:val="•"/>
      <w:lvlJc w:val="left"/>
      <w:pPr>
        <w:ind w:left="3316" w:hanging="217"/>
      </w:pPr>
      <w:rPr>
        <w:rFonts w:hint="default"/>
      </w:rPr>
    </w:lvl>
    <w:lvl w:ilvl="4" w:tplc="B5FAB1B0">
      <w:numFmt w:val="bullet"/>
      <w:lvlText w:val="•"/>
      <w:lvlJc w:val="left"/>
      <w:pPr>
        <w:ind w:left="4128" w:hanging="217"/>
      </w:pPr>
      <w:rPr>
        <w:rFonts w:hint="default"/>
      </w:rPr>
    </w:lvl>
    <w:lvl w:ilvl="5" w:tplc="41C827AC">
      <w:numFmt w:val="bullet"/>
      <w:lvlText w:val="•"/>
      <w:lvlJc w:val="left"/>
      <w:pPr>
        <w:ind w:left="4940" w:hanging="217"/>
      </w:pPr>
      <w:rPr>
        <w:rFonts w:hint="default"/>
      </w:rPr>
    </w:lvl>
    <w:lvl w:ilvl="6" w:tplc="76368C50">
      <w:numFmt w:val="bullet"/>
      <w:lvlText w:val="•"/>
      <w:lvlJc w:val="left"/>
      <w:pPr>
        <w:ind w:left="5752" w:hanging="217"/>
      </w:pPr>
      <w:rPr>
        <w:rFonts w:hint="default"/>
      </w:rPr>
    </w:lvl>
    <w:lvl w:ilvl="7" w:tplc="7A6A9082">
      <w:numFmt w:val="bullet"/>
      <w:lvlText w:val="•"/>
      <w:lvlJc w:val="left"/>
      <w:pPr>
        <w:ind w:left="6565" w:hanging="217"/>
      </w:pPr>
      <w:rPr>
        <w:rFonts w:hint="default"/>
      </w:rPr>
    </w:lvl>
    <w:lvl w:ilvl="8" w:tplc="6E620A38">
      <w:numFmt w:val="bullet"/>
      <w:lvlText w:val="•"/>
      <w:lvlJc w:val="left"/>
      <w:pPr>
        <w:ind w:left="7377" w:hanging="217"/>
      </w:pPr>
      <w:rPr>
        <w:rFonts w:hint="default"/>
      </w:rPr>
    </w:lvl>
  </w:abstractNum>
  <w:abstractNum w:abstractNumId="34">
    <w:nsid w:val="7C7F797F"/>
    <w:multiLevelType w:val="hybridMultilevel"/>
    <w:tmpl w:val="227C48B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0"/>
  </w:num>
  <w:num w:numId="4">
    <w:abstractNumId w:val="23"/>
  </w:num>
  <w:num w:numId="5">
    <w:abstractNumId w:val="34"/>
  </w:num>
  <w:num w:numId="6">
    <w:abstractNumId w:val="31"/>
  </w:num>
  <w:num w:numId="7">
    <w:abstractNumId w:val="2"/>
  </w:num>
  <w:num w:numId="8">
    <w:abstractNumId w:val="12"/>
  </w:num>
  <w:num w:numId="9">
    <w:abstractNumId w:val="25"/>
  </w:num>
  <w:num w:numId="10">
    <w:abstractNumId w:val="19"/>
  </w:num>
  <w:num w:numId="11">
    <w:abstractNumId w:val="7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24"/>
  </w:num>
  <w:num w:numId="17">
    <w:abstractNumId w:val="0"/>
  </w:num>
  <w:num w:numId="18">
    <w:abstractNumId w:val="29"/>
  </w:num>
  <w:num w:numId="19">
    <w:abstractNumId w:val="30"/>
  </w:num>
  <w:num w:numId="20">
    <w:abstractNumId w:val="17"/>
  </w:num>
  <w:num w:numId="21">
    <w:abstractNumId w:val="15"/>
    <w:lvlOverride w:ilvl="0">
      <w:startOverride w:val="1"/>
    </w:lvlOverride>
  </w:num>
  <w:num w:numId="22">
    <w:abstractNumId w:val="13"/>
  </w:num>
  <w:num w:numId="23">
    <w:abstractNumId w:val="4"/>
  </w:num>
  <w:num w:numId="24">
    <w:abstractNumId w:val="3"/>
  </w:num>
  <w:num w:numId="25">
    <w:abstractNumId w:val="32"/>
  </w:num>
  <w:num w:numId="26">
    <w:abstractNumId w:val="26"/>
  </w:num>
  <w:num w:numId="27">
    <w:abstractNumId w:val="9"/>
  </w:num>
  <w:num w:numId="28">
    <w:abstractNumId w:val="22"/>
  </w:num>
  <w:num w:numId="29">
    <w:abstractNumId w:val="11"/>
  </w:num>
  <w:num w:numId="30">
    <w:abstractNumId w:val="21"/>
  </w:num>
  <w:num w:numId="31">
    <w:abstractNumId w:val="5"/>
  </w:num>
  <w:num w:numId="32">
    <w:abstractNumId w:val="27"/>
  </w:num>
  <w:num w:numId="33">
    <w:abstractNumId w:val="16"/>
  </w:num>
  <w:num w:numId="34">
    <w:abstractNumId w:val="2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76901"/>
    <w:rsid w:val="000125D4"/>
    <w:rsid w:val="00034CDA"/>
    <w:rsid w:val="00073378"/>
    <w:rsid w:val="00073C60"/>
    <w:rsid w:val="000A4937"/>
    <w:rsid w:val="000A4D79"/>
    <w:rsid w:val="000B16AA"/>
    <w:rsid w:val="000D60B0"/>
    <w:rsid w:val="000F5534"/>
    <w:rsid w:val="001505C4"/>
    <w:rsid w:val="0016568B"/>
    <w:rsid w:val="00174904"/>
    <w:rsid w:val="0017612D"/>
    <w:rsid w:val="0018057E"/>
    <w:rsid w:val="00180B83"/>
    <w:rsid w:val="001A7086"/>
    <w:rsid w:val="001C5E3C"/>
    <w:rsid w:val="001F0619"/>
    <w:rsid w:val="0021360E"/>
    <w:rsid w:val="00214006"/>
    <w:rsid w:val="00215190"/>
    <w:rsid w:val="00217692"/>
    <w:rsid w:val="002A046B"/>
    <w:rsid w:val="002B0A0D"/>
    <w:rsid w:val="002F3E3A"/>
    <w:rsid w:val="002F3EE8"/>
    <w:rsid w:val="00307CCE"/>
    <w:rsid w:val="0034698A"/>
    <w:rsid w:val="00356FF2"/>
    <w:rsid w:val="00362BEE"/>
    <w:rsid w:val="00371174"/>
    <w:rsid w:val="00385262"/>
    <w:rsid w:val="003A7A2F"/>
    <w:rsid w:val="003B2315"/>
    <w:rsid w:val="003F3BC3"/>
    <w:rsid w:val="003F554A"/>
    <w:rsid w:val="00482B19"/>
    <w:rsid w:val="00485716"/>
    <w:rsid w:val="00495F5D"/>
    <w:rsid w:val="00495F9A"/>
    <w:rsid w:val="004A2AA5"/>
    <w:rsid w:val="004D7400"/>
    <w:rsid w:val="00512E48"/>
    <w:rsid w:val="0056256C"/>
    <w:rsid w:val="00591CC8"/>
    <w:rsid w:val="005A5620"/>
    <w:rsid w:val="005C070B"/>
    <w:rsid w:val="005D0242"/>
    <w:rsid w:val="005D4916"/>
    <w:rsid w:val="005F76FF"/>
    <w:rsid w:val="0060714F"/>
    <w:rsid w:val="00616CB5"/>
    <w:rsid w:val="00620D6E"/>
    <w:rsid w:val="006247A0"/>
    <w:rsid w:val="006476BD"/>
    <w:rsid w:val="006746CE"/>
    <w:rsid w:val="00695962"/>
    <w:rsid w:val="006A1129"/>
    <w:rsid w:val="006B325B"/>
    <w:rsid w:val="006E439F"/>
    <w:rsid w:val="006F3664"/>
    <w:rsid w:val="00731960"/>
    <w:rsid w:val="007608C1"/>
    <w:rsid w:val="00762222"/>
    <w:rsid w:val="00763EA4"/>
    <w:rsid w:val="007821E1"/>
    <w:rsid w:val="007A179D"/>
    <w:rsid w:val="007D42C3"/>
    <w:rsid w:val="007E2787"/>
    <w:rsid w:val="007E67D8"/>
    <w:rsid w:val="007F1829"/>
    <w:rsid w:val="00815B50"/>
    <w:rsid w:val="008214F7"/>
    <w:rsid w:val="00824D1C"/>
    <w:rsid w:val="0085693C"/>
    <w:rsid w:val="00887856"/>
    <w:rsid w:val="00892C54"/>
    <w:rsid w:val="008934DD"/>
    <w:rsid w:val="008A3369"/>
    <w:rsid w:val="008B3098"/>
    <w:rsid w:val="008B5955"/>
    <w:rsid w:val="008F11E1"/>
    <w:rsid w:val="008F68D9"/>
    <w:rsid w:val="009073C6"/>
    <w:rsid w:val="00916312"/>
    <w:rsid w:val="009346EF"/>
    <w:rsid w:val="0094768C"/>
    <w:rsid w:val="00970F5B"/>
    <w:rsid w:val="00976901"/>
    <w:rsid w:val="009E0BE4"/>
    <w:rsid w:val="009F12D2"/>
    <w:rsid w:val="009F202F"/>
    <w:rsid w:val="00A03113"/>
    <w:rsid w:val="00A038DF"/>
    <w:rsid w:val="00A07261"/>
    <w:rsid w:val="00A21751"/>
    <w:rsid w:val="00A401C2"/>
    <w:rsid w:val="00A510CC"/>
    <w:rsid w:val="00A560FA"/>
    <w:rsid w:val="00A81A5D"/>
    <w:rsid w:val="00A91F5E"/>
    <w:rsid w:val="00A92618"/>
    <w:rsid w:val="00A96B9C"/>
    <w:rsid w:val="00A97BAF"/>
    <w:rsid w:val="00AC6FD0"/>
    <w:rsid w:val="00AF5D43"/>
    <w:rsid w:val="00B00F55"/>
    <w:rsid w:val="00B018B2"/>
    <w:rsid w:val="00B06811"/>
    <w:rsid w:val="00B10B91"/>
    <w:rsid w:val="00B23C76"/>
    <w:rsid w:val="00B31437"/>
    <w:rsid w:val="00B36AE8"/>
    <w:rsid w:val="00B774BA"/>
    <w:rsid w:val="00B826C5"/>
    <w:rsid w:val="00BC0FF5"/>
    <w:rsid w:val="00BD535D"/>
    <w:rsid w:val="00C15F2F"/>
    <w:rsid w:val="00C2326C"/>
    <w:rsid w:val="00C355F4"/>
    <w:rsid w:val="00C45367"/>
    <w:rsid w:val="00C61AA3"/>
    <w:rsid w:val="00C66D8D"/>
    <w:rsid w:val="00C9168F"/>
    <w:rsid w:val="00CA76C3"/>
    <w:rsid w:val="00CB111B"/>
    <w:rsid w:val="00CB1785"/>
    <w:rsid w:val="00CC6962"/>
    <w:rsid w:val="00CE229D"/>
    <w:rsid w:val="00CE3309"/>
    <w:rsid w:val="00CF2768"/>
    <w:rsid w:val="00D040CF"/>
    <w:rsid w:val="00D20012"/>
    <w:rsid w:val="00D20AA6"/>
    <w:rsid w:val="00D254DF"/>
    <w:rsid w:val="00D30AAA"/>
    <w:rsid w:val="00D322E1"/>
    <w:rsid w:val="00D35E08"/>
    <w:rsid w:val="00D60183"/>
    <w:rsid w:val="00D64F73"/>
    <w:rsid w:val="00D66A73"/>
    <w:rsid w:val="00D86436"/>
    <w:rsid w:val="00D902D3"/>
    <w:rsid w:val="00D9357F"/>
    <w:rsid w:val="00DA5528"/>
    <w:rsid w:val="00E23174"/>
    <w:rsid w:val="00E25496"/>
    <w:rsid w:val="00E409FF"/>
    <w:rsid w:val="00E53519"/>
    <w:rsid w:val="00E54A2F"/>
    <w:rsid w:val="00E708C5"/>
    <w:rsid w:val="00E831F7"/>
    <w:rsid w:val="00E92AA4"/>
    <w:rsid w:val="00EC00A2"/>
    <w:rsid w:val="00EC1E36"/>
    <w:rsid w:val="00ED2287"/>
    <w:rsid w:val="00F3378C"/>
    <w:rsid w:val="00F42C73"/>
    <w:rsid w:val="00F530DE"/>
    <w:rsid w:val="00F7090F"/>
    <w:rsid w:val="00F70E08"/>
    <w:rsid w:val="00F73640"/>
    <w:rsid w:val="00F77401"/>
    <w:rsid w:val="00F8047F"/>
    <w:rsid w:val="00F91C82"/>
    <w:rsid w:val="00FA15E2"/>
    <w:rsid w:val="00FB48B0"/>
    <w:rsid w:val="00FB68FA"/>
    <w:rsid w:val="00FC1631"/>
    <w:rsid w:val="00FC47F0"/>
    <w:rsid w:val="00FC4D8F"/>
    <w:rsid w:val="00FE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A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E92AA4"/>
    <w:pPr>
      <w:ind w:left="166" w:hanging="1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Titolo2">
    <w:name w:val="heading 2"/>
    <w:basedOn w:val="Normale"/>
    <w:uiPriority w:val="1"/>
    <w:qFormat/>
    <w:rsid w:val="00E92AA4"/>
    <w:pPr>
      <w:ind w:left="115" w:hanging="347"/>
      <w:jc w:val="both"/>
      <w:outlineLvl w:val="1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Titolo3">
    <w:name w:val="heading 3"/>
    <w:basedOn w:val="Normale"/>
    <w:uiPriority w:val="1"/>
    <w:qFormat/>
    <w:rsid w:val="00E92AA4"/>
    <w:pPr>
      <w:ind w:left="119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itolo4">
    <w:name w:val="heading 4"/>
    <w:basedOn w:val="Normale"/>
    <w:uiPriority w:val="1"/>
    <w:qFormat/>
    <w:rsid w:val="00E92AA4"/>
    <w:pPr>
      <w:spacing w:before="5"/>
      <w:ind w:left="137"/>
      <w:jc w:val="both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AA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2AA4"/>
    <w:pPr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2AA4"/>
    <w:pPr>
      <w:ind w:left="836" w:hanging="217"/>
    </w:pPr>
  </w:style>
  <w:style w:type="paragraph" w:customStyle="1" w:styleId="TableParagraph">
    <w:name w:val="Table Paragraph"/>
    <w:basedOn w:val="Normale"/>
    <w:uiPriority w:val="1"/>
    <w:qFormat/>
    <w:rsid w:val="00E92AA4"/>
  </w:style>
  <w:style w:type="paragraph" w:styleId="Intestazione">
    <w:name w:val="header"/>
    <w:basedOn w:val="Normale"/>
    <w:link w:val="IntestazioneCarattere"/>
    <w:uiPriority w:val="99"/>
    <w:unhideWhenUsed/>
    <w:rsid w:val="007F18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829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F18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829"/>
    <w:rPr>
      <w:rFonts w:ascii="Arial" w:eastAsia="Arial" w:hAnsi="Arial" w:cs="Arial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337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378C"/>
    <w:rPr>
      <w:rFonts w:ascii="Arial" w:eastAsia="Arial" w:hAnsi="Arial" w:cs="Arial"/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FA15E2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FA15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FC92-6E45-43C3-A871-88FE629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Sito</Template>
  <TotalTime>2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Microsoft</cp:lastModifiedBy>
  <cp:revision>3</cp:revision>
  <dcterms:created xsi:type="dcterms:W3CDTF">2020-01-16T12:49:00Z</dcterms:created>
  <dcterms:modified xsi:type="dcterms:W3CDTF">2020-01-16T12:51:00Z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36C-1</vt:lpwstr>
  </property>
  <property fmtid="{D5CDD505-2E9C-101B-9397-08002B2CF9AE}" pid="4" name="LastSaved">
    <vt:filetime>2017-09-25T00:00:00Z</vt:filetime>
  </property>
</Properties>
</file>