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65" w:rsidRDefault="002C5C65" w:rsidP="002C5C65">
      <w:pPr>
        <w:jc w:val="center"/>
        <w:rPr>
          <w:b/>
          <w:sz w:val="40"/>
          <w:szCs w:val="40"/>
        </w:rPr>
      </w:pPr>
    </w:p>
    <w:p w:rsidR="00274C61" w:rsidRDefault="00274C61" w:rsidP="002C5C65">
      <w:pPr>
        <w:jc w:val="center"/>
        <w:rPr>
          <w:b/>
          <w:sz w:val="40"/>
          <w:szCs w:val="40"/>
        </w:rPr>
      </w:pPr>
    </w:p>
    <w:p w:rsidR="002C5C65" w:rsidRDefault="002C5C65" w:rsidP="002C5C65">
      <w:pPr>
        <w:jc w:val="center"/>
        <w:rPr>
          <w:b/>
          <w:sz w:val="40"/>
          <w:szCs w:val="40"/>
        </w:rPr>
      </w:pPr>
      <w:r>
        <w:rPr>
          <w:b/>
          <w:sz w:val="40"/>
          <w:szCs w:val="40"/>
        </w:rPr>
        <w:t xml:space="preserve">MODULO DI ISCRIZIONE </w:t>
      </w:r>
    </w:p>
    <w:p w:rsidR="002C5C65" w:rsidRPr="002C5C65" w:rsidRDefault="002C5C65" w:rsidP="002C5C65">
      <w:pPr>
        <w:jc w:val="center"/>
        <w:rPr>
          <w:sz w:val="28"/>
          <w:szCs w:val="28"/>
        </w:rPr>
      </w:pPr>
      <w:r>
        <w:rPr>
          <w:sz w:val="28"/>
          <w:szCs w:val="28"/>
        </w:rPr>
        <w:t>C</w:t>
      </w:r>
      <w:r w:rsidRPr="002C5C65">
        <w:rPr>
          <w:sz w:val="28"/>
          <w:szCs w:val="28"/>
        </w:rPr>
        <w:t xml:space="preserve">orso universitario di formazione finalizzata </w:t>
      </w:r>
    </w:p>
    <w:p w:rsidR="00471164" w:rsidRPr="000471F7" w:rsidRDefault="002C5C65" w:rsidP="00471164">
      <w:pPr>
        <w:jc w:val="center"/>
        <w:rPr>
          <w:b/>
          <w:sz w:val="28"/>
          <w:szCs w:val="28"/>
        </w:rPr>
      </w:pPr>
      <w:r w:rsidRPr="000471F7">
        <w:rPr>
          <w:b/>
          <w:sz w:val="28"/>
          <w:szCs w:val="28"/>
        </w:rPr>
        <w:t>“</w:t>
      </w:r>
      <w:r w:rsidR="00471164" w:rsidRPr="000471F7">
        <w:rPr>
          <w:b/>
          <w:sz w:val="28"/>
          <w:szCs w:val="28"/>
        </w:rPr>
        <w:t>B</w:t>
      </w:r>
      <w:bookmarkStart w:id="0" w:name="_Hlk523246349"/>
      <w:r w:rsidR="00471164" w:rsidRPr="000471F7">
        <w:rPr>
          <w:b/>
          <w:sz w:val="28"/>
          <w:szCs w:val="28"/>
        </w:rPr>
        <w:t>ANCHE: POLITICHE COMMERCIALI ED ORGANIZZAZIONE DEL LAVORO</w:t>
      </w:r>
    </w:p>
    <w:bookmarkEnd w:id="0"/>
    <w:p w:rsidR="002C5C65" w:rsidRPr="002C5C65" w:rsidRDefault="00471164" w:rsidP="00471164">
      <w:pPr>
        <w:jc w:val="center"/>
        <w:rPr>
          <w:b/>
          <w:sz w:val="28"/>
          <w:szCs w:val="28"/>
        </w:rPr>
      </w:pPr>
      <w:r w:rsidRPr="00471164">
        <w:rPr>
          <w:sz w:val="28"/>
          <w:szCs w:val="28"/>
        </w:rPr>
        <w:t>Aspetti giuridici, peculiarità economiche e dinami</w:t>
      </w:r>
      <w:r w:rsidR="00616D6F">
        <w:rPr>
          <w:sz w:val="28"/>
          <w:szCs w:val="28"/>
        </w:rPr>
        <w:t>che relazionali alla luce dell’</w:t>
      </w:r>
      <w:r w:rsidRPr="00471164">
        <w:rPr>
          <w:sz w:val="28"/>
          <w:szCs w:val="28"/>
        </w:rPr>
        <w:t>Accordo collettivo nazionale ABI – 8 febbraio 2017</w:t>
      </w:r>
      <w:r w:rsidR="002C5C65" w:rsidRPr="002C5C65">
        <w:rPr>
          <w:sz w:val="28"/>
          <w:szCs w:val="28"/>
        </w:rPr>
        <w:t xml:space="preserve">"  </w:t>
      </w:r>
    </w:p>
    <w:p w:rsidR="00BF5B48" w:rsidRPr="00BF5B48" w:rsidRDefault="00BF5B48" w:rsidP="00670420">
      <w:pPr>
        <w:ind w:right="703"/>
        <w:jc w:val="both"/>
      </w:pPr>
    </w:p>
    <w:p w:rsidR="002C5C65" w:rsidRDefault="002C5C65" w:rsidP="002C5C65">
      <w:pPr>
        <w:ind w:right="703"/>
        <w:jc w:val="both"/>
      </w:pPr>
    </w:p>
    <w:p w:rsidR="005C5B6C" w:rsidRDefault="002C5C65" w:rsidP="002C5C65">
      <w:pPr>
        <w:ind w:right="703"/>
        <w:jc w:val="both"/>
      </w:pPr>
      <w:proofErr w:type="gramStart"/>
      <w:r>
        <w:t>con</w:t>
      </w:r>
      <w:proofErr w:type="gramEnd"/>
      <w:r>
        <w:t xml:space="preserve"> il presente modulo</w:t>
      </w:r>
      <w:r w:rsidR="005C5B6C" w:rsidRPr="00BF5B48">
        <w:t xml:space="preserve"> la sottoscritta _____________________(la Banca) </w:t>
      </w:r>
      <w:proofErr w:type="spellStart"/>
      <w:r w:rsidR="005C5B6C" w:rsidRPr="00BF5B48">
        <w:t>P.Iva</w:t>
      </w:r>
      <w:proofErr w:type="spellEnd"/>
      <w:r w:rsidR="005C5B6C" w:rsidRPr="00BF5B48">
        <w:t>_____________, con sede in ____________ rappresentata dal Sig. _____________ nato a _____________ il ___________ munito dei necessari poteri</w:t>
      </w:r>
      <w:r w:rsidR="00FE2814">
        <w:t>, domiciliato per la carica in ____________</w:t>
      </w:r>
      <w:r w:rsidR="0090508A">
        <w:t xml:space="preserve"> </w:t>
      </w:r>
      <w:r w:rsidR="005C5B6C" w:rsidRPr="00BF5B48">
        <w:t xml:space="preserve">intende iscrivere al corso di formazione universitaria  </w:t>
      </w:r>
      <w:r w:rsidRPr="002C5C65">
        <w:rPr>
          <w:sz w:val="28"/>
          <w:szCs w:val="28"/>
        </w:rPr>
        <w:t>“</w:t>
      </w:r>
      <w:r w:rsidR="00471164">
        <w:rPr>
          <w:sz w:val="28"/>
          <w:szCs w:val="28"/>
        </w:rPr>
        <w:t>B</w:t>
      </w:r>
      <w:r w:rsidR="00471164" w:rsidRPr="00471164">
        <w:rPr>
          <w:sz w:val="28"/>
          <w:szCs w:val="28"/>
        </w:rPr>
        <w:t>ANCHE: POLITICHE COMMERCIALI ED ORGANIZZAZIONE DEL LAVORO</w:t>
      </w:r>
      <w:r w:rsidR="00471164">
        <w:rPr>
          <w:sz w:val="28"/>
          <w:szCs w:val="28"/>
        </w:rPr>
        <w:t>”</w:t>
      </w:r>
      <w:r w:rsidRPr="00BF5B48">
        <w:t xml:space="preserve"> </w:t>
      </w:r>
      <w:r w:rsidR="005C5B6C" w:rsidRPr="00BF5B48">
        <w:t>i seguenti dipendenti:</w:t>
      </w:r>
    </w:p>
    <w:p w:rsidR="0090508A" w:rsidRPr="00BF5B48" w:rsidRDefault="0090508A" w:rsidP="00675324">
      <w:pPr>
        <w:spacing w:line="360" w:lineRule="auto"/>
        <w:ind w:right="701"/>
        <w:jc w:val="both"/>
      </w:pPr>
    </w:p>
    <w:p w:rsidR="005C5B6C" w:rsidRPr="00BF5B48" w:rsidRDefault="005C5B6C" w:rsidP="00675324">
      <w:pPr>
        <w:pStyle w:val="Paragrafoelenco"/>
        <w:numPr>
          <w:ilvl w:val="0"/>
          <w:numId w:val="13"/>
        </w:numPr>
        <w:spacing w:after="0" w:line="360" w:lineRule="auto"/>
        <w:ind w:right="701"/>
        <w:jc w:val="both"/>
      </w:pPr>
      <w:r w:rsidRPr="00BF5B48">
        <w:t>____________________________ nato a _____________ il _____________</w:t>
      </w:r>
    </w:p>
    <w:p w:rsidR="005C5B6C" w:rsidRPr="00BF5B48" w:rsidRDefault="005C5B6C" w:rsidP="00675324">
      <w:pPr>
        <w:pStyle w:val="Paragrafoelenco"/>
        <w:numPr>
          <w:ilvl w:val="0"/>
          <w:numId w:val="13"/>
        </w:numPr>
        <w:spacing w:after="0" w:line="360" w:lineRule="auto"/>
        <w:ind w:right="701"/>
        <w:jc w:val="both"/>
      </w:pPr>
      <w:r w:rsidRPr="00BF5B48">
        <w:t>____________________________ nato a _____________ il _____________</w:t>
      </w:r>
    </w:p>
    <w:p w:rsidR="005C5B6C" w:rsidRPr="00BF5B48" w:rsidRDefault="005C5B6C" w:rsidP="00675324">
      <w:pPr>
        <w:pStyle w:val="Paragrafoelenco"/>
        <w:numPr>
          <w:ilvl w:val="0"/>
          <w:numId w:val="13"/>
        </w:numPr>
        <w:spacing w:after="0" w:line="360" w:lineRule="auto"/>
        <w:ind w:right="701"/>
        <w:jc w:val="both"/>
      </w:pPr>
      <w:r w:rsidRPr="00BF5B48">
        <w:t>____________________________ nato a _____________ il _____________</w:t>
      </w:r>
    </w:p>
    <w:p w:rsidR="005C5B6C" w:rsidRPr="00BF5B48" w:rsidRDefault="005C5B6C" w:rsidP="00675324">
      <w:pPr>
        <w:pStyle w:val="Paragrafoelenco"/>
        <w:numPr>
          <w:ilvl w:val="0"/>
          <w:numId w:val="13"/>
        </w:numPr>
        <w:spacing w:after="0" w:line="360" w:lineRule="auto"/>
        <w:ind w:right="701"/>
        <w:jc w:val="both"/>
      </w:pPr>
      <w:r w:rsidRPr="00BF5B48">
        <w:t>____________________________ nato a _____________ il _____________</w:t>
      </w:r>
    </w:p>
    <w:p w:rsidR="005C5B6C" w:rsidRPr="00BF5B48" w:rsidRDefault="005C5B6C" w:rsidP="00675324">
      <w:pPr>
        <w:pStyle w:val="Paragrafoelenco"/>
        <w:numPr>
          <w:ilvl w:val="0"/>
          <w:numId w:val="13"/>
        </w:numPr>
        <w:spacing w:after="0" w:line="360" w:lineRule="auto"/>
        <w:ind w:right="701"/>
        <w:jc w:val="both"/>
      </w:pPr>
      <w:r w:rsidRPr="00BF5B48">
        <w:t>____________________________ nato a _____________ il _____________</w:t>
      </w:r>
    </w:p>
    <w:p w:rsidR="0090508A" w:rsidRDefault="0090508A" w:rsidP="0090508A">
      <w:pPr>
        <w:spacing w:line="360" w:lineRule="auto"/>
        <w:ind w:left="2" w:right="701" w:firstLine="1"/>
        <w:jc w:val="both"/>
      </w:pPr>
    </w:p>
    <w:p w:rsidR="006141A0" w:rsidRDefault="002C5C65" w:rsidP="002C5C65">
      <w:pPr>
        <w:ind w:right="703"/>
        <w:jc w:val="both"/>
      </w:pPr>
      <w:r>
        <w:t>Dichiara a</w:t>
      </w:r>
      <w:r w:rsidR="00AD7899">
        <w:t>ltresì di aver preso atto dell’</w:t>
      </w:r>
      <w:r>
        <w:t xml:space="preserve">allegato regolamento ed in particolare che </w:t>
      </w:r>
      <w:r w:rsidR="005C5B6C" w:rsidRPr="00BF5B48">
        <w:t>il costo omnicomprensivo concordato per la formazione è di euro 9.500,00 per ciascun dipendente iscritto</w:t>
      </w:r>
      <w:r w:rsidR="006141A0">
        <w:t>.</w:t>
      </w:r>
    </w:p>
    <w:p w:rsidR="005C5B6C" w:rsidRPr="00BF5B48" w:rsidRDefault="006141A0" w:rsidP="002C5C65">
      <w:pPr>
        <w:ind w:right="703"/>
        <w:jc w:val="both"/>
      </w:pPr>
      <w:r>
        <w:t>I</w:t>
      </w:r>
      <w:r w:rsidR="005C5B6C" w:rsidRPr="00BF5B48">
        <w:t xml:space="preserve">n caso di mancata fruizione </w:t>
      </w:r>
      <w:r w:rsidR="00DA4A0B">
        <w:t xml:space="preserve">del percorso formativo </w:t>
      </w:r>
      <w:r w:rsidR="005C5B6C" w:rsidRPr="00BF5B48">
        <w:t>per ritiro anticipato</w:t>
      </w:r>
      <w:r w:rsidR="00DA4A0B">
        <w:t xml:space="preserve"> dell’iscritto, il corrispettivo da versare</w:t>
      </w:r>
      <w:r w:rsidR="005C5B6C" w:rsidRPr="00BF5B48">
        <w:t xml:space="preserve"> sarà proporzionale al periodo di formazione fruito fino alla dichiarazione di rinuncia.</w:t>
      </w:r>
      <w:r w:rsidR="00471164">
        <w:t xml:space="preserve"> </w:t>
      </w:r>
    </w:p>
    <w:p w:rsidR="0090508A" w:rsidRDefault="0090508A" w:rsidP="00675324">
      <w:pPr>
        <w:spacing w:line="360" w:lineRule="auto"/>
        <w:ind w:right="701" w:firstLine="4536"/>
        <w:jc w:val="center"/>
      </w:pPr>
    </w:p>
    <w:p w:rsidR="00A951F5" w:rsidRPr="00BF5B48" w:rsidRDefault="0090508A" w:rsidP="00675324">
      <w:pPr>
        <w:spacing w:line="360" w:lineRule="auto"/>
        <w:ind w:right="701" w:firstLine="4536"/>
        <w:jc w:val="center"/>
      </w:pPr>
      <w:r>
        <w:t xml:space="preserve">      </w:t>
      </w:r>
      <w:r w:rsidR="001A26B6" w:rsidRPr="00BF5B48">
        <w:t>Distinti Saluti</w:t>
      </w:r>
    </w:p>
    <w:p w:rsidR="002C5C65" w:rsidRDefault="002C5C65" w:rsidP="00675324">
      <w:pPr>
        <w:spacing w:line="360" w:lineRule="auto"/>
        <w:ind w:right="701" w:firstLine="4536"/>
        <w:jc w:val="center"/>
      </w:pPr>
    </w:p>
    <w:p w:rsidR="002C5C65" w:rsidRDefault="002C5C65" w:rsidP="00675324">
      <w:pPr>
        <w:spacing w:line="360" w:lineRule="auto"/>
        <w:ind w:right="701" w:firstLine="4536"/>
        <w:jc w:val="center"/>
      </w:pPr>
      <w:r>
        <w:t>____________________________________</w:t>
      </w:r>
    </w:p>
    <w:p w:rsidR="002C5C65" w:rsidRDefault="002C5C65" w:rsidP="00675324">
      <w:pPr>
        <w:spacing w:line="360" w:lineRule="auto"/>
        <w:ind w:right="701" w:firstLine="4536"/>
        <w:jc w:val="center"/>
      </w:pPr>
      <w:r>
        <w:t>(</w:t>
      </w:r>
      <w:proofErr w:type="gramStart"/>
      <w:r>
        <w:t>la</w:t>
      </w:r>
      <w:proofErr w:type="gramEnd"/>
      <w:r>
        <w:t xml:space="preserve"> Banca)</w:t>
      </w:r>
      <w:r w:rsidR="0090508A">
        <w:t xml:space="preserve">  </w:t>
      </w:r>
    </w:p>
    <w:p w:rsidR="00064099" w:rsidRDefault="00064099" w:rsidP="00064099">
      <w:pPr>
        <w:spacing w:line="360" w:lineRule="auto"/>
        <w:ind w:right="701"/>
      </w:pPr>
    </w:p>
    <w:p w:rsidR="00064099" w:rsidRDefault="00064099" w:rsidP="00064099">
      <w:pPr>
        <w:spacing w:line="360" w:lineRule="auto"/>
        <w:ind w:right="701"/>
      </w:pPr>
    </w:p>
    <w:p w:rsidR="0058725F" w:rsidRDefault="0058725F">
      <w:r>
        <w:br w:type="page"/>
      </w:r>
    </w:p>
    <w:p w:rsidR="00064099" w:rsidRDefault="00064099" w:rsidP="00064099">
      <w:pPr>
        <w:spacing w:line="360" w:lineRule="auto"/>
        <w:ind w:right="701"/>
        <w:rPr>
          <w:sz w:val="2"/>
          <w:szCs w:val="2"/>
        </w:rPr>
      </w:pPr>
    </w:p>
    <w:p w:rsidR="0058725F" w:rsidRDefault="0058725F" w:rsidP="00064099">
      <w:pPr>
        <w:spacing w:line="360" w:lineRule="auto"/>
        <w:ind w:right="701"/>
        <w:rPr>
          <w:sz w:val="2"/>
          <w:szCs w:val="2"/>
        </w:rPr>
      </w:pPr>
    </w:p>
    <w:p w:rsidR="0058725F" w:rsidRDefault="0058725F" w:rsidP="00064099">
      <w:pPr>
        <w:spacing w:line="360" w:lineRule="auto"/>
        <w:ind w:right="701"/>
        <w:rPr>
          <w:sz w:val="2"/>
          <w:szCs w:val="2"/>
        </w:rPr>
      </w:pPr>
    </w:p>
    <w:p w:rsidR="000B6C3B" w:rsidRDefault="000B6C3B" w:rsidP="00064099">
      <w:pPr>
        <w:spacing w:line="360" w:lineRule="auto"/>
        <w:ind w:right="701"/>
        <w:rPr>
          <w:sz w:val="2"/>
          <w:szCs w:val="2"/>
        </w:rPr>
      </w:pPr>
    </w:p>
    <w:p w:rsidR="000B6C3B" w:rsidRDefault="000B6C3B" w:rsidP="00064099">
      <w:pPr>
        <w:spacing w:line="360" w:lineRule="auto"/>
        <w:ind w:right="701"/>
        <w:rPr>
          <w:sz w:val="2"/>
          <w:szCs w:val="2"/>
        </w:rPr>
      </w:pPr>
    </w:p>
    <w:p w:rsidR="000B6C3B" w:rsidRDefault="000B6C3B" w:rsidP="00064099">
      <w:pPr>
        <w:spacing w:line="360" w:lineRule="auto"/>
        <w:ind w:right="701"/>
        <w:rPr>
          <w:sz w:val="2"/>
          <w:szCs w:val="2"/>
        </w:rPr>
      </w:pPr>
    </w:p>
    <w:p w:rsidR="000B6C3B" w:rsidRPr="0058725F" w:rsidRDefault="000B6C3B" w:rsidP="00064099">
      <w:pPr>
        <w:spacing w:line="360" w:lineRule="auto"/>
        <w:ind w:right="701"/>
        <w:rPr>
          <w:sz w:val="2"/>
          <w:szCs w:val="2"/>
        </w:rPr>
      </w:pPr>
    </w:p>
    <w:p w:rsidR="00064099" w:rsidRPr="00064099" w:rsidRDefault="00064099" w:rsidP="000B6C3B">
      <w:pPr>
        <w:ind w:left="-284" w:right="-289"/>
        <w:jc w:val="center"/>
        <w:rPr>
          <w:b/>
          <w:sz w:val="28"/>
          <w:szCs w:val="28"/>
        </w:rPr>
      </w:pPr>
      <w:r w:rsidRPr="00064099">
        <w:rPr>
          <w:b/>
          <w:sz w:val="28"/>
          <w:szCs w:val="28"/>
        </w:rPr>
        <w:t>REGOLAMENTO</w:t>
      </w:r>
    </w:p>
    <w:p w:rsidR="00064099" w:rsidRPr="0035531E" w:rsidRDefault="00064099" w:rsidP="00064099">
      <w:pPr>
        <w:ind w:left="-284" w:right="-289"/>
        <w:jc w:val="center"/>
        <w:rPr>
          <w:b/>
          <w:sz w:val="20"/>
          <w:szCs w:val="20"/>
        </w:rPr>
      </w:pPr>
      <w:r w:rsidRPr="0035531E">
        <w:rPr>
          <w:sz w:val="22"/>
          <w:szCs w:val="22"/>
        </w:rPr>
        <w:t xml:space="preserve"> </w:t>
      </w:r>
      <w:r w:rsidRPr="0035531E">
        <w:rPr>
          <w:b/>
          <w:sz w:val="20"/>
          <w:szCs w:val="20"/>
        </w:rPr>
        <w:t xml:space="preserve">CORSO UNIVERSITARIO DI FORMAZIONE FINALIZZATA </w:t>
      </w:r>
    </w:p>
    <w:p w:rsidR="00DC4DF0" w:rsidRPr="00DC4DF0" w:rsidRDefault="00DC4DF0" w:rsidP="00DC4DF0">
      <w:pPr>
        <w:ind w:left="-284" w:right="-291"/>
        <w:jc w:val="center"/>
        <w:rPr>
          <w:b/>
          <w:sz w:val="28"/>
          <w:szCs w:val="28"/>
        </w:rPr>
      </w:pPr>
      <w:r w:rsidRPr="00DC4DF0">
        <w:rPr>
          <w:b/>
          <w:sz w:val="28"/>
          <w:szCs w:val="28"/>
        </w:rPr>
        <w:t>“BANCHE: POLITICHE COMMERCIALI ED ORGANIZZAZIONE DEL LAVORO</w:t>
      </w:r>
      <w:r w:rsidR="00DB63B5">
        <w:rPr>
          <w:b/>
          <w:sz w:val="28"/>
          <w:szCs w:val="28"/>
        </w:rPr>
        <w:t>”</w:t>
      </w:r>
    </w:p>
    <w:p w:rsidR="00064099" w:rsidRPr="00DC4DF0" w:rsidRDefault="00DC4DF0" w:rsidP="00DC4DF0">
      <w:pPr>
        <w:ind w:left="-284" w:right="-291"/>
        <w:jc w:val="center"/>
        <w:rPr>
          <w:b/>
          <w:sz w:val="20"/>
          <w:szCs w:val="20"/>
        </w:rPr>
      </w:pPr>
      <w:r w:rsidRPr="00DC4DF0">
        <w:rPr>
          <w:b/>
          <w:sz w:val="20"/>
          <w:szCs w:val="20"/>
        </w:rPr>
        <w:t>Aspetti giuridici, peculiarità economiche e dinami</w:t>
      </w:r>
      <w:r w:rsidR="00616D6F">
        <w:rPr>
          <w:b/>
          <w:sz w:val="20"/>
          <w:szCs w:val="20"/>
        </w:rPr>
        <w:t>che relazionali alla luce dell’</w:t>
      </w:r>
      <w:r w:rsidRPr="00DC4DF0">
        <w:rPr>
          <w:b/>
          <w:sz w:val="20"/>
          <w:szCs w:val="20"/>
        </w:rPr>
        <w:t xml:space="preserve">Accordo collettivo nazionale ABI – 8 </w:t>
      </w:r>
      <w:proofErr w:type="spellStart"/>
      <w:r w:rsidRPr="00DC4DF0">
        <w:rPr>
          <w:b/>
          <w:sz w:val="20"/>
          <w:szCs w:val="20"/>
        </w:rPr>
        <w:t>feb</w:t>
      </w:r>
      <w:proofErr w:type="spellEnd"/>
      <w:r>
        <w:rPr>
          <w:b/>
          <w:sz w:val="20"/>
          <w:szCs w:val="20"/>
        </w:rPr>
        <w:t xml:space="preserve"> </w:t>
      </w:r>
      <w:r w:rsidRPr="00DC4DF0">
        <w:rPr>
          <w:b/>
          <w:sz w:val="20"/>
          <w:szCs w:val="20"/>
        </w:rPr>
        <w:t xml:space="preserve">2017"  </w:t>
      </w:r>
    </w:p>
    <w:p w:rsidR="00064099" w:rsidRPr="0058725F" w:rsidRDefault="00274C61" w:rsidP="00064099">
      <w:pPr>
        <w:pStyle w:val="Paragrafoelenco"/>
        <w:spacing w:after="0"/>
        <w:ind w:left="-284" w:right="-291"/>
        <w:jc w:val="both"/>
        <w:rPr>
          <w:sz w:val="18"/>
          <w:szCs w:val="18"/>
        </w:rPr>
      </w:pPr>
      <w:r>
        <w:rPr>
          <w:sz w:val="18"/>
          <w:szCs w:val="18"/>
        </w:rPr>
        <w:t xml:space="preserve">Il corso è proposto dal </w:t>
      </w:r>
      <w:r w:rsidR="00064099" w:rsidRPr="0058725F">
        <w:rPr>
          <w:sz w:val="18"/>
          <w:szCs w:val="18"/>
        </w:rPr>
        <w:t xml:space="preserve">CAP Centro di Servizio di Ateneo per l’Apprendimento Permanente - Università degli Studi di Bari Aldo Moro (P.I.01086760723 e C.F.80002170720), d’ora innanzi denominata “Ente”, con sede in Via Crisanzio n. 42, rappresentati rispettivamente dal </w:t>
      </w:r>
      <w:r w:rsidRPr="00DB63B5">
        <w:rPr>
          <w:sz w:val="18"/>
          <w:szCs w:val="18"/>
        </w:rPr>
        <w:t>Magnifico Rettore prof. Antonio Felice Uricchio nato a</w:t>
      </w:r>
      <w:r w:rsidR="00DB63B5">
        <w:rPr>
          <w:sz w:val="18"/>
          <w:szCs w:val="18"/>
        </w:rPr>
        <w:t xml:space="preserve"> Bitonto (BA) il 10/07/1961 e </w:t>
      </w:r>
      <w:r w:rsidR="00064099" w:rsidRPr="00DB63B5">
        <w:rPr>
          <w:sz w:val="18"/>
          <w:szCs w:val="18"/>
        </w:rPr>
        <w:t>dal Presidente</w:t>
      </w:r>
      <w:r w:rsidR="00064099" w:rsidRPr="0058725F">
        <w:rPr>
          <w:sz w:val="18"/>
          <w:szCs w:val="18"/>
        </w:rPr>
        <w:t xml:space="preserve"> del CAP Prof.ssa Anna Fausta Scardigno </w:t>
      </w:r>
      <w:r w:rsidR="00064099" w:rsidRPr="0058725F">
        <w:rPr>
          <w:rFonts w:ascii="Times New Roman" w:hAnsi="Times New Roman"/>
          <w:sz w:val="18"/>
          <w:szCs w:val="18"/>
        </w:rPr>
        <w:t xml:space="preserve">nata a Molfetta (BA) il 26/07/1975 e </w:t>
      </w:r>
      <w:r w:rsidR="00064099" w:rsidRPr="0058725F">
        <w:rPr>
          <w:sz w:val="18"/>
          <w:szCs w:val="18"/>
        </w:rPr>
        <w:t xml:space="preserve">domiciliate per le relative cariche in Bari – </w:t>
      </w:r>
      <w:r w:rsidR="00DB63B5">
        <w:rPr>
          <w:sz w:val="18"/>
          <w:szCs w:val="18"/>
        </w:rPr>
        <w:t xml:space="preserve">Piazza Umberto I, n. 1 e </w:t>
      </w:r>
      <w:r w:rsidR="00DB63B5" w:rsidRPr="00DB63B5">
        <w:rPr>
          <w:sz w:val="18"/>
          <w:szCs w:val="18"/>
        </w:rPr>
        <w:t>Palazzo Chiaia-Napolitano </w:t>
      </w:r>
      <w:r w:rsidR="00DB63B5" w:rsidRPr="00DB63B5">
        <w:rPr>
          <w:sz w:val="18"/>
          <w:szCs w:val="18"/>
        </w:rPr>
        <w:br/>
        <w:t>via Crisanzio n. 42</w:t>
      </w:r>
      <w:r w:rsidR="00064099" w:rsidRPr="0058725F">
        <w:rPr>
          <w:sz w:val="18"/>
          <w:szCs w:val="18"/>
        </w:rPr>
        <w:t>;</w:t>
      </w:r>
    </w:p>
    <w:p w:rsidR="00064099" w:rsidRPr="0058725F" w:rsidRDefault="00064099" w:rsidP="00064099">
      <w:pPr>
        <w:pStyle w:val="Paragrafoelenco"/>
        <w:spacing w:after="0"/>
        <w:ind w:left="-284" w:right="-291"/>
        <w:jc w:val="center"/>
        <w:rPr>
          <w:b/>
          <w:bCs/>
          <w:spacing w:val="40"/>
          <w:sz w:val="18"/>
          <w:szCs w:val="18"/>
        </w:rPr>
      </w:pPr>
      <w:r w:rsidRPr="0058725F">
        <w:rPr>
          <w:b/>
          <w:bCs/>
          <w:spacing w:val="40"/>
          <w:sz w:val="18"/>
          <w:szCs w:val="18"/>
        </w:rPr>
        <w:t>PREMESSO</w:t>
      </w:r>
    </w:p>
    <w:p w:rsidR="00064099" w:rsidRPr="0058725F" w:rsidRDefault="00064099" w:rsidP="00064099">
      <w:pPr>
        <w:pStyle w:val="Paragrafoelenco"/>
        <w:numPr>
          <w:ilvl w:val="0"/>
          <w:numId w:val="9"/>
        </w:numPr>
        <w:spacing w:after="0"/>
        <w:ind w:left="-284" w:right="-291"/>
        <w:jc w:val="both"/>
        <w:rPr>
          <w:sz w:val="18"/>
          <w:szCs w:val="18"/>
        </w:rPr>
      </w:pPr>
      <w:r w:rsidRPr="0058725F">
        <w:rPr>
          <w:sz w:val="18"/>
          <w:szCs w:val="18"/>
        </w:rPr>
        <w:t>che il Fondo paritetico interprofessionale nazionale Fondo Banche Assicurazioni (FBA), reso operativo con D.M. 91/V/2008 del 16 aprile 2008 del Ministero del Lavoro, pubblicato in G.U.R.I. n. 111 del 13 maggio 2008, ha promosso l’ Avviso 4/201</w:t>
      </w:r>
      <w:r w:rsidR="00471164">
        <w:rPr>
          <w:sz w:val="18"/>
          <w:szCs w:val="18"/>
        </w:rPr>
        <w:t>7</w:t>
      </w:r>
      <w:r w:rsidRPr="0058725F">
        <w:rPr>
          <w:sz w:val="18"/>
          <w:szCs w:val="18"/>
        </w:rPr>
        <w:t xml:space="preserve"> Alta Formazione Individuale per sostenere e finanziare azioni di formazione continua mediante Piani Individuali finalizzati al consolidamento e allo sviluppo dell’</w:t>
      </w:r>
      <w:r w:rsidR="00616D6F" w:rsidRPr="0058725F">
        <w:rPr>
          <w:sz w:val="18"/>
          <w:szCs w:val="18"/>
        </w:rPr>
        <w:t>occupabilità</w:t>
      </w:r>
      <w:r w:rsidRPr="0058725F">
        <w:rPr>
          <w:sz w:val="18"/>
          <w:szCs w:val="18"/>
        </w:rPr>
        <w:t>̀, dell’</w:t>
      </w:r>
      <w:r w:rsidR="00616D6F" w:rsidRPr="0058725F">
        <w:rPr>
          <w:sz w:val="18"/>
          <w:szCs w:val="18"/>
        </w:rPr>
        <w:t>adattabilità</w:t>
      </w:r>
      <w:r w:rsidRPr="0058725F">
        <w:rPr>
          <w:sz w:val="18"/>
          <w:szCs w:val="18"/>
        </w:rPr>
        <w:t xml:space="preserve">̀ e delle competenze dei lavoratori/lavoratrici, </w:t>
      </w:r>
      <w:r w:rsidR="00616D6F" w:rsidRPr="0058725F">
        <w:rPr>
          <w:sz w:val="18"/>
          <w:szCs w:val="18"/>
        </w:rPr>
        <w:t>nonché</w:t>
      </w:r>
      <w:r w:rsidRPr="0058725F">
        <w:rPr>
          <w:sz w:val="18"/>
          <w:szCs w:val="18"/>
        </w:rPr>
        <w:t xml:space="preserve">́ alla crescita della capacità competitiva delle imprese in una prospettiva di arricchimento continuo e mirato delle </w:t>
      </w:r>
      <w:r w:rsidR="00616D6F" w:rsidRPr="0058725F">
        <w:rPr>
          <w:sz w:val="18"/>
          <w:szCs w:val="18"/>
        </w:rPr>
        <w:t>professionalità</w:t>
      </w:r>
      <w:r w:rsidRPr="0058725F">
        <w:rPr>
          <w:sz w:val="18"/>
          <w:szCs w:val="18"/>
        </w:rPr>
        <w:t>̀ dei dipendenti delle aziende aderenti.;</w:t>
      </w:r>
    </w:p>
    <w:p w:rsidR="00064099" w:rsidRPr="0058725F" w:rsidRDefault="00064099" w:rsidP="00064099">
      <w:pPr>
        <w:pStyle w:val="Paragrafoelenco"/>
        <w:numPr>
          <w:ilvl w:val="0"/>
          <w:numId w:val="9"/>
        </w:numPr>
        <w:spacing w:after="0"/>
        <w:ind w:left="-284" w:right="-291"/>
        <w:jc w:val="both"/>
        <w:rPr>
          <w:sz w:val="18"/>
          <w:szCs w:val="18"/>
        </w:rPr>
      </w:pPr>
      <w:r w:rsidRPr="0058725F">
        <w:rPr>
          <w:sz w:val="18"/>
          <w:szCs w:val="18"/>
        </w:rPr>
        <w:t>Che il suddetto Avviso 4/2015 finanzia corsi di formazione universitaria rivolti ai singoli dipendenti delle aziende aderenti al Fondo Banche Assicurazioni (FBA);</w:t>
      </w:r>
    </w:p>
    <w:p w:rsidR="00064099" w:rsidRPr="00471164" w:rsidRDefault="00064099" w:rsidP="00471164">
      <w:pPr>
        <w:pStyle w:val="Paragrafoelenco"/>
        <w:numPr>
          <w:ilvl w:val="0"/>
          <w:numId w:val="9"/>
        </w:numPr>
        <w:ind w:left="-284" w:right="-291"/>
        <w:jc w:val="both"/>
        <w:rPr>
          <w:sz w:val="18"/>
          <w:szCs w:val="18"/>
        </w:rPr>
      </w:pPr>
      <w:proofErr w:type="gramStart"/>
      <w:r w:rsidRPr="0058725F">
        <w:rPr>
          <w:sz w:val="18"/>
          <w:szCs w:val="18"/>
        </w:rPr>
        <w:t>che</w:t>
      </w:r>
      <w:proofErr w:type="gramEnd"/>
      <w:r w:rsidRPr="0058725F">
        <w:rPr>
          <w:sz w:val="18"/>
          <w:szCs w:val="18"/>
        </w:rPr>
        <w:t xml:space="preserve"> il </w:t>
      </w:r>
      <w:r w:rsidR="00274C61">
        <w:rPr>
          <w:sz w:val="18"/>
          <w:szCs w:val="18"/>
        </w:rPr>
        <w:t xml:space="preserve">Consiglio del </w:t>
      </w:r>
      <w:r w:rsidRPr="0058725F">
        <w:rPr>
          <w:sz w:val="18"/>
          <w:szCs w:val="18"/>
        </w:rPr>
        <w:t xml:space="preserve">Comitato Tecnico Scientifico del C.A.P., in data </w:t>
      </w:r>
      <w:r w:rsidR="00274C61">
        <w:rPr>
          <w:sz w:val="18"/>
          <w:szCs w:val="18"/>
        </w:rPr>
        <w:t xml:space="preserve">7 settembre </w:t>
      </w:r>
      <w:r w:rsidR="0079551E">
        <w:rPr>
          <w:sz w:val="18"/>
          <w:szCs w:val="18"/>
        </w:rPr>
        <w:t xml:space="preserve">2018, </w:t>
      </w:r>
      <w:r w:rsidR="00274C61">
        <w:rPr>
          <w:sz w:val="18"/>
          <w:szCs w:val="18"/>
        </w:rPr>
        <w:t xml:space="preserve"> </w:t>
      </w:r>
      <w:r w:rsidRPr="0058725F">
        <w:rPr>
          <w:sz w:val="18"/>
          <w:szCs w:val="18"/>
        </w:rPr>
        <w:t xml:space="preserve">considerata la rilevanza nel territorio delle iniziative previste dall’Avviso 4/2015 di FBA, hanno deliberato di organizzare un corso di formazione universitaria finalizzata dal titolo </w:t>
      </w:r>
      <w:r w:rsidR="00471164" w:rsidRPr="00471164">
        <w:rPr>
          <w:sz w:val="18"/>
          <w:szCs w:val="18"/>
        </w:rPr>
        <w:t>“BANCHE: POLITICHE COMMERCIALI ED ORGANIZZAZIONE DEL LAVORO</w:t>
      </w:r>
      <w:r w:rsidR="00471164">
        <w:rPr>
          <w:sz w:val="18"/>
          <w:szCs w:val="18"/>
        </w:rPr>
        <w:t xml:space="preserve"> -</w:t>
      </w:r>
      <w:r w:rsidR="00471164" w:rsidRPr="00471164">
        <w:rPr>
          <w:sz w:val="18"/>
          <w:szCs w:val="18"/>
        </w:rPr>
        <w:t xml:space="preserve">Aspetti giuridici, peculiarità economiche e dinamiche relazionali alla luce dell’ Accordo collettivo nazionale ABI – 8 febbraio 2017"  </w:t>
      </w:r>
      <w:r w:rsidRPr="00471164">
        <w:rPr>
          <w:sz w:val="18"/>
          <w:szCs w:val="18"/>
        </w:rPr>
        <w:t>;</w:t>
      </w:r>
    </w:p>
    <w:p w:rsidR="00064099" w:rsidRPr="0058725F" w:rsidRDefault="00064099" w:rsidP="00064099">
      <w:pPr>
        <w:pStyle w:val="Paragrafoelenco"/>
        <w:numPr>
          <w:ilvl w:val="0"/>
          <w:numId w:val="9"/>
        </w:numPr>
        <w:spacing w:after="0"/>
        <w:ind w:left="-284" w:right="-291"/>
        <w:jc w:val="both"/>
        <w:rPr>
          <w:sz w:val="18"/>
          <w:szCs w:val="18"/>
        </w:rPr>
      </w:pPr>
      <w:r w:rsidRPr="0058725F">
        <w:rPr>
          <w:sz w:val="18"/>
          <w:szCs w:val="18"/>
        </w:rPr>
        <w:t>Che il corso prevede una durata minima di 150 ore di formazione in presenza;</w:t>
      </w:r>
    </w:p>
    <w:p w:rsidR="00064099" w:rsidRPr="0058725F" w:rsidRDefault="00064099" w:rsidP="00064099">
      <w:pPr>
        <w:pStyle w:val="Paragrafoelenco"/>
        <w:numPr>
          <w:ilvl w:val="0"/>
          <w:numId w:val="9"/>
        </w:numPr>
        <w:spacing w:after="0"/>
        <w:ind w:left="-284" w:right="-291"/>
        <w:jc w:val="both"/>
        <w:rPr>
          <w:sz w:val="18"/>
          <w:szCs w:val="18"/>
        </w:rPr>
      </w:pPr>
      <w:r w:rsidRPr="0058725F">
        <w:rPr>
          <w:sz w:val="18"/>
          <w:szCs w:val="18"/>
        </w:rPr>
        <w:t>Che sottoscrivendo il modulo di iscrizione la Banca o/Assicurazione ha accettato le condizioni del presente Regolamento;</w:t>
      </w:r>
    </w:p>
    <w:p w:rsidR="00064099" w:rsidRPr="0058725F" w:rsidRDefault="00064099" w:rsidP="00064099">
      <w:pPr>
        <w:ind w:left="-284" w:right="-291"/>
        <w:jc w:val="center"/>
        <w:rPr>
          <w:b/>
          <w:bCs/>
          <w:spacing w:val="20"/>
          <w:sz w:val="18"/>
          <w:szCs w:val="18"/>
        </w:rPr>
      </w:pPr>
      <w:r w:rsidRPr="0058725F">
        <w:rPr>
          <w:b/>
          <w:bCs/>
          <w:spacing w:val="20"/>
          <w:sz w:val="18"/>
          <w:szCs w:val="18"/>
        </w:rPr>
        <w:t>TANTO PREMESSO, SI CONVIENE QUANTO SEGUE</w:t>
      </w:r>
    </w:p>
    <w:p w:rsidR="00064099" w:rsidRPr="0058725F" w:rsidRDefault="00064099" w:rsidP="000B6C3B">
      <w:pPr>
        <w:ind w:left="-284" w:right="-291"/>
        <w:rPr>
          <w:sz w:val="18"/>
          <w:szCs w:val="18"/>
        </w:rPr>
      </w:pPr>
      <w:r w:rsidRPr="0058725F">
        <w:rPr>
          <w:b/>
          <w:sz w:val="18"/>
          <w:szCs w:val="18"/>
        </w:rPr>
        <w:t>ART. 1</w:t>
      </w:r>
      <w:r w:rsidR="000B6C3B">
        <w:rPr>
          <w:b/>
          <w:sz w:val="18"/>
          <w:szCs w:val="18"/>
        </w:rPr>
        <w:t xml:space="preserve"> - </w:t>
      </w:r>
      <w:r w:rsidRPr="0058725F">
        <w:rPr>
          <w:sz w:val="18"/>
          <w:szCs w:val="18"/>
        </w:rPr>
        <w:t>L’Ente si impegna ad iniziare il corso di formazione Universitaria finalizzata denominato “</w:t>
      </w:r>
      <w:r w:rsidR="001222AE" w:rsidRPr="001222AE">
        <w:rPr>
          <w:sz w:val="18"/>
          <w:szCs w:val="18"/>
        </w:rPr>
        <w:t>BANCHE: POLITICHE COMMERCIALI ED ORGANIZZAZIONE DEL LAVORO -Aspetti giuridici, peculiarità economiche e dinami</w:t>
      </w:r>
      <w:r w:rsidR="0079551E">
        <w:rPr>
          <w:sz w:val="18"/>
          <w:szCs w:val="18"/>
        </w:rPr>
        <w:t>che relazionali alla luce dell’</w:t>
      </w:r>
      <w:bookmarkStart w:id="1" w:name="_GoBack"/>
      <w:bookmarkEnd w:id="1"/>
      <w:r w:rsidR="001222AE" w:rsidRPr="001222AE">
        <w:rPr>
          <w:sz w:val="18"/>
          <w:szCs w:val="18"/>
        </w:rPr>
        <w:t>Accordo collettivo nazionale ABI – 8 febbraio 2017"</w:t>
      </w:r>
      <w:r w:rsidRPr="0058725F">
        <w:rPr>
          <w:sz w:val="18"/>
          <w:szCs w:val="18"/>
        </w:rPr>
        <w:t xml:space="preserve"> entro il </w:t>
      </w:r>
      <w:r w:rsidR="001222AE">
        <w:rPr>
          <w:sz w:val="18"/>
          <w:szCs w:val="18"/>
        </w:rPr>
        <w:t>24 ottobre</w:t>
      </w:r>
      <w:r w:rsidRPr="0058725F">
        <w:rPr>
          <w:sz w:val="18"/>
          <w:szCs w:val="18"/>
        </w:rPr>
        <w:t xml:space="preserve"> </w:t>
      </w:r>
      <w:proofErr w:type="spellStart"/>
      <w:r w:rsidRPr="0058725F">
        <w:rPr>
          <w:sz w:val="18"/>
          <w:szCs w:val="18"/>
        </w:rPr>
        <w:t>purchè</w:t>
      </w:r>
      <w:proofErr w:type="spellEnd"/>
      <w:r w:rsidRPr="0058725F">
        <w:rPr>
          <w:sz w:val="18"/>
          <w:szCs w:val="18"/>
        </w:rPr>
        <w:t xml:space="preserve"> venga raggiunto il numero minimo di </w:t>
      </w:r>
      <w:r w:rsidR="0058725F" w:rsidRPr="0058725F">
        <w:rPr>
          <w:sz w:val="18"/>
          <w:szCs w:val="18"/>
        </w:rPr>
        <w:t>cinque</w:t>
      </w:r>
      <w:r w:rsidRPr="0058725F">
        <w:rPr>
          <w:sz w:val="18"/>
          <w:szCs w:val="18"/>
        </w:rPr>
        <w:t xml:space="preserve"> partecipanti.</w:t>
      </w:r>
    </w:p>
    <w:p w:rsidR="00064099" w:rsidRPr="0058725F" w:rsidRDefault="00064099" w:rsidP="000B6C3B">
      <w:pPr>
        <w:ind w:left="-284" w:right="-291"/>
        <w:rPr>
          <w:sz w:val="18"/>
          <w:szCs w:val="18"/>
        </w:rPr>
      </w:pPr>
      <w:r w:rsidRPr="0058725F">
        <w:rPr>
          <w:b/>
          <w:sz w:val="18"/>
          <w:szCs w:val="18"/>
        </w:rPr>
        <w:t>ART. 2</w:t>
      </w:r>
      <w:r w:rsidR="000B6C3B">
        <w:rPr>
          <w:b/>
          <w:sz w:val="18"/>
          <w:szCs w:val="18"/>
        </w:rPr>
        <w:t xml:space="preserve"> - </w:t>
      </w:r>
      <w:r w:rsidRPr="0058725F">
        <w:rPr>
          <w:sz w:val="18"/>
          <w:szCs w:val="18"/>
        </w:rPr>
        <w:t xml:space="preserve">L’incarico della realizzazione dell’intero progetto formativo sarà espletato dalla Prof.ssa </w:t>
      </w:r>
      <w:r w:rsidR="00274C61">
        <w:rPr>
          <w:sz w:val="18"/>
          <w:szCs w:val="18"/>
        </w:rPr>
        <w:t>Fausta Scardigno</w:t>
      </w:r>
      <w:r w:rsidRPr="0058725F">
        <w:rPr>
          <w:sz w:val="18"/>
          <w:szCs w:val="18"/>
        </w:rPr>
        <w:t xml:space="preserve">, che avrà altresì il ruolo di coordinatore e </w:t>
      </w:r>
      <w:r w:rsidR="00274C61">
        <w:rPr>
          <w:sz w:val="18"/>
          <w:szCs w:val="18"/>
        </w:rPr>
        <w:t xml:space="preserve">dal Magnifico Rettore come </w:t>
      </w:r>
      <w:r w:rsidRPr="0058725F">
        <w:rPr>
          <w:sz w:val="18"/>
          <w:szCs w:val="18"/>
        </w:rPr>
        <w:t xml:space="preserve">responsabile scientifico del progetto e dai docenti afferenti alle aree Sociologica e Psicologica del </w:t>
      </w:r>
      <w:r w:rsidR="00274C61">
        <w:rPr>
          <w:sz w:val="18"/>
          <w:szCs w:val="18"/>
        </w:rPr>
        <w:t xml:space="preserve">Centro per l’Apprendimento Permanente </w:t>
      </w:r>
      <w:proofErr w:type="gramStart"/>
      <w:r w:rsidRPr="0058725F">
        <w:rPr>
          <w:sz w:val="18"/>
          <w:szCs w:val="18"/>
        </w:rPr>
        <w:t>dell’ Università</w:t>
      </w:r>
      <w:proofErr w:type="gramEnd"/>
      <w:r w:rsidRPr="0058725F">
        <w:rPr>
          <w:sz w:val="18"/>
          <w:szCs w:val="18"/>
        </w:rPr>
        <w:t xml:space="preserve"> degli Studi di Bari Aldo Moro;</w:t>
      </w:r>
    </w:p>
    <w:p w:rsidR="00064099" w:rsidRDefault="00064099" w:rsidP="000B6C3B">
      <w:pPr>
        <w:ind w:left="-284" w:right="-291"/>
        <w:rPr>
          <w:sz w:val="18"/>
          <w:szCs w:val="18"/>
        </w:rPr>
      </w:pPr>
      <w:r w:rsidRPr="0058725F">
        <w:rPr>
          <w:b/>
          <w:sz w:val="18"/>
          <w:szCs w:val="18"/>
        </w:rPr>
        <w:t>ART. 3</w:t>
      </w:r>
      <w:r w:rsidR="000B6C3B">
        <w:rPr>
          <w:b/>
          <w:sz w:val="18"/>
          <w:szCs w:val="18"/>
        </w:rPr>
        <w:t xml:space="preserve"> - </w:t>
      </w:r>
      <w:r w:rsidRPr="0058725F">
        <w:rPr>
          <w:sz w:val="18"/>
          <w:szCs w:val="18"/>
        </w:rPr>
        <w:t xml:space="preserve">L’attività formativa sarà svolta presso </w:t>
      </w:r>
      <w:r w:rsidR="00274C61">
        <w:rPr>
          <w:sz w:val="18"/>
          <w:szCs w:val="18"/>
        </w:rPr>
        <w:t>le</w:t>
      </w:r>
      <w:r w:rsidRPr="0058725F">
        <w:rPr>
          <w:sz w:val="18"/>
          <w:szCs w:val="18"/>
        </w:rPr>
        <w:t xml:space="preserve"> sedi dell’Ateneo di Bari e si sostanzierà in 150 ore di formazione in presenza, con oggetto le seguenti tematiche:</w:t>
      </w:r>
    </w:p>
    <w:tbl>
      <w:tblPr>
        <w:tblStyle w:val="TableNormal"/>
        <w:tblW w:w="107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37"/>
        <w:gridCol w:w="5962"/>
      </w:tblGrid>
      <w:tr w:rsidR="0058725F" w:rsidRPr="0058725F" w:rsidTr="003F2139">
        <w:trPr>
          <w:trHeight w:val="299"/>
          <w:jc w:val="center"/>
        </w:trPr>
        <w:tc>
          <w:tcPr>
            <w:tcW w:w="483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rsidR="0058725F" w:rsidRPr="005F08AF" w:rsidRDefault="0058725F" w:rsidP="005F08AF">
            <w:pPr>
              <w:pStyle w:val="Default"/>
              <w:jc w:val="center"/>
              <w:rPr>
                <w:rFonts w:ascii="Times New Roman" w:hAnsi="Times New Roman" w:cs="Times New Roman"/>
                <w:b/>
                <w:bCs/>
                <w:color w:val="auto"/>
                <w:sz w:val="16"/>
                <w:szCs w:val="16"/>
              </w:rPr>
            </w:pPr>
            <w:r w:rsidRPr="005F08AF">
              <w:rPr>
                <w:rFonts w:ascii="Times New Roman" w:hAnsi="Times New Roman" w:cs="Times New Roman"/>
                <w:b/>
                <w:bCs/>
                <w:color w:val="auto"/>
                <w:sz w:val="16"/>
                <w:szCs w:val="16"/>
              </w:rPr>
              <w:t>AREA ECONOMI</w:t>
            </w:r>
            <w:r w:rsidR="00B93138">
              <w:rPr>
                <w:rFonts w:ascii="Times New Roman" w:hAnsi="Times New Roman" w:cs="Times New Roman"/>
                <w:b/>
                <w:bCs/>
                <w:color w:val="auto"/>
                <w:sz w:val="16"/>
                <w:szCs w:val="16"/>
              </w:rPr>
              <w:t>C</w:t>
            </w:r>
            <w:r w:rsidRPr="005F08AF">
              <w:rPr>
                <w:rFonts w:ascii="Times New Roman" w:hAnsi="Times New Roman" w:cs="Times New Roman"/>
                <w:b/>
                <w:bCs/>
                <w:color w:val="auto"/>
                <w:sz w:val="16"/>
                <w:szCs w:val="16"/>
              </w:rPr>
              <w:t>A   -  30 ore / 4 g</w:t>
            </w:r>
          </w:p>
        </w:tc>
        <w:tc>
          <w:tcPr>
            <w:tcW w:w="596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F2139" w:rsidRDefault="0058725F" w:rsidP="0058725F">
            <w:pPr>
              <w:pStyle w:val="Default"/>
              <w:jc w:val="center"/>
              <w:rPr>
                <w:rFonts w:ascii="Times New Roman" w:hAnsi="Times New Roman" w:cs="Times New Roman"/>
                <w:b/>
                <w:bCs/>
                <w:color w:val="auto"/>
                <w:sz w:val="16"/>
                <w:szCs w:val="16"/>
              </w:rPr>
            </w:pPr>
            <w:r w:rsidRPr="005F08AF">
              <w:rPr>
                <w:rFonts w:ascii="Times New Roman" w:hAnsi="Times New Roman" w:cs="Times New Roman"/>
                <w:b/>
                <w:bCs/>
                <w:color w:val="auto"/>
                <w:sz w:val="16"/>
                <w:szCs w:val="16"/>
              </w:rPr>
              <w:t xml:space="preserve">AREA PSICOLOGICA E SOCIOLOGICA - ORGANIZZAZIONE DEL LAVORO  </w:t>
            </w:r>
          </w:p>
          <w:p w:rsidR="0058725F" w:rsidRPr="005F08AF" w:rsidRDefault="0058725F" w:rsidP="0058725F">
            <w:pPr>
              <w:pStyle w:val="Default"/>
              <w:jc w:val="center"/>
              <w:rPr>
                <w:rFonts w:ascii="Times New Roman" w:hAnsi="Times New Roman" w:cs="Times New Roman"/>
                <w:b/>
                <w:bCs/>
                <w:color w:val="auto"/>
                <w:sz w:val="16"/>
                <w:szCs w:val="16"/>
              </w:rPr>
            </w:pPr>
            <w:r w:rsidRPr="005F08AF">
              <w:rPr>
                <w:rFonts w:ascii="Times New Roman" w:hAnsi="Times New Roman" w:cs="Times New Roman"/>
                <w:b/>
                <w:bCs/>
                <w:color w:val="auto"/>
                <w:sz w:val="16"/>
                <w:szCs w:val="16"/>
              </w:rPr>
              <w:t>-  45 ore / 6 gg.</w:t>
            </w:r>
          </w:p>
        </w:tc>
      </w:tr>
      <w:tr w:rsidR="0058725F" w:rsidRPr="0058725F" w:rsidTr="003F2139">
        <w:trPr>
          <w:trHeight w:val="551"/>
          <w:jc w:val="center"/>
        </w:trPr>
        <w:tc>
          <w:tcPr>
            <w:tcW w:w="4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4DF0" w:rsidRPr="00DC4DF0" w:rsidRDefault="00DC4DF0" w:rsidP="00DC4DF0">
            <w:pPr>
              <w:pStyle w:val="Default"/>
              <w:ind w:left="-25"/>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Diritto societario nel sistema creditizio e finanziario: le forme giuridiche delle società bancarie</w:t>
            </w:r>
          </w:p>
          <w:p w:rsidR="00DC4DF0" w:rsidRPr="00DC4DF0" w:rsidRDefault="00DC4DF0" w:rsidP="00DC4DF0">
            <w:pPr>
              <w:pStyle w:val="Default"/>
              <w:ind w:left="-25"/>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I modelli organizzativi bancari: i servizi nel settore creditizio</w:t>
            </w:r>
          </w:p>
          <w:p w:rsidR="00DC4DF0" w:rsidRPr="00DC4DF0" w:rsidRDefault="00DC4DF0" w:rsidP="00DC4DF0">
            <w:pPr>
              <w:pStyle w:val="Default"/>
              <w:ind w:left="-25"/>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 xml:space="preserve">Evoluzione dei modelli di Banca e della correlata organizzazione del lavoro: lo stato </w:t>
            </w:r>
            <w:proofErr w:type="gramStart"/>
            <w:r w:rsidRPr="00DC4DF0">
              <w:rPr>
                <w:rFonts w:ascii="Times New Roman" w:hAnsi="Times New Roman" w:cs="Times New Roman"/>
                <w:color w:val="auto"/>
                <w:sz w:val="16"/>
                <w:szCs w:val="16"/>
              </w:rPr>
              <w:t>dell’ arte</w:t>
            </w:r>
            <w:proofErr w:type="gramEnd"/>
            <w:r w:rsidRPr="00DC4DF0">
              <w:rPr>
                <w:rFonts w:ascii="Times New Roman" w:hAnsi="Times New Roman" w:cs="Times New Roman"/>
                <w:color w:val="auto"/>
                <w:sz w:val="16"/>
                <w:szCs w:val="16"/>
              </w:rPr>
              <w:t>.</w:t>
            </w:r>
          </w:p>
          <w:p w:rsidR="0058725F" w:rsidRPr="005F08AF" w:rsidRDefault="00DC4DF0" w:rsidP="00DC4DF0">
            <w:pPr>
              <w:pStyle w:val="Default"/>
              <w:ind w:left="-25"/>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 xml:space="preserve">La Vigilanza Bancaria (BCE, CONSOB, Banca d’Italia). La funzione della Vigilanza a presidio </w:t>
            </w:r>
            <w:proofErr w:type="gramStart"/>
            <w:r w:rsidRPr="00DC4DF0">
              <w:rPr>
                <w:rFonts w:ascii="Times New Roman" w:hAnsi="Times New Roman" w:cs="Times New Roman"/>
                <w:color w:val="auto"/>
                <w:sz w:val="16"/>
                <w:szCs w:val="16"/>
              </w:rPr>
              <w:t>dell’ Accordo</w:t>
            </w:r>
            <w:proofErr w:type="gramEnd"/>
            <w:r w:rsidRPr="00DC4DF0">
              <w:rPr>
                <w:rFonts w:ascii="Times New Roman" w:hAnsi="Times New Roman" w:cs="Times New Roman"/>
                <w:color w:val="auto"/>
                <w:sz w:val="16"/>
                <w:szCs w:val="16"/>
              </w:rPr>
              <w:t xml:space="preserve"> 8/2/17</w:t>
            </w:r>
          </w:p>
        </w:tc>
        <w:tc>
          <w:tcPr>
            <w:tcW w:w="5962" w:type="dxa"/>
            <w:tcBorders>
              <w:top w:val="single" w:sz="4" w:space="0" w:color="000000"/>
              <w:left w:val="single" w:sz="4" w:space="0" w:color="000000"/>
              <w:bottom w:val="single" w:sz="4" w:space="0" w:color="000000"/>
              <w:right w:val="single" w:sz="4" w:space="0" w:color="000000"/>
            </w:tcBorders>
          </w:tcPr>
          <w:p w:rsidR="00DC4DF0" w:rsidRPr="00DC4DF0" w:rsidRDefault="00DC4DF0" w:rsidP="00DC4DF0">
            <w:pPr>
              <w:pStyle w:val="Default"/>
              <w:ind w:left="53" w:right="8"/>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 xml:space="preserve">Leggere le organizzazioni: la prospettiva </w:t>
            </w:r>
            <w:proofErr w:type="spellStart"/>
            <w:r w:rsidRPr="00DC4DF0">
              <w:rPr>
                <w:rFonts w:ascii="Times New Roman" w:hAnsi="Times New Roman" w:cs="Times New Roman"/>
                <w:color w:val="auto"/>
                <w:sz w:val="16"/>
                <w:szCs w:val="16"/>
              </w:rPr>
              <w:t>psico</w:t>
            </w:r>
            <w:proofErr w:type="spellEnd"/>
            <w:r w:rsidRPr="00DC4DF0">
              <w:rPr>
                <w:rFonts w:ascii="Times New Roman" w:hAnsi="Times New Roman" w:cs="Times New Roman"/>
                <w:color w:val="auto"/>
                <w:sz w:val="16"/>
                <w:szCs w:val="16"/>
              </w:rPr>
              <w:t>-sociale</w:t>
            </w:r>
          </w:p>
          <w:p w:rsidR="00DC4DF0" w:rsidRPr="00DC4DF0" w:rsidRDefault="00DC4DF0" w:rsidP="00DC4DF0">
            <w:pPr>
              <w:pStyle w:val="Default"/>
              <w:ind w:left="53" w:right="8"/>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L’organizzazione riflessiva: il governo dell’incertezza</w:t>
            </w:r>
          </w:p>
          <w:p w:rsidR="00DC4DF0" w:rsidRPr="00DC4DF0" w:rsidRDefault="00DC4DF0" w:rsidP="00DC4DF0">
            <w:pPr>
              <w:pStyle w:val="Default"/>
              <w:ind w:left="53" w:right="8"/>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Valutare le politiche e gli interventi: Teorie e metodologie</w:t>
            </w:r>
          </w:p>
          <w:p w:rsidR="00DC4DF0" w:rsidRPr="00DC4DF0" w:rsidRDefault="00DC4DF0" w:rsidP="00DC4DF0">
            <w:pPr>
              <w:pStyle w:val="Default"/>
              <w:ind w:left="53" w:right="8"/>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La gestione delle relazioni efficaci nei contesti di lavoro</w:t>
            </w:r>
          </w:p>
          <w:p w:rsidR="00DC4DF0" w:rsidRPr="00DC4DF0" w:rsidRDefault="00DC4DF0" w:rsidP="00DC4DF0">
            <w:pPr>
              <w:pStyle w:val="Default"/>
              <w:ind w:left="53" w:right="8"/>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r>
            <w:proofErr w:type="spellStart"/>
            <w:r w:rsidRPr="00DC4DF0">
              <w:rPr>
                <w:rFonts w:ascii="Times New Roman" w:hAnsi="Times New Roman" w:cs="Times New Roman"/>
                <w:color w:val="auto"/>
                <w:sz w:val="16"/>
                <w:szCs w:val="16"/>
              </w:rPr>
              <w:t>Problem</w:t>
            </w:r>
            <w:proofErr w:type="spellEnd"/>
            <w:r w:rsidRPr="00DC4DF0">
              <w:rPr>
                <w:rFonts w:ascii="Times New Roman" w:hAnsi="Times New Roman" w:cs="Times New Roman"/>
                <w:color w:val="auto"/>
                <w:sz w:val="16"/>
                <w:szCs w:val="16"/>
              </w:rPr>
              <w:t xml:space="preserve"> </w:t>
            </w:r>
            <w:proofErr w:type="spellStart"/>
            <w:r w:rsidRPr="00DC4DF0">
              <w:rPr>
                <w:rFonts w:ascii="Times New Roman" w:hAnsi="Times New Roman" w:cs="Times New Roman"/>
                <w:color w:val="auto"/>
                <w:sz w:val="16"/>
                <w:szCs w:val="16"/>
              </w:rPr>
              <w:t>solving</w:t>
            </w:r>
            <w:proofErr w:type="spellEnd"/>
            <w:r w:rsidRPr="00DC4DF0">
              <w:rPr>
                <w:rFonts w:ascii="Times New Roman" w:hAnsi="Times New Roman" w:cs="Times New Roman"/>
                <w:color w:val="auto"/>
                <w:sz w:val="16"/>
                <w:szCs w:val="16"/>
              </w:rPr>
              <w:t xml:space="preserve"> e conflitto</w:t>
            </w:r>
          </w:p>
          <w:p w:rsidR="0058725F" w:rsidRPr="005F08AF" w:rsidRDefault="00DC4DF0" w:rsidP="00DC4DF0">
            <w:pPr>
              <w:pStyle w:val="Default"/>
              <w:ind w:left="53" w:right="8"/>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Valutare le politiche e gli interventi: gli strumenti</w:t>
            </w:r>
          </w:p>
        </w:tc>
      </w:tr>
      <w:tr w:rsidR="005F08AF" w:rsidRPr="0058725F" w:rsidTr="003F2139">
        <w:trPr>
          <w:trHeight w:val="214"/>
          <w:jc w:val="center"/>
        </w:trPr>
        <w:tc>
          <w:tcPr>
            <w:tcW w:w="483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80" w:type="dxa"/>
              <w:left w:w="80" w:type="dxa"/>
              <w:bottom w:w="80" w:type="dxa"/>
              <w:right w:w="80" w:type="dxa"/>
            </w:tcMar>
          </w:tcPr>
          <w:p w:rsidR="003F2139" w:rsidRDefault="003F2139" w:rsidP="003F2139">
            <w:pPr>
              <w:pStyle w:val="Default"/>
              <w:ind w:left="-25" w:right="-291"/>
              <w:jc w:val="center"/>
              <w:rPr>
                <w:rFonts w:ascii="Times New Roman" w:hAnsi="Times New Roman" w:cs="Times New Roman"/>
                <w:b/>
                <w:bCs/>
                <w:color w:val="auto"/>
                <w:sz w:val="16"/>
                <w:szCs w:val="16"/>
              </w:rPr>
            </w:pPr>
            <w:r w:rsidRPr="005F08AF">
              <w:rPr>
                <w:rFonts w:ascii="Times New Roman" w:hAnsi="Times New Roman" w:cs="Times New Roman"/>
                <w:b/>
                <w:bCs/>
                <w:color w:val="auto"/>
                <w:sz w:val="16"/>
                <w:szCs w:val="16"/>
              </w:rPr>
              <w:t xml:space="preserve">AREA DIRITTO  </w:t>
            </w:r>
          </w:p>
          <w:p w:rsidR="005F08AF" w:rsidRPr="005F08AF" w:rsidRDefault="003F2139" w:rsidP="003F2139">
            <w:pPr>
              <w:pStyle w:val="Default"/>
              <w:ind w:left="-25" w:right="-291"/>
              <w:jc w:val="center"/>
              <w:rPr>
                <w:rFonts w:ascii="Times New Roman" w:hAnsi="Times New Roman" w:cs="Times New Roman"/>
                <w:b/>
                <w:bCs/>
                <w:color w:val="auto"/>
                <w:sz w:val="16"/>
                <w:szCs w:val="16"/>
              </w:rPr>
            </w:pPr>
            <w:r w:rsidRPr="005F08AF">
              <w:rPr>
                <w:rFonts w:ascii="Times New Roman" w:hAnsi="Times New Roman" w:cs="Times New Roman"/>
                <w:b/>
                <w:bCs/>
                <w:color w:val="auto"/>
                <w:sz w:val="16"/>
                <w:szCs w:val="16"/>
              </w:rPr>
              <w:t xml:space="preserve"> -  30 ore / 4 gg.</w:t>
            </w:r>
          </w:p>
        </w:tc>
        <w:tc>
          <w:tcPr>
            <w:tcW w:w="5962"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3F2139" w:rsidRDefault="003F2139" w:rsidP="003F2139">
            <w:pPr>
              <w:pStyle w:val="Default"/>
              <w:ind w:right="-291"/>
              <w:jc w:val="center"/>
              <w:rPr>
                <w:rFonts w:ascii="Times New Roman" w:hAnsi="Times New Roman" w:cs="Times New Roman"/>
                <w:b/>
                <w:bCs/>
                <w:color w:val="auto"/>
                <w:sz w:val="16"/>
                <w:szCs w:val="16"/>
              </w:rPr>
            </w:pPr>
            <w:r w:rsidRPr="005F08AF">
              <w:rPr>
                <w:rFonts w:ascii="Times New Roman" w:hAnsi="Times New Roman" w:cs="Times New Roman"/>
                <w:b/>
                <w:bCs/>
                <w:color w:val="auto"/>
                <w:sz w:val="16"/>
                <w:szCs w:val="16"/>
              </w:rPr>
              <w:t xml:space="preserve">AREA RELAZIONI INDUSTRIALI </w:t>
            </w:r>
          </w:p>
          <w:p w:rsidR="005F08AF" w:rsidRPr="005F08AF" w:rsidRDefault="003F2139" w:rsidP="003F2139">
            <w:pPr>
              <w:pStyle w:val="Default"/>
              <w:ind w:right="-291"/>
              <w:jc w:val="center"/>
              <w:rPr>
                <w:rFonts w:ascii="Times New Roman" w:hAnsi="Times New Roman" w:cs="Times New Roman"/>
                <w:b/>
                <w:bCs/>
                <w:color w:val="auto"/>
                <w:sz w:val="16"/>
                <w:szCs w:val="16"/>
              </w:rPr>
            </w:pPr>
            <w:r w:rsidRPr="005F08AF">
              <w:rPr>
                <w:rFonts w:ascii="Times New Roman" w:hAnsi="Times New Roman" w:cs="Times New Roman"/>
                <w:b/>
                <w:bCs/>
                <w:color w:val="auto"/>
                <w:sz w:val="16"/>
                <w:szCs w:val="16"/>
              </w:rPr>
              <w:t xml:space="preserve"> - 45 ore / 6 gg.</w:t>
            </w:r>
          </w:p>
        </w:tc>
      </w:tr>
      <w:tr w:rsidR="005F08AF" w:rsidRPr="0058725F" w:rsidTr="003F2139">
        <w:trPr>
          <w:trHeight w:val="927"/>
          <w:jc w:val="center"/>
        </w:trPr>
        <w:tc>
          <w:tcPr>
            <w:tcW w:w="4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4DF0" w:rsidRPr="00DC4DF0" w:rsidRDefault="00DC4DF0" w:rsidP="00DC4DF0">
            <w:pPr>
              <w:pStyle w:val="Default"/>
              <w:ind w:left="-3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Le politiche e la normativa comunitaria nel settore finanziario in una prospettiva comparativa</w:t>
            </w:r>
          </w:p>
          <w:p w:rsidR="00DC4DF0" w:rsidRPr="00DC4DF0" w:rsidRDefault="00DC4DF0" w:rsidP="00DC4DF0">
            <w:pPr>
              <w:pStyle w:val="Default"/>
              <w:ind w:left="-3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 xml:space="preserve">Il “Jobs Act” e il suo impatto sull’economia e l’organizzazione delle aziende; Smart </w:t>
            </w:r>
            <w:proofErr w:type="spellStart"/>
            <w:r w:rsidRPr="00DC4DF0">
              <w:rPr>
                <w:rFonts w:ascii="Times New Roman" w:hAnsi="Times New Roman" w:cs="Times New Roman"/>
                <w:color w:val="auto"/>
                <w:sz w:val="16"/>
                <w:szCs w:val="16"/>
              </w:rPr>
              <w:t>Working</w:t>
            </w:r>
            <w:proofErr w:type="spellEnd"/>
            <w:r w:rsidRPr="00DC4DF0">
              <w:rPr>
                <w:rFonts w:ascii="Times New Roman" w:hAnsi="Times New Roman" w:cs="Times New Roman"/>
                <w:color w:val="auto"/>
                <w:sz w:val="16"/>
                <w:szCs w:val="16"/>
              </w:rPr>
              <w:t xml:space="preserve"> e Welfare aziendale</w:t>
            </w:r>
          </w:p>
          <w:p w:rsidR="00DC4DF0" w:rsidRPr="00DC4DF0" w:rsidRDefault="00DC4DF0" w:rsidP="00DC4DF0">
            <w:pPr>
              <w:pStyle w:val="Default"/>
              <w:ind w:left="-3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 xml:space="preserve">Nuovi modelli giuslavoristici di rapporto: il contratto individuale tra lavoro dipendente e lavoro autonomo.  </w:t>
            </w:r>
          </w:p>
          <w:p w:rsidR="005F08AF" w:rsidRPr="005F08AF" w:rsidRDefault="00DC4DF0" w:rsidP="00DC4DF0">
            <w:pPr>
              <w:pStyle w:val="Default"/>
              <w:ind w:left="-3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Pressioni commerciali: strumenti di tutela individuale e collettiva</w:t>
            </w:r>
          </w:p>
        </w:tc>
        <w:tc>
          <w:tcPr>
            <w:tcW w:w="5962" w:type="dxa"/>
            <w:tcBorders>
              <w:top w:val="single" w:sz="4" w:space="0" w:color="000000"/>
              <w:left w:val="single" w:sz="4" w:space="0" w:color="000000"/>
              <w:bottom w:val="single" w:sz="4" w:space="0" w:color="000000"/>
              <w:right w:val="single" w:sz="4" w:space="0" w:color="000000"/>
            </w:tcBorders>
          </w:tcPr>
          <w:p w:rsidR="00DC4DF0" w:rsidRPr="00DC4DF0" w:rsidRDefault="00DC4DF0" w:rsidP="00DC4DF0">
            <w:pPr>
              <w:pStyle w:val="Default"/>
              <w:ind w:left="53" w:right="4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I modelli, la storia e le prospettive del sindacalismo e le forme del sindacalismo sovranazionale</w:t>
            </w:r>
          </w:p>
          <w:p w:rsidR="00DC4DF0" w:rsidRPr="00DC4DF0" w:rsidRDefault="00DC4DF0" w:rsidP="00DC4DF0">
            <w:pPr>
              <w:pStyle w:val="Default"/>
              <w:ind w:left="53" w:right="4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 xml:space="preserve">Gli stili, le tecniche e i modelli comunicativi utilizzabili nell’ambito delle relazioni ind.li </w:t>
            </w:r>
          </w:p>
          <w:p w:rsidR="00DC4DF0" w:rsidRPr="00DC4DF0" w:rsidRDefault="00DC4DF0" w:rsidP="00DC4DF0">
            <w:pPr>
              <w:pStyle w:val="Default"/>
              <w:ind w:left="53" w:right="4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Le dinamiche della contrattazione di primo e secondo livello</w:t>
            </w:r>
          </w:p>
          <w:p w:rsidR="00DC4DF0" w:rsidRPr="00DC4DF0" w:rsidRDefault="00DC4DF0" w:rsidP="00DC4DF0">
            <w:pPr>
              <w:pStyle w:val="Default"/>
              <w:ind w:left="53" w:right="4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La storia, gli strumenti e le prospettive della partecipazione, dalla contrattazione debole alla bilateralità.</w:t>
            </w:r>
          </w:p>
          <w:p w:rsidR="00DC4DF0" w:rsidRPr="00DC4DF0" w:rsidRDefault="00DC4DF0" w:rsidP="00DC4DF0">
            <w:pPr>
              <w:pStyle w:val="Default"/>
              <w:ind w:left="53" w:right="4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L’Accordo 8/2/2017 Contenuti, impatti, riflessi.</w:t>
            </w:r>
          </w:p>
          <w:p w:rsidR="005F08AF" w:rsidRPr="005F08AF" w:rsidRDefault="00DC4DF0" w:rsidP="00DC4DF0">
            <w:pPr>
              <w:pStyle w:val="Default"/>
              <w:ind w:left="53" w:right="41"/>
              <w:jc w:val="both"/>
              <w:rPr>
                <w:rFonts w:ascii="Times New Roman" w:hAnsi="Times New Roman" w:cs="Times New Roman"/>
                <w:color w:val="auto"/>
                <w:sz w:val="16"/>
                <w:szCs w:val="16"/>
              </w:rPr>
            </w:pPr>
            <w:r w:rsidRPr="00DC4DF0">
              <w:rPr>
                <w:rFonts w:ascii="Times New Roman" w:hAnsi="Times New Roman" w:cs="Times New Roman"/>
                <w:color w:val="auto"/>
                <w:sz w:val="16"/>
                <w:szCs w:val="16"/>
              </w:rPr>
              <w:t>•</w:t>
            </w:r>
            <w:r w:rsidRPr="00DC4DF0">
              <w:rPr>
                <w:rFonts w:ascii="Times New Roman" w:hAnsi="Times New Roman" w:cs="Times New Roman"/>
                <w:color w:val="auto"/>
                <w:sz w:val="16"/>
                <w:szCs w:val="16"/>
              </w:rPr>
              <w:tab/>
              <w:t xml:space="preserve">Le Politiche Commerciali e </w:t>
            </w:r>
            <w:r w:rsidR="00616D6F" w:rsidRPr="00DC4DF0">
              <w:rPr>
                <w:rFonts w:ascii="Times New Roman" w:hAnsi="Times New Roman" w:cs="Times New Roman"/>
                <w:color w:val="auto"/>
                <w:sz w:val="16"/>
                <w:szCs w:val="16"/>
              </w:rPr>
              <w:t>l’organizzazione</w:t>
            </w:r>
            <w:r w:rsidRPr="00DC4DF0">
              <w:rPr>
                <w:rFonts w:ascii="Times New Roman" w:hAnsi="Times New Roman" w:cs="Times New Roman"/>
                <w:color w:val="auto"/>
                <w:sz w:val="16"/>
                <w:szCs w:val="16"/>
              </w:rPr>
              <w:t xml:space="preserve"> del lavoro dopo l’accordo 8/2/17 (</w:t>
            </w:r>
            <w:proofErr w:type="spellStart"/>
            <w:r w:rsidRPr="00DC4DF0">
              <w:rPr>
                <w:rFonts w:ascii="Times New Roman" w:hAnsi="Times New Roman" w:cs="Times New Roman"/>
                <w:color w:val="auto"/>
                <w:sz w:val="16"/>
                <w:szCs w:val="16"/>
              </w:rPr>
              <w:t>Mifid</w:t>
            </w:r>
            <w:proofErr w:type="spellEnd"/>
            <w:r w:rsidRPr="00DC4DF0">
              <w:rPr>
                <w:rFonts w:ascii="Times New Roman" w:hAnsi="Times New Roman" w:cs="Times New Roman"/>
                <w:color w:val="auto"/>
                <w:sz w:val="16"/>
                <w:szCs w:val="16"/>
              </w:rPr>
              <w:t xml:space="preserve">, Antiriciclaggio, </w:t>
            </w:r>
            <w:proofErr w:type="spellStart"/>
            <w:r w:rsidRPr="00DC4DF0">
              <w:rPr>
                <w:rFonts w:ascii="Times New Roman" w:hAnsi="Times New Roman" w:cs="Times New Roman"/>
                <w:color w:val="auto"/>
                <w:sz w:val="16"/>
                <w:szCs w:val="16"/>
              </w:rPr>
              <w:t>Whistleblowing</w:t>
            </w:r>
            <w:proofErr w:type="spellEnd"/>
            <w:r w:rsidRPr="00DC4DF0">
              <w:rPr>
                <w:rFonts w:ascii="Times New Roman" w:hAnsi="Times New Roman" w:cs="Times New Roman"/>
                <w:color w:val="auto"/>
                <w:sz w:val="16"/>
                <w:szCs w:val="16"/>
              </w:rPr>
              <w:t>)</w:t>
            </w:r>
          </w:p>
        </w:tc>
      </w:tr>
    </w:tbl>
    <w:p w:rsidR="00064099" w:rsidRPr="0058725F" w:rsidRDefault="00064099" w:rsidP="00274C61">
      <w:pPr>
        <w:ind w:left="-284" w:right="-291"/>
        <w:rPr>
          <w:sz w:val="18"/>
          <w:szCs w:val="18"/>
        </w:rPr>
      </w:pPr>
      <w:r w:rsidRPr="0058725F">
        <w:rPr>
          <w:b/>
          <w:sz w:val="18"/>
          <w:szCs w:val="18"/>
        </w:rPr>
        <w:t>ART. 4</w:t>
      </w:r>
      <w:r w:rsidR="000B6C3B">
        <w:rPr>
          <w:b/>
          <w:sz w:val="18"/>
          <w:szCs w:val="18"/>
        </w:rPr>
        <w:t xml:space="preserve"> - </w:t>
      </w:r>
      <w:r w:rsidRPr="0058725F">
        <w:rPr>
          <w:sz w:val="18"/>
          <w:szCs w:val="18"/>
        </w:rPr>
        <w:t>La Banca verserà all’Ente la somma di euro 9.500,00 omnicomprensivo per ciascun allievo quale corrispettivo della prestazione formativa erogata dietro pre</w:t>
      </w:r>
      <w:r w:rsidR="00274C61">
        <w:rPr>
          <w:sz w:val="18"/>
          <w:szCs w:val="18"/>
        </w:rPr>
        <w:t xml:space="preserve">sentazione di regolare fattura. </w:t>
      </w:r>
      <w:r w:rsidRPr="0058725F">
        <w:rPr>
          <w:sz w:val="18"/>
          <w:szCs w:val="18"/>
        </w:rPr>
        <w:t>Nel caso di mancato completamento del previsto percorso formativo per ritiro del partecipante, la Banca sarà tenuta al pagamento del corrispettivo proporzionale all’attività formativa per il periodo trascorso fino alla ricezione della dichiarazione di rinuncia.</w:t>
      </w:r>
    </w:p>
    <w:p w:rsidR="00064099" w:rsidRPr="0058725F" w:rsidRDefault="00064099" w:rsidP="000B6C3B">
      <w:pPr>
        <w:ind w:left="-284" w:right="-291"/>
        <w:rPr>
          <w:sz w:val="18"/>
          <w:szCs w:val="18"/>
        </w:rPr>
      </w:pPr>
      <w:r w:rsidRPr="0058725F">
        <w:rPr>
          <w:b/>
          <w:sz w:val="18"/>
          <w:szCs w:val="18"/>
        </w:rPr>
        <w:t>ART. 5</w:t>
      </w:r>
      <w:r w:rsidR="000B6C3B">
        <w:rPr>
          <w:b/>
          <w:sz w:val="18"/>
          <w:szCs w:val="18"/>
        </w:rPr>
        <w:t xml:space="preserve"> - </w:t>
      </w:r>
      <w:r w:rsidRPr="0058725F">
        <w:rPr>
          <w:sz w:val="18"/>
          <w:szCs w:val="18"/>
        </w:rPr>
        <w:t>Le eventuali controversie tra Banca e l’Ente saranno deferite ad un Collegio di tre arbitri, di cui due nominati rispettivamente da Banca e dall’Università degli Studi di Bari Aldo Moro, il terzo di comune accordo fra le parti ovvero in caso di disaccordo dal Presidente del Tribunale. Il Collegio giudicherà secondo le regole di diritto.</w:t>
      </w:r>
    </w:p>
    <w:p w:rsidR="00064099" w:rsidRPr="0058725F" w:rsidRDefault="00064099" w:rsidP="000B6C3B">
      <w:pPr>
        <w:ind w:left="-284" w:right="-291"/>
        <w:rPr>
          <w:sz w:val="18"/>
          <w:szCs w:val="18"/>
        </w:rPr>
      </w:pPr>
      <w:r w:rsidRPr="0058725F">
        <w:rPr>
          <w:b/>
          <w:sz w:val="18"/>
          <w:szCs w:val="18"/>
        </w:rPr>
        <w:t>ART. 6</w:t>
      </w:r>
      <w:r w:rsidR="000B6C3B">
        <w:rPr>
          <w:b/>
          <w:sz w:val="18"/>
          <w:szCs w:val="18"/>
        </w:rPr>
        <w:t xml:space="preserve"> - </w:t>
      </w:r>
      <w:r w:rsidRPr="0058725F">
        <w:rPr>
          <w:sz w:val="18"/>
          <w:szCs w:val="18"/>
        </w:rPr>
        <w:t xml:space="preserve">Il presente atto è soggetto a bollo e a registrazione in caso d’uso, ai sensi </w:t>
      </w:r>
      <w:r w:rsidR="00616D6F" w:rsidRPr="0058725F">
        <w:rPr>
          <w:sz w:val="18"/>
          <w:szCs w:val="18"/>
        </w:rPr>
        <w:t>dell’artt.</w:t>
      </w:r>
      <w:r w:rsidRPr="0058725F">
        <w:rPr>
          <w:sz w:val="18"/>
          <w:szCs w:val="18"/>
        </w:rPr>
        <w:t xml:space="preserve"> 6,39,40 del D.P.R. 131 del 26.4.1986. </w:t>
      </w:r>
    </w:p>
    <w:p w:rsidR="00064099" w:rsidRPr="0058725F" w:rsidRDefault="00064099" w:rsidP="00064099">
      <w:pPr>
        <w:ind w:left="-284" w:right="-291"/>
        <w:rPr>
          <w:sz w:val="18"/>
          <w:szCs w:val="18"/>
        </w:rPr>
      </w:pPr>
    </w:p>
    <w:p w:rsidR="00064099" w:rsidRPr="0058725F" w:rsidRDefault="00064099" w:rsidP="00064099">
      <w:pPr>
        <w:ind w:left="-284" w:right="-291"/>
        <w:rPr>
          <w:sz w:val="18"/>
          <w:szCs w:val="18"/>
        </w:rPr>
      </w:pPr>
    </w:p>
    <w:p w:rsidR="00064099" w:rsidRPr="0058725F" w:rsidRDefault="00064099" w:rsidP="00F94F35">
      <w:pPr>
        <w:ind w:right="-291"/>
        <w:rPr>
          <w:sz w:val="18"/>
          <w:szCs w:val="18"/>
        </w:rPr>
      </w:pPr>
    </w:p>
    <w:sectPr w:rsidR="00064099" w:rsidRPr="0058725F" w:rsidSect="005F08AF">
      <w:headerReference w:type="default" r:id="rId8"/>
      <w:footerReference w:type="default" r:id="rId9"/>
      <w:pgSz w:w="11900" w:h="16840"/>
      <w:pgMar w:top="1588" w:right="851" w:bottom="1021" w:left="851"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1C" w:rsidRDefault="0038471C">
      <w:r>
        <w:separator/>
      </w:r>
    </w:p>
  </w:endnote>
  <w:endnote w:type="continuationSeparator" w:id="0">
    <w:p w:rsidR="0038471C" w:rsidRDefault="0038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ajan Pro">
    <w:altName w:val="Georgia"/>
    <w:panose1 w:val="00000000000000000000"/>
    <w:charset w:val="00"/>
    <w:family w:val="roman"/>
    <w:notTrueType/>
    <w:pitch w:val="variable"/>
    <w:sig w:usb0="00000001" w:usb1="5000204B" w:usb2="00000000" w:usb3="00000000" w:csb0="0000009B" w:csb1="00000000"/>
  </w:font>
  <w:font w:name="Traja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C0" w:rsidRDefault="00601F4C">
    <w:pPr>
      <w:pStyle w:val="Pidipagina"/>
    </w:pPr>
    <w:r>
      <w:rPr>
        <w:rFonts w:ascii="Arial" w:hAnsi="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3376295</wp:posOffset>
              </wp:positionH>
              <wp:positionV relativeFrom="paragraph">
                <wp:posOffset>-254000</wp:posOffset>
              </wp:positionV>
              <wp:extent cx="2419350" cy="64135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41350"/>
                      </a:xfrm>
                      <a:prstGeom prst="rect">
                        <a:avLst/>
                      </a:prstGeom>
                      <a:solidFill>
                        <a:srgbClr val="FFFFFF"/>
                      </a:solidFill>
                      <a:ln>
                        <a:noFill/>
                      </a:ln>
                      <a:extLst/>
                    </wps:spPr>
                    <wps:txbx>
                      <w:txbxContent>
                        <w:p w:rsidR="002A43C0" w:rsidRDefault="002A43C0" w:rsidP="00C26132">
                          <w:pPr>
                            <w:spacing w:line="160" w:lineRule="exact"/>
                            <w:rPr>
                              <w:rFonts w:ascii="Arial" w:hAnsi="Arial"/>
                              <w:color w:val="000000"/>
                              <w:sz w:val="14"/>
                            </w:rPr>
                          </w:pPr>
                          <w:r>
                            <w:rPr>
                              <w:rFonts w:ascii="Arial" w:hAnsi="Arial"/>
                              <w:color w:val="000000"/>
                              <w:sz w:val="14"/>
                            </w:rPr>
                            <w:t>Palazzo Chiaia-Napolitano, Via Crisanzio 42, 70121, Bari</w:t>
                          </w:r>
                        </w:p>
                        <w:p w:rsidR="002A43C0" w:rsidRPr="00D67CC4" w:rsidRDefault="002A43C0" w:rsidP="00C26132">
                          <w:pPr>
                            <w:spacing w:line="160" w:lineRule="exact"/>
                            <w:rPr>
                              <w:rFonts w:ascii="Arial" w:hAnsi="Arial"/>
                              <w:color w:val="000000"/>
                              <w:sz w:val="14"/>
                              <w:lang w:val="en-US"/>
                            </w:rPr>
                          </w:pPr>
                          <w:r w:rsidRPr="00D67CC4">
                            <w:rPr>
                              <w:rFonts w:ascii="Arial" w:hAnsi="Arial"/>
                              <w:color w:val="000000"/>
                              <w:sz w:val="14"/>
                              <w:lang w:val="en-US"/>
                            </w:rPr>
                            <w:t>tel. 080.5714726</w:t>
                          </w:r>
                        </w:p>
                        <w:p w:rsidR="002A43C0" w:rsidRPr="00D67CC4" w:rsidRDefault="002A43C0" w:rsidP="00C26132">
                          <w:pPr>
                            <w:spacing w:line="160" w:lineRule="exact"/>
                            <w:rPr>
                              <w:rFonts w:ascii="Arial" w:hAnsi="Arial"/>
                              <w:color w:val="000000"/>
                              <w:sz w:val="14"/>
                              <w:lang w:val="en-US"/>
                            </w:rPr>
                          </w:pPr>
                          <w:r w:rsidRPr="00D67CC4">
                            <w:rPr>
                              <w:rFonts w:ascii="Arial" w:hAnsi="Arial"/>
                              <w:color w:val="000000"/>
                              <w:sz w:val="14"/>
                              <w:lang w:val="en-US"/>
                            </w:rPr>
                            <w:t xml:space="preserve">Mail: sportello.cap@uniba.it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65.85pt;margin-top:-20pt;width:190.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" stroked="f">
              <v:textbox inset="0,0,0,0">
                <w:txbxContent>
                  <w:p w:rsidR="002A43C0" w:rsidRDefault="002A43C0" w:rsidP="00C26132">
                    <w:pPr>
                      <w:spacing w:line="160" w:lineRule="exact"/>
                      <w:rPr>
                        <w:rFonts w:ascii="Arial" w:hAnsi="Arial"/>
                        <w:color w:val="000000"/>
                        <w:sz w:val="14"/>
                      </w:rPr>
                    </w:pPr>
                    <w:r>
                      <w:rPr>
                        <w:rFonts w:ascii="Arial" w:hAnsi="Arial"/>
                        <w:color w:val="000000"/>
                        <w:sz w:val="14"/>
                      </w:rPr>
                      <w:t>Palazzo Chiaia-Napolitano, Via Crisanzio 42, 70121, Bari</w:t>
                    </w:r>
                  </w:p>
                  <w:p w:rsidR="002A43C0" w:rsidRPr="00D67CC4" w:rsidRDefault="002A43C0" w:rsidP="00C26132">
                    <w:pPr>
                      <w:spacing w:line="160" w:lineRule="exact"/>
                      <w:rPr>
                        <w:rFonts w:ascii="Arial" w:hAnsi="Arial"/>
                        <w:color w:val="000000"/>
                        <w:sz w:val="14"/>
                        <w:lang w:val="en-US"/>
                      </w:rPr>
                    </w:pPr>
                    <w:r w:rsidRPr="00D67CC4">
                      <w:rPr>
                        <w:rFonts w:ascii="Arial" w:hAnsi="Arial"/>
                        <w:color w:val="000000"/>
                        <w:sz w:val="14"/>
                        <w:lang w:val="en-US"/>
                      </w:rPr>
                      <w:t>tel. 080.5714726</w:t>
                    </w:r>
                  </w:p>
                  <w:p w:rsidR="002A43C0" w:rsidRPr="00D67CC4" w:rsidRDefault="002A43C0" w:rsidP="00C26132">
                    <w:pPr>
                      <w:spacing w:line="160" w:lineRule="exact"/>
                      <w:rPr>
                        <w:rFonts w:ascii="Arial" w:hAnsi="Arial"/>
                        <w:color w:val="000000"/>
                        <w:sz w:val="14"/>
                        <w:lang w:val="en-US"/>
                      </w:rPr>
                    </w:pPr>
                    <w:r w:rsidRPr="00D67CC4">
                      <w:rPr>
                        <w:rFonts w:ascii="Arial" w:hAnsi="Arial"/>
                        <w:color w:val="000000"/>
                        <w:sz w:val="14"/>
                        <w:lang w:val="en-US"/>
                      </w:rPr>
                      <w:t xml:space="preserve">Mail: sportello.cap@uniba.it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1C" w:rsidRDefault="0038471C">
      <w:r>
        <w:separator/>
      </w:r>
    </w:p>
  </w:footnote>
  <w:footnote w:type="continuationSeparator" w:id="0">
    <w:p w:rsidR="0038471C" w:rsidRDefault="0038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C0" w:rsidRDefault="00601F4C" w:rsidP="00C26132">
    <w:pPr>
      <w:pStyle w:val="Intestazione"/>
      <w:ind w:left="-709"/>
    </w:pPr>
    <w:r>
      <w:rPr>
        <w:rFonts w:ascii="Arial" w:hAnsi="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4318635</wp:posOffset>
              </wp:positionH>
              <wp:positionV relativeFrom="paragraph">
                <wp:posOffset>47625</wp:posOffset>
              </wp:positionV>
              <wp:extent cx="2528570" cy="57086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570865"/>
                      </a:xfrm>
                      <a:prstGeom prst="rect">
                        <a:avLst/>
                      </a:prstGeom>
                      <a:solidFill>
                        <a:srgbClr val="FFFFFF"/>
                      </a:solidFill>
                      <a:ln>
                        <a:noFill/>
                      </a:ln>
                      <a:extLst/>
                    </wps:spPr>
                    <wps:txbx>
                      <w:txbxContent>
                        <w:p w:rsidR="002A43C0" w:rsidRPr="002A43C0" w:rsidRDefault="00616D6F" w:rsidP="00C26132">
                          <w:pPr>
                            <w:spacing w:line="270" w:lineRule="exact"/>
                            <w:rPr>
                              <w:rFonts w:ascii="Trajan Pro" w:hAnsi="Trajan Pro"/>
                              <w:color w:val="000000"/>
                              <w:spacing w:val="-25"/>
                            </w:rPr>
                          </w:pPr>
                          <w:r>
                            <w:rPr>
                              <w:rFonts w:ascii="Trajan Pro" w:hAnsi="Trajan Pro"/>
                              <w:color w:val="000000"/>
                              <w:spacing w:val="-25"/>
                            </w:rPr>
                            <w:t>CENTRO SERVIZI</w:t>
                          </w:r>
                          <w:r w:rsidR="002A43C0" w:rsidRPr="002A43C0">
                            <w:rPr>
                              <w:rFonts w:ascii="Trajan Pro" w:hAnsi="Trajan Pro"/>
                              <w:color w:val="000000"/>
                              <w:spacing w:val="-25"/>
                            </w:rPr>
                            <w:t xml:space="preserve"> DI ATENEO</w:t>
                          </w:r>
                        </w:p>
                        <w:p w:rsidR="002A43C0" w:rsidRPr="002A43C0" w:rsidRDefault="002A43C0" w:rsidP="00C26132">
                          <w:pPr>
                            <w:spacing w:line="270" w:lineRule="exact"/>
                            <w:rPr>
                              <w:rFonts w:ascii="Trajan Pro" w:hAnsi="Trajan Pro"/>
                              <w:color w:val="000000"/>
                              <w:spacing w:val="-25"/>
                            </w:rPr>
                          </w:pPr>
                          <w:r w:rsidRPr="002A43C0">
                            <w:rPr>
                              <w:rFonts w:ascii="Trajan Pro" w:hAnsi="Trajan Pro"/>
                              <w:color w:val="000000"/>
                              <w:spacing w:val="-25"/>
                            </w:rPr>
                            <w:t>PER L’APPRENDIMENTO</w:t>
                          </w:r>
                        </w:p>
                        <w:p w:rsidR="002A43C0" w:rsidRPr="002A43C0" w:rsidRDefault="002A43C0" w:rsidP="00C26132">
                          <w:pPr>
                            <w:spacing w:line="270" w:lineRule="exact"/>
                            <w:rPr>
                              <w:rFonts w:ascii="Trajan Pro" w:hAnsi="Trajan Pro"/>
                              <w:color w:val="000000"/>
                              <w:spacing w:val="-25"/>
                            </w:rPr>
                          </w:pPr>
                          <w:r w:rsidRPr="002A43C0">
                            <w:rPr>
                              <w:rFonts w:ascii="Trajan Pro" w:hAnsi="Trajan Pro"/>
                              <w:color w:val="000000"/>
                              <w:spacing w:val="-25"/>
                            </w:rPr>
                            <w:t>PERMANENTE</w:t>
                          </w:r>
                        </w:p>
                        <w:p w:rsidR="002A43C0" w:rsidRDefault="002A43C0" w:rsidP="00C26132">
                          <w:pPr>
                            <w:rPr>
                              <w:rFonts w:ascii="Trajan" w:hAnsi="Trajan"/>
                              <w:color w:val="000000"/>
                              <w:sz w:val="18"/>
                            </w:rPr>
                          </w:pPr>
                        </w:p>
                        <w:p w:rsidR="002A43C0" w:rsidRDefault="002A43C0" w:rsidP="00C26132">
                          <w:pPr>
                            <w:rPr>
                              <w:rFonts w:ascii="Trajan" w:hAnsi="Trajan"/>
                              <w:color w:val="000000"/>
                              <w:sz w:val="18"/>
                            </w:rPr>
                          </w:pPr>
                        </w:p>
                        <w:p w:rsidR="002A43C0" w:rsidRPr="007251A8" w:rsidRDefault="002A43C0" w:rsidP="00C26132">
                          <w:pPr>
                            <w:rPr>
                              <w:rFonts w:ascii="Trajan" w:hAnsi="Trajan"/>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05pt;margin-top:3.75pt;width:199.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" stroked="f">
              <v:textbox inset="0,0,0,0">
                <w:txbxContent>
                  <w:p w:rsidR="002A43C0" w:rsidRPr="002A43C0" w:rsidRDefault="00616D6F" w:rsidP="00C26132">
                    <w:pPr>
                      <w:spacing w:line="270" w:lineRule="exact"/>
                      <w:rPr>
                        <w:rFonts w:ascii="Trajan Pro" w:hAnsi="Trajan Pro"/>
                        <w:color w:val="000000"/>
                        <w:spacing w:val="-25"/>
                      </w:rPr>
                    </w:pPr>
                    <w:r>
                      <w:rPr>
                        <w:rFonts w:ascii="Trajan Pro" w:hAnsi="Trajan Pro"/>
                        <w:color w:val="000000"/>
                        <w:spacing w:val="-25"/>
                      </w:rPr>
                      <w:t>CENTRO SERVIZI</w:t>
                    </w:r>
                    <w:r w:rsidR="002A43C0" w:rsidRPr="002A43C0">
                      <w:rPr>
                        <w:rFonts w:ascii="Trajan Pro" w:hAnsi="Trajan Pro"/>
                        <w:color w:val="000000"/>
                        <w:spacing w:val="-25"/>
                      </w:rPr>
                      <w:t xml:space="preserve"> DI ATENEO</w:t>
                    </w:r>
                  </w:p>
                  <w:p w:rsidR="002A43C0" w:rsidRPr="002A43C0" w:rsidRDefault="002A43C0" w:rsidP="00C26132">
                    <w:pPr>
                      <w:spacing w:line="270" w:lineRule="exact"/>
                      <w:rPr>
                        <w:rFonts w:ascii="Trajan Pro" w:hAnsi="Trajan Pro"/>
                        <w:color w:val="000000"/>
                        <w:spacing w:val="-25"/>
                      </w:rPr>
                    </w:pPr>
                    <w:r w:rsidRPr="002A43C0">
                      <w:rPr>
                        <w:rFonts w:ascii="Trajan Pro" w:hAnsi="Trajan Pro"/>
                        <w:color w:val="000000"/>
                        <w:spacing w:val="-25"/>
                      </w:rPr>
                      <w:t>PER L’APPRENDIMENTO</w:t>
                    </w:r>
                  </w:p>
                  <w:p w:rsidR="002A43C0" w:rsidRPr="002A43C0" w:rsidRDefault="002A43C0" w:rsidP="00C26132">
                    <w:pPr>
                      <w:spacing w:line="270" w:lineRule="exact"/>
                      <w:rPr>
                        <w:rFonts w:ascii="Trajan Pro" w:hAnsi="Trajan Pro"/>
                        <w:color w:val="000000"/>
                        <w:spacing w:val="-25"/>
                      </w:rPr>
                    </w:pPr>
                    <w:r w:rsidRPr="002A43C0">
                      <w:rPr>
                        <w:rFonts w:ascii="Trajan Pro" w:hAnsi="Trajan Pro"/>
                        <w:color w:val="000000"/>
                        <w:spacing w:val="-25"/>
                      </w:rPr>
                      <w:t>PERMANENTE</w:t>
                    </w:r>
                  </w:p>
                  <w:p w:rsidR="002A43C0" w:rsidRDefault="002A43C0" w:rsidP="00C26132">
                    <w:pPr>
                      <w:rPr>
                        <w:rFonts w:ascii="Trajan" w:hAnsi="Trajan"/>
                        <w:color w:val="000000"/>
                        <w:sz w:val="18"/>
                      </w:rPr>
                    </w:pPr>
                  </w:p>
                  <w:p w:rsidR="002A43C0" w:rsidRDefault="002A43C0" w:rsidP="00C26132">
                    <w:pPr>
                      <w:rPr>
                        <w:rFonts w:ascii="Trajan" w:hAnsi="Trajan"/>
                        <w:color w:val="000000"/>
                        <w:sz w:val="18"/>
                      </w:rPr>
                    </w:pPr>
                  </w:p>
                  <w:p w:rsidR="002A43C0" w:rsidRPr="007251A8" w:rsidRDefault="002A43C0" w:rsidP="00C26132">
                    <w:pPr>
                      <w:rPr>
                        <w:rFonts w:ascii="Trajan" w:hAnsi="Trajan"/>
                        <w:color w:val="000000"/>
                        <w:sz w:val="18"/>
                      </w:rPr>
                    </w:pPr>
                  </w:p>
                </w:txbxContent>
              </v:textbox>
            </v:shape>
          </w:pict>
        </mc:Fallback>
      </mc:AlternateContent>
    </w:r>
    <w:r w:rsidR="00064099">
      <w:rPr>
        <w:noProof/>
      </w:rPr>
      <w:drawing>
        <wp:anchor distT="0" distB="0" distL="114300" distR="114300" simplePos="0" relativeHeight="251663360" behindDoc="0" locked="0" layoutInCell="1" allowOverlap="1">
          <wp:simplePos x="0" y="0"/>
          <wp:positionH relativeFrom="column">
            <wp:posOffset>4026535</wp:posOffset>
          </wp:positionH>
          <wp:positionV relativeFrom="paragraph">
            <wp:posOffset>-62230</wp:posOffset>
          </wp:positionV>
          <wp:extent cx="272415" cy="690245"/>
          <wp:effectExtent l="19050" t="0" r="0" b="0"/>
          <wp:wrapThrough wrapText="bothSides">
            <wp:wrapPolygon edited="0">
              <wp:start x="12084" y="1192"/>
              <wp:lineTo x="7552" y="1192"/>
              <wp:lineTo x="-1510" y="19076"/>
              <wp:lineTo x="19636" y="19076"/>
              <wp:lineTo x="19636" y="1192"/>
              <wp:lineTo x="12084" y="1192"/>
            </wp:wrapPolygon>
          </wp:wrapThrough>
          <wp:docPr id="9" name="Immagine 9" descr="loghi cap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hi cap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 cy="690245"/>
                  </a:xfrm>
                  <a:prstGeom prst="rect">
                    <a:avLst/>
                  </a:prstGeom>
                  <a:noFill/>
                  <a:ln>
                    <a:noFill/>
                  </a:ln>
                </pic:spPr>
              </pic:pic>
            </a:graphicData>
          </a:graphic>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-444500</wp:posOffset>
              </wp:positionH>
              <wp:positionV relativeFrom="paragraph">
                <wp:posOffset>-22225</wp:posOffset>
              </wp:positionV>
              <wp:extent cx="1961515" cy="689610"/>
              <wp:effectExtent l="0" t="0" r="0" b="0"/>
              <wp:wrapThrough wrapText="bothSides">
                <wp:wrapPolygon edited="0">
                  <wp:start x="0" y="0"/>
                  <wp:lineTo x="0" y="20884"/>
                  <wp:lineTo x="21397" y="20884"/>
                  <wp:lineTo x="21397" y="0"/>
                  <wp:lineTo x="0" y="0"/>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689610"/>
                      </a:xfrm>
                      <a:prstGeom prst="rect">
                        <a:avLst/>
                      </a:prstGeom>
                      <a:solidFill>
                        <a:srgbClr val="FFFFFF"/>
                      </a:solidFill>
                      <a:ln>
                        <a:noFill/>
                      </a:ln>
                      <a:extLst/>
                    </wps:spPr>
                    <wps:txbx>
                      <w:txbxContent>
                        <w:p w:rsidR="002A43C0" w:rsidRPr="002A43C0" w:rsidRDefault="002A43C0" w:rsidP="002A43C0">
                          <w:pPr>
                            <w:widowControl w:val="0"/>
                            <w:autoSpaceDE w:val="0"/>
                            <w:autoSpaceDN w:val="0"/>
                            <w:adjustRightInd w:val="0"/>
                            <w:spacing w:line="270" w:lineRule="exact"/>
                            <w:ind w:right="5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left:0;text-align:left;margin-left:-35pt;margin-top:-1.75pt;width:154.45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" stroked="f">
              <v:textbox>
                <w:txbxContent>
                  <w:p w:rsidR="002A43C0" w:rsidRPr="002A43C0" w:rsidRDefault="002A43C0" w:rsidP="002A43C0">
                    <w:pPr>
                      <w:widowControl w:val="0"/>
                      <w:autoSpaceDE w:val="0"/>
                      <w:autoSpaceDN w:val="0"/>
                      <w:adjustRightInd w:val="0"/>
                      <w:spacing w:line="270" w:lineRule="exact"/>
                      <w:ind w:right="57"/>
                    </w:pPr>
                  </w:p>
                </w:txbxContent>
              </v:textbox>
              <w10:wrap type="through"/>
            </v:shape>
          </w:pict>
        </mc:Fallback>
      </mc:AlternateContent>
    </w:r>
    <w:r w:rsidR="002A43C0">
      <w:rPr>
        <w:noProof/>
      </w:rPr>
      <w:drawing>
        <wp:anchor distT="0" distB="0" distL="114300" distR="114300" simplePos="0" relativeHeight="251665408" behindDoc="0" locked="0" layoutInCell="1" allowOverlap="1">
          <wp:simplePos x="0" y="0"/>
          <wp:positionH relativeFrom="column">
            <wp:posOffset>1739265</wp:posOffset>
          </wp:positionH>
          <wp:positionV relativeFrom="paragraph">
            <wp:posOffset>-283210</wp:posOffset>
          </wp:positionV>
          <wp:extent cx="1953895" cy="649605"/>
          <wp:effectExtent l="0" t="0" r="1905" b="10795"/>
          <wp:wrapThrough wrapText="bothSides">
            <wp:wrapPolygon edited="0">
              <wp:start x="0" y="0"/>
              <wp:lineTo x="0" y="21114"/>
              <wp:lineTo x="21340" y="21114"/>
              <wp:lineTo x="21340" y="0"/>
              <wp:lineTo x="0" y="0"/>
            </wp:wrapPolygon>
          </wp:wrapThrough>
          <wp:docPr id="7" name="Immagine 7"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895" cy="649605"/>
                  </a:xfrm>
                  <a:prstGeom prst="rect">
                    <a:avLst/>
                  </a:prstGeom>
                  <a:noFill/>
                  <a:ln>
                    <a:noFill/>
                  </a:ln>
                </pic:spPr>
              </pic:pic>
            </a:graphicData>
          </a:graphic>
        </wp:anchor>
      </w:drawing>
    </w:r>
    <w:r w:rsidR="002A43C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02A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74DBF"/>
    <w:multiLevelType w:val="hybridMultilevel"/>
    <w:tmpl w:val="ADE8296E"/>
    <w:lvl w:ilvl="0" w:tplc="53787FE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EF1C8C"/>
    <w:multiLevelType w:val="hybridMultilevel"/>
    <w:tmpl w:val="0868B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777EC"/>
    <w:multiLevelType w:val="hybridMultilevel"/>
    <w:tmpl w:val="D18C9A4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28D3102"/>
    <w:multiLevelType w:val="hybridMultilevel"/>
    <w:tmpl w:val="97C86892"/>
    <w:lvl w:ilvl="0" w:tplc="53787FE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33013E"/>
    <w:multiLevelType w:val="hybridMultilevel"/>
    <w:tmpl w:val="69E29824"/>
    <w:lvl w:ilvl="0" w:tplc="53787FE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97689F"/>
    <w:multiLevelType w:val="hybridMultilevel"/>
    <w:tmpl w:val="D75EBCEA"/>
    <w:lvl w:ilvl="0" w:tplc="74486734">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AF67A08"/>
    <w:multiLevelType w:val="hybridMultilevel"/>
    <w:tmpl w:val="9070A0F8"/>
    <w:lvl w:ilvl="0" w:tplc="53787FE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3203D3"/>
    <w:multiLevelType w:val="hybridMultilevel"/>
    <w:tmpl w:val="D7DCB646"/>
    <w:lvl w:ilvl="0" w:tplc="53787FE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ED4775"/>
    <w:multiLevelType w:val="hybridMultilevel"/>
    <w:tmpl w:val="3D820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0C63A9A"/>
    <w:multiLevelType w:val="hybridMultilevel"/>
    <w:tmpl w:val="C3DA0900"/>
    <w:lvl w:ilvl="0" w:tplc="53787FE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B520CF"/>
    <w:multiLevelType w:val="hybridMultilevel"/>
    <w:tmpl w:val="D5E2EC12"/>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84C4158"/>
    <w:multiLevelType w:val="hybridMultilevel"/>
    <w:tmpl w:val="4364D4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11"/>
  </w:num>
  <w:num w:numId="7">
    <w:abstractNumId w:val="7"/>
  </w:num>
  <w:num w:numId="8">
    <w:abstractNumId w:val="9"/>
  </w:num>
  <w:num w:numId="9">
    <w:abstractNumId w:val="4"/>
  </w:num>
  <w:num w:numId="10">
    <w:abstractNumId w:val="1"/>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A3"/>
    <w:rsid w:val="0001384A"/>
    <w:rsid w:val="00033B0E"/>
    <w:rsid w:val="000471F7"/>
    <w:rsid w:val="00064099"/>
    <w:rsid w:val="00087548"/>
    <w:rsid w:val="00094332"/>
    <w:rsid w:val="00095D26"/>
    <w:rsid w:val="000A5FDB"/>
    <w:rsid w:val="000B6C3B"/>
    <w:rsid w:val="000C3C47"/>
    <w:rsid w:val="000D3269"/>
    <w:rsid w:val="000D3995"/>
    <w:rsid w:val="00104376"/>
    <w:rsid w:val="0011299F"/>
    <w:rsid w:val="00112D86"/>
    <w:rsid w:val="001222AE"/>
    <w:rsid w:val="00136D45"/>
    <w:rsid w:val="001A26B6"/>
    <w:rsid w:val="001F78BC"/>
    <w:rsid w:val="002138A7"/>
    <w:rsid w:val="002515AE"/>
    <w:rsid w:val="00264A1B"/>
    <w:rsid w:val="00274C61"/>
    <w:rsid w:val="00283A7D"/>
    <w:rsid w:val="002923F3"/>
    <w:rsid w:val="00293FFB"/>
    <w:rsid w:val="002A158B"/>
    <w:rsid w:val="002A43C0"/>
    <w:rsid w:val="002C5C65"/>
    <w:rsid w:val="002D368A"/>
    <w:rsid w:val="002F4268"/>
    <w:rsid w:val="0035531E"/>
    <w:rsid w:val="0038471C"/>
    <w:rsid w:val="00394B9B"/>
    <w:rsid w:val="003A0741"/>
    <w:rsid w:val="003A246A"/>
    <w:rsid w:val="003A281F"/>
    <w:rsid w:val="003F2139"/>
    <w:rsid w:val="00411DA3"/>
    <w:rsid w:val="00412C98"/>
    <w:rsid w:val="00413130"/>
    <w:rsid w:val="004248AD"/>
    <w:rsid w:val="00452EA2"/>
    <w:rsid w:val="00471164"/>
    <w:rsid w:val="004F0204"/>
    <w:rsid w:val="00504205"/>
    <w:rsid w:val="00511971"/>
    <w:rsid w:val="00522065"/>
    <w:rsid w:val="00545E99"/>
    <w:rsid w:val="00585AC0"/>
    <w:rsid w:val="0058725F"/>
    <w:rsid w:val="005A770B"/>
    <w:rsid w:val="005C3BC5"/>
    <w:rsid w:val="005C5B6C"/>
    <w:rsid w:val="005D2276"/>
    <w:rsid w:val="005F08AF"/>
    <w:rsid w:val="00601F4C"/>
    <w:rsid w:val="00607596"/>
    <w:rsid w:val="006141A0"/>
    <w:rsid w:val="00616D6F"/>
    <w:rsid w:val="0063437C"/>
    <w:rsid w:val="00670420"/>
    <w:rsid w:val="00670F3B"/>
    <w:rsid w:val="00675324"/>
    <w:rsid w:val="00685233"/>
    <w:rsid w:val="006B6917"/>
    <w:rsid w:val="00714CBD"/>
    <w:rsid w:val="00722062"/>
    <w:rsid w:val="00754D44"/>
    <w:rsid w:val="00763D2F"/>
    <w:rsid w:val="0078781F"/>
    <w:rsid w:val="0079551E"/>
    <w:rsid w:val="007B38FB"/>
    <w:rsid w:val="007E1A55"/>
    <w:rsid w:val="0081436C"/>
    <w:rsid w:val="008321F7"/>
    <w:rsid w:val="00832EF8"/>
    <w:rsid w:val="008A27AF"/>
    <w:rsid w:val="008C5C10"/>
    <w:rsid w:val="008F46B4"/>
    <w:rsid w:val="0090508A"/>
    <w:rsid w:val="00917BC5"/>
    <w:rsid w:val="0098605E"/>
    <w:rsid w:val="00996C7A"/>
    <w:rsid w:val="009A1AE2"/>
    <w:rsid w:val="009A311D"/>
    <w:rsid w:val="009A67C6"/>
    <w:rsid w:val="009D5153"/>
    <w:rsid w:val="009D74F0"/>
    <w:rsid w:val="009D7D3A"/>
    <w:rsid w:val="009E611D"/>
    <w:rsid w:val="00A951F5"/>
    <w:rsid w:val="00AA7952"/>
    <w:rsid w:val="00AB3F7B"/>
    <w:rsid w:val="00AC5BB3"/>
    <w:rsid w:val="00AD7899"/>
    <w:rsid w:val="00AD7D5C"/>
    <w:rsid w:val="00AF400E"/>
    <w:rsid w:val="00AF6BBC"/>
    <w:rsid w:val="00B93138"/>
    <w:rsid w:val="00B95C7D"/>
    <w:rsid w:val="00BF5B48"/>
    <w:rsid w:val="00C0689B"/>
    <w:rsid w:val="00C26132"/>
    <w:rsid w:val="00C53499"/>
    <w:rsid w:val="00C66C75"/>
    <w:rsid w:val="00C9413E"/>
    <w:rsid w:val="00CF620A"/>
    <w:rsid w:val="00D15B2E"/>
    <w:rsid w:val="00D40614"/>
    <w:rsid w:val="00D67CC4"/>
    <w:rsid w:val="00D85F69"/>
    <w:rsid w:val="00DA4A0B"/>
    <w:rsid w:val="00DB63B5"/>
    <w:rsid w:val="00DB7A27"/>
    <w:rsid w:val="00DC197A"/>
    <w:rsid w:val="00DC4DF0"/>
    <w:rsid w:val="00DC7534"/>
    <w:rsid w:val="00E1267C"/>
    <w:rsid w:val="00E672AA"/>
    <w:rsid w:val="00E816B5"/>
    <w:rsid w:val="00E9487B"/>
    <w:rsid w:val="00EC4CFA"/>
    <w:rsid w:val="00EE215B"/>
    <w:rsid w:val="00EE4EF1"/>
    <w:rsid w:val="00F33F08"/>
    <w:rsid w:val="00F45977"/>
    <w:rsid w:val="00F87AAE"/>
    <w:rsid w:val="00F94F35"/>
    <w:rsid w:val="00F966FE"/>
    <w:rsid w:val="00FB7D3D"/>
    <w:rsid w:val="00FE2814"/>
    <w:rsid w:val="00FE6B4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8930C74-13BE-43D5-9D6F-CEC0D11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EA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E1AE3"/>
    <w:pPr>
      <w:tabs>
        <w:tab w:val="center" w:pos="4819"/>
        <w:tab w:val="right" w:pos="9638"/>
      </w:tabs>
    </w:pPr>
  </w:style>
  <w:style w:type="paragraph" w:styleId="Pidipagina">
    <w:name w:val="footer"/>
    <w:basedOn w:val="Normale"/>
    <w:semiHidden/>
    <w:rsid w:val="006E1AE3"/>
    <w:pPr>
      <w:tabs>
        <w:tab w:val="center" w:pos="4819"/>
        <w:tab w:val="right" w:pos="9638"/>
      </w:tabs>
    </w:pPr>
  </w:style>
  <w:style w:type="character" w:styleId="Collegamentoipertestuale">
    <w:name w:val="Hyperlink"/>
    <w:rsid w:val="006E1AE3"/>
    <w:rPr>
      <w:color w:val="0000FF"/>
      <w:u w:val="single"/>
    </w:rPr>
  </w:style>
  <w:style w:type="character" w:styleId="Collegamentovisitato">
    <w:name w:val="FollowedHyperlink"/>
    <w:rsid w:val="006E1AE3"/>
    <w:rPr>
      <w:color w:val="800080"/>
      <w:u w:val="single"/>
    </w:rPr>
  </w:style>
  <w:style w:type="paragraph" w:styleId="Testofumetto">
    <w:name w:val="Balloon Text"/>
    <w:basedOn w:val="Normale"/>
    <w:link w:val="TestofumettoCarattere"/>
    <w:uiPriority w:val="99"/>
    <w:semiHidden/>
    <w:unhideWhenUsed/>
    <w:rsid w:val="0008754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87548"/>
    <w:rPr>
      <w:rFonts w:ascii="Lucida Grande" w:hAnsi="Lucida Grande" w:cs="Lucida Grande"/>
      <w:sz w:val="18"/>
      <w:szCs w:val="18"/>
    </w:rPr>
  </w:style>
  <w:style w:type="paragraph" w:styleId="Paragrafoelenco">
    <w:name w:val="List Paragraph"/>
    <w:basedOn w:val="Normale"/>
    <w:uiPriority w:val="34"/>
    <w:qFormat/>
    <w:rsid w:val="000D3995"/>
    <w:pPr>
      <w:spacing w:after="200"/>
      <w:ind w:left="720"/>
      <w:contextualSpacing/>
    </w:pPr>
    <w:rPr>
      <w:rFonts w:asciiTheme="minorHAnsi" w:eastAsiaTheme="minorEastAsia" w:hAnsiTheme="minorHAnsi" w:cstheme="minorBidi"/>
      <w:lang w:eastAsia="ja-JP"/>
    </w:rPr>
  </w:style>
  <w:style w:type="paragraph" w:customStyle="1" w:styleId="CM9">
    <w:name w:val="CM9"/>
    <w:basedOn w:val="Normale"/>
    <w:next w:val="Normale"/>
    <w:uiPriority w:val="99"/>
    <w:rsid w:val="00AF400E"/>
    <w:pPr>
      <w:widowControl w:val="0"/>
      <w:autoSpaceDE w:val="0"/>
      <w:autoSpaceDN w:val="0"/>
      <w:adjustRightInd w:val="0"/>
    </w:pPr>
    <w:rPr>
      <w:rFonts w:ascii="Arial" w:hAnsi="Arial"/>
    </w:rPr>
  </w:style>
  <w:style w:type="paragraph" w:styleId="NormaleWeb">
    <w:name w:val="Normal (Web)"/>
    <w:basedOn w:val="Normale"/>
    <w:uiPriority w:val="99"/>
    <w:semiHidden/>
    <w:unhideWhenUsed/>
    <w:rsid w:val="003A246A"/>
  </w:style>
  <w:style w:type="table" w:customStyle="1" w:styleId="TableNormal">
    <w:name w:val="Table Normal"/>
    <w:rsid w:val="009D74F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efault">
    <w:name w:val="Default"/>
    <w:rsid w:val="009D74F0"/>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5797">
      <w:bodyDiv w:val="1"/>
      <w:marLeft w:val="0"/>
      <w:marRight w:val="0"/>
      <w:marTop w:val="0"/>
      <w:marBottom w:val="0"/>
      <w:divBdr>
        <w:top w:val="none" w:sz="0" w:space="0" w:color="auto"/>
        <w:left w:val="none" w:sz="0" w:space="0" w:color="auto"/>
        <w:bottom w:val="none" w:sz="0" w:space="0" w:color="auto"/>
        <w:right w:val="none" w:sz="0" w:space="0" w:color="auto"/>
      </w:divBdr>
      <w:divsChild>
        <w:div w:id="483860299">
          <w:marLeft w:val="0"/>
          <w:marRight w:val="0"/>
          <w:marTop w:val="0"/>
          <w:marBottom w:val="0"/>
          <w:divBdr>
            <w:top w:val="none" w:sz="0" w:space="0" w:color="auto"/>
            <w:left w:val="none" w:sz="0" w:space="0" w:color="auto"/>
            <w:bottom w:val="none" w:sz="0" w:space="0" w:color="auto"/>
            <w:right w:val="none" w:sz="0" w:space="0" w:color="auto"/>
          </w:divBdr>
          <w:divsChild>
            <w:div w:id="1963338449">
              <w:marLeft w:val="0"/>
              <w:marRight w:val="0"/>
              <w:marTop w:val="0"/>
              <w:marBottom w:val="0"/>
              <w:divBdr>
                <w:top w:val="none" w:sz="0" w:space="0" w:color="auto"/>
                <w:left w:val="none" w:sz="0" w:space="0" w:color="auto"/>
                <w:bottom w:val="none" w:sz="0" w:space="0" w:color="auto"/>
                <w:right w:val="none" w:sz="0" w:space="0" w:color="auto"/>
              </w:divBdr>
              <w:divsChild>
                <w:div w:id="599531048">
                  <w:marLeft w:val="0"/>
                  <w:marRight w:val="0"/>
                  <w:marTop w:val="0"/>
                  <w:marBottom w:val="0"/>
                  <w:divBdr>
                    <w:top w:val="none" w:sz="0" w:space="0" w:color="auto"/>
                    <w:left w:val="none" w:sz="0" w:space="0" w:color="auto"/>
                    <w:bottom w:val="none" w:sz="0" w:space="0" w:color="auto"/>
                    <w:right w:val="none" w:sz="0" w:space="0" w:color="auto"/>
                  </w:divBdr>
                  <w:divsChild>
                    <w:div w:id="7389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4447">
      <w:bodyDiv w:val="1"/>
      <w:marLeft w:val="0"/>
      <w:marRight w:val="0"/>
      <w:marTop w:val="0"/>
      <w:marBottom w:val="0"/>
      <w:divBdr>
        <w:top w:val="none" w:sz="0" w:space="0" w:color="auto"/>
        <w:left w:val="none" w:sz="0" w:space="0" w:color="auto"/>
        <w:bottom w:val="none" w:sz="0" w:space="0" w:color="auto"/>
        <w:right w:val="none" w:sz="0" w:space="0" w:color="auto"/>
      </w:divBdr>
      <w:divsChild>
        <w:div w:id="2075421609">
          <w:marLeft w:val="0"/>
          <w:marRight w:val="0"/>
          <w:marTop w:val="0"/>
          <w:marBottom w:val="0"/>
          <w:divBdr>
            <w:top w:val="none" w:sz="0" w:space="0" w:color="auto"/>
            <w:left w:val="none" w:sz="0" w:space="0" w:color="auto"/>
            <w:bottom w:val="none" w:sz="0" w:space="0" w:color="auto"/>
            <w:right w:val="none" w:sz="0" w:space="0" w:color="auto"/>
          </w:divBdr>
          <w:divsChild>
            <w:div w:id="922108472">
              <w:marLeft w:val="0"/>
              <w:marRight w:val="0"/>
              <w:marTop w:val="0"/>
              <w:marBottom w:val="0"/>
              <w:divBdr>
                <w:top w:val="none" w:sz="0" w:space="0" w:color="auto"/>
                <w:left w:val="none" w:sz="0" w:space="0" w:color="auto"/>
                <w:bottom w:val="none" w:sz="0" w:space="0" w:color="auto"/>
                <w:right w:val="none" w:sz="0" w:space="0" w:color="auto"/>
              </w:divBdr>
              <w:divsChild>
                <w:div w:id="2006273755">
                  <w:marLeft w:val="0"/>
                  <w:marRight w:val="0"/>
                  <w:marTop w:val="0"/>
                  <w:marBottom w:val="0"/>
                  <w:divBdr>
                    <w:top w:val="none" w:sz="0" w:space="0" w:color="auto"/>
                    <w:left w:val="none" w:sz="0" w:space="0" w:color="auto"/>
                    <w:bottom w:val="none" w:sz="0" w:space="0" w:color="auto"/>
                    <w:right w:val="none" w:sz="0" w:space="0" w:color="auto"/>
                  </w:divBdr>
                  <w:divsChild>
                    <w:div w:id="12728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7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0A74-C2B3-4E54-83D3-75D5E2C5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lksdlkfcsckms</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User</cp:lastModifiedBy>
  <cp:revision>2</cp:revision>
  <cp:lastPrinted>2016-11-07T09:16:00Z</cp:lastPrinted>
  <dcterms:created xsi:type="dcterms:W3CDTF">2018-09-07T11:04:00Z</dcterms:created>
  <dcterms:modified xsi:type="dcterms:W3CDTF">2018-09-07T11:04:00Z</dcterms:modified>
</cp:coreProperties>
</file>