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Cs/>
          <w:sz w:val="24"/>
          <w:szCs w:val="24"/>
          <w:lang w:val="it-IT"/>
        </w:rPr>
      </w:pPr>
      <w:r w:rsidRPr="00CE07B4">
        <w:rPr>
          <w:rFonts w:ascii="TimesNewRomanPS-ItalicMT" w:eastAsia="Calibri" w:hAnsi="TimesNewRomanPS-ItalicMT" w:cs="TimesNewRomanPS-ItalicMT"/>
          <w:b/>
          <w:iCs/>
          <w:noProof/>
          <w:sz w:val="24"/>
          <w:szCs w:val="24"/>
          <w:lang w:val="it-IT" w:eastAsia="it-IT"/>
        </w:rPr>
        <w:drawing>
          <wp:inline distT="0" distB="0" distL="0" distR="0">
            <wp:extent cx="1584000" cy="1267200"/>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BA_B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000" cy="1267200"/>
                    </a:xfrm>
                    <a:prstGeom prst="rect">
                      <a:avLst/>
                    </a:prstGeom>
                  </pic:spPr>
                </pic:pic>
              </a:graphicData>
            </a:graphic>
          </wp:inline>
        </w:drawing>
      </w:r>
    </w:p>
    <w:p w:rsidR="008C1CA5" w:rsidRDefault="008C1CA5" w:rsidP="00CE07B4">
      <w:pPr>
        <w:widowControl/>
        <w:autoSpaceDE w:val="0"/>
        <w:autoSpaceDN w:val="0"/>
        <w:adjustRightInd w:val="0"/>
        <w:spacing w:before="120"/>
        <w:jc w:val="center"/>
        <w:rPr>
          <w:rFonts w:ascii="TimesNewRomanPS-ItalicMT" w:eastAsia="Calibri" w:hAnsi="TimesNewRomanPS-ItalicMT" w:cs="TimesNewRomanPS-ItalicMT"/>
          <w:b/>
          <w:iCs/>
          <w:sz w:val="24"/>
          <w:szCs w:val="24"/>
          <w:lang w:val="it-IT"/>
        </w:rPr>
      </w:pPr>
    </w:p>
    <w:p w:rsidR="000B4784" w:rsidRDefault="000B4784" w:rsidP="00CE07B4">
      <w:pPr>
        <w:widowControl/>
        <w:autoSpaceDE w:val="0"/>
        <w:autoSpaceDN w:val="0"/>
        <w:adjustRightInd w:val="0"/>
        <w:spacing w:before="120"/>
        <w:jc w:val="center"/>
        <w:rPr>
          <w:rFonts w:ascii="TimesNewRomanPS-ItalicMT" w:eastAsia="Calibri" w:hAnsi="TimesNewRomanPS-ItalicMT" w:cs="TimesNewRomanPS-ItalicMT"/>
          <w:b/>
          <w:iCs/>
          <w:sz w:val="24"/>
          <w:szCs w:val="24"/>
          <w:lang w:val="it-IT"/>
        </w:rPr>
      </w:pPr>
    </w:p>
    <w:p w:rsidR="00B1777C" w:rsidRDefault="00CE07B4" w:rsidP="00CE07B4">
      <w:pPr>
        <w:widowControl/>
        <w:autoSpaceDE w:val="0"/>
        <w:autoSpaceDN w:val="0"/>
        <w:adjustRightInd w:val="0"/>
        <w:spacing w:before="120"/>
        <w:jc w:val="center"/>
        <w:rPr>
          <w:rFonts w:ascii="TimesNewRomanPS-ItalicMT" w:eastAsia="Calibri" w:hAnsi="TimesNewRomanPS-ItalicMT" w:cs="TimesNewRomanPS-ItalicMT"/>
          <w:b/>
          <w:iCs/>
          <w:sz w:val="36"/>
          <w:szCs w:val="36"/>
          <w:lang w:val="it-IT"/>
        </w:rPr>
      </w:pPr>
      <w:r w:rsidRPr="00CE07B4">
        <w:rPr>
          <w:rFonts w:ascii="TimesNewRomanPS-ItalicMT" w:eastAsia="Calibri" w:hAnsi="TimesNewRomanPS-ItalicMT" w:cs="TimesNewRomanPS-ItalicMT"/>
          <w:b/>
          <w:iCs/>
          <w:sz w:val="36"/>
          <w:szCs w:val="36"/>
          <w:lang w:val="it-IT"/>
        </w:rPr>
        <w:t xml:space="preserve">REGOLAMENTO </w:t>
      </w:r>
    </w:p>
    <w:p w:rsidR="00CE07B4" w:rsidRPr="00CE07B4" w:rsidRDefault="00B1777C" w:rsidP="00CE07B4">
      <w:pPr>
        <w:widowControl/>
        <w:autoSpaceDE w:val="0"/>
        <w:autoSpaceDN w:val="0"/>
        <w:adjustRightInd w:val="0"/>
        <w:spacing w:before="120"/>
        <w:jc w:val="center"/>
        <w:rPr>
          <w:rFonts w:ascii="TimesNewRomanPS-ItalicMT" w:eastAsia="Calibri" w:hAnsi="TimesNewRomanPS-ItalicMT" w:cs="TimesNewRomanPS-ItalicMT"/>
          <w:b/>
          <w:iCs/>
          <w:sz w:val="36"/>
          <w:szCs w:val="36"/>
          <w:lang w:val="it-IT"/>
        </w:rPr>
      </w:pPr>
      <w:r>
        <w:rPr>
          <w:rFonts w:ascii="TimesNewRomanPS-ItalicMT" w:eastAsia="Calibri" w:hAnsi="TimesNewRomanPS-ItalicMT" w:cs="TimesNewRomanPS-ItalicMT"/>
          <w:b/>
          <w:iCs/>
          <w:sz w:val="36"/>
          <w:szCs w:val="36"/>
          <w:lang w:val="it-IT"/>
        </w:rPr>
        <w:t xml:space="preserve">SULLA </w:t>
      </w:r>
      <w:r w:rsidR="00251B56">
        <w:rPr>
          <w:rFonts w:ascii="TimesNewRomanPS-ItalicMT" w:eastAsia="Calibri" w:hAnsi="TimesNewRomanPS-ItalicMT" w:cs="TimesNewRomanPS-ItalicMT"/>
          <w:b/>
          <w:iCs/>
          <w:sz w:val="36"/>
          <w:szCs w:val="36"/>
          <w:lang w:val="it-IT"/>
        </w:rPr>
        <w:t>CONTRIBUZIONE STUDENTESCA</w:t>
      </w:r>
    </w:p>
    <w:p w:rsidR="00CE07B4" w:rsidRPr="00CE07B4" w:rsidRDefault="00CE07B4" w:rsidP="00CE07B4">
      <w:pPr>
        <w:widowControl/>
        <w:autoSpaceDE w:val="0"/>
        <w:autoSpaceDN w:val="0"/>
        <w:adjustRightInd w:val="0"/>
        <w:spacing w:before="120"/>
        <w:jc w:val="center"/>
        <w:rPr>
          <w:rFonts w:ascii="TimesNewRomanPS-ItalicMT" w:eastAsia="Calibri" w:hAnsi="TimesNewRomanPS-ItalicMT" w:cs="TimesNewRomanPS-ItalicMT"/>
          <w:i/>
          <w:iCs/>
          <w:sz w:val="36"/>
          <w:szCs w:val="36"/>
          <w:lang w:val="it-IT"/>
        </w:rPr>
      </w:pPr>
      <w:r w:rsidRPr="00CE07B4">
        <w:rPr>
          <w:rFonts w:ascii="TimesNewRomanPS-ItalicMT" w:eastAsia="Calibri" w:hAnsi="TimesNewRomanPS-ItalicMT" w:cs="TimesNewRomanPS-ItalicMT"/>
          <w:i/>
          <w:iCs/>
          <w:sz w:val="36"/>
          <w:szCs w:val="36"/>
          <w:lang w:val="it-IT"/>
        </w:rPr>
        <w:t>Anno Accademico 201</w:t>
      </w:r>
      <w:r w:rsidR="00497C43">
        <w:rPr>
          <w:rFonts w:ascii="TimesNewRomanPS-ItalicMT" w:eastAsia="Calibri" w:hAnsi="TimesNewRomanPS-ItalicMT" w:cs="TimesNewRomanPS-ItalicMT"/>
          <w:i/>
          <w:iCs/>
          <w:sz w:val="36"/>
          <w:szCs w:val="36"/>
          <w:lang w:val="it-IT"/>
        </w:rPr>
        <w:t>8</w:t>
      </w:r>
      <w:r w:rsidRPr="00CE07B4">
        <w:rPr>
          <w:rFonts w:ascii="TimesNewRomanPS-ItalicMT" w:eastAsia="Calibri" w:hAnsi="TimesNewRomanPS-ItalicMT" w:cs="TimesNewRomanPS-ItalicMT"/>
          <w:i/>
          <w:iCs/>
          <w:sz w:val="36"/>
          <w:szCs w:val="36"/>
          <w:lang w:val="it-IT"/>
        </w:rPr>
        <w:t>-201</w:t>
      </w:r>
      <w:r w:rsidR="00497C43">
        <w:rPr>
          <w:rFonts w:ascii="TimesNewRomanPS-ItalicMT" w:eastAsia="Calibri" w:hAnsi="TimesNewRomanPS-ItalicMT" w:cs="TimesNewRomanPS-ItalicMT"/>
          <w:i/>
          <w:iCs/>
          <w:sz w:val="36"/>
          <w:szCs w:val="36"/>
          <w:lang w:val="it-IT"/>
        </w:rPr>
        <w:t>9</w:t>
      </w:r>
    </w:p>
    <w:p w:rsidR="008C1CA5" w:rsidRPr="00CE07B4" w:rsidRDefault="008C1CA5" w:rsidP="00CE07B4">
      <w:pPr>
        <w:widowControl/>
        <w:autoSpaceDE w:val="0"/>
        <w:autoSpaceDN w:val="0"/>
        <w:adjustRightInd w:val="0"/>
        <w:spacing w:before="120"/>
        <w:jc w:val="center"/>
        <w:rPr>
          <w:rFonts w:ascii="TimesNewRomanPS-ItalicMT" w:eastAsia="Calibri" w:hAnsi="TimesNewRomanPS-ItalicMT" w:cs="TimesNewRomanPS-ItalicMT"/>
          <w:b/>
          <w:iCs/>
          <w:sz w:val="24"/>
          <w:szCs w:val="24"/>
          <w:lang w:val="it-IT"/>
        </w:rPr>
      </w:pPr>
    </w:p>
    <w:p w:rsidR="00CE07B4" w:rsidRP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sz w:val="24"/>
          <w:szCs w:val="24"/>
          <w:lang w:val="it-IT"/>
        </w:rPr>
        <w:t xml:space="preserve">1 - </w:t>
      </w:r>
      <w:r w:rsidRPr="00CE07B4">
        <w:rPr>
          <w:rFonts w:ascii="TimesNewRomanPS-ItalicMT" w:eastAsia="Calibri" w:hAnsi="TimesNewRomanPS-ItalicMT" w:cs="TimesNewRomanPS-ItalicMT"/>
          <w:b/>
          <w:i/>
          <w:iCs/>
          <w:caps/>
          <w:sz w:val="24"/>
          <w:szCs w:val="24"/>
          <w:lang w:val="it-IT"/>
        </w:rPr>
        <w:t>Ambito di applicazione</w:t>
      </w:r>
    </w:p>
    <w:p w:rsid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Il presente regolamento disciplina le modalità di determinazione dell’importo di tasse e contributi dovuti per l’anno accademico 201</w:t>
      </w:r>
      <w:r w:rsidR="00497C43">
        <w:rPr>
          <w:rFonts w:ascii="TimesNewRomanPS-ItalicMT" w:eastAsia="Calibri" w:hAnsi="TimesNewRomanPS-ItalicMT" w:cs="TimesNewRomanPS-ItalicMT"/>
          <w:iCs/>
          <w:sz w:val="24"/>
          <w:szCs w:val="24"/>
          <w:lang w:val="it-IT"/>
        </w:rPr>
        <w:t>8</w:t>
      </w:r>
      <w:r w:rsidRPr="00CE07B4">
        <w:rPr>
          <w:rFonts w:ascii="TimesNewRomanPS-ItalicMT" w:eastAsia="Calibri" w:hAnsi="TimesNewRomanPS-ItalicMT" w:cs="TimesNewRomanPS-ItalicMT"/>
          <w:iCs/>
          <w:sz w:val="24"/>
          <w:szCs w:val="24"/>
          <w:lang w:val="it-IT"/>
        </w:rPr>
        <w:t>/201</w:t>
      </w:r>
      <w:r w:rsidR="00497C43">
        <w:rPr>
          <w:rFonts w:ascii="TimesNewRomanPS-ItalicMT" w:eastAsia="Calibri" w:hAnsi="TimesNewRomanPS-ItalicMT" w:cs="TimesNewRomanPS-ItalicMT"/>
          <w:iCs/>
          <w:sz w:val="24"/>
          <w:szCs w:val="24"/>
          <w:lang w:val="it-IT"/>
        </w:rPr>
        <w:t>9</w:t>
      </w:r>
      <w:r w:rsidRPr="00CE07B4">
        <w:rPr>
          <w:rFonts w:ascii="TimesNewRomanPS-ItalicMT" w:eastAsia="Calibri" w:hAnsi="TimesNewRomanPS-ItalicMT" w:cs="TimesNewRomanPS-ItalicMT"/>
          <w:iCs/>
          <w:sz w:val="24"/>
          <w:szCs w:val="24"/>
          <w:lang w:val="it-IT"/>
        </w:rPr>
        <w:t xml:space="preserve"> dagli studenti iscritti ai corsi di laurea, laurea specialistica/magistrale, laurea specialistica/magistrale a ciclo unico e ai </w:t>
      </w:r>
      <w:r w:rsidR="004C0DE8">
        <w:rPr>
          <w:rFonts w:ascii="TimesNewRomanPS-ItalicMT" w:eastAsia="Calibri" w:hAnsi="TimesNewRomanPS-ItalicMT" w:cs="TimesNewRomanPS-ItalicMT"/>
          <w:iCs/>
          <w:sz w:val="24"/>
          <w:szCs w:val="24"/>
          <w:lang w:val="it-IT"/>
        </w:rPr>
        <w:t>corsi singoli e i criteri per l’</w:t>
      </w:r>
      <w:r w:rsidRPr="00CE07B4">
        <w:rPr>
          <w:rFonts w:ascii="TimesNewRomanPS-ItalicMT" w:eastAsia="Calibri" w:hAnsi="TimesNewRomanPS-ItalicMT" w:cs="TimesNewRomanPS-ItalicMT"/>
          <w:iCs/>
          <w:sz w:val="24"/>
          <w:szCs w:val="24"/>
          <w:lang w:val="it-IT"/>
        </w:rPr>
        <w:t>eventuale riduzione, esonero totale o parziale.</w:t>
      </w:r>
    </w:p>
    <w:p w:rsidR="00BB0D19" w:rsidRDefault="00BB0D19" w:rsidP="00CE07B4">
      <w:pPr>
        <w:widowControl/>
        <w:autoSpaceDE w:val="0"/>
        <w:autoSpaceDN w:val="0"/>
        <w:adjustRightInd w:val="0"/>
        <w:spacing w:before="120"/>
        <w:jc w:val="center"/>
        <w:rPr>
          <w:rFonts w:ascii="TimesNewRomanPS-ItalicMT" w:eastAsia="Calibri" w:hAnsi="TimesNewRomanPS-ItalicMT" w:cs="TimesNewRomanPS-ItalicMT"/>
          <w:b/>
          <w:i/>
          <w:iCs/>
          <w:sz w:val="24"/>
          <w:szCs w:val="24"/>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sz w:val="24"/>
          <w:szCs w:val="24"/>
          <w:lang w:val="it-IT"/>
        </w:rPr>
        <w:t xml:space="preserve">2 - </w:t>
      </w:r>
      <w:r w:rsidRPr="00CE07B4">
        <w:rPr>
          <w:rFonts w:ascii="TimesNewRomanPS-ItalicMT" w:eastAsia="Calibri" w:hAnsi="TimesNewRomanPS-ItalicMT" w:cs="TimesNewRomanPS-ItalicMT"/>
          <w:b/>
          <w:i/>
          <w:iCs/>
          <w:caps/>
          <w:sz w:val="24"/>
          <w:szCs w:val="24"/>
          <w:lang w:val="it-IT"/>
        </w:rPr>
        <w:t>Composizione della contribuzione</w:t>
      </w:r>
    </w:p>
    <w:p w:rsidR="00BB0D19" w:rsidRDefault="00BB0D19"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p>
    <w:p w:rsidR="00CE07B4" w:rsidRDefault="00CE07B4"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CE07B4">
        <w:rPr>
          <w:rFonts w:ascii="TimesNewRomanPS-ItalicMT" w:eastAsia="Calibri" w:hAnsi="TimesNewRomanPS-ItalicMT" w:cs="TimesNewRomanPS-ItalicMT"/>
          <w:b/>
          <w:iCs/>
          <w:sz w:val="24"/>
          <w:szCs w:val="24"/>
          <w:lang w:val="it-IT"/>
        </w:rPr>
        <w:t>2.0 - Composizione tasse e contributi</w:t>
      </w:r>
    </w:p>
    <w:p w:rsidR="008C1CA5" w:rsidRPr="008C1CA5" w:rsidRDefault="008C1CA5" w:rsidP="008C1CA5">
      <w:pPr>
        <w:widowControl/>
        <w:autoSpaceDE w:val="0"/>
        <w:autoSpaceDN w:val="0"/>
        <w:adjustRightInd w:val="0"/>
        <w:spacing w:after="160" w:line="259" w:lineRule="auto"/>
        <w:ind w:left="720"/>
        <w:contextualSpacing/>
        <w:jc w:val="both"/>
        <w:rPr>
          <w:rFonts w:ascii="TimesNewRomanPS-ItalicMT" w:eastAsia="Calibri" w:hAnsi="TimesNewRomanPS-ItalicMT" w:cs="TimesNewRomanPS-ItalicMT"/>
          <w:iCs/>
          <w:sz w:val="24"/>
          <w:szCs w:val="24"/>
          <w:lang w:val="it-IT"/>
        </w:rPr>
      </w:pP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Le tasse e i contributi a carico degli studenti sono costituiti da:</w:t>
      </w:r>
    </w:p>
    <w:p w:rsidR="00CE07B4" w:rsidRDefault="00CE07B4" w:rsidP="00D01B0C">
      <w:pPr>
        <w:widowControl/>
        <w:numPr>
          <w:ilvl w:val="0"/>
          <w:numId w:val="1"/>
        </w:numPr>
        <w:autoSpaceDE w:val="0"/>
        <w:autoSpaceDN w:val="0"/>
        <w:adjustRightInd w:val="0"/>
        <w:spacing w:after="160" w:line="259" w:lineRule="auto"/>
        <w:contextualSpacing/>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imposta di bollo</w:t>
      </w:r>
    </w:p>
    <w:p w:rsidR="00DF0DC3" w:rsidRPr="00CE07B4" w:rsidRDefault="00DF0DC3" w:rsidP="00D01B0C">
      <w:pPr>
        <w:widowControl/>
        <w:numPr>
          <w:ilvl w:val="0"/>
          <w:numId w:val="1"/>
        </w:numPr>
        <w:autoSpaceDE w:val="0"/>
        <w:autoSpaceDN w:val="0"/>
        <w:adjustRightInd w:val="0"/>
        <w:spacing w:after="160" w:line="259" w:lineRule="auto"/>
        <w:contextualSpacing/>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tassa regionale per il diritto allo studio universitario</w:t>
      </w:r>
    </w:p>
    <w:p w:rsidR="00646AAC" w:rsidRPr="00F215A6" w:rsidRDefault="00646AAC" w:rsidP="00D01B0C">
      <w:pPr>
        <w:widowControl/>
        <w:numPr>
          <w:ilvl w:val="0"/>
          <w:numId w:val="1"/>
        </w:numPr>
        <w:autoSpaceDE w:val="0"/>
        <w:autoSpaceDN w:val="0"/>
        <w:adjustRightInd w:val="0"/>
        <w:spacing w:after="160" w:line="259" w:lineRule="auto"/>
        <w:contextualSpacing/>
        <w:rPr>
          <w:rFonts w:ascii="TimesNewRomanPS-ItalicMT" w:eastAsia="Calibri" w:hAnsi="TimesNewRomanPS-ItalicMT" w:cs="TimesNewRomanPS-ItalicMT"/>
          <w:iCs/>
          <w:sz w:val="24"/>
          <w:szCs w:val="24"/>
          <w:lang w:val="it-IT"/>
        </w:rPr>
      </w:pPr>
      <w:r w:rsidRPr="00F215A6">
        <w:rPr>
          <w:rFonts w:ascii="TimesNewRomanPS-ItalicMT" w:eastAsia="Calibri" w:hAnsi="TimesNewRomanPS-ItalicMT" w:cs="TimesNewRomanPS-ItalicMT"/>
          <w:iCs/>
          <w:sz w:val="24"/>
          <w:szCs w:val="24"/>
          <w:lang w:val="it-IT"/>
        </w:rPr>
        <w:t>contributo</w:t>
      </w:r>
      <w:r w:rsidR="00A33CEE">
        <w:rPr>
          <w:rFonts w:ascii="TimesNewRomanPS-ItalicMT" w:eastAsia="Calibri" w:hAnsi="TimesNewRomanPS-ItalicMT" w:cs="TimesNewRomanPS-ItalicMT"/>
          <w:iCs/>
          <w:sz w:val="24"/>
          <w:szCs w:val="24"/>
          <w:lang w:val="it-IT"/>
        </w:rPr>
        <w:t xml:space="preserve"> </w:t>
      </w:r>
      <w:r w:rsidR="00DD0BEB">
        <w:rPr>
          <w:rFonts w:ascii="TimesNewRomanPS-ItalicMT" w:eastAsia="Calibri" w:hAnsi="TimesNewRomanPS-ItalicMT" w:cs="TimesNewRomanPS-ItalicMT"/>
          <w:iCs/>
          <w:sz w:val="24"/>
          <w:szCs w:val="24"/>
          <w:lang w:val="it-IT"/>
        </w:rPr>
        <w:t>onnicomprensivo</w:t>
      </w:r>
      <w:r w:rsidR="00F215A6">
        <w:rPr>
          <w:rFonts w:ascii="TimesNewRomanPS-ItalicMT" w:eastAsia="Calibri" w:hAnsi="TimesNewRomanPS-ItalicMT" w:cs="TimesNewRomanPS-ItalicMT"/>
          <w:iCs/>
          <w:sz w:val="24"/>
          <w:szCs w:val="24"/>
          <w:lang w:val="it-IT"/>
        </w:rPr>
        <w:t xml:space="preserve"> annuale</w:t>
      </w:r>
    </w:p>
    <w:p w:rsidR="00CE07B4" w:rsidRPr="00F215A6" w:rsidRDefault="00CE07B4" w:rsidP="00D01B0C">
      <w:pPr>
        <w:widowControl/>
        <w:numPr>
          <w:ilvl w:val="0"/>
          <w:numId w:val="1"/>
        </w:numPr>
        <w:autoSpaceDE w:val="0"/>
        <w:autoSpaceDN w:val="0"/>
        <w:adjustRightInd w:val="0"/>
        <w:spacing w:after="160" w:line="259" w:lineRule="auto"/>
        <w:contextualSpacing/>
        <w:jc w:val="both"/>
        <w:rPr>
          <w:rFonts w:ascii="TimesNewRomanPS-ItalicMT" w:eastAsia="Calibri" w:hAnsi="TimesNewRomanPS-ItalicMT" w:cs="TimesNewRomanPS-ItalicMT"/>
          <w:iCs/>
          <w:sz w:val="24"/>
          <w:szCs w:val="24"/>
          <w:lang w:val="it-IT"/>
        </w:rPr>
      </w:pPr>
      <w:r w:rsidRPr="00F215A6">
        <w:rPr>
          <w:rFonts w:ascii="TimesNewRomanPS-ItalicMT" w:eastAsia="Calibri" w:hAnsi="TimesNewRomanPS-ItalicMT" w:cs="TimesNewRomanPS-ItalicMT"/>
          <w:iCs/>
          <w:sz w:val="24"/>
          <w:szCs w:val="24"/>
          <w:lang w:val="it-IT"/>
        </w:rPr>
        <w:t>contributi fissi</w:t>
      </w:r>
      <w:r w:rsidR="00646AAC" w:rsidRPr="00F215A6">
        <w:rPr>
          <w:rFonts w:ascii="TimesNewRomanPS-ItalicMT" w:eastAsia="Calibri" w:hAnsi="TimesNewRomanPS-ItalicMT" w:cs="TimesNewRomanPS-ItalicMT"/>
          <w:iCs/>
          <w:sz w:val="24"/>
          <w:szCs w:val="24"/>
          <w:lang w:val="it-IT"/>
        </w:rPr>
        <w:t xml:space="preserve"> e indennità di mora</w:t>
      </w:r>
      <w:r w:rsidRPr="00F215A6">
        <w:rPr>
          <w:rFonts w:ascii="TimesNewRomanPS-ItalicMT" w:eastAsia="Calibri" w:hAnsi="TimesNewRomanPS-ItalicMT" w:cs="TimesNewRomanPS-ItalicMT"/>
          <w:iCs/>
          <w:sz w:val="24"/>
          <w:szCs w:val="24"/>
          <w:lang w:val="it-IT"/>
        </w:rPr>
        <w:t xml:space="preserve">: </w:t>
      </w:r>
      <w:r w:rsidR="00310F84" w:rsidRPr="00F215A6">
        <w:rPr>
          <w:rFonts w:ascii="TimesNewRomanPS-ItalicMT" w:eastAsia="Calibri" w:hAnsi="TimesNewRomanPS-ItalicMT" w:cs="TimesNewRomanPS-ItalicMT"/>
          <w:iCs/>
          <w:sz w:val="24"/>
          <w:szCs w:val="24"/>
          <w:lang w:val="it-IT"/>
        </w:rPr>
        <w:t xml:space="preserve">contributi </w:t>
      </w:r>
      <w:r w:rsidRPr="00F215A6">
        <w:rPr>
          <w:rFonts w:ascii="TimesNewRomanPS-ItalicMT" w:eastAsia="Calibri" w:hAnsi="TimesNewRomanPS-ItalicMT" w:cs="TimesNewRomanPS-ItalicMT"/>
          <w:iCs/>
          <w:sz w:val="24"/>
          <w:szCs w:val="24"/>
          <w:lang w:val="it-IT"/>
        </w:rPr>
        <w:t>dovuti per servizi</w:t>
      </w:r>
      <w:r w:rsidR="00310F84" w:rsidRPr="00F215A6">
        <w:rPr>
          <w:rFonts w:ascii="TimesNewRomanPS-ItalicMT" w:eastAsia="Calibri" w:hAnsi="TimesNewRomanPS-ItalicMT" w:cs="TimesNewRomanPS-ItalicMT"/>
          <w:iCs/>
          <w:sz w:val="24"/>
          <w:szCs w:val="24"/>
          <w:lang w:val="it-IT"/>
        </w:rPr>
        <w:t xml:space="preserve"> richiesti dello studente per esigenze individuali</w:t>
      </w:r>
      <w:r w:rsidRPr="00F215A6">
        <w:rPr>
          <w:rFonts w:ascii="TimesNewRomanPS-ItalicMT" w:eastAsia="Calibri" w:hAnsi="TimesNewRomanPS-ItalicMT" w:cs="TimesNewRomanPS-ItalicMT"/>
          <w:iCs/>
          <w:sz w:val="24"/>
          <w:szCs w:val="24"/>
          <w:lang w:val="it-IT"/>
        </w:rPr>
        <w:t xml:space="preserve">, atti, procedure, indennità o sanzioni. </w:t>
      </w:r>
    </w:p>
    <w:p w:rsidR="003D40F1" w:rsidRDefault="003D40F1" w:rsidP="003D40F1">
      <w:pPr>
        <w:widowControl/>
        <w:autoSpaceDE w:val="0"/>
        <w:autoSpaceDN w:val="0"/>
        <w:adjustRightInd w:val="0"/>
        <w:spacing w:after="160" w:line="259" w:lineRule="auto"/>
        <w:ind w:left="720"/>
        <w:contextualSpacing/>
        <w:jc w:val="both"/>
        <w:rPr>
          <w:rFonts w:ascii="TimesNewRomanPS-ItalicMT" w:eastAsia="Calibri" w:hAnsi="TimesNewRomanPS-ItalicMT" w:cs="TimesNewRomanPS-ItalicMT"/>
          <w:iCs/>
          <w:sz w:val="24"/>
          <w:szCs w:val="24"/>
          <w:lang w:val="it-IT"/>
        </w:rPr>
      </w:pPr>
    </w:p>
    <w:p w:rsidR="00CE07B4" w:rsidRPr="00CE07B4" w:rsidRDefault="00CE07B4" w:rsidP="00CE07B4">
      <w:pPr>
        <w:widowControl/>
        <w:autoSpaceDE w:val="0"/>
        <w:autoSpaceDN w:val="0"/>
        <w:adjustRightInd w:val="0"/>
        <w:spacing w:before="120"/>
        <w:rPr>
          <w:rFonts w:ascii="TimesNewRomanPS-ItalicMT" w:eastAsia="Calibri" w:hAnsi="TimesNewRomanPS-ItalicMT" w:cs="TimesNewRomanPS-ItalicMT"/>
          <w:b/>
          <w:iCs/>
          <w:sz w:val="24"/>
          <w:szCs w:val="24"/>
          <w:lang w:val="it-IT"/>
        </w:rPr>
      </w:pPr>
      <w:r w:rsidRPr="00CE07B4">
        <w:rPr>
          <w:rFonts w:ascii="TimesNewRomanPS-ItalicMT" w:eastAsia="Calibri" w:hAnsi="TimesNewRomanPS-ItalicMT" w:cs="TimesNewRomanPS-ItalicMT"/>
          <w:b/>
          <w:iCs/>
          <w:sz w:val="24"/>
          <w:szCs w:val="24"/>
          <w:lang w:val="it-IT"/>
        </w:rPr>
        <w:t>2.1 - Imposta di bollo</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L’imposta di bollo di cui al D.P.R. 26 ottobre 1972, n. 642, dovuta sulle domande di immatricolazione/iscrizione, di trasferimento presso altro Ateneo, di conseguimento titolo e da apporre sulla pergamena di laurea, è assolta in maniera virtuale.</w:t>
      </w:r>
    </w:p>
    <w:p w:rsid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Nei restanti casi, l’interessato dovrà applicare la “marca da bollo” quando richiesta.</w:t>
      </w:r>
    </w:p>
    <w:p w:rsidR="00DD7664" w:rsidRPr="00DD7664" w:rsidRDefault="00DD7664" w:rsidP="00DD7664">
      <w:pPr>
        <w:widowControl/>
        <w:autoSpaceDE w:val="0"/>
        <w:autoSpaceDN w:val="0"/>
        <w:adjustRightInd w:val="0"/>
        <w:spacing w:after="160" w:line="259" w:lineRule="auto"/>
        <w:ind w:left="720"/>
        <w:contextualSpacing/>
        <w:jc w:val="both"/>
        <w:rPr>
          <w:rFonts w:ascii="TimesNewRomanPS-ItalicMT" w:eastAsia="Calibri" w:hAnsi="TimesNewRomanPS-ItalicMT" w:cs="TimesNewRomanPS-ItalicMT"/>
          <w:iCs/>
          <w:sz w:val="24"/>
          <w:szCs w:val="24"/>
          <w:lang w:val="it-IT"/>
        </w:rPr>
      </w:pPr>
    </w:p>
    <w:p w:rsidR="00CE07B4" w:rsidRPr="00F215A6" w:rsidRDefault="00CE07B4" w:rsidP="00CE07B4">
      <w:pPr>
        <w:widowControl/>
        <w:autoSpaceDE w:val="0"/>
        <w:autoSpaceDN w:val="0"/>
        <w:adjustRightInd w:val="0"/>
        <w:spacing w:before="120"/>
        <w:rPr>
          <w:rFonts w:ascii="TimesNewRomanPS-ItalicMT" w:eastAsia="Calibri" w:hAnsi="TimesNewRomanPS-ItalicMT" w:cs="TimesNewRomanPS-ItalicMT"/>
          <w:b/>
          <w:iCs/>
          <w:sz w:val="24"/>
          <w:szCs w:val="24"/>
          <w:lang w:val="it-IT"/>
        </w:rPr>
      </w:pPr>
      <w:r w:rsidRPr="00F215A6">
        <w:rPr>
          <w:rFonts w:ascii="TimesNewRomanPS-ItalicMT" w:eastAsia="Calibri" w:hAnsi="TimesNewRomanPS-ItalicMT" w:cs="TimesNewRomanPS-ItalicMT"/>
          <w:b/>
          <w:iCs/>
          <w:sz w:val="24"/>
          <w:szCs w:val="24"/>
          <w:lang w:val="it-IT"/>
        </w:rPr>
        <w:t>2.</w:t>
      </w:r>
      <w:r w:rsidR="005A3E7C" w:rsidRPr="00F215A6">
        <w:rPr>
          <w:rFonts w:ascii="TimesNewRomanPS-ItalicMT" w:eastAsia="Calibri" w:hAnsi="TimesNewRomanPS-ItalicMT" w:cs="TimesNewRomanPS-ItalicMT"/>
          <w:b/>
          <w:iCs/>
          <w:sz w:val="24"/>
          <w:szCs w:val="24"/>
          <w:lang w:val="it-IT"/>
        </w:rPr>
        <w:t>2</w:t>
      </w:r>
      <w:r w:rsidR="004005FD" w:rsidRPr="00CE07B4">
        <w:rPr>
          <w:rFonts w:ascii="TimesNewRomanPS-ItalicMT" w:eastAsia="Calibri" w:hAnsi="TimesNewRomanPS-ItalicMT" w:cs="TimesNewRomanPS-ItalicMT"/>
          <w:b/>
          <w:iCs/>
          <w:sz w:val="24"/>
          <w:szCs w:val="24"/>
          <w:lang w:val="it-IT"/>
        </w:rPr>
        <w:t xml:space="preserve"> - </w:t>
      </w:r>
      <w:r w:rsidR="00646AAC" w:rsidRPr="00F215A6">
        <w:rPr>
          <w:rFonts w:ascii="TimesNewRomanPS-ItalicMT" w:eastAsia="Calibri" w:hAnsi="TimesNewRomanPS-ItalicMT" w:cs="TimesNewRomanPS-ItalicMT"/>
          <w:b/>
          <w:iCs/>
          <w:sz w:val="24"/>
          <w:szCs w:val="24"/>
          <w:lang w:val="it-IT"/>
        </w:rPr>
        <w:t xml:space="preserve">Contributo </w:t>
      </w:r>
      <w:r w:rsidR="00DD0BEB">
        <w:rPr>
          <w:rFonts w:ascii="TimesNewRomanPS-ItalicMT" w:eastAsia="Calibri" w:hAnsi="TimesNewRomanPS-ItalicMT" w:cs="TimesNewRomanPS-ItalicMT"/>
          <w:b/>
          <w:iCs/>
          <w:sz w:val="24"/>
          <w:szCs w:val="24"/>
          <w:lang w:val="it-IT"/>
        </w:rPr>
        <w:t>onnicomprensivo</w:t>
      </w:r>
      <w:r w:rsidR="00F215A6" w:rsidRPr="00F215A6">
        <w:rPr>
          <w:rFonts w:ascii="TimesNewRomanPS-ItalicMT" w:eastAsia="Calibri" w:hAnsi="TimesNewRomanPS-ItalicMT" w:cs="TimesNewRomanPS-ItalicMT"/>
          <w:b/>
          <w:iCs/>
          <w:sz w:val="24"/>
          <w:szCs w:val="24"/>
          <w:lang w:val="it-IT"/>
        </w:rPr>
        <w:t xml:space="preserve"> annuale</w:t>
      </w:r>
    </w:p>
    <w:p w:rsidR="00CE07B4" w:rsidRPr="00F215A6" w:rsidRDefault="009D24AB"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F215A6">
        <w:rPr>
          <w:rFonts w:ascii="TimesNewRomanPS-ItalicMT" w:eastAsia="Calibri" w:hAnsi="TimesNewRomanPS-ItalicMT" w:cs="TimesNewRomanPS-ItalicMT"/>
          <w:iCs/>
          <w:sz w:val="24"/>
          <w:szCs w:val="24"/>
          <w:lang w:val="it-IT"/>
        </w:rPr>
        <w:t xml:space="preserve">Il contributo </w:t>
      </w:r>
      <w:r w:rsidR="00DD0BEB">
        <w:rPr>
          <w:rFonts w:ascii="TimesNewRomanPS-ItalicMT" w:eastAsia="Calibri" w:hAnsi="TimesNewRomanPS-ItalicMT" w:cs="TimesNewRomanPS-ItalicMT"/>
          <w:iCs/>
          <w:sz w:val="24"/>
          <w:szCs w:val="24"/>
          <w:lang w:val="it-IT"/>
        </w:rPr>
        <w:t>onnicomprensivo</w:t>
      </w:r>
      <w:r w:rsidRPr="00F215A6">
        <w:rPr>
          <w:rFonts w:ascii="TimesNewRomanPS-ItalicMT" w:eastAsia="Calibri" w:hAnsi="TimesNewRomanPS-ItalicMT" w:cs="TimesNewRomanPS-ItalicMT"/>
          <w:iCs/>
          <w:sz w:val="24"/>
          <w:szCs w:val="24"/>
          <w:lang w:val="it-IT"/>
        </w:rPr>
        <w:t xml:space="preserve"> è calcolato </w:t>
      </w:r>
      <w:r w:rsidR="00CE07B4" w:rsidRPr="00F215A6">
        <w:rPr>
          <w:rFonts w:ascii="TimesNewRomanPS-ItalicMT" w:eastAsia="Calibri" w:hAnsi="TimesNewRomanPS-ItalicMT" w:cs="TimesNewRomanPS-ItalicMT"/>
          <w:iCs/>
          <w:sz w:val="24"/>
          <w:szCs w:val="24"/>
          <w:lang w:val="it-IT"/>
        </w:rPr>
        <w:t xml:space="preserve">secondo criteri di </w:t>
      </w:r>
      <w:r w:rsidR="00310F84" w:rsidRPr="00F215A6">
        <w:rPr>
          <w:rFonts w:ascii="TimesNewRomanPS-ItalicMT" w:eastAsia="Calibri" w:hAnsi="TimesNewRomanPS-ItalicMT" w:cs="TimesNewRomanPS-ItalicMT"/>
          <w:iCs/>
          <w:sz w:val="24"/>
          <w:szCs w:val="24"/>
          <w:lang w:val="it-IT"/>
        </w:rPr>
        <w:t xml:space="preserve">equità, </w:t>
      </w:r>
      <w:r w:rsidR="00CE07B4" w:rsidRPr="00F215A6">
        <w:rPr>
          <w:rFonts w:ascii="TimesNewRomanPS-ItalicMT" w:eastAsia="Calibri" w:hAnsi="TimesNewRomanPS-ItalicMT" w:cs="TimesNewRomanPS-ItalicMT"/>
          <w:iCs/>
          <w:sz w:val="24"/>
          <w:szCs w:val="24"/>
          <w:lang w:val="it-IT"/>
        </w:rPr>
        <w:t>gradualità e pro</w:t>
      </w:r>
      <w:r w:rsidR="00F215A6">
        <w:rPr>
          <w:rFonts w:ascii="TimesNewRomanPS-ItalicMT" w:eastAsia="Calibri" w:hAnsi="TimesNewRomanPS-ItalicMT" w:cs="TimesNewRomanPS-ItalicMT"/>
          <w:iCs/>
          <w:sz w:val="24"/>
          <w:szCs w:val="24"/>
          <w:lang w:val="it-IT"/>
        </w:rPr>
        <w:t>gressività</w:t>
      </w:r>
      <w:r w:rsidR="00CE07B4" w:rsidRPr="00F215A6">
        <w:rPr>
          <w:rFonts w:ascii="TimesNewRomanPS-ItalicMT" w:eastAsia="Calibri" w:hAnsi="TimesNewRomanPS-ItalicMT" w:cs="TimesNewRomanPS-ItalicMT"/>
          <w:iCs/>
          <w:sz w:val="24"/>
          <w:szCs w:val="24"/>
          <w:lang w:val="it-IT"/>
        </w:rPr>
        <w:t>, che tengono conto del merito conseguito dallo studente e della condizione economica del proprio nucleo familiare, come determinata mediante l’Indicatore della Situazione Economica Equivalente per le prestazioni per il diritto allo studio universitario (di seguito denominato ISEE).</w:t>
      </w:r>
    </w:p>
    <w:p w:rsidR="009D24AB" w:rsidRDefault="009D24AB" w:rsidP="009D24AB">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F215A6">
        <w:rPr>
          <w:rFonts w:ascii="TimesNewRomanPS-ItalicMT" w:eastAsia="Calibri" w:hAnsi="TimesNewRomanPS-ItalicMT" w:cs="TimesNewRomanPS-ItalicMT"/>
          <w:iCs/>
          <w:sz w:val="24"/>
          <w:szCs w:val="24"/>
          <w:lang w:val="it-IT"/>
        </w:rPr>
        <w:lastRenderedPageBreak/>
        <w:t>Per l’anno accademico 201</w:t>
      </w:r>
      <w:r w:rsidR="00497C43">
        <w:rPr>
          <w:rFonts w:ascii="TimesNewRomanPS-ItalicMT" w:eastAsia="Calibri" w:hAnsi="TimesNewRomanPS-ItalicMT" w:cs="TimesNewRomanPS-ItalicMT"/>
          <w:iCs/>
          <w:sz w:val="24"/>
          <w:szCs w:val="24"/>
          <w:lang w:val="it-IT"/>
        </w:rPr>
        <w:t>8</w:t>
      </w:r>
      <w:r w:rsidRPr="00F215A6">
        <w:rPr>
          <w:rFonts w:ascii="TimesNewRomanPS-ItalicMT" w:eastAsia="Calibri" w:hAnsi="TimesNewRomanPS-ItalicMT" w:cs="TimesNewRomanPS-ItalicMT"/>
          <w:iCs/>
          <w:sz w:val="24"/>
          <w:szCs w:val="24"/>
          <w:lang w:val="it-IT"/>
        </w:rPr>
        <w:t>/201</w:t>
      </w:r>
      <w:r w:rsidR="00497C43">
        <w:rPr>
          <w:rFonts w:ascii="TimesNewRomanPS-ItalicMT" w:eastAsia="Calibri" w:hAnsi="TimesNewRomanPS-ItalicMT" w:cs="TimesNewRomanPS-ItalicMT"/>
          <w:iCs/>
          <w:sz w:val="24"/>
          <w:szCs w:val="24"/>
          <w:lang w:val="it-IT"/>
        </w:rPr>
        <w:t>9</w:t>
      </w:r>
      <w:r w:rsidR="00B22C19">
        <w:rPr>
          <w:rFonts w:ascii="TimesNewRomanPS-ItalicMT" w:eastAsia="Calibri" w:hAnsi="TimesNewRomanPS-ItalicMT" w:cs="TimesNewRomanPS-ItalicMT"/>
          <w:iCs/>
          <w:sz w:val="24"/>
          <w:szCs w:val="24"/>
          <w:lang w:val="it-IT"/>
        </w:rPr>
        <w:t>,</w:t>
      </w:r>
      <w:r w:rsidR="003277B1">
        <w:rPr>
          <w:rFonts w:ascii="TimesNewRomanPS-ItalicMT" w:eastAsia="Calibri" w:hAnsi="TimesNewRomanPS-ItalicMT" w:cs="TimesNewRomanPS-ItalicMT"/>
          <w:iCs/>
          <w:sz w:val="24"/>
          <w:szCs w:val="24"/>
          <w:lang w:val="it-IT"/>
        </w:rPr>
        <w:t xml:space="preserve"> </w:t>
      </w:r>
      <w:r w:rsidR="00B22C19">
        <w:rPr>
          <w:rFonts w:ascii="TimesNewRomanPS-ItalicMT" w:eastAsia="Calibri" w:hAnsi="TimesNewRomanPS-ItalicMT" w:cs="TimesNewRomanPS-ItalicMT"/>
          <w:iCs/>
          <w:sz w:val="24"/>
          <w:szCs w:val="24"/>
          <w:lang w:val="it-IT"/>
        </w:rPr>
        <w:t>l’importo</w:t>
      </w:r>
      <w:r w:rsidR="003277B1">
        <w:rPr>
          <w:rFonts w:ascii="TimesNewRomanPS-ItalicMT" w:eastAsia="Calibri" w:hAnsi="TimesNewRomanPS-ItalicMT" w:cs="TimesNewRomanPS-ItalicMT"/>
          <w:iCs/>
          <w:sz w:val="24"/>
          <w:szCs w:val="24"/>
          <w:lang w:val="it-IT"/>
        </w:rPr>
        <w:t xml:space="preserve"> </w:t>
      </w:r>
      <w:r w:rsidRPr="00F215A6">
        <w:rPr>
          <w:rFonts w:ascii="TimesNewRomanPS-ItalicMT" w:eastAsia="Calibri" w:hAnsi="TimesNewRomanPS-ItalicMT" w:cs="TimesNewRomanPS-ItalicMT"/>
          <w:iCs/>
          <w:sz w:val="24"/>
          <w:szCs w:val="24"/>
          <w:lang w:val="it-IT"/>
        </w:rPr>
        <w:t>massimo del</w:t>
      </w:r>
      <w:r w:rsidR="003277B1">
        <w:rPr>
          <w:rFonts w:ascii="TimesNewRomanPS-ItalicMT" w:eastAsia="Calibri" w:hAnsi="TimesNewRomanPS-ItalicMT" w:cs="TimesNewRomanPS-ItalicMT"/>
          <w:iCs/>
          <w:sz w:val="24"/>
          <w:szCs w:val="24"/>
          <w:lang w:val="it-IT"/>
        </w:rPr>
        <w:t xml:space="preserve"> </w:t>
      </w:r>
      <w:r w:rsidR="00B22C19">
        <w:rPr>
          <w:rFonts w:ascii="TimesNewRomanPS-ItalicMT" w:eastAsia="Calibri" w:hAnsi="TimesNewRomanPS-ItalicMT" w:cs="TimesNewRomanPS-ItalicMT"/>
          <w:iCs/>
          <w:sz w:val="24"/>
          <w:szCs w:val="24"/>
          <w:lang w:val="it-IT"/>
        </w:rPr>
        <w:t>contributo</w:t>
      </w:r>
      <w:r w:rsidR="003277B1">
        <w:rPr>
          <w:rFonts w:ascii="TimesNewRomanPS-ItalicMT" w:eastAsia="Calibri" w:hAnsi="TimesNewRomanPS-ItalicMT" w:cs="TimesNewRomanPS-ItalicMT"/>
          <w:iCs/>
          <w:sz w:val="24"/>
          <w:szCs w:val="24"/>
          <w:lang w:val="it-IT"/>
        </w:rPr>
        <w:t xml:space="preserve"> </w:t>
      </w:r>
      <w:r w:rsidR="00DD0BEB">
        <w:rPr>
          <w:rFonts w:ascii="TimesNewRomanPS-ItalicMT" w:eastAsia="Calibri" w:hAnsi="TimesNewRomanPS-ItalicMT" w:cs="TimesNewRomanPS-ItalicMT"/>
          <w:iCs/>
          <w:sz w:val="24"/>
          <w:szCs w:val="24"/>
          <w:lang w:val="it-IT"/>
        </w:rPr>
        <w:t>onnicomprensivo</w:t>
      </w:r>
      <w:r w:rsidRPr="00F215A6">
        <w:rPr>
          <w:rFonts w:ascii="TimesNewRomanPS-ItalicMT" w:eastAsia="Calibri" w:hAnsi="TimesNewRomanPS-ItalicMT" w:cs="TimesNewRomanPS-ItalicMT"/>
          <w:iCs/>
          <w:sz w:val="24"/>
          <w:szCs w:val="24"/>
          <w:lang w:val="it-IT"/>
        </w:rPr>
        <w:t xml:space="preserve"> </w:t>
      </w:r>
      <w:proofErr w:type="gramStart"/>
      <w:r w:rsidRPr="00F215A6">
        <w:rPr>
          <w:rFonts w:ascii="TimesNewRomanPS-ItalicMT" w:eastAsia="Calibri" w:hAnsi="TimesNewRomanPS-ItalicMT" w:cs="TimesNewRomanPS-ItalicMT"/>
          <w:iCs/>
          <w:sz w:val="24"/>
          <w:szCs w:val="24"/>
          <w:lang w:val="it-IT"/>
        </w:rPr>
        <w:t xml:space="preserve">è </w:t>
      </w:r>
      <w:r w:rsidR="003277B1">
        <w:rPr>
          <w:rFonts w:ascii="TimesNewRomanPS-ItalicMT" w:eastAsia="Calibri" w:hAnsi="TimesNewRomanPS-ItalicMT" w:cs="TimesNewRomanPS-ItalicMT"/>
          <w:iCs/>
          <w:sz w:val="24"/>
          <w:szCs w:val="24"/>
          <w:lang w:val="it-IT"/>
        </w:rPr>
        <w:t xml:space="preserve"> </w:t>
      </w:r>
      <w:r w:rsidRPr="00F215A6">
        <w:rPr>
          <w:rFonts w:ascii="TimesNewRomanPS-ItalicMT" w:eastAsia="Calibri" w:hAnsi="TimesNewRomanPS-ItalicMT" w:cs="TimesNewRomanPS-ItalicMT"/>
          <w:iCs/>
          <w:sz w:val="24"/>
          <w:szCs w:val="24"/>
          <w:lang w:val="it-IT"/>
        </w:rPr>
        <w:t>pari</w:t>
      </w:r>
      <w:proofErr w:type="gramEnd"/>
      <w:r w:rsidR="003277B1">
        <w:rPr>
          <w:rFonts w:ascii="TimesNewRomanPS-ItalicMT" w:eastAsia="Calibri" w:hAnsi="TimesNewRomanPS-ItalicMT" w:cs="TimesNewRomanPS-ItalicMT"/>
          <w:iCs/>
          <w:sz w:val="24"/>
          <w:szCs w:val="24"/>
          <w:lang w:val="it-IT"/>
        </w:rPr>
        <w:t xml:space="preserve"> </w:t>
      </w:r>
      <w:r w:rsidRPr="00F215A6">
        <w:rPr>
          <w:rFonts w:ascii="TimesNewRomanPS-ItalicMT" w:eastAsia="Calibri" w:hAnsi="TimesNewRomanPS-ItalicMT" w:cs="TimesNewRomanPS-ItalicMT"/>
          <w:iCs/>
          <w:sz w:val="24"/>
          <w:szCs w:val="24"/>
          <w:lang w:val="it-IT"/>
        </w:rPr>
        <w:t xml:space="preserve"> a </w:t>
      </w:r>
      <w:r w:rsidRPr="00F0416F">
        <w:rPr>
          <w:rFonts w:ascii="TimesNewRomanPS-ItalicMT" w:eastAsia="Calibri" w:hAnsi="TimesNewRomanPS-ItalicMT" w:cs="TimesNewRomanPS-ItalicMT"/>
          <w:b/>
          <w:iCs/>
          <w:sz w:val="24"/>
          <w:szCs w:val="24"/>
          <w:lang w:val="it-IT"/>
        </w:rPr>
        <w:t xml:space="preserve">€ </w:t>
      </w:r>
      <w:r w:rsidR="00546370" w:rsidRPr="00F0416F">
        <w:rPr>
          <w:rFonts w:ascii="TimesNewRomanPS-ItalicMT" w:eastAsia="Calibri" w:hAnsi="TimesNewRomanPS-ItalicMT" w:cs="TimesNewRomanPS-ItalicMT"/>
          <w:b/>
          <w:iCs/>
          <w:sz w:val="24"/>
          <w:szCs w:val="24"/>
          <w:lang w:val="it-IT"/>
        </w:rPr>
        <w:t>1.8</w:t>
      </w:r>
      <w:r w:rsidR="003277B1" w:rsidRPr="00F0416F">
        <w:rPr>
          <w:rFonts w:ascii="TimesNewRomanPS-ItalicMT" w:eastAsia="Calibri" w:hAnsi="TimesNewRomanPS-ItalicMT" w:cs="TimesNewRomanPS-ItalicMT"/>
          <w:b/>
          <w:iCs/>
          <w:sz w:val="24"/>
          <w:szCs w:val="24"/>
          <w:lang w:val="it-IT"/>
        </w:rPr>
        <w:t>89</w:t>
      </w:r>
      <w:r w:rsidR="00546370" w:rsidRPr="00F0416F">
        <w:rPr>
          <w:rFonts w:ascii="TimesNewRomanPS-ItalicMT" w:eastAsia="Calibri" w:hAnsi="TimesNewRomanPS-ItalicMT" w:cs="TimesNewRomanPS-ItalicMT"/>
          <w:b/>
          <w:iCs/>
          <w:sz w:val="24"/>
          <w:szCs w:val="24"/>
          <w:lang w:val="it-IT"/>
        </w:rPr>
        <w:t>,</w:t>
      </w:r>
      <w:r w:rsidR="003277B1" w:rsidRPr="00F0416F">
        <w:rPr>
          <w:rFonts w:ascii="TimesNewRomanPS-ItalicMT" w:eastAsia="Calibri" w:hAnsi="TimesNewRomanPS-ItalicMT" w:cs="TimesNewRomanPS-ItalicMT"/>
          <w:b/>
          <w:iCs/>
          <w:sz w:val="24"/>
          <w:szCs w:val="24"/>
          <w:lang w:val="it-IT"/>
        </w:rPr>
        <w:t>0</w:t>
      </w:r>
      <w:r w:rsidR="00DF0DC3" w:rsidRPr="00F0416F">
        <w:rPr>
          <w:rFonts w:ascii="TimesNewRomanPS-ItalicMT" w:eastAsia="Calibri" w:hAnsi="TimesNewRomanPS-ItalicMT" w:cs="TimesNewRomanPS-ItalicMT"/>
          <w:b/>
          <w:iCs/>
          <w:sz w:val="24"/>
          <w:szCs w:val="24"/>
          <w:lang w:val="it-IT"/>
        </w:rPr>
        <w:t>0</w:t>
      </w:r>
      <w:r w:rsidRPr="00F0416F">
        <w:rPr>
          <w:rFonts w:ascii="TimesNewRomanPS-ItalicMT" w:eastAsia="Calibri" w:hAnsi="TimesNewRomanPS-ItalicMT" w:cs="TimesNewRomanPS-ItalicMT"/>
          <w:iCs/>
          <w:sz w:val="24"/>
          <w:szCs w:val="24"/>
          <w:lang w:val="it-IT"/>
        </w:rPr>
        <w:t>, fermo restando la maggiorazione prevista dall’art. 4.</w:t>
      </w:r>
      <w:r w:rsidR="002B0941" w:rsidRPr="00F0416F">
        <w:rPr>
          <w:rFonts w:ascii="TimesNewRomanPS-ItalicMT" w:eastAsia="Calibri" w:hAnsi="TimesNewRomanPS-ItalicMT" w:cs="TimesNewRomanPS-ItalicMT"/>
          <w:iCs/>
          <w:sz w:val="24"/>
          <w:szCs w:val="24"/>
          <w:lang w:val="it-IT"/>
        </w:rPr>
        <w:t>4</w:t>
      </w:r>
      <w:r w:rsidRPr="00F0416F">
        <w:rPr>
          <w:rFonts w:ascii="TimesNewRomanPS-ItalicMT" w:eastAsia="Calibri" w:hAnsi="TimesNewRomanPS-ItalicMT" w:cs="TimesNewRomanPS-ItalicMT"/>
          <w:iCs/>
          <w:sz w:val="24"/>
          <w:szCs w:val="24"/>
          <w:lang w:val="it-IT"/>
        </w:rPr>
        <w:t xml:space="preserve"> del presente Regolamento.</w:t>
      </w:r>
    </w:p>
    <w:p w:rsidR="00DD7664" w:rsidRPr="00CE07B4" w:rsidRDefault="00DD766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Pr="00F215A6" w:rsidRDefault="00CE07B4" w:rsidP="00CE07B4">
      <w:pPr>
        <w:widowControl/>
        <w:autoSpaceDE w:val="0"/>
        <w:autoSpaceDN w:val="0"/>
        <w:adjustRightInd w:val="0"/>
        <w:spacing w:before="120"/>
        <w:rPr>
          <w:rFonts w:ascii="TimesNewRomanPS-ItalicMT" w:eastAsia="Calibri" w:hAnsi="TimesNewRomanPS-ItalicMT" w:cs="TimesNewRomanPS-ItalicMT"/>
          <w:b/>
          <w:iCs/>
          <w:sz w:val="24"/>
          <w:szCs w:val="24"/>
          <w:lang w:val="it-IT"/>
        </w:rPr>
      </w:pPr>
      <w:r w:rsidRPr="00F215A6">
        <w:rPr>
          <w:rFonts w:ascii="TimesNewRomanPS-ItalicMT" w:eastAsia="Calibri" w:hAnsi="TimesNewRomanPS-ItalicMT" w:cs="TimesNewRomanPS-ItalicMT"/>
          <w:b/>
          <w:iCs/>
          <w:sz w:val="24"/>
          <w:szCs w:val="24"/>
          <w:lang w:val="it-IT"/>
        </w:rPr>
        <w:t>2.</w:t>
      </w:r>
      <w:r w:rsidR="005A3E7C" w:rsidRPr="00F215A6">
        <w:rPr>
          <w:rFonts w:ascii="TimesNewRomanPS-ItalicMT" w:eastAsia="Calibri" w:hAnsi="TimesNewRomanPS-ItalicMT" w:cs="TimesNewRomanPS-ItalicMT"/>
          <w:b/>
          <w:iCs/>
          <w:sz w:val="24"/>
          <w:szCs w:val="24"/>
          <w:lang w:val="it-IT"/>
        </w:rPr>
        <w:t>3</w:t>
      </w:r>
      <w:r w:rsidR="004005FD" w:rsidRPr="00CE07B4">
        <w:rPr>
          <w:rFonts w:ascii="TimesNewRomanPS-ItalicMT" w:eastAsia="Calibri" w:hAnsi="TimesNewRomanPS-ItalicMT" w:cs="TimesNewRomanPS-ItalicMT"/>
          <w:b/>
          <w:iCs/>
          <w:sz w:val="24"/>
          <w:szCs w:val="24"/>
          <w:lang w:val="it-IT"/>
        </w:rPr>
        <w:t xml:space="preserve"> - </w:t>
      </w:r>
      <w:r w:rsidRPr="00F215A6">
        <w:rPr>
          <w:rFonts w:ascii="TimesNewRomanPS-ItalicMT" w:eastAsia="Calibri" w:hAnsi="TimesNewRomanPS-ItalicMT" w:cs="TimesNewRomanPS-ItalicMT"/>
          <w:b/>
          <w:iCs/>
          <w:sz w:val="24"/>
          <w:szCs w:val="24"/>
          <w:lang w:val="it-IT"/>
        </w:rPr>
        <w:t>Tassa regionale per il diritto allo studio universitario</w:t>
      </w:r>
    </w:p>
    <w:p w:rsidR="005A3E7C" w:rsidRPr="00F215A6" w:rsidRDefault="005A3E7C" w:rsidP="005A3E7C">
      <w:pPr>
        <w:autoSpaceDE w:val="0"/>
        <w:autoSpaceDN w:val="0"/>
        <w:adjustRightInd w:val="0"/>
        <w:spacing w:before="120"/>
        <w:jc w:val="both"/>
        <w:rPr>
          <w:rFonts w:ascii="TimesNewRomanPS-ItalicMT" w:hAnsi="TimesNewRomanPS-ItalicMT" w:cs="TimesNewRomanPS-ItalicMT"/>
          <w:iCs/>
          <w:sz w:val="24"/>
          <w:szCs w:val="24"/>
          <w:lang w:val="it-IT"/>
        </w:rPr>
      </w:pPr>
      <w:r w:rsidRPr="00F215A6">
        <w:rPr>
          <w:rFonts w:ascii="TimesNewRomanPS-ItalicMT" w:hAnsi="TimesNewRomanPS-ItalicMT" w:cs="TimesNewRomanPS-ItalicMT"/>
          <w:iCs/>
          <w:sz w:val="24"/>
          <w:szCs w:val="24"/>
          <w:lang w:val="it-IT"/>
        </w:rPr>
        <w:t>L’importo della tassa regionale è rapportato alla condizione economica dello studente valuta</w:t>
      </w:r>
      <w:r w:rsidR="00A35577">
        <w:rPr>
          <w:rFonts w:ascii="TimesNewRomanPS-ItalicMT" w:hAnsi="TimesNewRomanPS-ItalicMT" w:cs="TimesNewRomanPS-ItalicMT"/>
          <w:iCs/>
          <w:sz w:val="24"/>
          <w:szCs w:val="24"/>
          <w:lang w:val="it-IT"/>
        </w:rPr>
        <w:t>ta</w:t>
      </w:r>
      <w:r w:rsidRPr="00F215A6">
        <w:rPr>
          <w:rFonts w:ascii="TimesNewRomanPS-ItalicMT" w:hAnsi="TimesNewRomanPS-ItalicMT" w:cs="TimesNewRomanPS-ItalicMT"/>
          <w:iCs/>
          <w:sz w:val="24"/>
          <w:szCs w:val="24"/>
          <w:lang w:val="it-IT"/>
        </w:rPr>
        <w:t xml:space="preserve"> utilizzando l’ISEE:</w:t>
      </w:r>
    </w:p>
    <w:p w:rsidR="005A3E7C" w:rsidRPr="00F215A6" w:rsidRDefault="005A3E7C" w:rsidP="005A3E7C">
      <w:pPr>
        <w:autoSpaceDE w:val="0"/>
        <w:autoSpaceDN w:val="0"/>
        <w:adjustRightInd w:val="0"/>
        <w:jc w:val="both"/>
        <w:rPr>
          <w:rFonts w:ascii="TimesNewRomanPS-ItalicMT" w:hAnsi="TimesNewRomanPS-ItalicMT" w:cs="TimesNewRomanPS-ItalicMT"/>
          <w:iCs/>
          <w:sz w:val="24"/>
          <w:szCs w:val="24"/>
          <w:lang w:val="it-IT"/>
        </w:rPr>
      </w:pPr>
    </w:p>
    <w:tbl>
      <w:tblPr>
        <w:tblStyle w:val="Grigliatabella"/>
        <w:tblW w:w="0" w:type="auto"/>
        <w:tblInd w:w="1271" w:type="dxa"/>
        <w:tblLook w:val="04A0" w:firstRow="1" w:lastRow="0" w:firstColumn="1" w:lastColumn="0" w:noHBand="0" w:noVBand="1"/>
      </w:tblPr>
      <w:tblGrid>
        <w:gridCol w:w="3543"/>
        <w:gridCol w:w="2978"/>
      </w:tblGrid>
      <w:tr w:rsidR="005A3E7C" w:rsidRPr="00F215A6" w:rsidTr="005A3E7C">
        <w:trPr>
          <w:trHeight w:val="346"/>
        </w:trPr>
        <w:tc>
          <w:tcPr>
            <w:tcW w:w="3543" w:type="dxa"/>
            <w:tcBorders>
              <w:top w:val="single" w:sz="4" w:space="0" w:color="auto"/>
              <w:left w:val="single" w:sz="4" w:space="0" w:color="auto"/>
              <w:bottom w:val="single" w:sz="4" w:space="0" w:color="auto"/>
              <w:right w:val="single" w:sz="4" w:space="0" w:color="auto"/>
            </w:tcBorders>
            <w:vAlign w:val="center"/>
            <w:hideMark/>
          </w:tcPr>
          <w:p w:rsidR="005A3E7C" w:rsidRPr="00F215A6" w:rsidRDefault="005A3E7C">
            <w:pPr>
              <w:autoSpaceDE w:val="0"/>
              <w:autoSpaceDN w:val="0"/>
              <w:adjustRightInd w:val="0"/>
              <w:jc w:val="center"/>
              <w:rPr>
                <w:rFonts w:ascii="TimesNewRomanPS-ItalicMT" w:hAnsi="TimesNewRomanPS-ItalicMT" w:cs="TimesNewRomanPS-ItalicMT"/>
                <w:iCs/>
                <w:sz w:val="24"/>
                <w:szCs w:val="24"/>
              </w:rPr>
            </w:pPr>
            <w:r w:rsidRPr="00F215A6">
              <w:rPr>
                <w:rFonts w:ascii="TimesNewRomanPS-ItalicMT" w:hAnsi="TimesNewRomanPS-ItalicMT" w:cs="TimesNewRomanPS-ItalicMT"/>
                <w:iCs/>
                <w:sz w:val="24"/>
                <w:szCs w:val="24"/>
              </w:rPr>
              <w:t>Valore ISEE</w:t>
            </w:r>
          </w:p>
        </w:tc>
        <w:tc>
          <w:tcPr>
            <w:tcW w:w="2978" w:type="dxa"/>
            <w:tcBorders>
              <w:top w:val="single" w:sz="4" w:space="0" w:color="auto"/>
              <w:left w:val="single" w:sz="4" w:space="0" w:color="auto"/>
              <w:bottom w:val="single" w:sz="4" w:space="0" w:color="auto"/>
              <w:right w:val="single" w:sz="4" w:space="0" w:color="auto"/>
            </w:tcBorders>
            <w:vAlign w:val="center"/>
            <w:hideMark/>
          </w:tcPr>
          <w:p w:rsidR="005A3E7C" w:rsidRPr="00F215A6" w:rsidRDefault="005A3E7C">
            <w:pPr>
              <w:autoSpaceDE w:val="0"/>
              <w:autoSpaceDN w:val="0"/>
              <w:adjustRightInd w:val="0"/>
              <w:jc w:val="center"/>
              <w:rPr>
                <w:rFonts w:ascii="TimesNewRomanPS-ItalicMT" w:hAnsi="TimesNewRomanPS-ItalicMT" w:cs="TimesNewRomanPS-ItalicMT"/>
                <w:iCs/>
                <w:sz w:val="24"/>
                <w:szCs w:val="24"/>
              </w:rPr>
            </w:pPr>
            <w:r w:rsidRPr="00F215A6">
              <w:rPr>
                <w:rFonts w:ascii="TimesNewRomanPS-ItalicMT" w:hAnsi="TimesNewRomanPS-ItalicMT" w:cs="TimesNewRomanPS-ItalicMT"/>
                <w:iCs/>
                <w:sz w:val="24"/>
                <w:szCs w:val="24"/>
              </w:rPr>
              <w:t>Tassa regionale</w:t>
            </w:r>
          </w:p>
        </w:tc>
      </w:tr>
      <w:tr w:rsidR="005A3E7C" w:rsidRPr="00F215A6" w:rsidTr="005A3E7C">
        <w:trPr>
          <w:trHeight w:val="408"/>
        </w:trPr>
        <w:tc>
          <w:tcPr>
            <w:tcW w:w="3543" w:type="dxa"/>
            <w:tcBorders>
              <w:top w:val="single" w:sz="4" w:space="0" w:color="auto"/>
              <w:left w:val="single" w:sz="4" w:space="0" w:color="auto"/>
              <w:bottom w:val="single" w:sz="4" w:space="0" w:color="auto"/>
              <w:right w:val="single" w:sz="4" w:space="0" w:color="auto"/>
            </w:tcBorders>
            <w:vAlign w:val="center"/>
            <w:hideMark/>
          </w:tcPr>
          <w:p w:rsidR="005A3E7C" w:rsidRPr="00F215A6" w:rsidRDefault="005A3E7C" w:rsidP="005A3E7C">
            <w:pPr>
              <w:autoSpaceDE w:val="0"/>
              <w:autoSpaceDN w:val="0"/>
              <w:adjustRightInd w:val="0"/>
              <w:jc w:val="both"/>
              <w:rPr>
                <w:rFonts w:ascii="TimesNewRomanPS-ItalicMT" w:hAnsi="TimesNewRomanPS-ItalicMT" w:cs="TimesNewRomanPS-ItalicMT"/>
                <w:iCs/>
                <w:sz w:val="24"/>
                <w:szCs w:val="24"/>
              </w:rPr>
            </w:pPr>
            <w:r w:rsidRPr="00F215A6">
              <w:rPr>
                <w:rFonts w:ascii="TimesNewRomanPS-ItalicMT" w:hAnsi="TimesNewRomanPS-ItalicMT" w:cs="TimesNewRomanPS-ItalicMT"/>
                <w:iCs/>
                <w:sz w:val="24"/>
                <w:szCs w:val="24"/>
              </w:rPr>
              <w:t>pari o inferiore a € 23,000,00</w:t>
            </w:r>
          </w:p>
        </w:tc>
        <w:tc>
          <w:tcPr>
            <w:tcW w:w="2978" w:type="dxa"/>
            <w:tcBorders>
              <w:top w:val="single" w:sz="4" w:space="0" w:color="auto"/>
              <w:left w:val="single" w:sz="4" w:space="0" w:color="auto"/>
              <w:bottom w:val="single" w:sz="4" w:space="0" w:color="auto"/>
              <w:right w:val="single" w:sz="4" w:space="0" w:color="auto"/>
            </w:tcBorders>
            <w:vAlign w:val="center"/>
            <w:hideMark/>
          </w:tcPr>
          <w:p w:rsidR="005A3E7C" w:rsidRPr="00F215A6" w:rsidRDefault="005A3E7C">
            <w:pPr>
              <w:autoSpaceDE w:val="0"/>
              <w:autoSpaceDN w:val="0"/>
              <w:adjustRightInd w:val="0"/>
              <w:jc w:val="center"/>
              <w:rPr>
                <w:rFonts w:ascii="TimesNewRomanPS-ItalicMT" w:hAnsi="TimesNewRomanPS-ItalicMT" w:cs="TimesNewRomanPS-ItalicMT"/>
                <w:iCs/>
                <w:sz w:val="24"/>
                <w:szCs w:val="24"/>
              </w:rPr>
            </w:pPr>
            <w:r w:rsidRPr="00F215A6">
              <w:rPr>
                <w:rFonts w:ascii="TimesNewRomanPS-ItalicMT" w:hAnsi="TimesNewRomanPS-ItalicMT" w:cs="TimesNewRomanPS-ItalicMT"/>
                <w:iCs/>
                <w:sz w:val="24"/>
                <w:szCs w:val="24"/>
              </w:rPr>
              <w:t>€ 120,00</w:t>
            </w:r>
          </w:p>
        </w:tc>
      </w:tr>
      <w:tr w:rsidR="005A3E7C" w:rsidRPr="00F215A6" w:rsidTr="005A3E7C">
        <w:trPr>
          <w:trHeight w:val="414"/>
        </w:trPr>
        <w:tc>
          <w:tcPr>
            <w:tcW w:w="3543" w:type="dxa"/>
            <w:tcBorders>
              <w:top w:val="single" w:sz="4" w:space="0" w:color="auto"/>
              <w:left w:val="single" w:sz="4" w:space="0" w:color="auto"/>
              <w:bottom w:val="single" w:sz="4" w:space="0" w:color="auto"/>
              <w:right w:val="single" w:sz="4" w:space="0" w:color="auto"/>
            </w:tcBorders>
            <w:vAlign w:val="center"/>
            <w:hideMark/>
          </w:tcPr>
          <w:p w:rsidR="005A3E7C" w:rsidRPr="00F215A6" w:rsidRDefault="005A3E7C" w:rsidP="005A3E7C">
            <w:pPr>
              <w:autoSpaceDE w:val="0"/>
              <w:autoSpaceDN w:val="0"/>
              <w:adjustRightInd w:val="0"/>
              <w:jc w:val="both"/>
              <w:rPr>
                <w:rFonts w:ascii="TimesNewRomanPS-ItalicMT" w:hAnsi="TimesNewRomanPS-ItalicMT" w:cs="TimesNewRomanPS-ItalicMT"/>
                <w:iCs/>
                <w:sz w:val="24"/>
                <w:szCs w:val="24"/>
              </w:rPr>
            </w:pPr>
            <w:r w:rsidRPr="00F215A6">
              <w:rPr>
                <w:rFonts w:ascii="TimesNewRomanPS-ItalicMT" w:hAnsi="TimesNewRomanPS-ItalicMT" w:cs="TimesNewRomanPS-ItalicMT"/>
                <w:iCs/>
                <w:sz w:val="24"/>
                <w:szCs w:val="24"/>
              </w:rPr>
              <w:t>da € 23.000,01 a € 46.000,00</w:t>
            </w:r>
          </w:p>
        </w:tc>
        <w:tc>
          <w:tcPr>
            <w:tcW w:w="2978" w:type="dxa"/>
            <w:tcBorders>
              <w:top w:val="single" w:sz="4" w:space="0" w:color="auto"/>
              <w:left w:val="single" w:sz="4" w:space="0" w:color="auto"/>
              <w:bottom w:val="single" w:sz="4" w:space="0" w:color="auto"/>
              <w:right w:val="single" w:sz="4" w:space="0" w:color="auto"/>
            </w:tcBorders>
            <w:vAlign w:val="center"/>
            <w:hideMark/>
          </w:tcPr>
          <w:p w:rsidR="005A3E7C" w:rsidRPr="00F215A6" w:rsidRDefault="005A3E7C">
            <w:pPr>
              <w:autoSpaceDE w:val="0"/>
              <w:autoSpaceDN w:val="0"/>
              <w:adjustRightInd w:val="0"/>
              <w:jc w:val="center"/>
              <w:rPr>
                <w:rFonts w:ascii="TimesNewRomanPS-ItalicMT" w:hAnsi="TimesNewRomanPS-ItalicMT" w:cs="TimesNewRomanPS-ItalicMT"/>
                <w:iCs/>
                <w:sz w:val="24"/>
                <w:szCs w:val="24"/>
              </w:rPr>
            </w:pPr>
            <w:r w:rsidRPr="00F215A6">
              <w:rPr>
                <w:rFonts w:ascii="TimesNewRomanPS-ItalicMT" w:hAnsi="TimesNewRomanPS-ItalicMT" w:cs="TimesNewRomanPS-ItalicMT"/>
                <w:iCs/>
                <w:sz w:val="24"/>
                <w:szCs w:val="24"/>
              </w:rPr>
              <w:t>€ 140,00</w:t>
            </w:r>
          </w:p>
        </w:tc>
      </w:tr>
      <w:tr w:rsidR="005A3E7C" w:rsidTr="005A3E7C">
        <w:trPr>
          <w:trHeight w:val="420"/>
        </w:trPr>
        <w:tc>
          <w:tcPr>
            <w:tcW w:w="3543" w:type="dxa"/>
            <w:tcBorders>
              <w:top w:val="single" w:sz="4" w:space="0" w:color="auto"/>
              <w:left w:val="single" w:sz="4" w:space="0" w:color="auto"/>
              <w:bottom w:val="single" w:sz="4" w:space="0" w:color="auto"/>
              <w:right w:val="single" w:sz="4" w:space="0" w:color="auto"/>
            </w:tcBorders>
            <w:vAlign w:val="center"/>
            <w:hideMark/>
          </w:tcPr>
          <w:p w:rsidR="005A3E7C" w:rsidRPr="00F215A6" w:rsidRDefault="005A3E7C" w:rsidP="005A3E7C">
            <w:pPr>
              <w:autoSpaceDE w:val="0"/>
              <w:autoSpaceDN w:val="0"/>
              <w:adjustRightInd w:val="0"/>
              <w:jc w:val="both"/>
              <w:rPr>
                <w:rFonts w:ascii="TimesNewRomanPS-ItalicMT" w:hAnsi="TimesNewRomanPS-ItalicMT" w:cs="TimesNewRomanPS-ItalicMT"/>
                <w:iCs/>
                <w:sz w:val="24"/>
                <w:szCs w:val="24"/>
              </w:rPr>
            </w:pPr>
            <w:r w:rsidRPr="00F215A6">
              <w:rPr>
                <w:rFonts w:ascii="TimesNewRomanPS-ItalicMT" w:hAnsi="TimesNewRomanPS-ItalicMT" w:cs="TimesNewRomanPS-ItalicMT"/>
                <w:iCs/>
                <w:sz w:val="24"/>
                <w:szCs w:val="24"/>
              </w:rPr>
              <w:t>superiore a € 46.000,00</w:t>
            </w:r>
          </w:p>
        </w:tc>
        <w:tc>
          <w:tcPr>
            <w:tcW w:w="2978" w:type="dxa"/>
            <w:tcBorders>
              <w:top w:val="single" w:sz="4" w:space="0" w:color="auto"/>
              <w:left w:val="single" w:sz="4" w:space="0" w:color="auto"/>
              <w:bottom w:val="single" w:sz="4" w:space="0" w:color="auto"/>
              <w:right w:val="single" w:sz="4" w:space="0" w:color="auto"/>
            </w:tcBorders>
            <w:vAlign w:val="center"/>
            <w:hideMark/>
          </w:tcPr>
          <w:p w:rsidR="005A3E7C" w:rsidRDefault="005A3E7C">
            <w:pPr>
              <w:autoSpaceDE w:val="0"/>
              <w:autoSpaceDN w:val="0"/>
              <w:adjustRightInd w:val="0"/>
              <w:jc w:val="center"/>
              <w:rPr>
                <w:rFonts w:ascii="TimesNewRomanPS-ItalicMT" w:hAnsi="TimesNewRomanPS-ItalicMT" w:cs="TimesNewRomanPS-ItalicMT"/>
                <w:iCs/>
                <w:sz w:val="24"/>
                <w:szCs w:val="24"/>
              </w:rPr>
            </w:pPr>
            <w:r w:rsidRPr="00F215A6">
              <w:rPr>
                <w:rFonts w:ascii="TimesNewRomanPS-ItalicMT" w:hAnsi="TimesNewRomanPS-ItalicMT" w:cs="TimesNewRomanPS-ItalicMT"/>
                <w:iCs/>
                <w:sz w:val="24"/>
                <w:szCs w:val="24"/>
              </w:rPr>
              <w:t>€ 160,00</w:t>
            </w:r>
          </w:p>
        </w:tc>
      </w:tr>
    </w:tbl>
    <w:p w:rsidR="005A3E7C" w:rsidRDefault="005A3E7C" w:rsidP="00CE07B4">
      <w:pPr>
        <w:widowControl/>
        <w:spacing w:after="160" w:line="259" w:lineRule="auto"/>
        <w:jc w:val="both"/>
        <w:rPr>
          <w:rFonts w:ascii="TimesNewRomanPS-ItalicMT" w:eastAsia="Calibri" w:hAnsi="TimesNewRomanPS-ItalicMT" w:cs="TimesNewRomanPS-ItalicMT"/>
          <w:iCs/>
          <w:sz w:val="24"/>
          <w:szCs w:val="24"/>
          <w:lang w:val="it-IT"/>
        </w:rPr>
      </w:pPr>
    </w:p>
    <w:p w:rsidR="00CE07B4" w:rsidRPr="00CE07B4" w:rsidRDefault="00CE07B4" w:rsidP="00CE07B4">
      <w:pPr>
        <w:widowControl/>
        <w:spacing w:after="160" w:line="259" w:lineRule="auto"/>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Gli studenti che non presentano l’ISEE sono collocanti nella fascia massima</w:t>
      </w:r>
      <w:r w:rsidR="00A35577">
        <w:rPr>
          <w:rFonts w:ascii="TimesNewRomanPS-ItalicMT" w:eastAsia="Calibri" w:hAnsi="TimesNewRomanPS-ItalicMT" w:cs="TimesNewRomanPS-ItalicMT"/>
          <w:iCs/>
          <w:sz w:val="24"/>
          <w:szCs w:val="24"/>
          <w:lang w:val="it-IT"/>
        </w:rPr>
        <w:t xml:space="preserve"> della tassa regionale</w:t>
      </w:r>
      <w:r w:rsidRPr="00CE07B4">
        <w:rPr>
          <w:rFonts w:ascii="TimesNewRomanPS-ItalicMT" w:eastAsia="Calibri" w:hAnsi="TimesNewRomanPS-ItalicMT" w:cs="TimesNewRomanPS-ItalicMT"/>
          <w:iCs/>
          <w:sz w:val="24"/>
          <w:szCs w:val="24"/>
          <w:lang w:val="it-IT"/>
        </w:rPr>
        <w:t>.</w:t>
      </w:r>
    </w:p>
    <w:p w:rsidR="00402656" w:rsidRPr="00CE07B4" w:rsidRDefault="00402656" w:rsidP="00402656">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t>3 - Suddivisione della contribuzione e modalità di pagamento</w:t>
      </w:r>
    </w:p>
    <w:p w:rsidR="00DD7664" w:rsidRPr="008C1CA5" w:rsidRDefault="00DD7664" w:rsidP="008C1CA5">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Pr="00CE07B4" w:rsidRDefault="00F215A6"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Pr>
          <w:rFonts w:ascii="TimesNewRomanPS-ItalicMT" w:eastAsia="Calibri" w:hAnsi="TimesNewRomanPS-ItalicMT" w:cs="TimesNewRomanPS-ItalicMT"/>
          <w:b/>
          <w:iCs/>
          <w:sz w:val="24"/>
          <w:szCs w:val="24"/>
          <w:lang w:val="it-IT"/>
        </w:rPr>
        <w:t>3.0</w:t>
      </w:r>
      <w:r w:rsidR="004005FD" w:rsidRPr="00CE07B4">
        <w:rPr>
          <w:rFonts w:ascii="TimesNewRomanPS-ItalicMT" w:eastAsia="Calibri" w:hAnsi="TimesNewRomanPS-ItalicMT" w:cs="TimesNewRomanPS-ItalicMT"/>
          <w:b/>
          <w:iCs/>
          <w:sz w:val="24"/>
          <w:szCs w:val="24"/>
          <w:lang w:val="it-IT"/>
        </w:rPr>
        <w:t xml:space="preserve"> - </w:t>
      </w:r>
      <w:r>
        <w:rPr>
          <w:rFonts w:ascii="TimesNewRomanPS-ItalicMT" w:eastAsia="Calibri" w:hAnsi="TimesNewRomanPS-ItalicMT" w:cs="TimesNewRomanPS-ItalicMT"/>
          <w:b/>
          <w:iCs/>
          <w:sz w:val="24"/>
          <w:szCs w:val="24"/>
          <w:lang w:val="it-IT"/>
        </w:rPr>
        <w:t>Rate</w:t>
      </w:r>
    </w:p>
    <w:p w:rsid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Il pagamento delle tasse </w:t>
      </w:r>
      <w:r w:rsidRPr="00F215A6">
        <w:rPr>
          <w:rFonts w:ascii="TimesNewRomanPS-ItalicMT" w:eastAsia="Calibri" w:hAnsi="TimesNewRomanPS-ItalicMT" w:cs="TimesNewRomanPS-ItalicMT"/>
          <w:iCs/>
          <w:sz w:val="24"/>
          <w:szCs w:val="24"/>
          <w:lang w:val="it-IT"/>
        </w:rPr>
        <w:t>e de</w:t>
      </w:r>
      <w:r w:rsidR="005A3E7C" w:rsidRPr="00F215A6">
        <w:rPr>
          <w:rFonts w:ascii="TimesNewRomanPS-ItalicMT" w:eastAsia="Calibri" w:hAnsi="TimesNewRomanPS-ItalicMT" w:cs="TimesNewRomanPS-ItalicMT"/>
          <w:iCs/>
          <w:sz w:val="24"/>
          <w:szCs w:val="24"/>
          <w:lang w:val="it-IT"/>
        </w:rPr>
        <w:t xml:space="preserve">l contributo </w:t>
      </w:r>
      <w:r w:rsidR="00DD0BEB">
        <w:rPr>
          <w:rFonts w:ascii="TimesNewRomanPS-ItalicMT" w:eastAsia="Calibri" w:hAnsi="TimesNewRomanPS-ItalicMT" w:cs="TimesNewRomanPS-ItalicMT"/>
          <w:iCs/>
          <w:sz w:val="24"/>
          <w:szCs w:val="24"/>
          <w:lang w:val="it-IT"/>
        </w:rPr>
        <w:t>onnicomprensivo</w:t>
      </w:r>
      <w:r w:rsidR="00194448">
        <w:rPr>
          <w:rFonts w:ascii="TimesNewRomanPS-ItalicMT" w:eastAsia="Calibri" w:hAnsi="TimesNewRomanPS-ItalicMT" w:cs="TimesNewRomanPS-ItalicMT"/>
          <w:iCs/>
          <w:sz w:val="24"/>
          <w:szCs w:val="24"/>
          <w:lang w:val="it-IT"/>
        </w:rPr>
        <w:t xml:space="preserve"> annuale</w:t>
      </w:r>
      <w:r w:rsidR="003277B1">
        <w:rPr>
          <w:rFonts w:ascii="TimesNewRomanPS-ItalicMT" w:eastAsia="Calibri" w:hAnsi="TimesNewRomanPS-ItalicMT" w:cs="TimesNewRomanPS-ItalicMT"/>
          <w:iCs/>
          <w:sz w:val="24"/>
          <w:szCs w:val="24"/>
          <w:lang w:val="it-IT"/>
        </w:rPr>
        <w:t xml:space="preserve"> </w:t>
      </w:r>
      <w:r w:rsidRPr="00F215A6">
        <w:rPr>
          <w:rFonts w:ascii="TimesNewRomanPS-ItalicMT" w:eastAsia="Calibri" w:hAnsi="TimesNewRomanPS-ItalicMT" w:cs="TimesNewRomanPS-ItalicMT"/>
          <w:iCs/>
          <w:sz w:val="24"/>
          <w:szCs w:val="24"/>
          <w:lang w:val="it-IT"/>
        </w:rPr>
        <w:t>è suddiviso</w:t>
      </w:r>
      <w:r w:rsidRPr="00CE07B4">
        <w:rPr>
          <w:rFonts w:ascii="TimesNewRomanPS-ItalicMT" w:eastAsia="Calibri" w:hAnsi="TimesNewRomanPS-ItalicMT" w:cs="TimesNewRomanPS-ItalicMT"/>
          <w:iCs/>
          <w:sz w:val="24"/>
          <w:szCs w:val="24"/>
          <w:lang w:val="it-IT"/>
        </w:rPr>
        <w:t xml:space="preserve"> in 3 rate.</w:t>
      </w:r>
    </w:p>
    <w:p w:rsidR="00DD7664" w:rsidRPr="00CE07B4" w:rsidRDefault="00DD766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Pr="00CE07B4" w:rsidRDefault="00CE07B4" w:rsidP="00CE07B4">
      <w:pPr>
        <w:widowControl/>
        <w:autoSpaceDE w:val="0"/>
        <w:autoSpaceDN w:val="0"/>
        <w:adjustRightInd w:val="0"/>
        <w:spacing w:before="120"/>
        <w:rPr>
          <w:rFonts w:ascii="TimesNewRomanPS-ItalicMT" w:eastAsia="Calibri" w:hAnsi="TimesNewRomanPS-ItalicMT" w:cs="TimesNewRomanPS-ItalicMT"/>
          <w:b/>
          <w:iCs/>
          <w:sz w:val="24"/>
          <w:szCs w:val="24"/>
          <w:lang w:val="it-IT"/>
        </w:rPr>
      </w:pPr>
      <w:r w:rsidRPr="00CE07B4">
        <w:rPr>
          <w:rFonts w:ascii="TimesNewRomanPS-ItalicMT" w:eastAsia="Calibri" w:hAnsi="TimesNewRomanPS-ItalicMT" w:cs="TimesNewRomanPS-ItalicMT"/>
          <w:b/>
          <w:iCs/>
          <w:sz w:val="24"/>
          <w:szCs w:val="24"/>
          <w:lang w:val="it-IT"/>
        </w:rPr>
        <w:t>3.1 - Prima rata</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La prima rata è versata all’atto della immatricolazione o della iscrizione, ed è composta da:</w:t>
      </w:r>
    </w:p>
    <w:p w:rsidR="00CE07B4" w:rsidRPr="00CE07B4" w:rsidRDefault="00CE07B4" w:rsidP="00D01B0C">
      <w:pPr>
        <w:widowControl/>
        <w:numPr>
          <w:ilvl w:val="0"/>
          <w:numId w:val="2"/>
        </w:numPr>
        <w:autoSpaceDE w:val="0"/>
        <w:autoSpaceDN w:val="0"/>
        <w:adjustRightInd w:val="0"/>
        <w:spacing w:before="120" w:after="160" w:line="259" w:lineRule="auto"/>
        <w:ind w:left="714" w:hanging="357"/>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Imposta di bollo assolta in maniera virtuale: € 16</w:t>
      </w:r>
    </w:p>
    <w:p w:rsidR="00CE07B4" w:rsidRPr="00194448" w:rsidRDefault="00CE07B4" w:rsidP="00D01B0C">
      <w:pPr>
        <w:widowControl/>
        <w:numPr>
          <w:ilvl w:val="0"/>
          <w:numId w:val="2"/>
        </w:numPr>
        <w:autoSpaceDE w:val="0"/>
        <w:autoSpaceDN w:val="0"/>
        <w:adjustRightInd w:val="0"/>
        <w:spacing w:before="120" w:after="160" w:line="259" w:lineRule="auto"/>
        <w:ind w:left="714" w:hanging="357"/>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Acconto tassa regionale per il diritto allo studio universitario: € 120, salvo eventuale </w:t>
      </w:r>
      <w:r w:rsidRPr="00194448">
        <w:rPr>
          <w:rFonts w:ascii="TimesNewRomanPS-ItalicMT" w:eastAsia="Calibri" w:hAnsi="TimesNewRomanPS-ItalicMT" w:cs="TimesNewRomanPS-ItalicMT"/>
          <w:iCs/>
          <w:sz w:val="24"/>
          <w:szCs w:val="24"/>
          <w:lang w:val="it-IT"/>
        </w:rPr>
        <w:t xml:space="preserve">conguaglio, da corrispondere con la seconda rata in </w:t>
      </w:r>
      <w:r w:rsidR="00BB76F6" w:rsidRPr="00520C06">
        <w:rPr>
          <w:rFonts w:ascii="TimesNewRomanPS-ItalicMT" w:eastAsia="Calibri" w:hAnsi="TimesNewRomanPS-ItalicMT" w:cs="TimesNewRomanPS-ItalicMT"/>
          <w:iCs/>
          <w:sz w:val="24"/>
          <w:szCs w:val="24"/>
          <w:lang w:val="it-IT"/>
        </w:rPr>
        <w:t>relazione</w:t>
      </w:r>
      <w:r w:rsidR="00BB76F6">
        <w:rPr>
          <w:rFonts w:ascii="TimesNewRomanPS-ItalicMT" w:eastAsia="Calibri" w:hAnsi="TimesNewRomanPS-ItalicMT" w:cs="TimesNewRomanPS-ItalicMT"/>
          <w:iCs/>
          <w:sz w:val="24"/>
          <w:szCs w:val="24"/>
          <w:lang w:val="it-IT"/>
        </w:rPr>
        <w:t xml:space="preserve"> </w:t>
      </w:r>
      <w:r w:rsidRPr="00194448">
        <w:rPr>
          <w:rFonts w:ascii="TimesNewRomanPS-ItalicMT" w:eastAsia="Calibri" w:hAnsi="TimesNewRomanPS-ItalicMT" w:cs="TimesNewRomanPS-ItalicMT"/>
          <w:iCs/>
          <w:sz w:val="24"/>
          <w:szCs w:val="24"/>
          <w:lang w:val="it-IT"/>
        </w:rPr>
        <w:t>del proprio ISEE</w:t>
      </w:r>
    </w:p>
    <w:p w:rsidR="004A0D6B" w:rsidRPr="00194448" w:rsidRDefault="004A0D6B" w:rsidP="00D01B0C">
      <w:pPr>
        <w:widowControl/>
        <w:numPr>
          <w:ilvl w:val="0"/>
          <w:numId w:val="2"/>
        </w:numPr>
        <w:autoSpaceDE w:val="0"/>
        <w:autoSpaceDN w:val="0"/>
        <w:adjustRightInd w:val="0"/>
        <w:spacing w:before="120" w:after="160" w:line="259" w:lineRule="auto"/>
        <w:ind w:left="714" w:hanging="357"/>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 xml:space="preserve">Acconto contributo </w:t>
      </w:r>
      <w:r w:rsidR="00DD0BEB">
        <w:rPr>
          <w:rFonts w:ascii="TimesNewRomanPS-ItalicMT" w:eastAsia="Calibri" w:hAnsi="TimesNewRomanPS-ItalicMT" w:cs="TimesNewRomanPS-ItalicMT"/>
          <w:iCs/>
          <w:sz w:val="24"/>
          <w:szCs w:val="24"/>
          <w:lang w:val="it-IT"/>
        </w:rPr>
        <w:t>onnicomprensivo</w:t>
      </w:r>
      <w:r w:rsidR="00194448">
        <w:rPr>
          <w:rFonts w:ascii="TimesNewRomanPS-ItalicMT" w:eastAsia="Calibri" w:hAnsi="TimesNewRomanPS-ItalicMT" w:cs="TimesNewRomanPS-ItalicMT"/>
          <w:iCs/>
          <w:sz w:val="24"/>
          <w:szCs w:val="24"/>
          <w:lang w:val="it-IT"/>
        </w:rPr>
        <w:t xml:space="preserve"> annuale</w:t>
      </w:r>
      <w:r w:rsidR="00DF0DC3" w:rsidRPr="00194448">
        <w:rPr>
          <w:rFonts w:ascii="TimesNewRomanPS-ItalicMT" w:eastAsia="Calibri" w:hAnsi="TimesNewRomanPS-ItalicMT" w:cs="TimesNewRomanPS-ItalicMT"/>
          <w:iCs/>
          <w:sz w:val="24"/>
          <w:szCs w:val="24"/>
          <w:lang w:val="it-IT"/>
        </w:rPr>
        <w:t>: € 200</w:t>
      </w:r>
      <w:r w:rsidR="00194448" w:rsidRPr="00194448">
        <w:rPr>
          <w:rFonts w:ascii="TimesNewRomanPS-ItalicMT" w:eastAsia="Calibri" w:hAnsi="TimesNewRomanPS-ItalicMT" w:cs="TimesNewRomanPS-ItalicMT"/>
          <w:iCs/>
          <w:sz w:val="24"/>
          <w:szCs w:val="24"/>
          <w:lang w:val="it-IT"/>
        </w:rPr>
        <w:t>.</w:t>
      </w:r>
    </w:p>
    <w:p w:rsidR="00CE07B4" w:rsidRPr="00194448"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I</w:t>
      </w:r>
      <w:r w:rsidR="004A0D6B" w:rsidRPr="00194448">
        <w:rPr>
          <w:rFonts w:ascii="TimesNewRomanPS-ItalicMT" w:eastAsia="Calibri" w:hAnsi="TimesNewRomanPS-ItalicMT" w:cs="TimesNewRomanPS-ItalicMT"/>
          <w:iCs/>
          <w:sz w:val="24"/>
          <w:szCs w:val="24"/>
          <w:lang w:val="it-IT"/>
        </w:rPr>
        <w:t>l</w:t>
      </w:r>
      <w:r w:rsidRPr="00194448">
        <w:rPr>
          <w:rFonts w:ascii="TimesNewRomanPS-ItalicMT" w:eastAsia="Calibri" w:hAnsi="TimesNewRomanPS-ItalicMT" w:cs="TimesNewRomanPS-ItalicMT"/>
          <w:iCs/>
          <w:sz w:val="24"/>
          <w:szCs w:val="24"/>
          <w:lang w:val="it-IT"/>
        </w:rPr>
        <w:t xml:space="preserve"> </w:t>
      </w:r>
      <w:r w:rsidR="00A33CEE">
        <w:rPr>
          <w:rFonts w:ascii="TimesNewRomanPS-ItalicMT" w:eastAsia="Calibri" w:hAnsi="TimesNewRomanPS-ItalicMT" w:cs="TimesNewRomanPS-ItalicMT"/>
          <w:iCs/>
          <w:sz w:val="24"/>
          <w:szCs w:val="24"/>
          <w:lang w:val="it-IT"/>
        </w:rPr>
        <w:t xml:space="preserve">contributo onnicomprensivo </w:t>
      </w:r>
      <w:r w:rsidRPr="00194448">
        <w:rPr>
          <w:rFonts w:ascii="TimesNewRomanPS-ItalicMT" w:eastAsia="Calibri" w:hAnsi="TimesNewRomanPS-ItalicMT" w:cs="TimesNewRomanPS-ItalicMT"/>
          <w:iCs/>
          <w:sz w:val="24"/>
          <w:szCs w:val="24"/>
          <w:lang w:val="it-IT"/>
        </w:rPr>
        <w:t>versat</w:t>
      </w:r>
      <w:r w:rsidR="004A0D6B" w:rsidRPr="00194448">
        <w:rPr>
          <w:rFonts w:ascii="TimesNewRomanPS-ItalicMT" w:eastAsia="Calibri" w:hAnsi="TimesNewRomanPS-ItalicMT" w:cs="TimesNewRomanPS-ItalicMT"/>
          <w:iCs/>
          <w:sz w:val="24"/>
          <w:szCs w:val="24"/>
          <w:lang w:val="it-IT"/>
        </w:rPr>
        <w:t>o</w:t>
      </w:r>
      <w:r w:rsidRPr="00194448">
        <w:rPr>
          <w:rFonts w:ascii="TimesNewRomanPS-ItalicMT" w:eastAsia="Calibri" w:hAnsi="TimesNewRomanPS-ItalicMT" w:cs="TimesNewRomanPS-ItalicMT"/>
          <w:iCs/>
          <w:sz w:val="24"/>
          <w:szCs w:val="24"/>
          <w:lang w:val="it-IT"/>
        </w:rPr>
        <w:t xml:space="preserve"> in acconto </w:t>
      </w:r>
      <w:r w:rsidR="004A0D6B" w:rsidRPr="00194448">
        <w:rPr>
          <w:rFonts w:ascii="TimesNewRomanPS-ItalicMT" w:eastAsia="Calibri" w:hAnsi="TimesNewRomanPS-ItalicMT" w:cs="TimesNewRomanPS-ItalicMT"/>
          <w:iCs/>
          <w:sz w:val="24"/>
          <w:szCs w:val="24"/>
          <w:lang w:val="it-IT"/>
        </w:rPr>
        <w:t>è</w:t>
      </w:r>
      <w:r w:rsidRPr="00194448">
        <w:rPr>
          <w:rFonts w:ascii="TimesNewRomanPS-ItalicMT" w:eastAsia="Calibri" w:hAnsi="TimesNewRomanPS-ItalicMT" w:cs="TimesNewRomanPS-ItalicMT"/>
          <w:iCs/>
          <w:sz w:val="24"/>
          <w:szCs w:val="24"/>
          <w:lang w:val="it-IT"/>
        </w:rPr>
        <w:t xml:space="preserve"> portat</w:t>
      </w:r>
      <w:r w:rsidR="004A0D6B" w:rsidRPr="00194448">
        <w:rPr>
          <w:rFonts w:ascii="TimesNewRomanPS-ItalicMT" w:eastAsia="Calibri" w:hAnsi="TimesNewRomanPS-ItalicMT" w:cs="TimesNewRomanPS-ItalicMT"/>
          <w:iCs/>
          <w:sz w:val="24"/>
          <w:szCs w:val="24"/>
          <w:lang w:val="it-IT"/>
        </w:rPr>
        <w:t>o</w:t>
      </w:r>
      <w:r w:rsidRPr="00194448">
        <w:rPr>
          <w:rFonts w:ascii="TimesNewRomanPS-ItalicMT" w:eastAsia="Calibri" w:hAnsi="TimesNewRomanPS-ItalicMT" w:cs="TimesNewRomanPS-ItalicMT"/>
          <w:iCs/>
          <w:sz w:val="24"/>
          <w:szCs w:val="24"/>
          <w:lang w:val="it-IT"/>
        </w:rPr>
        <w:t xml:space="preserve"> in riduzione agli importi dovuti per la seconda e per la terza rata, in misura pari alla metà per ciascuna rata.</w:t>
      </w:r>
    </w:p>
    <w:p w:rsidR="00CE07B4" w:rsidRPr="00194448"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Gli studenti che, per l’anno accademico 201</w:t>
      </w:r>
      <w:r w:rsidR="003277B1">
        <w:rPr>
          <w:rFonts w:ascii="TimesNewRomanPS-ItalicMT" w:eastAsia="Calibri" w:hAnsi="TimesNewRomanPS-ItalicMT" w:cs="TimesNewRomanPS-ItalicMT"/>
          <w:iCs/>
          <w:sz w:val="24"/>
          <w:szCs w:val="24"/>
          <w:lang w:val="it-IT"/>
        </w:rPr>
        <w:t>8</w:t>
      </w:r>
      <w:r w:rsidRPr="00194448">
        <w:rPr>
          <w:rFonts w:ascii="TimesNewRomanPS-ItalicMT" w:eastAsia="Calibri" w:hAnsi="TimesNewRomanPS-ItalicMT" w:cs="TimesNewRomanPS-ItalicMT"/>
          <w:iCs/>
          <w:sz w:val="24"/>
          <w:szCs w:val="24"/>
          <w:lang w:val="it-IT"/>
        </w:rPr>
        <w:t>/201</w:t>
      </w:r>
      <w:r w:rsidR="003277B1">
        <w:rPr>
          <w:rFonts w:ascii="TimesNewRomanPS-ItalicMT" w:eastAsia="Calibri" w:hAnsi="TimesNewRomanPS-ItalicMT" w:cs="TimesNewRomanPS-ItalicMT"/>
          <w:iCs/>
          <w:sz w:val="24"/>
          <w:szCs w:val="24"/>
          <w:lang w:val="it-IT"/>
        </w:rPr>
        <w:t>9</w:t>
      </w:r>
      <w:r w:rsidRPr="00194448">
        <w:rPr>
          <w:rFonts w:ascii="TimesNewRomanPS-ItalicMT" w:eastAsia="Calibri" w:hAnsi="TimesNewRomanPS-ItalicMT" w:cs="TimesNewRomanPS-ItalicMT"/>
          <w:iCs/>
          <w:sz w:val="24"/>
          <w:szCs w:val="24"/>
          <w:lang w:val="it-IT"/>
        </w:rPr>
        <w:t>, presentano domanda per l’ottenimento della borsa di studio da parte de</w:t>
      </w:r>
      <w:r w:rsidR="004005FD">
        <w:rPr>
          <w:rFonts w:ascii="TimesNewRomanPS-ItalicMT" w:eastAsia="Calibri" w:hAnsi="TimesNewRomanPS-ItalicMT" w:cs="TimesNewRomanPS-ItalicMT"/>
          <w:iCs/>
          <w:sz w:val="24"/>
          <w:szCs w:val="24"/>
          <w:lang w:val="it-IT"/>
        </w:rPr>
        <w:t>ll’</w:t>
      </w:r>
      <w:r w:rsidRPr="00194448">
        <w:rPr>
          <w:rFonts w:ascii="TimesNewRomanPS-ItalicMT" w:eastAsia="Calibri" w:hAnsi="TimesNewRomanPS-ItalicMT" w:cs="TimesNewRomanPS-ItalicMT"/>
          <w:iCs/>
          <w:sz w:val="24"/>
          <w:szCs w:val="24"/>
          <w:lang w:val="it-IT"/>
        </w:rPr>
        <w:t xml:space="preserve">Agenzia Regionale per il Diritto allo Studio Universitario (di seguito A.DI.S.U.), devono compilare la specifica sezione presente nella domanda di immatricolazione/iscrizione e sono tenuti a pagare, a titolo di prima rata, solo gli importi relativi al bollo e alla tassa regionale. </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 xml:space="preserve">Gli stessi sono tenuti a versare </w:t>
      </w:r>
      <w:r w:rsidR="004A0D6B" w:rsidRPr="00194448">
        <w:rPr>
          <w:rFonts w:ascii="TimesNewRomanPS-ItalicMT" w:eastAsia="Calibri" w:hAnsi="TimesNewRomanPS-ItalicMT" w:cs="TimesNewRomanPS-ItalicMT"/>
          <w:iCs/>
          <w:sz w:val="24"/>
          <w:szCs w:val="24"/>
          <w:lang w:val="it-IT"/>
        </w:rPr>
        <w:t xml:space="preserve">il contributo </w:t>
      </w:r>
      <w:r w:rsidR="00DD0BEB">
        <w:rPr>
          <w:rFonts w:ascii="TimesNewRomanPS-ItalicMT" w:eastAsia="Calibri" w:hAnsi="TimesNewRomanPS-ItalicMT" w:cs="TimesNewRomanPS-ItalicMT"/>
          <w:iCs/>
          <w:sz w:val="24"/>
          <w:szCs w:val="24"/>
          <w:lang w:val="it-IT"/>
        </w:rPr>
        <w:t>onnicomprensivo</w:t>
      </w:r>
      <w:r w:rsidR="00A33CEE">
        <w:rPr>
          <w:rFonts w:ascii="TimesNewRomanPS-ItalicMT" w:eastAsia="Calibri" w:hAnsi="TimesNewRomanPS-ItalicMT" w:cs="TimesNewRomanPS-ItalicMT"/>
          <w:iCs/>
          <w:sz w:val="24"/>
          <w:szCs w:val="24"/>
          <w:lang w:val="it-IT"/>
        </w:rPr>
        <w:t xml:space="preserve"> </w:t>
      </w:r>
      <w:r w:rsidRPr="00194448">
        <w:rPr>
          <w:rFonts w:ascii="TimesNewRomanPS-ItalicMT" w:eastAsia="Calibri" w:hAnsi="TimesNewRomanPS-ItalicMT" w:cs="TimesNewRomanPS-ItalicMT"/>
          <w:iCs/>
          <w:sz w:val="24"/>
          <w:szCs w:val="24"/>
          <w:lang w:val="it-IT"/>
        </w:rPr>
        <w:t xml:space="preserve">con la seconda rata </w:t>
      </w:r>
      <w:r w:rsidR="004A0D6B" w:rsidRPr="00194448">
        <w:rPr>
          <w:rFonts w:ascii="TimesNewRomanPS-ItalicMT" w:eastAsia="Calibri" w:hAnsi="TimesNewRomanPS-ItalicMT" w:cs="TimesNewRomanPS-ItalicMT"/>
          <w:iCs/>
          <w:sz w:val="24"/>
          <w:szCs w:val="24"/>
          <w:lang w:val="it-IT"/>
        </w:rPr>
        <w:t xml:space="preserve">e la terza rata </w:t>
      </w:r>
      <w:r w:rsidRPr="00194448">
        <w:rPr>
          <w:rFonts w:ascii="TimesNewRomanPS-ItalicMT" w:eastAsia="Calibri" w:hAnsi="TimesNewRomanPS-ItalicMT" w:cs="TimesNewRomanPS-ItalicMT"/>
          <w:iCs/>
          <w:sz w:val="24"/>
          <w:szCs w:val="24"/>
          <w:lang w:val="it-IT"/>
        </w:rPr>
        <w:t>qualora successivamente non risultino vincitori o idonei nell</w:t>
      </w:r>
      <w:r w:rsidR="003277B1">
        <w:rPr>
          <w:rFonts w:ascii="TimesNewRomanPS-ItalicMT" w:eastAsia="Calibri" w:hAnsi="TimesNewRomanPS-ItalicMT" w:cs="TimesNewRomanPS-ItalicMT"/>
          <w:iCs/>
          <w:sz w:val="24"/>
          <w:szCs w:val="24"/>
          <w:lang w:val="it-IT"/>
        </w:rPr>
        <w:t>’</w:t>
      </w:r>
      <w:r w:rsidRPr="00194448">
        <w:rPr>
          <w:rFonts w:ascii="TimesNewRomanPS-ItalicMT" w:eastAsia="Calibri" w:hAnsi="TimesNewRomanPS-ItalicMT" w:cs="TimesNewRomanPS-ItalicMT"/>
          <w:iCs/>
          <w:sz w:val="24"/>
          <w:szCs w:val="24"/>
          <w:lang w:val="it-IT"/>
        </w:rPr>
        <w:t>ambito della relativa graduatoria di merito A.DI.S.U..</w:t>
      </w:r>
    </w:p>
    <w:p w:rsidR="00BD521F" w:rsidRPr="00BD521F" w:rsidRDefault="00BD521F" w:rsidP="00754E5E">
      <w:pPr>
        <w:widowControl/>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BD521F">
        <w:rPr>
          <w:rFonts w:ascii="TimesNewRomanPS-ItalicMT" w:eastAsia="Calibri" w:hAnsi="TimesNewRomanPS-ItalicMT" w:cs="TimesNewRomanPS-ItalicMT"/>
          <w:b/>
          <w:iCs/>
          <w:sz w:val="24"/>
          <w:szCs w:val="24"/>
          <w:lang w:val="it-IT"/>
        </w:rPr>
        <w:t xml:space="preserve">Per l’anno accademico 2018/2019 le immatricolazioni ai corsi di laurea ad accesso libero e le iscrizioni ad anni successivi al primo si effettuano </w:t>
      </w:r>
      <w:r w:rsidRPr="00BD521F">
        <w:rPr>
          <w:rFonts w:ascii="TimesNewRomanPS-ItalicMT" w:eastAsia="Calibri" w:hAnsi="TimesNewRomanPS-ItalicMT" w:cs="TimesNewRomanPS-ItalicMT"/>
          <w:b/>
          <w:i/>
          <w:iCs/>
          <w:sz w:val="24"/>
          <w:szCs w:val="24"/>
          <w:lang w:val="it-IT"/>
        </w:rPr>
        <w:t xml:space="preserve">online </w:t>
      </w:r>
      <w:r w:rsidRPr="00BD521F">
        <w:rPr>
          <w:rFonts w:ascii="TimesNewRomanPS-ItalicMT" w:eastAsia="Calibri" w:hAnsi="TimesNewRomanPS-ItalicMT" w:cs="TimesNewRomanPS-ItalicMT"/>
          <w:b/>
          <w:iCs/>
          <w:sz w:val="24"/>
          <w:szCs w:val="24"/>
          <w:lang w:val="it-IT"/>
        </w:rPr>
        <w:t>dal 16 luglio al 30 novembre 2018.</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Al relativo perfezionamento, l</w:t>
      </w:r>
      <w:r w:rsidR="003277B1">
        <w:rPr>
          <w:rFonts w:ascii="TimesNewRomanPS-ItalicMT" w:eastAsia="Calibri" w:hAnsi="TimesNewRomanPS-ItalicMT" w:cs="TimesNewRomanPS-ItalicMT"/>
          <w:iCs/>
          <w:sz w:val="24"/>
          <w:szCs w:val="24"/>
          <w:lang w:val="it-IT"/>
        </w:rPr>
        <w:t>’</w:t>
      </w:r>
      <w:r w:rsidRPr="00CE07B4">
        <w:rPr>
          <w:rFonts w:ascii="TimesNewRomanPS-ItalicMT" w:eastAsia="Calibri" w:hAnsi="TimesNewRomanPS-ItalicMT" w:cs="TimesNewRomanPS-ItalicMT"/>
          <w:iCs/>
          <w:sz w:val="24"/>
          <w:szCs w:val="24"/>
          <w:lang w:val="it-IT"/>
        </w:rPr>
        <w:t>apposita procedura telematica genera il MAV per il pagamento della prima rata.</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lastRenderedPageBreak/>
        <w:t xml:space="preserve">Per perfezionare l’immatricolazione lo studente deve, entro i termini previsti, pagare la prima rata e consegnare presso la Segreteria studenti la stampa della domanda compilata </w:t>
      </w:r>
      <w:r w:rsidRPr="00CE07B4">
        <w:rPr>
          <w:rFonts w:ascii="TimesNewRomanPS-ItalicMT" w:eastAsia="Calibri" w:hAnsi="TimesNewRomanPS-ItalicMT" w:cs="TimesNewRomanPS-ItalicMT"/>
          <w:i/>
          <w:iCs/>
          <w:sz w:val="24"/>
          <w:szCs w:val="24"/>
          <w:lang w:val="it-IT"/>
        </w:rPr>
        <w:t>online</w:t>
      </w:r>
      <w:r w:rsidRPr="00CE07B4">
        <w:rPr>
          <w:rFonts w:ascii="TimesNewRomanPS-ItalicMT" w:eastAsia="Calibri" w:hAnsi="TimesNewRomanPS-ItalicMT" w:cs="TimesNewRomanPS-ItalicMT"/>
          <w:iCs/>
          <w:sz w:val="24"/>
          <w:szCs w:val="24"/>
          <w:lang w:val="it-IT"/>
        </w:rPr>
        <w:t xml:space="preserve"> e l’ulteriore documentazione richiesta.</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Per l’iscrizione agli anni successi al primo non è prevista la consegna della domanda cartacea: il versamento della prima rata è considerato espressione di volontà e conferma dell’avvenuta iscrizione.</w:t>
      </w:r>
    </w:p>
    <w:p w:rsidR="00CE07B4" w:rsidRPr="00BD521F" w:rsidRDefault="00CE07B4"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BD521F">
        <w:rPr>
          <w:rFonts w:ascii="TimesNewRomanPS-ItalicMT" w:eastAsia="Calibri" w:hAnsi="TimesNewRomanPS-ItalicMT" w:cs="TimesNewRomanPS-ItalicMT"/>
          <w:b/>
          <w:iCs/>
          <w:sz w:val="24"/>
          <w:szCs w:val="24"/>
          <w:lang w:val="it-IT"/>
        </w:rPr>
        <w:t xml:space="preserve">Il termine per </w:t>
      </w:r>
      <w:r w:rsidR="00BD521F" w:rsidRPr="00BD521F">
        <w:rPr>
          <w:rFonts w:ascii="TimesNewRomanPS-ItalicMT" w:eastAsia="Calibri" w:hAnsi="TimesNewRomanPS-ItalicMT" w:cs="TimesNewRomanPS-ItalicMT"/>
          <w:b/>
          <w:iCs/>
          <w:sz w:val="24"/>
          <w:szCs w:val="24"/>
          <w:lang w:val="it-IT"/>
        </w:rPr>
        <w:t xml:space="preserve">il pagamento della prima rata </w:t>
      </w:r>
      <w:r w:rsidRPr="00BD521F">
        <w:rPr>
          <w:rFonts w:ascii="TimesNewRomanPS-ItalicMT" w:eastAsia="Calibri" w:hAnsi="TimesNewRomanPS-ItalicMT" w:cs="TimesNewRomanPS-ItalicMT"/>
          <w:b/>
          <w:iCs/>
          <w:sz w:val="24"/>
          <w:szCs w:val="24"/>
          <w:lang w:val="it-IT"/>
        </w:rPr>
        <w:t>è fissato al</w:t>
      </w:r>
      <w:r w:rsidR="003277B1" w:rsidRPr="00BD521F">
        <w:rPr>
          <w:rFonts w:ascii="TimesNewRomanPS-ItalicMT" w:eastAsia="Calibri" w:hAnsi="TimesNewRomanPS-ItalicMT" w:cs="TimesNewRomanPS-ItalicMT"/>
          <w:b/>
          <w:iCs/>
          <w:sz w:val="24"/>
          <w:szCs w:val="24"/>
          <w:lang w:val="it-IT"/>
        </w:rPr>
        <w:t xml:space="preserve"> 30</w:t>
      </w:r>
      <w:r w:rsidR="00194448" w:rsidRPr="00BD521F">
        <w:rPr>
          <w:rFonts w:ascii="TimesNewRomanPS-ItalicMT" w:eastAsia="Calibri" w:hAnsi="TimesNewRomanPS-ItalicMT" w:cs="TimesNewRomanPS-ItalicMT"/>
          <w:b/>
          <w:iCs/>
          <w:sz w:val="24"/>
          <w:szCs w:val="24"/>
          <w:lang w:val="it-IT"/>
        </w:rPr>
        <w:t xml:space="preserve"> NOVEMBRE 201</w:t>
      </w:r>
      <w:r w:rsidR="003277B1" w:rsidRPr="00BD521F">
        <w:rPr>
          <w:rFonts w:ascii="TimesNewRomanPS-ItalicMT" w:eastAsia="Calibri" w:hAnsi="TimesNewRomanPS-ItalicMT" w:cs="TimesNewRomanPS-ItalicMT"/>
          <w:b/>
          <w:iCs/>
          <w:sz w:val="24"/>
          <w:szCs w:val="24"/>
          <w:lang w:val="it-IT"/>
        </w:rPr>
        <w:t>8</w:t>
      </w:r>
      <w:r w:rsidRPr="00BD521F">
        <w:rPr>
          <w:rFonts w:ascii="TimesNewRomanPS-ItalicMT" w:eastAsia="Calibri" w:hAnsi="TimesNewRomanPS-ItalicMT" w:cs="TimesNewRomanPS-ItalicMT"/>
          <w:b/>
          <w:iCs/>
          <w:sz w:val="24"/>
          <w:szCs w:val="24"/>
          <w:lang w:val="it-IT"/>
        </w:rPr>
        <w:t>.</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Le scadenze di pagamento </w:t>
      </w:r>
      <w:r w:rsidR="00763B8A">
        <w:rPr>
          <w:rFonts w:ascii="TimesNewRomanPS-ItalicMT" w:eastAsia="Calibri" w:hAnsi="TimesNewRomanPS-ItalicMT" w:cs="TimesNewRomanPS-ItalicMT"/>
          <w:iCs/>
          <w:sz w:val="24"/>
          <w:szCs w:val="24"/>
          <w:lang w:val="it-IT"/>
        </w:rPr>
        <w:t>p</w:t>
      </w:r>
      <w:r w:rsidRPr="00CE07B4">
        <w:rPr>
          <w:rFonts w:ascii="TimesNewRomanPS-ItalicMT" w:eastAsia="Calibri" w:hAnsi="TimesNewRomanPS-ItalicMT" w:cs="TimesNewRomanPS-ItalicMT"/>
          <w:iCs/>
          <w:sz w:val="24"/>
          <w:szCs w:val="24"/>
          <w:lang w:val="it-IT"/>
        </w:rPr>
        <w:t>er l’immatricolazione ai corsi di studio ad accesso a numero programmato sono stabilite dai rispettivi bandi.</w:t>
      </w:r>
    </w:p>
    <w:p w:rsidR="00CE07B4" w:rsidRPr="00194448"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 xml:space="preserve">Dopo il </w:t>
      </w:r>
      <w:r w:rsidR="003277B1" w:rsidRPr="00BD521F">
        <w:rPr>
          <w:rFonts w:ascii="TimesNewRomanPS-ItalicMT" w:eastAsia="Calibri" w:hAnsi="TimesNewRomanPS-ItalicMT" w:cs="TimesNewRomanPS-ItalicMT"/>
          <w:iCs/>
          <w:sz w:val="24"/>
          <w:szCs w:val="24"/>
          <w:lang w:val="it-IT"/>
        </w:rPr>
        <w:t>30</w:t>
      </w:r>
      <w:r w:rsidR="004A0D6B" w:rsidRPr="00BD521F">
        <w:rPr>
          <w:rFonts w:ascii="TimesNewRomanPS-ItalicMT" w:eastAsia="Calibri" w:hAnsi="TimesNewRomanPS-ItalicMT" w:cs="TimesNewRomanPS-ItalicMT"/>
          <w:iCs/>
          <w:sz w:val="24"/>
          <w:szCs w:val="24"/>
          <w:lang w:val="it-IT"/>
        </w:rPr>
        <w:t xml:space="preserve"> novembre 201</w:t>
      </w:r>
      <w:r w:rsidR="003277B1" w:rsidRPr="00BD521F">
        <w:rPr>
          <w:rFonts w:ascii="TimesNewRomanPS-ItalicMT" w:eastAsia="Calibri" w:hAnsi="TimesNewRomanPS-ItalicMT" w:cs="TimesNewRomanPS-ItalicMT"/>
          <w:iCs/>
          <w:sz w:val="24"/>
          <w:szCs w:val="24"/>
          <w:lang w:val="it-IT"/>
        </w:rPr>
        <w:t>8</w:t>
      </w:r>
      <w:r w:rsidR="004A0D6B" w:rsidRPr="00BD521F">
        <w:rPr>
          <w:rFonts w:ascii="TimesNewRomanPS-ItalicMT" w:eastAsia="Calibri" w:hAnsi="TimesNewRomanPS-ItalicMT" w:cs="TimesNewRomanPS-ItalicMT"/>
          <w:iCs/>
          <w:sz w:val="24"/>
          <w:szCs w:val="24"/>
          <w:lang w:val="it-IT"/>
        </w:rPr>
        <w:t xml:space="preserve"> </w:t>
      </w:r>
      <w:r w:rsidRPr="00BD521F">
        <w:rPr>
          <w:rFonts w:ascii="TimesNewRomanPS-ItalicMT" w:eastAsia="Calibri" w:hAnsi="TimesNewRomanPS-ItalicMT" w:cs="TimesNewRomanPS-ItalicMT"/>
          <w:iCs/>
          <w:sz w:val="24"/>
          <w:szCs w:val="24"/>
          <w:lang w:val="it-IT"/>
        </w:rPr>
        <w:t>non è più possibile</w:t>
      </w:r>
      <w:r w:rsidRPr="00194448">
        <w:rPr>
          <w:rFonts w:ascii="TimesNewRomanPS-ItalicMT" w:eastAsia="Calibri" w:hAnsi="TimesNewRomanPS-ItalicMT" w:cs="TimesNewRomanPS-ItalicMT"/>
          <w:iCs/>
          <w:sz w:val="24"/>
          <w:szCs w:val="24"/>
          <w:lang w:val="it-IT"/>
        </w:rPr>
        <w:t xml:space="preserve"> compilare </w:t>
      </w:r>
      <w:r w:rsidRPr="00194448">
        <w:rPr>
          <w:rFonts w:ascii="TimesNewRomanPS-ItalicMT" w:eastAsia="Calibri" w:hAnsi="TimesNewRomanPS-ItalicMT" w:cs="TimesNewRomanPS-ItalicMT"/>
          <w:i/>
          <w:iCs/>
          <w:sz w:val="24"/>
          <w:szCs w:val="24"/>
          <w:lang w:val="it-IT"/>
        </w:rPr>
        <w:t>online</w:t>
      </w:r>
      <w:r w:rsidRPr="00194448">
        <w:rPr>
          <w:rFonts w:ascii="TimesNewRomanPS-ItalicMT" w:eastAsia="Calibri" w:hAnsi="TimesNewRomanPS-ItalicMT" w:cs="TimesNewRomanPS-ItalicMT"/>
          <w:iCs/>
          <w:sz w:val="24"/>
          <w:szCs w:val="24"/>
          <w:lang w:val="it-IT"/>
        </w:rPr>
        <w:t xml:space="preserve"> la domanda di immatricolazione o di rinnovo dell’iscrizione.</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 xml:space="preserve">Le domande di immatricolazione/iscrizione successive al </w:t>
      </w:r>
      <w:r w:rsidR="003277B1" w:rsidRPr="00BD521F">
        <w:rPr>
          <w:rFonts w:ascii="TimesNewRomanPS-ItalicMT" w:eastAsia="Calibri" w:hAnsi="TimesNewRomanPS-ItalicMT" w:cs="TimesNewRomanPS-ItalicMT"/>
          <w:iCs/>
          <w:sz w:val="24"/>
          <w:szCs w:val="24"/>
          <w:lang w:val="it-IT"/>
        </w:rPr>
        <w:t>30</w:t>
      </w:r>
      <w:r w:rsidR="004A0D6B" w:rsidRPr="00BD521F">
        <w:rPr>
          <w:rFonts w:ascii="TimesNewRomanPS-ItalicMT" w:eastAsia="Calibri" w:hAnsi="TimesNewRomanPS-ItalicMT" w:cs="TimesNewRomanPS-ItalicMT"/>
          <w:iCs/>
          <w:sz w:val="24"/>
          <w:szCs w:val="24"/>
          <w:lang w:val="it-IT"/>
        </w:rPr>
        <w:t xml:space="preserve"> novembre 201</w:t>
      </w:r>
      <w:r w:rsidR="003277B1" w:rsidRPr="00BD521F">
        <w:rPr>
          <w:rFonts w:ascii="TimesNewRomanPS-ItalicMT" w:eastAsia="Calibri" w:hAnsi="TimesNewRomanPS-ItalicMT" w:cs="TimesNewRomanPS-ItalicMT"/>
          <w:iCs/>
          <w:sz w:val="24"/>
          <w:szCs w:val="24"/>
          <w:lang w:val="it-IT"/>
        </w:rPr>
        <w:t>8</w:t>
      </w:r>
      <w:r w:rsidRPr="00BD521F">
        <w:rPr>
          <w:rFonts w:ascii="TimesNewRomanPS-ItalicMT" w:eastAsia="Calibri" w:hAnsi="TimesNewRomanPS-ItalicMT" w:cs="TimesNewRomanPS-ItalicMT"/>
          <w:iCs/>
          <w:sz w:val="24"/>
          <w:szCs w:val="24"/>
          <w:lang w:val="it-IT"/>
        </w:rPr>
        <w:t>, compilate</w:t>
      </w:r>
      <w:r w:rsidRPr="00194448">
        <w:rPr>
          <w:rFonts w:ascii="TimesNewRomanPS-ItalicMT" w:eastAsia="Calibri" w:hAnsi="TimesNewRomanPS-ItalicMT" w:cs="TimesNewRomanPS-ItalicMT"/>
          <w:iCs/>
          <w:sz w:val="24"/>
          <w:szCs w:val="24"/>
          <w:lang w:val="it-IT"/>
        </w:rPr>
        <w:t xml:space="preserve"> su</w:t>
      </w:r>
      <w:r w:rsidRPr="00CE07B4">
        <w:rPr>
          <w:rFonts w:ascii="TimesNewRomanPS-ItalicMT" w:eastAsia="Calibri" w:hAnsi="TimesNewRomanPS-ItalicMT" w:cs="TimesNewRomanPS-ItalicMT"/>
          <w:iCs/>
          <w:sz w:val="24"/>
          <w:szCs w:val="24"/>
          <w:lang w:val="it-IT"/>
        </w:rPr>
        <w:t xml:space="preserve"> apposita modulistica, devono essere presentate alla Segreteria studenti, che </w:t>
      </w:r>
      <w:r w:rsidR="00763B8A">
        <w:rPr>
          <w:rFonts w:ascii="TimesNewRomanPS-ItalicMT" w:eastAsia="Calibri" w:hAnsi="TimesNewRomanPS-ItalicMT" w:cs="TimesNewRomanPS-ItalicMT"/>
          <w:iCs/>
          <w:sz w:val="24"/>
          <w:szCs w:val="24"/>
          <w:lang w:val="it-IT"/>
        </w:rPr>
        <w:t>provvede alla elaborazione dell’</w:t>
      </w:r>
      <w:r w:rsidRPr="00CE07B4">
        <w:rPr>
          <w:rFonts w:ascii="TimesNewRomanPS-ItalicMT" w:eastAsia="Calibri" w:hAnsi="TimesNewRomanPS-ItalicMT" w:cs="TimesNewRomanPS-ItalicMT"/>
          <w:iCs/>
          <w:sz w:val="24"/>
          <w:szCs w:val="24"/>
          <w:lang w:val="it-IT"/>
        </w:rPr>
        <w:t xml:space="preserve">importo dovuto a titolo di prima rata. </w:t>
      </w:r>
    </w:p>
    <w:p w:rsidR="00CE07B4" w:rsidRPr="00194448"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 xml:space="preserve">Il versamento della prima rata oltre </w:t>
      </w:r>
      <w:r w:rsidRPr="00BD521F">
        <w:rPr>
          <w:rFonts w:ascii="TimesNewRomanPS-ItalicMT" w:eastAsia="Calibri" w:hAnsi="TimesNewRomanPS-ItalicMT" w:cs="TimesNewRomanPS-ItalicMT"/>
          <w:iCs/>
          <w:sz w:val="24"/>
          <w:szCs w:val="24"/>
          <w:lang w:val="it-IT"/>
        </w:rPr>
        <w:t xml:space="preserve">il </w:t>
      </w:r>
      <w:r w:rsidR="003277B1" w:rsidRPr="00BD521F">
        <w:rPr>
          <w:rFonts w:ascii="TimesNewRomanPS-ItalicMT" w:eastAsia="Calibri" w:hAnsi="TimesNewRomanPS-ItalicMT" w:cs="TimesNewRomanPS-ItalicMT"/>
          <w:iCs/>
          <w:sz w:val="24"/>
          <w:szCs w:val="24"/>
          <w:lang w:val="it-IT"/>
        </w:rPr>
        <w:t>30 novembre 2018</w:t>
      </w:r>
      <w:r w:rsidR="003277B1">
        <w:rPr>
          <w:rFonts w:ascii="TimesNewRomanPS-ItalicMT" w:eastAsia="Calibri" w:hAnsi="TimesNewRomanPS-ItalicMT" w:cs="TimesNewRomanPS-ItalicMT"/>
          <w:iCs/>
          <w:sz w:val="24"/>
          <w:szCs w:val="24"/>
          <w:lang w:val="it-IT"/>
        </w:rPr>
        <w:t xml:space="preserve"> </w:t>
      </w:r>
      <w:r w:rsidRPr="00194448">
        <w:rPr>
          <w:rFonts w:ascii="TimesNewRomanPS-ItalicMT" w:eastAsia="Calibri" w:hAnsi="TimesNewRomanPS-ItalicMT" w:cs="TimesNewRomanPS-ItalicMT"/>
          <w:iCs/>
          <w:sz w:val="24"/>
          <w:szCs w:val="24"/>
          <w:lang w:val="it-IT"/>
        </w:rPr>
        <w:t>comporta l</w:t>
      </w:r>
      <w:r w:rsidR="00763B8A">
        <w:rPr>
          <w:rFonts w:ascii="TimesNewRomanPS-ItalicMT" w:eastAsia="Calibri" w:hAnsi="TimesNewRomanPS-ItalicMT" w:cs="TimesNewRomanPS-ItalicMT"/>
          <w:iCs/>
          <w:sz w:val="24"/>
          <w:szCs w:val="24"/>
          <w:lang w:val="it-IT"/>
        </w:rPr>
        <w:t>’</w:t>
      </w:r>
      <w:r w:rsidRPr="00194448">
        <w:rPr>
          <w:rFonts w:ascii="TimesNewRomanPS-ItalicMT" w:eastAsia="Calibri" w:hAnsi="TimesNewRomanPS-ItalicMT" w:cs="TimesNewRomanPS-ItalicMT"/>
          <w:iCs/>
          <w:sz w:val="24"/>
          <w:szCs w:val="24"/>
          <w:lang w:val="it-IT"/>
        </w:rPr>
        <w:t>ulteriore pagamento dei diritti di mora previsti dall’art. 1</w:t>
      </w:r>
      <w:r w:rsidR="00050B08">
        <w:rPr>
          <w:rFonts w:ascii="TimesNewRomanPS-ItalicMT" w:eastAsia="Calibri" w:hAnsi="TimesNewRomanPS-ItalicMT" w:cs="TimesNewRomanPS-ItalicMT"/>
          <w:iCs/>
          <w:sz w:val="24"/>
          <w:szCs w:val="24"/>
          <w:lang w:val="it-IT"/>
        </w:rPr>
        <w:t>4</w:t>
      </w:r>
      <w:r w:rsidRPr="00194448">
        <w:rPr>
          <w:rFonts w:ascii="TimesNewRomanPS-ItalicMT" w:eastAsia="Calibri" w:hAnsi="TimesNewRomanPS-ItalicMT" w:cs="TimesNewRomanPS-ItalicMT"/>
          <w:iCs/>
          <w:sz w:val="24"/>
          <w:szCs w:val="24"/>
          <w:lang w:val="it-IT"/>
        </w:rPr>
        <w:t xml:space="preserve"> del presente Regolamento. </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 xml:space="preserve">L’immatricolazione o il rinnovo </w:t>
      </w:r>
      <w:r w:rsidRPr="00754E5E">
        <w:rPr>
          <w:rFonts w:ascii="TimesNewRomanPS-ItalicMT" w:eastAsia="Calibri" w:hAnsi="TimesNewRomanPS-ItalicMT" w:cs="TimesNewRomanPS-ItalicMT"/>
          <w:iCs/>
          <w:sz w:val="24"/>
          <w:szCs w:val="24"/>
          <w:lang w:val="it-IT"/>
        </w:rPr>
        <w:t>dell’isc</w:t>
      </w:r>
      <w:r w:rsidR="004A0D6B" w:rsidRPr="00754E5E">
        <w:rPr>
          <w:rFonts w:ascii="TimesNewRomanPS-ItalicMT" w:eastAsia="Calibri" w:hAnsi="TimesNewRomanPS-ItalicMT" w:cs="TimesNewRomanPS-ItalicMT"/>
          <w:iCs/>
          <w:sz w:val="24"/>
          <w:szCs w:val="24"/>
          <w:lang w:val="it-IT"/>
        </w:rPr>
        <w:t>rizione all’anno accademico 201</w:t>
      </w:r>
      <w:r w:rsidR="0096129C" w:rsidRPr="00754E5E">
        <w:rPr>
          <w:rFonts w:ascii="TimesNewRomanPS-ItalicMT" w:eastAsia="Calibri" w:hAnsi="TimesNewRomanPS-ItalicMT" w:cs="TimesNewRomanPS-ItalicMT"/>
          <w:iCs/>
          <w:sz w:val="24"/>
          <w:szCs w:val="24"/>
          <w:lang w:val="it-IT"/>
        </w:rPr>
        <w:t>8</w:t>
      </w:r>
      <w:r w:rsidRPr="00754E5E">
        <w:rPr>
          <w:rFonts w:ascii="TimesNewRomanPS-ItalicMT" w:eastAsia="Calibri" w:hAnsi="TimesNewRomanPS-ItalicMT" w:cs="TimesNewRomanPS-ItalicMT"/>
          <w:iCs/>
          <w:sz w:val="24"/>
          <w:szCs w:val="24"/>
          <w:lang w:val="it-IT"/>
        </w:rPr>
        <w:t>/201</w:t>
      </w:r>
      <w:r w:rsidR="0096129C" w:rsidRPr="00754E5E">
        <w:rPr>
          <w:rFonts w:ascii="TimesNewRomanPS-ItalicMT" w:eastAsia="Calibri" w:hAnsi="TimesNewRomanPS-ItalicMT" w:cs="TimesNewRomanPS-ItalicMT"/>
          <w:iCs/>
          <w:sz w:val="24"/>
          <w:szCs w:val="24"/>
          <w:lang w:val="it-IT"/>
        </w:rPr>
        <w:t>9</w:t>
      </w:r>
      <w:r w:rsidRPr="00754E5E">
        <w:rPr>
          <w:rFonts w:ascii="TimesNewRomanPS-ItalicMT" w:eastAsia="Calibri" w:hAnsi="TimesNewRomanPS-ItalicMT" w:cs="TimesNewRomanPS-ItalicMT"/>
          <w:iCs/>
          <w:sz w:val="24"/>
          <w:szCs w:val="24"/>
          <w:lang w:val="it-IT"/>
        </w:rPr>
        <w:t xml:space="preserve"> in ritardo, con versamento della prima rata successivamente al </w:t>
      </w:r>
      <w:r w:rsidR="0096129C" w:rsidRPr="004005FD">
        <w:rPr>
          <w:rFonts w:ascii="TimesNewRomanPS-ItalicMT" w:eastAsia="Calibri" w:hAnsi="TimesNewRomanPS-ItalicMT" w:cs="TimesNewRomanPS-ItalicMT"/>
          <w:b/>
          <w:iCs/>
          <w:sz w:val="24"/>
          <w:szCs w:val="24"/>
          <w:lang w:val="it-IT"/>
        </w:rPr>
        <w:t>17</w:t>
      </w:r>
      <w:r w:rsidRPr="004005FD">
        <w:rPr>
          <w:rFonts w:ascii="TimesNewRomanPS-ItalicMT" w:eastAsia="Calibri" w:hAnsi="TimesNewRomanPS-ItalicMT" w:cs="TimesNewRomanPS-ItalicMT"/>
          <w:b/>
          <w:iCs/>
          <w:sz w:val="24"/>
          <w:szCs w:val="24"/>
          <w:lang w:val="it-IT"/>
        </w:rPr>
        <w:t xml:space="preserve"> maggio 201</w:t>
      </w:r>
      <w:r w:rsidR="0096129C" w:rsidRPr="004005FD">
        <w:rPr>
          <w:rFonts w:ascii="TimesNewRomanPS-ItalicMT" w:eastAsia="Calibri" w:hAnsi="TimesNewRomanPS-ItalicMT" w:cs="TimesNewRomanPS-ItalicMT"/>
          <w:b/>
          <w:iCs/>
          <w:sz w:val="24"/>
          <w:szCs w:val="24"/>
          <w:lang w:val="it-IT"/>
        </w:rPr>
        <w:t>9</w:t>
      </w:r>
      <w:r w:rsidRPr="00754E5E">
        <w:rPr>
          <w:rFonts w:ascii="TimesNewRomanPS-ItalicMT" w:eastAsia="Calibri" w:hAnsi="TimesNewRomanPS-ItalicMT" w:cs="TimesNewRomanPS-ItalicMT"/>
          <w:iCs/>
          <w:sz w:val="24"/>
          <w:szCs w:val="24"/>
          <w:lang w:val="it-IT"/>
        </w:rPr>
        <w:t>, comporta</w:t>
      </w:r>
      <w:r w:rsidRPr="00194448">
        <w:rPr>
          <w:rFonts w:ascii="TimesNewRomanPS-ItalicMT" w:eastAsia="Calibri" w:hAnsi="TimesNewRomanPS-ItalicMT" w:cs="TimesNewRomanPS-ItalicMT"/>
          <w:iCs/>
          <w:sz w:val="24"/>
          <w:szCs w:val="24"/>
          <w:lang w:val="it-IT"/>
        </w:rPr>
        <w:t xml:space="preserve"> il pagamento di un onere amministrativo di</w:t>
      </w:r>
      <w:r w:rsidR="0096129C">
        <w:rPr>
          <w:rFonts w:ascii="TimesNewRomanPS-ItalicMT" w:eastAsia="Calibri" w:hAnsi="TimesNewRomanPS-ItalicMT" w:cs="TimesNewRomanPS-ItalicMT"/>
          <w:iCs/>
          <w:sz w:val="24"/>
          <w:szCs w:val="24"/>
          <w:lang w:val="it-IT"/>
        </w:rPr>
        <w:t xml:space="preserve"> </w:t>
      </w:r>
      <w:r w:rsidRPr="00194448">
        <w:rPr>
          <w:rFonts w:ascii="TimesNewRomanPS-ItalicMT" w:eastAsia="Calibri" w:hAnsi="TimesNewRomanPS-ItalicMT" w:cs="TimesNewRomanPS-ItalicMT"/>
          <w:iCs/>
          <w:sz w:val="24"/>
          <w:szCs w:val="24"/>
          <w:lang w:val="it-IT"/>
        </w:rPr>
        <w:t>€ 100, oltre ai diritti di mora previsti dall’art. 1</w:t>
      </w:r>
      <w:r w:rsidR="00050B08">
        <w:rPr>
          <w:rFonts w:ascii="TimesNewRomanPS-ItalicMT" w:eastAsia="Calibri" w:hAnsi="TimesNewRomanPS-ItalicMT" w:cs="TimesNewRomanPS-ItalicMT"/>
          <w:iCs/>
          <w:sz w:val="24"/>
          <w:szCs w:val="24"/>
          <w:lang w:val="it-IT"/>
        </w:rPr>
        <w:t>4</w:t>
      </w:r>
      <w:r w:rsidRPr="00194448">
        <w:rPr>
          <w:rFonts w:ascii="TimesNewRomanPS-ItalicMT" w:eastAsia="Calibri" w:hAnsi="TimesNewRomanPS-ItalicMT" w:cs="TimesNewRomanPS-ItalicMT"/>
          <w:iCs/>
          <w:sz w:val="24"/>
          <w:szCs w:val="24"/>
          <w:lang w:val="it-IT"/>
        </w:rPr>
        <w:t xml:space="preserve"> del presente Regolamento.</w:t>
      </w:r>
    </w:p>
    <w:p w:rsidR="003D40F1" w:rsidRPr="00CE07B4" w:rsidRDefault="003D40F1"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Pr="00194448" w:rsidRDefault="00CE07B4" w:rsidP="00CE07B4">
      <w:pPr>
        <w:widowControl/>
        <w:autoSpaceDE w:val="0"/>
        <w:autoSpaceDN w:val="0"/>
        <w:adjustRightInd w:val="0"/>
        <w:rPr>
          <w:rFonts w:ascii="TimesNewRomanPS-ItalicMT" w:eastAsia="Calibri" w:hAnsi="TimesNewRomanPS-ItalicMT" w:cs="TimesNewRomanPS-ItalicMT"/>
          <w:b/>
          <w:iCs/>
          <w:sz w:val="24"/>
          <w:szCs w:val="24"/>
          <w:lang w:val="it-IT"/>
        </w:rPr>
      </w:pPr>
      <w:r w:rsidRPr="00194448">
        <w:rPr>
          <w:rFonts w:ascii="TimesNewRomanPS-ItalicMT" w:eastAsia="Calibri" w:hAnsi="TimesNewRomanPS-ItalicMT" w:cs="TimesNewRomanPS-ItalicMT"/>
          <w:b/>
          <w:iCs/>
          <w:sz w:val="24"/>
          <w:szCs w:val="24"/>
          <w:lang w:val="it-IT"/>
        </w:rPr>
        <w:t>3.2 - Seconda rata</w:t>
      </w:r>
    </w:p>
    <w:p w:rsidR="00CE07B4" w:rsidRPr="00194448"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La seconda rata, d</w:t>
      </w:r>
      <w:r w:rsidR="004A0D6B" w:rsidRPr="00194448">
        <w:rPr>
          <w:rFonts w:ascii="TimesNewRomanPS-ItalicMT" w:eastAsia="Calibri" w:hAnsi="TimesNewRomanPS-ItalicMT" w:cs="TimesNewRomanPS-ItalicMT"/>
          <w:iCs/>
          <w:sz w:val="24"/>
          <w:szCs w:val="24"/>
          <w:lang w:val="it-IT"/>
        </w:rPr>
        <w:t xml:space="preserve">a pagare entro </w:t>
      </w:r>
      <w:r w:rsidR="004A0D6B" w:rsidRPr="00754E5E">
        <w:rPr>
          <w:rFonts w:ascii="TimesNewRomanPS-ItalicMT" w:eastAsia="Calibri" w:hAnsi="TimesNewRomanPS-ItalicMT" w:cs="TimesNewRomanPS-ItalicMT"/>
          <w:iCs/>
          <w:sz w:val="24"/>
          <w:szCs w:val="24"/>
          <w:lang w:val="it-IT"/>
        </w:rPr>
        <w:t xml:space="preserve">il </w:t>
      </w:r>
      <w:r w:rsidR="004A0D6B" w:rsidRPr="00754E5E">
        <w:rPr>
          <w:rFonts w:ascii="TimesNewRomanPS-ItalicMT" w:eastAsia="Calibri" w:hAnsi="TimesNewRomanPS-ItalicMT" w:cs="TimesNewRomanPS-ItalicMT"/>
          <w:b/>
          <w:iCs/>
          <w:sz w:val="24"/>
          <w:szCs w:val="24"/>
          <w:lang w:val="it-IT"/>
        </w:rPr>
        <w:t xml:space="preserve">30 </w:t>
      </w:r>
      <w:r w:rsidR="00754E5E">
        <w:rPr>
          <w:rFonts w:ascii="TimesNewRomanPS-ItalicMT" w:eastAsia="Calibri" w:hAnsi="TimesNewRomanPS-ItalicMT" w:cs="TimesNewRomanPS-ItalicMT"/>
          <w:b/>
          <w:iCs/>
          <w:sz w:val="24"/>
          <w:szCs w:val="24"/>
          <w:lang w:val="it-IT"/>
        </w:rPr>
        <w:t>APRILE</w:t>
      </w:r>
      <w:r w:rsidR="004A0D6B" w:rsidRPr="00754E5E">
        <w:rPr>
          <w:rFonts w:ascii="TimesNewRomanPS-ItalicMT" w:eastAsia="Calibri" w:hAnsi="TimesNewRomanPS-ItalicMT" w:cs="TimesNewRomanPS-ItalicMT"/>
          <w:b/>
          <w:iCs/>
          <w:sz w:val="24"/>
          <w:szCs w:val="24"/>
          <w:lang w:val="it-IT"/>
        </w:rPr>
        <w:t xml:space="preserve"> 201</w:t>
      </w:r>
      <w:r w:rsidR="0096129C" w:rsidRPr="00754E5E">
        <w:rPr>
          <w:rFonts w:ascii="TimesNewRomanPS-ItalicMT" w:eastAsia="Calibri" w:hAnsi="TimesNewRomanPS-ItalicMT" w:cs="TimesNewRomanPS-ItalicMT"/>
          <w:b/>
          <w:iCs/>
          <w:sz w:val="24"/>
          <w:szCs w:val="24"/>
          <w:lang w:val="it-IT"/>
        </w:rPr>
        <w:t>9</w:t>
      </w:r>
      <w:r w:rsidRPr="00194448">
        <w:rPr>
          <w:rFonts w:ascii="TimesNewRomanPS-ItalicMT" w:eastAsia="Calibri" w:hAnsi="TimesNewRomanPS-ItalicMT" w:cs="TimesNewRomanPS-ItalicMT"/>
          <w:iCs/>
          <w:sz w:val="24"/>
          <w:szCs w:val="24"/>
          <w:lang w:val="it-IT"/>
        </w:rPr>
        <w:t>, è composta da:</w:t>
      </w:r>
    </w:p>
    <w:p w:rsidR="00CE07B4" w:rsidRPr="00194448" w:rsidRDefault="00CE07B4" w:rsidP="00D01B0C">
      <w:pPr>
        <w:widowControl/>
        <w:numPr>
          <w:ilvl w:val="0"/>
          <w:numId w:val="7"/>
        </w:numPr>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eventuale saldo della tassa regionale per il diritto allo studio universitario</w:t>
      </w:r>
    </w:p>
    <w:p w:rsidR="00CE07B4" w:rsidRPr="00194448" w:rsidRDefault="00194448" w:rsidP="00D01B0C">
      <w:pPr>
        <w:widowControl/>
        <w:numPr>
          <w:ilvl w:val="0"/>
          <w:numId w:val="7"/>
        </w:numPr>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 xml:space="preserve">50 </w:t>
      </w:r>
      <w:r w:rsidR="00CE07B4" w:rsidRPr="00194448">
        <w:rPr>
          <w:rFonts w:ascii="TimesNewRomanPS-ItalicMT" w:eastAsia="Calibri" w:hAnsi="TimesNewRomanPS-ItalicMT" w:cs="TimesNewRomanPS-ItalicMT"/>
          <w:iCs/>
          <w:sz w:val="24"/>
          <w:szCs w:val="24"/>
          <w:lang w:val="it-IT"/>
        </w:rPr>
        <w:t>% de</w:t>
      </w:r>
      <w:r w:rsidR="004A0D6B" w:rsidRPr="00194448">
        <w:rPr>
          <w:rFonts w:ascii="TimesNewRomanPS-ItalicMT" w:eastAsia="Calibri" w:hAnsi="TimesNewRomanPS-ItalicMT" w:cs="TimesNewRomanPS-ItalicMT"/>
          <w:iCs/>
          <w:sz w:val="24"/>
          <w:szCs w:val="24"/>
          <w:lang w:val="it-IT"/>
        </w:rPr>
        <w:t xml:space="preserve">l contributo </w:t>
      </w:r>
      <w:r w:rsidR="00DD0BEB">
        <w:rPr>
          <w:rFonts w:ascii="TimesNewRomanPS-ItalicMT" w:eastAsia="Calibri" w:hAnsi="TimesNewRomanPS-ItalicMT" w:cs="TimesNewRomanPS-ItalicMT"/>
          <w:iCs/>
          <w:sz w:val="24"/>
          <w:szCs w:val="24"/>
          <w:lang w:val="it-IT"/>
        </w:rPr>
        <w:t>onnicomprensivo</w:t>
      </w:r>
      <w:r w:rsidRPr="00194448">
        <w:rPr>
          <w:rFonts w:ascii="TimesNewRomanPS-ItalicMT" w:eastAsia="Calibri" w:hAnsi="TimesNewRomanPS-ItalicMT" w:cs="TimesNewRomanPS-ItalicMT"/>
          <w:iCs/>
          <w:sz w:val="24"/>
          <w:szCs w:val="24"/>
          <w:lang w:val="it-IT"/>
        </w:rPr>
        <w:t xml:space="preserve"> annuale</w:t>
      </w:r>
      <w:r w:rsidR="0057540B">
        <w:rPr>
          <w:rFonts w:ascii="TimesNewRomanPS-ItalicMT" w:eastAsia="Calibri" w:hAnsi="TimesNewRomanPS-ItalicMT" w:cs="TimesNewRomanPS-ItalicMT"/>
          <w:iCs/>
          <w:sz w:val="24"/>
          <w:szCs w:val="24"/>
          <w:lang w:val="it-IT"/>
        </w:rPr>
        <w:t>.</w:t>
      </w:r>
    </w:p>
    <w:p w:rsidR="00CE07B4" w:rsidRPr="00754E5E"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 xml:space="preserve">L’eventuale saldo della tassa regionale è determinato in </w:t>
      </w:r>
      <w:r w:rsidR="00763B8A" w:rsidRPr="00754E5E">
        <w:rPr>
          <w:rFonts w:ascii="TimesNewRomanPS-ItalicMT" w:eastAsia="Calibri" w:hAnsi="TimesNewRomanPS-ItalicMT" w:cs="TimesNewRomanPS-ItalicMT"/>
          <w:iCs/>
          <w:sz w:val="24"/>
          <w:szCs w:val="24"/>
          <w:lang w:val="it-IT"/>
        </w:rPr>
        <w:t>relazione</w:t>
      </w:r>
      <w:r w:rsidR="00763B8A">
        <w:rPr>
          <w:rFonts w:ascii="TimesNewRomanPS-ItalicMT" w:eastAsia="Calibri" w:hAnsi="TimesNewRomanPS-ItalicMT" w:cs="TimesNewRomanPS-ItalicMT"/>
          <w:iCs/>
          <w:sz w:val="24"/>
          <w:szCs w:val="24"/>
          <w:lang w:val="it-IT"/>
        </w:rPr>
        <w:t xml:space="preserve"> </w:t>
      </w:r>
      <w:r w:rsidRPr="00194448">
        <w:rPr>
          <w:rFonts w:ascii="TimesNewRomanPS-ItalicMT" w:eastAsia="Calibri" w:hAnsi="TimesNewRomanPS-ItalicMT" w:cs="TimesNewRomanPS-ItalicMT"/>
          <w:iCs/>
          <w:sz w:val="24"/>
          <w:szCs w:val="24"/>
          <w:lang w:val="it-IT"/>
        </w:rPr>
        <w:t xml:space="preserve">del valore ISEE dello studente, </w:t>
      </w:r>
      <w:r w:rsidRPr="00754E5E">
        <w:rPr>
          <w:rFonts w:ascii="TimesNewRomanPS-ItalicMT" w:eastAsia="Calibri" w:hAnsi="TimesNewRomanPS-ItalicMT" w:cs="TimesNewRomanPS-ItalicMT"/>
          <w:iCs/>
          <w:sz w:val="24"/>
          <w:szCs w:val="24"/>
          <w:lang w:val="it-IT"/>
        </w:rPr>
        <w:t xml:space="preserve">come precisato </w:t>
      </w:r>
      <w:r w:rsidR="00E778A1" w:rsidRPr="00754E5E">
        <w:rPr>
          <w:rFonts w:ascii="TimesNewRomanPS-ItalicMT" w:eastAsia="Calibri" w:hAnsi="TimesNewRomanPS-ItalicMT" w:cs="TimesNewRomanPS-ItalicMT"/>
          <w:iCs/>
          <w:sz w:val="24"/>
          <w:szCs w:val="24"/>
          <w:lang w:val="it-IT"/>
        </w:rPr>
        <w:t>nell’art. 2.3 del presente Regolamento</w:t>
      </w:r>
      <w:r w:rsidRPr="00754E5E">
        <w:rPr>
          <w:rFonts w:ascii="TimesNewRomanPS-ItalicMT" w:eastAsia="Calibri" w:hAnsi="TimesNewRomanPS-ItalicMT" w:cs="TimesNewRomanPS-ItalicMT"/>
          <w:iCs/>
          <w:sz w:val="24"/>
          <w:szCs w:val="24"/>
          <w:lang w:val="it-IT"/>
        </w:rPr>
        <w:t>.</w:t>
      </w:r>
    </w:p>
    <w:p w:rsidR="00E2257F" w:rsidRDefault="00464FA5"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t>Se il saldo del contributo onnicomprensivo annuale è pari o inferiore € 50, l’intero importo è addebitato con la seconda rata.</w:t>
      </w:r>
    </w:p>
    <w:p w:rsidR="00464FA5" w:rsidRPr="00464FA5" w:rsidRDefault="00464FA5"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Pr="00194448" w:rsidRDefault="00CE07B4" w:rsidP="00CE07B4">
      <w:pPr>
        <w:widowControl/>
        <w:autoSpaceDE w:val="0"/>
        <w:autoSpaceDN w:val="0"/>
        <w:adjustRightInd w:val="0"/>
        <w:rPr>
          <w:rFonts w:ascii="TimesNewRomanPS-ItalicMT" w:eastAsia="Calibri" w:hAnsi="TimesNewRomanPS-ItalicMT" w:cs="TimesNewRomanPS-ItalicMT"/>
          <w:b/>
          <w:iCs/>
          <w:sz w:val="24"/>
          <w:szCs w:val="24"/>
          <w:lang w:val="it-IT"/>
        </w:rPr>
      </w:pPr>
      <w:r w:rsidRPr="00194448">
        <w:rPr>
          <w:rFonts w:ascii="TimesNewRomanPS-ItalicMT" w:eastAsia="Calibri" w:hAnsi="TimesNewRomanPS-ItalicMT" w:cs="TimesNewRomanPS-ItalicMT"/>
          <w:b/>
          <w:iCs/>
          <w:sz w:val="24"/>
          <w:szCs w:val="24"/>
          <w:lang w:val="it-IT"/>
        </w:rPr>
        <w:t>3.3 - Terza rata</w:t>
      </w:r>
    </w:p>
    <w:p w:rsid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194448">
        <w:rPr>
          <w:rFonts w:ascii="TimesNewRomanPS-ItalicMT" w:eastAsia="Calibri" w:hAnsi="TimesNewRomanPS-ItalicMT" w:cs="TimesNewRomanPS-ItalicMT"/>
          <w:iCs/>
          <w:sz w:val="24"/>
          <w:szCs w:val="24"/>
          <w:lang w:val="it-IT"/>
        </w:rPr>
        <w:t xml:space="preserve">La terza rata, da pagare </w:t>
      </w:r>
      <w:r w:rsidRPr="00754E5E">
        <w:rPr>
          <w:rFonts w:ascii="TimesNewRomanPS-ItalicMT" w:eastAsia="Calibri" w:hAnsi="TimesNewRomanPS-ItalicMT" w:cs="TimesNewRomanPS-ItalicMT"/>
          <w:iCs/>
          <w:sz w:val="24"/>
          <w:szCs w:val="24"/>
          <w:lang w:val="it-IT"/>
        </w:rPr>
        <w:t xml:space="preserve">entro il </w:t>
      </w:r>
      <w:r w:rsidRPr="00754E5E">
        <w:rPr>
          <w:rFonts w:ascii="TimesNewRomanPS-ItalicMT" w:eastAsia="Calibri" w:hAnsi="TimesNewRomanPS-ItalicMT" w:cs="TimesNewRomanPS-ItalicMT"/>
          <w:b/>
          <w:iCs/>
          <w:sz w:val="24"/>
          <w:szCs w:val="24"/>
          <w:lang w:val="it-IT"/>
        </w:rPr>
        <w:t>1</w:t>
      </w:r>
      <w:r w:rsidR="0096129C" w:rsidRPr="00754E5E">
        <w:rPr>
          <w:rFonts w:ascii="TimesNewRomanPS-ItalicMT" w:eastAsia="Calibri" w:hAnsi="TimesNewRomanPS-ItalicMT" w:cs="TimesNewRomanPS-ItalicMT"/>
          <w:b/>
          <w:iCs/>
          <w:sz w:val="24"/>
          <w:szCs w:val="24"/>
          <w:lang w:val="it-IT"/>
        </w:rPr>
        <w:t>2</w:t>
      </w:r>
      <w:r w:rsidRPr="00754E5E">
        <w:rPr>
          <w:rFonts w:ascii="TimesNewRomanPS-ItalicMT" w:eastAsia="Calibri" w:hAnsi="TimesNewRomanPS-ItalicMT" w:cs="TimesNewRomanPS-ItalicMT"/>
          <w:b/>
          <w:iCs/>
          <w:sz w:val="24"/>
          <w:szCs w:val="24"/>
          <w:lang w:val="it-IT"/>
        </w:rPr>
        <w:t xml:space="preserve"> </w:t>
      </w:r>
      <w:r w:rsidR="00754E5E" w:rsidRPr="00754E5E">
        <w:rPr>
          <w:rFonts w:ascii="TimesNewRomanPS-ItalicMT" w:eastAsia="Calibri" w:hAnsi="TimesNewRomanPS-ItalicMT" w:cs="TimesNewRomanPS-ItalicMT"/>
          <w:b/>
          <w:iCs/>
          <w:sz w:val="24"/>
          <w:szCs w:val="24"/>
          <w:lang w:val="it-IT"/>
        </w:rPr>
        <w:t>LUGLIO</w:t>
      </w:r>
      <w:r w:rsidRPr="00754E5E">
        <w:rPr>
          <w:rFonts w:ascii="TimesNewRomanPS-ItalicMT" w:eastAsia="Calibri" w:hAnsi="TimesNewRomanPS-ItalicMT" w:cs="TimesNewRomanPS-ItalicMT"/>
          <w:b/>
          <w:iCs/>
          <w:sz w:val="24"/>
          <w:szCs w:val="24"/>
          <w:lang w:val="it-IT"/>
        </w:rPr>
        <w:t xml:space="preserve"> 201</w:t>
      </w:r>
      <w:r w:rsidR="0096129C" w:rsidRPr="00754E5E">
        <w:rPr>
          <w:rFonts w:ascii="TimesNewRomanPS-ItalicMT" w:eastAsia="Calibri" w:hAnsi="TimesNewRomanPS-ItalicMT" w:cs="TimesNewRomanPS-ItalicMT"/>
          <w:b/>
          <w:iCs/>
          <w:sz w:val="24"/>
          <w:szCs w:val="24"/>
          <w:lang w:val="it-IT"/>
        </w:rPr>
        <w:t>9</w:t>
      </w:r>
      <w:r w:rsidRPr="00754E5E">
        <w:rPr>
          <w:rFonts w:ascii="TimesNewRomanPS-ItalicMT" w:eastAsia="Calibri" w:hAnsi="TimesNewRomanPS-ItalicMT" w:cs="TimesNewRomanPS-ItalicMT"/>
          <w:iCs/>
          <w:sz w:val="24"/>
          <w:szCs w:val="24"/>
          <w:lang w:val="it-IT"/>
        </w:rPr>
        <w:t>, è</w:t>
      </w:r>
      <w:r w:rsidRPr="00194448">
        <w:rPr>
          <w:rFonts w:ascii="TimesNewRomanPS-ItalicMT" w:eastAsia="Calibri" w:hAnsi="TimesNewRomanPS-ItalicMT" w:cs="TimesNewRomanPS-ItalicMT"/>
          <w:iCs/>
          <w:sz w:val="24"/>
          <w:szCs w:val="24"/>
          <w:lang w:val="it-IT"/>
        </w:rPr>
        <w:t xml:space="preserve"> composta dal rimanente </w:t>
      </w:r>
      <w:r w:rsidR="00194448" w:rsidRPr="00194448">
        <w:rPr>
          <w:rFonts w:ascii="TimesNewRomanPS-ItalicMT" w:eastAsia="Calibri" w:hAnsi="TimesNewRomanPS-ItalicMT" w:cs="TimesNewRomanPS-ItalicMT"/>
          <w:iCs/>
          <w:sz w:val="24"/>
          <w:szCs w:val="24"/>
          <w:lang w:val="it-IT"/>
        </w:rPr>
        <w:t>50</w:t>
      </w:r>
      <w:r w:rsidRPr="00194448">
        <w:rPr>
          <w:rFonts w:ascii="TimesNewRomanPS-ItalicMT" w:eastAsia="Calibri" w:hAnsi="TimesNewRomanPS-ItalicMT" w:cs="TimesNewRomanPS-ItalicMT"/>
          <w:iCs/>
          <w:sz w:val="24"/>
          <w:szCs w:val="24"/>
          <w:lang w:val="it-IT"/>
        </w:rPr>
        <w:t>% de</w:t>
      </w:r>
      <w:r w:rsidR="009E5E5F" w:rsidRPr="00194448">
        <w:rPr>
          <w:rFonts w:ascii="TimesNewRomanPS-ItalicMT" w:eastAsia="Calibri" w:hAnsi="TimesNewRomanPS-ItalicMT" w:cs="TimesNewRomanPS-ItalicMT"/>
          <w:iCs/>
          <w:sz w:val="24"/>
          <w:szCs w:val="24"/>
          <w:lang w:val="it-IT"/>
        </w:rPr>
        <w:t xml:space="preserve">l contributo </w:t>
      </w:r>
      <w:r w:rsidR="00DD0BEB">
        <w:rPr>
          <w:rFonts w:ascii="TimesNewRomanPS-ItalicMT" w:eastAsia="Calibri" w:hAnsi="TimesNewRomanPS-ItalicMT" w:cs="TimesNewRomanPS-ItalicMT"/>
          <w:iCs/>
          <w:sz w:val="24"/>
          <w:szCs w:val="24"/>
          <w:lang w:val="it-IT"/>
        </w:rPr>
        <w:t>onnicomprensivo</w:t>
      </w:r>
      <w:r w:rsidR="00194448" w:rsidRPr="00194448">
        <w:rPr>
          <w:rFonts w:ascii="TimesNewRomanPS-ItalicMT" w:eastAsia="Calibri" w:hAnsi="TimesNewRomanPS-ItalicMT" w:cs="TimesNewRomanPS-ItalicMT"/>
          <w:iCs/>
          <w:sz w:val="24"/>
          <w:szCs w:val="24"/>
          <w:lang w:val="it-IT"/>
        </w:rPr>
        <w:t xml:space="preserve"> annuale</w:t>
      </w:r>
      <w:r w:rsidRPr="00194448">
        <w:rPr>
          <w:rFonts w:ascii="TimesNewRomanPS-ItalicMT" w:eastAsia="Calibri" w:hAnsi="TimesNewRomanPS-ItalicMT" w:cs="TimesNewRomanPS-ItalicMT"/>
          <w:iCs/>
          <w:sz w:val="24"/>
          <w:szCs w:val="24"/>
          <w:lang w:val="it-IT"/>
        </w:rPr>
        <w:t>.</w:t>
      </w:r>
    </w:p>
    <w:p w:rsidR="00477AAD" w:rsidRDefault="00477AAD"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477AAD" w:rsidRPr="00754E5E" w:rsidRDefault="00477AAD" w:rsidP="00477AAD">
      <w:pPr>
        <w:widowControl/>
        <w:autoSpaceDE w:val="0"/>
        <w:autoSpaceDN w:val="0"/>
        <w:adjustRightInd w:val="0"/>
        <w:rPr>
          <w:rFonts w:ascii="TimesNewRomanPS-ItalicMT" w:eastAsia="Calibri" w:hAnsi="TimesNewRomanPS-ItalicMT" w:cs="TimesNewRomanPS-ItalicMT"/>
          <w:b/>
          <w:iCs/>
          <w:sz w:val="24"/>
          <w:szCs w:val="24"/>
          <w:lang w:val="it-IT"/>
        </w:rPr>
      </w:pPr>
      <w:r w:rsidRPr="00754E5E">
        <w:rPr>
          <w:rFonts w:ascii="TimesNewRomanPS-ItalicMT" w:eastAsia="Calibri" w:hAnsi="TimesNewRomanPS-ItalicMT" w:cs="TimesNewRomanPS-ItalicMT"/>
          <w:b/>
          <w:iCs/>
          <w:sz w:val="24"/>
          <w:szCs w:val="24"/>
          <w:lang w:val="it-IT"/>
        </w:rPr>
        <w:t xml:space="preserve">3.4 - Contribuzione studenti prossimi alla laurea (laureandi) </w:t>
      </w:r>
    </w:p>
    <w:p w:rsidR="00477AAD" w:rsidRPr="00754E5E" w:rsidRDefault="00477AAD" w:rsidP="00477AAD">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t>Gli studenti che intendono laurearsi in una sessione di laurea dell’</w:t>
      </w:r>
      <w:proofErr w:type="spellStart"/>
      <w:r w:rsidRPr="00754E5E">
        <w:rPr>
          <w:rFonts w:ascii="TimesNewRomanPS-ItalicMT" w:eastAsia="Calibri" w:hAnsi="TimesNewRomanPS-ItalicMT" w:cs="TimesNewRomanPS-ItalicMT"/>
          <w:iCs/>
          <w:sz w:val="24"/>
          <w:szCs w:val="24"/>
          <w:lang w:val="it-IT"/>
        </w:rPr>
        <w:t>a.a</w:t>
      </w:r>
      <w:proofErr w:type="spellEnd"/>
      <w:r w:rsidRPr="00754E5E">
        <w:rPr>
          <w:rFonts w:ascii="TimesNewRomanPS-ItalicMT" w:eastAsia="Calibri" w:hAnsi="TimesNewRomanPS-ItalicMT" w:cs="TimesNewRomanPS-ItalicMT"/>
          <w:iCs/>
          <w:sz w:val="24"/>
          <w:szCs w:val="24"/>
          <w:lang w:val="it-IT"/>
        </w:rPr>
        <w:t>. 2017/2018 non sono tenuti a rinnovare l’iscrizione e a pagare la prima rata dell’</w:t>
      </w:r>
      <w:proofErr w:type="spellStart"/>
      <w:r w:rsidRPr="00754E5E">
        <w:rPr>
          <w:rFonts w:ascii="TimesNewRomanPS-ItalicMT" w:eastAsia="Calibri" w:hAnsi="TimesNewRomanPS-ItalicMT" w:cs="TimesNewRomanPS-ItalicMT"/>
          <w:iCs/>
          <w:sz w:val="24"/>
          <w:szCs w:val="24"/>
          <w:lang w:val="it-IT"/>
        </w:rPr>
        <w:t>a.a</w:t>
      </w:r>
      <w:proofErr w:type="spellEnd"/>
      <w:r w:rsidRPr="00754E5E">
        <w:rPr>
          <w:rFonts w:ascii="TimesNewRomanPS-ItalicMT" w:eastAsia="Calibri" w:hAnsi="TimesNewRomanPS-ItalicMT" w:cs="TimesNewRomanPS-ItalicMT"/>
          <w:iCs/>
          <w:sz w:val="24"/>
          <w:szCs w:val="24"/>
          <w:lang w:val="it-IT"/>
        </w:rPr>
        <w:t>. 2018/2019.</w:t>
      </w:r>
    </w:p>
    <w:p w:rsidR="00477AAD" w:rsidRPr="00754E5E" w:rsidRDefault="00477AAD" w:rsidP="00477AAD">
      <w:p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t>Il laureando che, pur avendo presentato domanda di laurea per una sessione dell’</w:t>
      </w:r>
      <w:proofErr w:type="spellStart"/>
      <w:r w:rsidRPr="00754E5E">
        <w:rPr>
          <w:rFonts w:ascii="TimesNewRomanPS-ItalicMT" w:eastAsia="Calibri" w:hAnsi="TimesNewRomanPS-ItalicMT" w:cs="TimesNewRomanPS-ItalicMT"/>
          <w:iCs/>
          <w:sz w:val="24"/>
          <w:szCs w:val="24"/>
          <w:lang w:val="it-IT"/>
        </w:rPr>
        <w:t>a.a</w:t>
      </w:r>
      <w:proofErr w:type="spellEnd"/>
      <w:r w:rsidRPr="00754E5E">
        <w:rPr>
          <w:rFonts w:ascii="TimesNewRomanPS-ItalicMT" w:eastAsia="Calibri" w:hAnsi="TimesNewRomanPS-ItalicMT" w:cs="TimesNewRomanPS-ItalicMT"/>
          <w:iCs/>
          <w:sz w:val="24"/>
          <w:szCs w:val="24"/>
          <w:lang w:val="it-IT"/>
        </w:rPr>
        <w:t>. 2017/2018, rinvia la prova finale ad una sessione dell’anno accademico successivo è tenuto al pagamento delle rate di iscrizione all’</w:t>
      </w:r>
      <w:proofErr w:type="spellStart"/>
      <w:r w:rsidRPr="00754E5E">
        <w:rPr>
          <w:rFonts w:ascii="TimesNewRomanPS-ItalicMT" w:eastAsia="Calibri" w:hAnsi="TimesNewRomanPS-ItalicMT" w:cs="TimesNewRomanPS-ItalicMT"/>
          <w:iCs/>
          <w:sz w:val="24"/>
          <w:szCs w:val="24"/>
          <w:lang w:val="it-IT"/>
        </w:rPr>
        <w:t>a.a</w:t>
      </w:r>
      <w:proofErr w:type="spellEnd"/>
      <w:r w:rsidRPr="00754E5E">
        <w:rPr>
          <w:rFonts w:ascii="TimesNewRomanPS-ItalicMT" w:eastAsia="Calibri" w:hAnsi="TimesNewRomanPS-ItalicMT" w:cs="TimesNewRomanPS-ItalicMT"/>
          <w:iCs/>
          <w:sz w:val="24"/>
          <w:szCs w:val="24"/>
          <w:lang w:val="it-IT"/>
        </w:rPr>
        <w:t>. 2018/2019 e delle eventuali penali maturate.</w:t>
      </w:r>
    </w:p>
    <w:p w:rsidR="00477AAD" w:rsidRPr="004005FD" w:rsidRDefault="00477AAD" w:rsidP="00477AAD">
      <w:p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t>Sono esentati dal pagamento delle penali gli studenti che hanno regolarmente presentato domanda di laurea, modulo tesi e, ove previsto, tesi di laurea, che, non avendo conseguito il titolo, si iscrivono all’</w:t>
      </w:r>
      <w:proofErr w:type="spellStart"/>
      <w:r w:rsidRPr="00754E5E">
        <w:rPr>
          <w:rFonts w:ascii="TimesNewRomanPS-ItalicMT" w:eastAsia="Calibri" w:hAnsi="TimesNewRomanPS-ItalicMT" w:cs="TimesNewRomanPS-ItalicMT"/>
          <w:iCs/>
          <w:sz w:val="24"/>
          <w:szCs w:val="24"/>
          <w:lang w:val="it-IT"/>
        </w:rPr>
        <w:t>a.a</w:t>
      </w:r>
      <w:proofErr w:type="spellEnd"/>
      <w:r w:rsidRPr="00754E5E">
        <w:rPr>
          <w:rFonts w:ascii="TimesNewRomanPS-ItalicMT" w:eastAsia="Calibri" w:hAnsi="TimesNewRomanPS-ItalicMT" w:cs="TimesNewRomanPS-ItalicMT"/>
          <w:iCs/>
          <w:sz w:val="24"/>
          <w:szCs w:val="24"/>
          <w:lang w:val="it-IT"/>
        </w:rPr>
        <w:t xml:space="preserve">. 2018/2019 entro </w:t>
      </w:r>
      <w:r w:rsidRPr="004005FD">
        <w:rPr>
          <w:rFonts w:ascii="TimesNewRomanPS-ItalicMT" w:eastAsia="Calibri" w:hAnsi="TimesNewRomanPS-ItalicMT" w:cs="TimesNewRomanPS-ItalicMT"/>
          <w:iCs/>
          <w:sz w:val="24"/>
          <w:szCs w:val="24"/>
          <w:lang w:val="it-IT"/>
        </w:rPr>
        <w:t>il 17 maggio 2019.</w:t>
      </w:r>
    </w:p>
    <w:p w:rsidR="00477AAD" w:rsidRPr="00754E5E" w:rsidRDefault="00477AAD" w:rsidP="00477AAD">
      <w:p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t>Il laureando che sceglie di pagare la prima rata dell’</w:t>
      </w:r>
      <w:proofErr w:type="spellStart"/>
      <w:r w:rsidRPr="00754E5E">
        <w:rPr>
          <w:rFonts w:ascii="TimesNewRomanPS-ItalicMT" w:eastAsia="Calibri" w:hAnsi="TimesNewRomanPS-ItalicMT" w:cs="TimesNewRomanPS-ItalicMT"/>
          <w:iCs/>
          <w:sz w:val="24"/>
          <w:szCs w:val="24"/>
          <w:lang w:val="it-IT"/>
        </w:rPr>
        <w:t>a.a</w:t>
      </w:r>
      <w:proofErr w:type="spellEnd"/>
      <w:r w:rsidRPr="00754E5E">
        <w:rPr>
          <w:rFonts w:ascii="TimesNewRomanPS-ItalicMT" w:eastAsia="Calibri" w:hAnsi="TimesNewRomanPS-ItalicMT" w:cs="TimesNewRomanPS-ItalicMT"/>
          <w:iCs/>
          <w:sz w:val="24"/>
          <w:szCs w:val="24"/>
          <w:lang w:val="it-IT"/>
        </w:rPr>
        <w:t>. 2018/2019 e che consegue il titolo entro la sessione straordinaria dell’</w:t>
      </w:r>
      <w:proofErr w:type="spellStart"/>
      <w:r w:rsidRPr="00754E5E">
        <w:rPr>
          <w:rFonts w:ascii="TimesNewRomanPS-ItalicMT" w:eastAsia="Calibri" w:hAnsi="TimesNewRomanPS-ItalicMT" w:cs="TimesNewRomanPS-ItalicMT"/>
          <w:iCs/>
          <w:sz w:val="24"/>
          <w:szCs w:val="24"/>
          <w:lang w:val="it-IT"/>
        </w:rPr>
        <w:t>a.a</w:t>
      </w:r>
      <w:proofErr w:type="spellEnd"/>
      <w:r w:rsidRPr="00754E5E">
        <w:rPr>
          <w:rFonts w:ascii="TimesNewRomanPS-ItalicMT" w:eastAsia="Calibri" w:hAnsi="TimesNewRomanPS-ItalicMT" w:cs="TimesNewRomanPS-ItalicMT"/>
          <w:iCs/>
          <w:sz w:val="24"/>
          <w:szCs w:val="24"/>
          <w:lang w:val="it-IT"/>
        </w:rPr>
        <w:t xml:space="preserve">. 2017/2018, può chiedere il rimborso degli importi pagati secondo </w:t>
      </w:r>
      <w:r w:rsidRPr="00754E5E">
        <w:rPr>
          <w:rFonts w:ascii="TimesNewRomanPS-ItalicMT" w:eastAsia="Calibri" w:hAnsi="TimesNewRomanPS-ItalicMT" w:cs="TimesNewRomanPS-ItalicMT"/>
          <w:iCs/>
          <w:sz w:val="24"/>
          <w:szCs w:val="24"/>
          <w:lang w:val="it-IT"/>
        </w:rPr>
        <w:lastRenderedPageBreak/>
        <w:t>quanto previsto dall’art. 18.</w:t>
      </w:r>
    </w:p>
    <w:p w:rsidR="00477AAD" w:rsidRPr="00754E5E" w:rsidRDefault="00477AAD" w:rsidP="00477AAD">
      <w:p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t>Gli studenti che conseguono il titolo triennale entro la sessione straordinaria dell’</w:t>
      </w:r>
      <w:proofErr w:type="spellStart"/>
      <w:r w:rsidRPr="00754E5E">
        <w:rPr>
          <w:rFonts w:ascii="TimesNewRomanPS-ItalicMT" w:eastAsia="Calibri" w:hAnsi="TimesNewRomanPS-ItalicMT" w:cs="TimesNewRomanPS-ItalicMT"/>
          <w:iCs/>
          <w:sz w:val="24"/>
          <w:szCs w:val="24"/>
          <w:lang w:val="it-IT"/>
        </w:rPr>
        <w:t>a.a</w:t>
      </w:r>
      <w:proofErr w:type="spellEnd"/>
      <w:r w:rsidRPr="00754E5E">
        <w:rPr>
          <w:rFonts w:ascii="TimesNewRomanPS-ItalicMT" w:eastAsia="Calibri" w:hAnsi="TimesNewRomanPS-ItalicMT" w:cs="TimesNewRomanPS-ItalicMT"/>
          <w:iCs/>
          <w:sz w:val="24"/>
          <w:szCs w:val="24"/>
          <w:lang w:val="it-IT"/>
        </w:rPr>
        <w:t>. 2017/2018 e che decidono di proseguire gli studi iscrivendosi ad un corso di laurea magistrale dell’Università di Bari sono esentati dal pagamento delle penali per tardiva iscrizione all’</w:t>
      </w:r>
      <w:proofErr w:type="spellStart"/>
      <w:r w:rsidRPr="00754E5E">
        <w:rPr>
          <w:rFonts w:ascii="TimesNewRomanPS-ItalicMT" w:eastAsia="Calibri" w:hAnsi="TimesNewRomanPS-ItalicMT" w:cs="TimesNewRomanPS-ItalicMT"/>
          <w:iCs/>
          <w:sz w:val="24"/>
          <w:szCs w:val="24"/>
          <w:lang w:val="it-IT"/>
        </w:rPr>
        <w:t>a.a</w:t>
      </w:r>
      <w:proofErr w:type="spellEnd"/>
      <w:r w:rsidRPr="00754E5E">
        <w:rPr>
          <w:rFonts w:ascii="TimesNewRomanPS-ItalicMT" w:eastAsia="Calibri" w:hAnsi="TimesNewRomanPS-ItalicMT" w:cs="TimesNewRomanPS-ItalicMT"/>
          <w:iCs/>
          <w:sz w:val="24"/>
          <w:szCs w:val="24"/>
          <w:lang w:val="it-IT"/>
        </w:rPr>
        <w:t>. 2018/2019. Gli eventuali importi pagati nella precedente carriera per l’</w:t>
      </w:r>
      <w:proofErr w:type="spellStart"/>
      <w:r w:rsidRPr="00754E5E">
        <w:rPr>
          <w:rFonts w:ascii="TimesNewRomanPS-ItalicMT" w:eastAsia="Calibri" w:hAnsi="TimesNewRomanPS-ItalicMT" w:cs="TimesNewRomanPS-ItalicMT"/>
          <w:iCs/>
          <w:sz w:val="24"/>
          <w:szCs w:val="24"/>
          <w:lang w:val="it-IT"/>
        </w:rPr>
        <w:t>a.a</w:t>
      </w:r>
      <w:proofErr w:type="spellEnd"/>
      <w:r w:rsidRPr="00754E5E">
        <w:rPr>
          <w:rFonts w:ascii="TimesNewRomanPS-ItalicMT" w:eastAsia="Calibri" w:hAnsi="TimesNewRomanPS-ItalicMT" w:cs="TimesNewRomanPS-ItalicMT"/>
          <w:iCs/>
          <w:sz w:val="24"/>
          <w:szCs w:val="24"/>
          <w:lang w:val="it-IT"/>
        </w:rPr>
        <w:t>. 2018/2019 sono trasferiti d’ufficio a copertura dell’iscrizione al primo anno di laurea magistrale.</w:t>
      </w:r>
    </w:p>
    <w:p w:rsidR="00477AAD" w:rsidRPr="00754E5E" w:rsidRDefault="00477AAD" w:rsidP="00477AAD">
      <w:p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t>I laureandi sono tenuti a sottoscrivere la DSU per la richiesta dell’ISEE entro i termini indicati nell’art. 5 del presente Regolamento.</w:t>
      </w:r>
    </w:p>
    <w:p w:rsidR="00477AAD" w:rsidRPr="00754E5E" w:rsidRDefault="00477AAD" w:rsidP="00CE07B4">
      <w:pPr>
        <w:widowControl/>
        <w:autoSpaceDE w:val="0"/>
        <w:autoSpaceDN w:val="0"/>
        <w:adjustRightInd w:val="0"/>
        <w:spacing w:before="120"/>
        <w:jc w:val="both"/>
        <w:rPr>
          <w:rFonts w:ascii="TimesNewRomanPS-ItalicMT" w:eastAsia="Calibri" w:hAnsi="TimesNewRomanPS-ItalicMT" w:cs="TimesNewRomanPS-ItalicMT"/>
          <w:iCs/>
          <w:sz w:val="30"/>
          <w:szCs w:val="30"/>
          <w:lang w:val="it-IT"/>
        </w:rPr>
      </w:pPr>
    </w:p>
    <w:p w:rsidR="00477AAD" w:rsidRPr="00CE07B4" w:rsidRDefault="00477AAD" w:rsidP="00477AAD">
      <w:pPr>
        <w:widowControl/>
        <w:autoSpaceDE w:val="0"/>
        <w:autoSpaceDN w:val="0"/>
        <w:adjustRightInd w:val="0"/>
        <w:rPr>
          <w:rFonts w:ascii="TimesNewRomanPS-ItalicMT" w:eastAsia="Calibri" w:hAnsi="TimesNewRomanPS-ItalicMT" w:cs="TimesNewRomanPS-ItalicMT"/>
          <w:b/>
          <w:iCs/>
          <w:sz w:val="24"/>
          <w:szCs w:val="24"/>
          <w:lang w:val="it-IT"/>
        </w:rPr>
      </w:pPr>
      <w:r w:rsidRPr="00754E5E">
        <w:rPr>
          <w:rFonts w:ascii="TimesNewRomanPS-ItalicMT" w:eastAsia="Calibri" w:hAnsi="TimesNewRomanPS-ItalicMT" w:cs="TimesNewRomanPS-ItalicMT"/>
          <w:b/>
          <w:iCs/>
          <w:sz w:val="24"/>
          <w:szCs w:val="24"/>
          <w:lang w:val="it-IT"/>
        </w:rPr>
        <w:t>3.5 - Modalità</w:t>
      </w:r>
      <w:r w:rsidRPr="00CE07B4">
        <w:rPr>
          <w:rFonts w:ascii="TimesNewRomanPS-ItalicMT" w:eastAsia="Calibri" w:hAnsi="TimesNewRomanPS-ItalicMT" w:cs="TimesNewRomanPS-ItalicMT"/>
          <w:b/>
          <w:iCs/>
          <w:sz w:val="24"/>
          <w:szCs w:val="24"/>
          <w:lang w:val="it-IT"/>
        </w:rPr>
        <w:t xml:space="preserve"> di pagamento</w:t>
      </w:r>
    </w:p>
    <w:p w:rsidR="00477AAD" w:rsidRPr="00CE07B4" w:rsidRDefault="00477AAD" w:rsidP="00477AAD">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Il pagamento delle tasse universitarie deve essere effettuato esclusivamente mediante i bollettini MAV predisposti dall’Università degli Studi di Bari, salvo eventuali diversi sistemi di pagamento che l</w:t>
      </w:r>
      <w:r>
        <w:rPr>
          <w:rFonts w:ascii="TimesNewRomanPS-ItalicMT" w:eastAsia="Calibri" w:hAnsi="TimesNewRomanPS-ItalicMT" w:cs="TimesNewRomanPS-ItalicMT"/>
          <w:iCs/>
          <w:sz w:val="24"/>
          <w:szCs w:val="24"/>
          <w:lang w:val="it-IT"/>
        </w:rPr>
        <w:t>’</w:t>
      </w:r>
      <w:r w:rsidRPr="00CE07B4">
        <w:rPr>
          <w:rFonts w:ascii="TimesNewRomanPS-ItalicMT" w:eastAsia="Calibri" w:hAnsi="TimesNewRomanPS-ItalicMT" w:cs="TimesNewRomanPS-ItalicMT"/>
          <w:iCs/>
          <w:sz w:val="24"/>
          <w:szCs w:val="24"/>
          <w:lang w:val="it-IT"/>
        </w:rPr>
        <w:t>Ateneo si riserva di comunicare.</w:t>
      </w:r>
    </w:p>
    <w:p w:rsidR="00477AAD" w:rsidRDefault="00477AAD" w:rsidP="00477AAD">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Il MAV è scaricato a cura dello studente dalla pagina personale dei servizi di segreteria </w:t>
      </w:r>
      <w:r w:rsidRPr="00CE07B4">
        <w:rPr>
          <w:rFonts w:ascii="TimesNewRomanPS-ItalicMT" w:eastAsia="Calibri" w:hAnsi="TimesNewRomanPS-ItalicMT" w:cs="TimesNewRomanPS-ItalicMT"/>
          <w:i/>
          <w:iCs/>
          <w:sz w:val="24"/>
          <w:szCs w:val="24"/>
          <w:lang w:val="it-IT"/>
        </w:rPr>
        <w:t>online</w:t>
      </w:r>
      <w:r w:rsidRPr="00CE07B4">
        <w:rPr>
          <w:rFonts w:ascii="TimesNewRomanPS-ItalicMT" w:eastAsia="Calibri" w:hAnsi="TimesNewRomanPS-ItalicMT" w:cs="TimesNewRomanPS-ItalicMT"/>
          <w:iCs/>
          <w:sz w:val="24"/>
          <w:szCs w:val="24"/>
          <w:lang w:val="it-IT"/>
        </w:rPr>
        <w:t xml:space="preserve"> – sezione pagamenti.</w:t>
      </w:r>
    </w:p>
    <w:p w:rsidR="00477AAD" w:rsidRPr="00754E5E" w:rsidRDefault="00477AAD" w:rsidP="00477AAD">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t>Il pagamento effettuato tramite MAV è acquisito automaticamente dall’Ateneo.</w:t>
      </w:r>
    </w:p>
    <w:p w:rsidR="00477AAD" w:rsidRPr="00CE07B4" w:rsidRDefault="00477AAD" w:rsidP="00477AAD">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t>La quietanza di pagamento non deve essere consegnata alla Segreteria studenti, ma lo studente deve</w:t>
      </w:r>
      <w:r w:rsidRPr="00CE07B4">
        <w:rPr>
          <w:rFonts w:ascii="TimesNewRomanPS-ItalicMT" w:eastAsia="Calibri" w:hAnsi="TimesNewRomanPS-ItalicMT" w:cs="TimesNewRomanPS-ItalicMT"/>
          <w:iCs/>
          <w:sz w:val="24"/>
          <w:szCs w:val="24"/>
          <w:lang w:val="it-IT"/>
        </w:rPr>
        <w:t xml:space="preserve"> conservarla fino al conseguimento del titolo di studio. Essa costituisce la prova dell’avvenuto pagamento in caso di contestazioni.</w:t>
      </w:r>
    </w:p>
    <w:p w:rsidR="00477AAD" w:rsidRPr="00754E5E" w:rsidRDefault="00477AAD" w:rsidP="00477AAD">
      <w:pPr>
        <w:widowControl/>
        <w:autoSpaceDE w:val="0"/>
        <w:autoSpaceDN w:val="0"/>
        <w:adjustRightInd w:val="0"/>
        <w:spacing w:before="120"/>
        <w:jc w:val="both"/>
        <w:rPr>
          <w:rFonts w:ascii="TimesNewRomanPS-ItalicMT" w:eastAsia="Calibri" w:hAnsi="TimesNewRomanPS-ItalicMT" w:cs="TimesNewRomanPS-ItalicMT"/>
          <w:iCs/>
          <w:sz w:val="30"/>
          <w:szCs w:val="30"/>
          <w:lang w:val="it-IT"/>
        </w:rPr>
      </w:pPr>
    </w:p>
    <w:p w:rsidR="00477AAD" w:rsidRPr="00CE07B4" w:rsidRDefault="00477AAD" w:rsidP="00477AAD">
      <w:pPr>
        <w:widowControl/>
        <w:autoSpaceDE w:val="0"/>
        <w:autoSpaceDN w:val="0"/>
        <w:adjustRightInd w:val="0"/>
        <w:spacing w:before="120"/>
        <w:rPr>
          <w:rFonts w:ascii="TimesNewRomanPS-ItalicMT" w:eastAsia="Calibri" w:hAnsi="TimesNewRomanPS-ItalicMT" w:cs="TimesNewRomanPS-ItalicMT"/>
          <w:b/>
          <w:iCs/>
          <w:sz w:val="24"/>
          <w:szCs w:val="24"/>
          <w:lang w:val="it-IT"/>
        </w:rPr>
      </w:pPr>
      <w:r w:rsidRPr="00754E5E">
        <w:rPr>
          <w:rFonts w:ascii="TimesNewRomanPS-ItalicMT" w:eastAsia="Calibri" w:hAnsi="TimesNewRomanPS-ItalicMT" w:cs="TimesNewRomanPS-ItalicMT"/>
          <w:b/>
          <w:iCs/>
          <w:sz w:val="24"/>
          <w:szCs w:val="24"/>
          <w:lang w:val="it-IT"/>
        </w:rPr>
        <w:t>3.6 - Importi</w:t>
      </w:r>
      <w:r w:rsidRPr="00CE07B4">
        <w:rPr>
          <w:rFonts w:ascii="TimesNewRomanPS-ItalicMT" w:eastAsia="Calibri" w:hAnsi="TimesNewRomanPS-ItalicMT" w:cs="TimesNewRomanPS-ItalicMT"/>
          <w:b/>
          <w:iCs/>
          <w:sz w:val="24"/>
          <w:szCs w:val="24"/>
          <w:lang w:val="it-IT"/>
        </w:rPr>
        <w:t xml:space="preserve"> minimi</w:t>
      </w:r>
    </w:p>
    <w:p w:rsidR="00477AAD" w:rsidRDefault="00477AAD" w:rsidP="00477AAD">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Non sono dovuti saldi di importo inferiore a € 5,00.  Non sono rimborsati crediti di importo inferiore a € 5,00.</w:t>
      </w:r>
    </w:p>
    <w:p w:rsidR="00477AAD" w:rsidRDefault="00477AAD" w:rsidP="00477AAD">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477AAD" w:rsidRPr="00CE07B4" w:rsidRDefault="00477AAD" w:rsidP="00477AAD">
      <w:pPr>
        <w:widowControl/>
        <w:autoSpaceDE w:val="0"/>
        <w:autoSpaceDN w:val="0"/>
        <w:adjustRightInd w:val="0"/>
        <w:spacing w:before="120"/>
        <w:rPr>
          <w:rFonts w:ascii="TimesNewRomanPS-ItalicMT" w:eastAsia="Calibri" w:hAnsi="TimesNewRomanPS-ItalicMT" w:cs="TimesNewRomanPS-ItalicMT"/>
          <w:b/>
          <w:iCs/>
          <w:sz w:val="24"/>
          <w:szCs w:val="24"/>
          <w:lang w:val="it-IT"/>
        </w:rPr>
      </w:pPr>
      <w:r w:rsidRPr="00754E5E">
        <w:rPr>
          <w:rFonts w:ascii="TimesNewRomanPS-ItalicMT" w:eastAsia="Calibri" w:hAnsi="TimesNewRomanPS-ItalicMT" w:cs="TimesNewRomanPS-ItalicMT"/>
          <w:b/>
          <w:iCs/>
          <w:sz w:val="24"/>
          <w:szCs w:val="24"/>
          <w:lang w:val="it-IT"/>
        </w:rPr>
        <w:t>3.7</w:t>
      </w:r>
      <w:r w:rsidR="00011BB9" w:rsidRPr="00194448">
        <w:rPr>
          <w:rFonts w:ascii="TimesNewRomanPS-ItalicMT" w:eastAsia="Calibri" w:hAnsi="TimesNewRomanPS-ItalicMT" w:cs="TimesNewRomanPS-ItalicMT"/>
          <w:b/>
          <w:iCs/>
          <w:sz w:val="24"/>
          <w:szCs w:val="24"/>
          <w:lang w:val="it-IT"/>
        </w:rPr>
        <w:t xml:space="preserve"> - </w:t>
      </w:r>
      <w:r w:rsidR="00730EDF" w:rsidRPr="00754E5E">
        <w:rPr>
          <w:rFonts w:ascii="TimesNewRomanPS-ItalicMT" w:eastAsia="Calibri" w:hAnsi="TimesNewRomanPS-ItalicMT" w:cs="TimesNewRomanPS-ItalicMT"/>
          <w:b/>
          <w:iCs/>
          <w:sz w:val="24"/>
          <w:szCs w:val="24"/>
          <w:lang w:val="it-IT"/>
        </w:rPr>
        <w:t>Studenti non in regola con i pagamenti</w:t>
      </w:r>
    </w:p>
    <w:p w:rsidR="00477AAD" w:rsidRDefault="00477AAD" w:rsidP="00477AAD">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477AAD">
        <w:rPr>
          <w:rFonts w:ascii="TimesNewRomanPS-ItalicMT" w:eastAsia="Calibri" w:hAnsi="TimesNewRomanPS-ItalicMT" w:cs="TimesNewRomanPS-ItalicMT"/>
          <w:iCs/>
          <w:sz w:val="24"/>
          <w:szCs w:val="24"/>
          <w:lang w:val="it-IT"/>
        </w:rPr>
        <w:t>Lo studente non in regola con il pagamento delle tasse universitarie non può effettuare alcun atto di carriera (iscrizione agli appelli, trasferimento presso altro Ateneo o altro corso di laurea, ammissione all’esame di laurea, ecc.), né può ottenere certificati riferiti agli anni accademici per i quali è presente una situazione debitoria</w:t>
      </w:r>
      <w:r w:rsidRPr="00CE07B4">
        <w:rPr>
          <w:rFonts w:ascii="TimesNewRomanPS-ItalicMT" w:eastAsia="Calibri" w:hAnsi="TimesNewRomanPS-ItalicMT" w:cs="TimesNewRomanPS-ItalicMT"/>
          <w:iCs/>
          <w:sz w:val="24"/>
          <w:szCs w:val="24"/>
          <w:lang w:val="it-IT"/>
        </w:rPr>
        <w:t>.</w:t>
      </w:r>
    </w:p>
    <w:p w:rsidR="00730EDF" w:rsidRDefault="00730EDF"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t>4 - importi contribuzione</w:t>
      </w:r>
    </w:p>
    <w:p w:rsidR="00D43FA2" w:rsidRPr="00CE07B4" w:rsidRDefault="00D43FA2"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p>
    <w:p w:rsidR="00CE07B4" w:rsidRPr="00E2257F" w:rsidRDefault="00CE07B4"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E2257F">
        <w:rPr>
          <w:rFonts w:ascii="TimesNewRomanPS-ItalicMT" w:eastAsia="Calibri" w:hAnsi="TimesNewRomanPS-ItalicMT" w:cs="TimesNewRomanPS-ItalicMT"/>
          <w:b/>
          <w:iCs/>
          <w:sz w:val="24"/>
          <w:szCs w:val="24"/>
          <w:lang w:val="it-IT"/>
        </w:rPr>
        <w:t>4.0</w:t>
      </w:r>
      <w:r w:rsidR="00011BB9" w:rsidRPr="00194448">
        <w:rPr>
          <w:rFonts w:ascii="TimesNewRomanPS-ItalicMT" w:eastAsia="Calibri" w:hAnsi="TimesNewRomanPS-ItalicMT" w:cs="TimesNewRomanPS-ItalicMT"/>
          <w:b/>
          <w:iCs/>
          <w:sz w:val="24"/>
          <w:szCs w:val="24"/>
          <w:lang w:val="it-IT"/>
        </w:rPr>
        <w:t xml:space="preserve"> - </w:t>
      </w:r>
      <w:r w:rsidR="009E5E5F" w:rsidRPr="00E2257F">
        <w:rPr>
          <w:rFonts w:ascii="TimesNewRomanPS-ItalicMT" w:eastAsia="Calibri" w:hAnsi="TimesNewRomanPS-ItalicMT" w:cs="TimesNewRomanPS-ItalicMT"/>
          <w:b/>
          <w:iCs/>
          <w:sz w:val="24"/>
          <w:szCs w:val="24"/>
          <w:lang w:val="it-IT"/>
        </w:rPr>
        <w:t xml:space="preserve">Contributo </w:t>
      </w:r>
      <w:r w:rsidR="00DD0BEB">
        <w:rPr>
          <w:rFonts w:ascii="TimesNewRomanPS-ItalicMT" w:eastAsia="Calibri" w:hAnsi="TimesNewRomanPS-ItalicMT" w:cs="TimesNewRomanPS-ItalicMT"/>
          <w:b/>
          <w:iCs/>
          <w:sz w:val="24"/>
          <w:szCs w:val="24"/>
          <w:lang w:val="it-IT"/>
        </w:rPr>
        <w:t>onnicomprensivo</w:t>
      </w:r>
      <w:r w:rsidR="00A33CEE">
        <w:rPr>
          <w:rFonts w:ascii="TimesNewRomanPS-ItalicMT" w:eastAsia="Calibri" w:hAnsi="TimesNewRomanPS-ItalicMT" w:cs="TimesNewRomanPS-ItalicMT"/>
          <w:b/>
          <w:iCs/>
          <w:sz w:val="24"/>
          <w:szCs w:val="24"/>
          <w:lang w:val="it-IT"/>
        </w:rPr>
        <w:t xml:space="preserve"> </w:t>
      </w:r>
      <w:r w:rsidR="00194448" w:rsidRPr="00E2257F">
        <w:rPr>
          <w:rFonts w:ascii="TimesNewRomanPS-ItalicMT" w:eastAsia="Calibri" w:hAnsi="TimesNewRomanPS-ItalicMT" w:cs="TimesNewRomanPS-ItalicMT"/>
          <w:b/>
          <w:iCs/>
          <w:sz w:val="24"/>
          <w:szCs w:val="24"/>
          <w:lang w:val="it-IT"/>
        </w:rPr>
        <w:t>annuale</w:t>
      </w:r>
    </w:p>
    <w:p w:rsidR="00194448" w:rsidRPr="00E2257F" w:rsidRDefault="00F857B9" w:rsidP="00194448">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 xml:space="preserve">Il contributo </w:t>
      </w:r>
      <w:r w:rsidR="00DD0BEB">
        <w:rPr>
          <w:rFonts w:ascii="TimesNewRomanPS-ItalicMT" w:eastAsia="Calibri" w:hAnsi="TimesNewRomanPS-ItalicMT" w:cs="TimesNewRomanPS-ItalicMT"/>
          <w:iCs/>
          <w:sz w:val="24"/>
          <w:szCs w:val="24"/>
          <w:lang w:val="it-IT"/>
        </w:rPr>
        <w:t>onnicomprensivo</w:t>
      </w:r>
      <w:r w:rsidRPr="00E2257F">
        <w:rPr>
          <w:rFonts w:ascii="TimesNewRomanPS-ItalicMT" w:eastAsia="Calibri" w:hAnsi="TimesNewRomanPS-ItalicMT" w:cs="TimesNewRomanPS-ItalicMT"/>
          <w:iCs/>
          <w:sz w:val="24"/>
          <w:szCs w:val="24"/>
          <w:lang w:val="it-IT"/>
        </w:rPr>
        <w:t xml:space="preserve"> è </w:t>
      </w:r>
      <w:r w:rsidR="004B1632" w:rsidRPr="00E2257F">
        <w:rPr>
          <w:rFonts w:ascii="TimesNewRomanPS-ItalicMT" w:eastAsia="Calibri" w:hAnsi="TimesNewRomanPS-ItalicMT" w:cs="TimesNewRomanPS-ItalicMT"/>
          <w:iCs/>
          <w:sz w:val="24"/>
          <w:szCs w:val="24"/>
          <w:lang w:val="it-IT"/>
        </w:rPr>
        <w:t xml:space="preserve">calcolato </w:t>
      </w:r>
      <w:r w:rsidR="00194448" w:rsidRPr="00E2257F">
        <w:rPr>
          <w:rFonts w:ascii="TimesNewRomanPS-ItalicMT" w:eastAsia="Calibri" w:hAnsi="TimesNewRomanPS-ItalicMT" w:cs="TimesNewRomanPS-ItalicMT"/>
          <w:iCs/>
          <w:sz w:val="24"/>
          <w:szCs w:val="24"/>
          <w:lang w:val="it-IT"/>
        </w:rPr>
        <w:t xml:space="preserve">in relazione al merito e </w:t>
      </w:r>
      <w:r w:rsidRPr="00E2257F">
        <w:rPr>
          <w:rFonts w:ascii="TimesNewRomanPS-ItalicMT" w:eastAsia="Calibri" w:hAnsi="TimesNewRomanPS-ItalicMT" w:cs="TimesNewRomanPS-ItalicMT"/>
          <w:iCs/>
          <w:sz w:val="24"/>
          <w:szCs w:val="24"/>
          <w:lang w:val="it-IT"/>
        </w:rPr>
        <w:t xml:space="preserve">alla condizione economica dello studente, </w:t>
      </w:r>
      <w:r w:rsidR="00E2257F" w:rsidRPr="00E2257F">
        <w:rPr>
          <w:rFonts w:ascii="TimesNewRomanPS-ItalicMT" w:eastAsia="Calibri" w:hAnsi="TimesNewRomanPS-ItalicMT" w:cs="TimesNewRomanPS-ItalicMT"/>
          <w:iCs/>
          <w:sz w:val="24"/>
          <w:szCs w:val="24"/>
          <w:lang w:val="it-IT"/>
        </w:rPr>
        <w:t xml:space="preserve">valutata sulla base dell’ISEE, </w:t>
      </w:r>
      <w:r w:rsidR="00194448" w:rsidRPr="00E2257F">
        <w:rPr>
          <w:rFonts w:ascii="TimesNewRomanPS-ItalicMT" w:eastAsia="Calibri" w:hAnsi="TimesNewRomanPS-ItalicMT" w:cs="TimesNewRomanPS-ItalicMT"/>
          <w:iCs/>
          <w:sz w:val="24"/>
          <w:szCs w:val="24"/>
          <w:lang w:val="it-IT"/>
        </w:rPr>
        <w:t>fermo restando i limiti e gli esoneri previsti dalla Legge 232/2016.</w:t>
      </w:r>
    </w:p>
    <w:p w:rsidR="00EB20D1" w:rsidRPr="00E2257F" w:rsidRDefault="00EB20D1" w:rsidP="00EB20D1">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La presentazione dell</w:t>
      </w:r>
      <w:r w:rsidR="0096129C">
        <w:rPr>
          <w:rFonts w:ascii="TimesNewRomanPS-ItalicMT" w:eastAsia="Calibri" w:hAnsi="TimesNewRomanPS-ItalicMT" w:cs="TimesNewRomanPS-ItalicMT"/>
          <w:iCs/>
          <w:sz w:val="24"/>
          <w:szCs w:val="24"/>
          <w:lang w:val="it-IT"/>
        </w:rPr>
        <w:t>’</w:t>
      </w:r>
      <w:r w:rsidRPr="00E2257F">
        <w:rPr>
          <w:rFonts w:ascii="TimesNewRomanPS-ItalicMT" w:eastAsia="Calibri" w:hAnsi="TimesNewRomanPS-ItalicMT" w:cs="TimesNewRomanPS-ItalicMT"/>
          <w:iCs/>
          <w:sz w:val="24"/>
          <w:szCs w:val="24"/>
          <w:lang w:val="it-IT"/>
        </w:rPr>
        <w:t>ISEE è una facoltà dello studente, finalizzata all</w:t>
      </w:r>
      <w:r w:rsidR="0096129C">
        <w:rPr>
          <w:rFonts w:ascii="TimesNewRomanPS-ItalicMT" w:eastAsia="Calibri" w:hAnsi="TimesNewRomanPS-ItalicMT" w:cs="TimesNewRomanPS-ItalicMT"/>
          <w:iCs/>
          <w:sz w:val="24"/>
          <w:szCs w:val="24"/>
          <w:lang w:val="it-IT"/>
        </w:rPr>
        <w:t>’</w:t>
      </w:r>
      <w:r w:rsidRPr="00E2257F">
        <w:rPr>
          <w:rFonts w:ascii="TimesNewRomanPS-ItalicMT" w:eastAsia="Calibri" w:hAnsi="TimesNewRomanPS-ItalicMT" w:cs="TimesNewRomanPS-ItalicMT"/>
          <w:iCs/>
          <w:sz w:val="24"/>
          <w:szCs w:val="24"/>
          <w:lang w:val="it-IT"/>
        </w:rPr>
        <w:t>ottenimento del beneficio della riduzione della propria contribuzione.</w:t>
      </w:r>
    </w:p>
    <w:p w:rsidR="00EB20D1" w:rsidRPr="00E2257F" w:rsidRDefault="00EB20D1" w:rsidP="00EB20D1">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0008F8">
        <w:rPr>
          <w:rFonts w:ascii="TimesNewRomanPS-ItalicMT" w:eastAsia="Calibri" w:hAnsi="TimesNewRomanPS-ItalicMT" w:cs="TimesNewRomanPS-ItalicMT"/>
          <w:b/>
          <w:iCs/>
          <w:sz w:val="24"/>
          <w:szCs w:val="24"/>
          <w:lang w:val="it-IT"/>
        </w:rPr>
        <w:t>Nel caso in cui lo studente non ritenga di dichiarare il proprio ISEE</w:t>
      </w:r>
      <w:r w:rsidR="0096129C">
        <w:rPr>
          <w:rFonts w:ascii="TimesNewRomanPS-ItalicMT" w:eastAsia="Calibri" w:hAnsi="TimesNewRomanPS-ItalicMT" w:cs="TimesNewRomanPS-ItalicMT"/>
          <w:b/>
          <w:iCs/>
          <w:sz w:val="24"/>
          <w:szCs w:val="24"/>
          <w:lang w:val="it-IT"/>
        </w:rPr>
        <w:t>, lo stesso è collocato, d’</w:t>
      </w:r>
      <w:r w:rsidRPr="000008F8">
        <w:rPr>
          <w:rFonts w:ascii="TimesNewRomanPS-ItalicMT" w:eastAsia="Calibri" w:hAnsi="TimesNewRomanPS-ItalicMT" w:cs="TimesNewRomanPS-ItalicMT"/>
          <w:b/>
          <w:iCs/>
          <w:sz w:val="24"/>
          <w:szCs w:val="24"/>
          <w:lang w:val="it-IT"/>
        </w:rPr>
        <w:t>ufficio, nella fascia massima contributiva e della tassa regionale</w:t>
      </w:r>
      <w:r w:rsidRPr="00E2257F">
        <w:rPr>
          <w:rFonts w:ascii="TimesNewRomanPS-ItalicMT" w:eastAsia="Calibri" w:hAnsi="TimesNewRomanPS-ItalicMT" w:cs="TimesNewRomanPS-ItalicMT"/>
          <w:iCs/>
          <w:sz w:val="24"/>
          <w:szCs w:val="24"/>
          <w:lang w:val="it-IT"/>
        </w:rPr>
        <w:t>.</w:t>
      </w:r>
    </w:p>
    <w:p w:rsidR="00AE25D9" w:rsidRPr="00E2257F" w:rsidRDefault="00AE25D9" w:rsidP="00AE25D9">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 xml:space="preserve">Il contributo </w:t>
      </w:r>
      <w:r w:rsidR="00DD0BEB">
        <w:rPr>
          <w:rFonts w:ascii="TimesNewRomanPS-ItalicMT" w:eastAsia="Calibri" w:hAnsi="TimesNewRomanPS-ItalicMT" w:cs="TimesNewRomanPS-ItalicMT"/>
          <w:iCs/>
          <w:sz w:val="24"/>
          <w:szCs w:val="24"/>
          <w:lang w:val="it-IT"/>
        </w:rPr>
        <w:t>onnicomprensivo</w:t>
      </w:r>
      <w:r w:rsidRPr="00E2257F">
        <w:rPr>
          <w:rFonts w:ascii="TimesNewRomanPS-ItalicMT" w:eastAsia="Calibri" w:hAnsi="TimesNewRomanPS-ItalicMT" w:cs="TimesNewRomanPS-ItalicMT"/>
          <w:iCs/>
          <w:sz w:val="24"/>
          <w:szCs w:val="24"/>
          <w:lang w:val="it-IT"/>
        </w:rPr>
        <w:t xml:space="preserve"> massimo è</w:t>
      </w:r>
      <w:r w:rsidR="00A33CEE">
        <w:rPr>
          <w:rFonts w:ascii="TimesNewRomanPS-ItalicMT" w:eastAsia="Calibri" w:hAnsi="TimesNewRomanPS-ItalicMT" w:cs="TimesNewRomanPS-ItalicMT"/>
          <w:iCs/>
          <w:sz w:val="24"/>
          <w:szCs w:val="24"/>
          <w:lang w:val="it-IT"/>
        </w:rPr>
        <w:t xml:space="preserve"> </w:t>
      </w:r>
      <w:r w:rsidRPr="00E2257F">
        <w:rPr>
          <w:rFonts w:ascii="TimesNewRomanPS-ItalicMT" w:eastAsia="Calibri" w:hAnsi="TimesNewRomanPS-ItalicMT" w:cs="TimesNewRomanPS-ItalicMT"/>
          <w:iCs/>
          <w:sz w:val="24"/>
          <w:szCs w:val="24"/>
          <w:lang w:val="it-IT"/>
        </w:rPr>
        <w:t>pari a:</w:t>
      </w:r>
    </w:p>
    <w:p w:rsidR="00AE25D9" w:rsidRPr="00754E5E" w:rsidRDefault="00AE25D9" w:rsidP="00AE25D9">
      <w:pPr>
        <w:widowControl/>
        <w:autoSpaceDE w:val="0"/>
        <w:autoSpaceDN w:val="0"/>
        <w:adjustRightInd w:val="0"/>
        <w:spacing w:before="120"/>
        <w:ind w:left="567"/>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lastRenderedPageBreak/>
        <w:t>€ 1.8</w:t>
      </w:r>
      <w:r w:rsidR="0096129C" w:rsidRPr="00754E5E">
        <w:rPr>
          <w:rFonts w:ascii="TimesNewRomanPS-ItalicMT" w:eastAsia="Calibri" w:hAnsi="TimesNewRomanPS-ItalicMT" w:cs="TimesNewRomanPS-ItalicMT"/>
          <w:iCs/>
          <w:sz w:val="24"/>
          <w:szCs w:val="24"/>
          <w:lang w:val="it-IT"/>
        </w:rPr>
        <w:t>89</w:t>
      </w:r>
      <w:r w:rsidRPr="00754E5E">
        <w:rPr>
          <w:rFonts w:ascii="TimesNewRomanPS-ItalicMT" w:eastAsia="Calibri" w:hAnsi="TimesNewRomanPS-ItalicMT" w:cs="TimesNewRomanPS-ItalicMT"/>
          <w:iCs/>
          <w:sz w:val="24"/>
          <w:szCs w:val="24"/>
          <w:lang w:val="it-IT"/>
        </w:rPr>
        <w:t>,</w:t>
      </w:r>
      <w:r w:rsidR="0096129C" w:rsidRPr="00754E5E">
        <w:rPr>
          <w:rFonts w:ascii="TimesNewRomanPS-ItalicMT" w:eastAsia="Calibri" w:hAnsi="TimesNewRomanPS-ItalicMT" w:cs="TimesNewRomanPS-ItalicMT"/>
          <w:iCs/>
          <w:sz w:val="24"/>
          <w:szCs w:val="24"/>
          <w:lang w:val="it-IT"/>
        </w:rPr>
        <w:t>0</w:t>
      </w:r>
      <w:r w:rsidRPr="00754E5E">
        <w:rPr>
          <w:rFonts w:ascii="TimesNewRomanPS-ItalicMT" w:eastAsia="Calibri" w:hAnsi="TimesNewRomanPS-ItalicMT" w:cs="TimesNewRomanPS-ItalicMT"/>
          <w:iCs/>
          <w:sz w:val="24"/>
          <w:szCs w:val="24"/>
          <w:lang w:val="it-IT"/>
        </w:rPr>
        <w:t>0 per gli studenti iscritti all’Ateneo da un numero di anni inferiore o uguale alla durata normale del corso di studio, aumentata di uno;</w:t>
      </w:r>
    </w:p>
    <w:p w:rsidR="009E1EC2" w:rsidRPr="00E2257F" w:rsidRDefault="00AE25D9" w:rsidP="009E1EC2">
      <w:pPr>
        <w:widowControl/>
        <w:autoSpaceDE w:val="0"/>
        <w:autoSpaceDN w:val="0"/>
        <w:adjustRightInd w:val="0"/>
        <w:spacing w:before="120"/>
        <w:ind w:left="567"/>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t>€ 1</w:t>
      </w:r>
      <w:r w:rsidR="00E2257F" w:rsidRPr="00754E5E">
        <w:rPr>
          <w:rFonts w:ascii="TimesNewRomanPS-ItalicMT" w:eastAsia="Calibri" w:hAnsi="TimesNewRomanPS-ItalicMT" w:cs="TimesNewRomanPS-ItalicMT"/>
          <w:iCs/>
          <w:sz w:val="24"/>
          <w:szCs w:val="24"/>
          <w:lang w:val="it-IT"/>
        </w:rPr>
        <w:t>.</w:t>
      </w:r>
      <w:r w:rsidRPr="00754E5E">
        <w:rPr>
          <w:rFonts w:ascii="TimesNewRomanPS-ItalicMT" w:eastAsia="Calibri" w:hAnsi="TimesNewRomanPS-ItalicMT" w:cs="TimesNewRomanPS-ItalicMT"/>
          <w:iCs/>
          <w:sz w:val="24"/>
          <w:szCs w:val="24"/>
          <w:lang w:val="it-IT"/>
        </w:rPr>
        <w:t>9</w:t>
      </w:r>
      <w:r w:rsidR="0096129C" w:rsidRPr="00754E5E">
        <w:rPr>
          <w:rFonts w:ascii="TimesNewRomanPS-ItalicMT" w:eastAsia="Calibri" w:hAnsi="TimesNewRomanPS-ItalicMT" w:cs="TimesNewRomanPS-ItalicMT"/>
          <w:iCs/>
          <w:sz w:val="24"/>
          <w:szCs w:val="24"/>
          <w:lang w:val="it-IT"/>
        </w:rPr>
        <w:t>39</w:t>
      </w:r>
      <w:r w:rsidRPr="00754E5E">
        <w:rPr>
          <w:rFonts w:ascii="TimesNewRomanPS-ItalicMT" w:eastAsia="Calibri" w:hAnsi="TimesNewRomanPS-ItalicMT" w:cs="TimesNewRomanPS-ItalicMT"/>
          <w:iCs/>
          <w:sz w:val="24"/>
          <w:szCs w:val="24"/>
          <w:lang w:val="it-IT"/>
        </w:rPr>
        <w:t>,</w:t>
      </w:r>
      <w:r w:rsidR="0096129C" w:rsidRPr="00754E5E">
        <w:rPr>
          <w:rFonts w:ascii="TimesNewRomanPS-ItalicMT" w:eastAsia="Calibri" w:hAnsi="TimesNewRomanPS-ItalicMT" w:cs="TimesNewRomanPS-ItalicMT"/>
          <w:iCs/>
          <w:sz w:val="24"/>
          <w:szCs w:val="24"/>
          <w:lang w:val="it-IT"/>
        </w:rPr>
        <w:t>0</w:t>
      </w:r>
      <w:r w:rsidRPr="00754E5E">
        <w:rPr>
          <w:rFonts w:ascii="TimesNewRomanPS-ItalicMT" w:eastAsia="Calibri" w:hAnsi="TimesNewRomanPS-ItalicMT" w:cs="TimesNewRomanPS-ItalicMT"/>
          <w:iCs/>
          <w:sz w:val="24"/>
          <w:szCs w:val="24"/>
          <w:lang w:val="it-IT"/>
        </w:rPr>
        <w:t>0 per</w:t>
      </w:r>
      <w:r w:rsidRPr="00E2257F">
        <w:rPr>
          <w:rFonts w:ascii="TimesNewRomanPS-ItalicMT" w:eastAsia="Calibri" w:hAnsi="TimesNewRomanPS-ItalicMT" w:cs="TimesNewRomanPS-ItalicMT"/>
          <w:iCs/>
          <w:sz w:val="24"/>
          <w:szCs w:val="24"/>
          <w:lang w:val="it-IT"/>
        </w:rPr>
        <w:t xml:space="preserve"> gli studenti iscritti all’Ateneo da un numero di anni superiore alla durata nor</w:t>
      </w:r>
      <w:r w:rsidR="009E1EC2" w:rsidRPr="00E2257F">
        <w:rPr>
          <w:rFonts w:ascii="TimesNewRomanPS-ItalicMT" w:eastAsia="Calibri" w:hAnsi="TimesNewRomanPS-ItalicMT" w:cs="TimesNewRomanPS-ItalicMT"/>
          <w:iCs/>
          <w:sz w:val="24"/>
          <w:szCs w:val="24"/>
          <w:lang w:val="it-IT"/>
        </w:rPr>
        <w:t>male del corso aumentata di uno</w:t>
      </w:r>
    </w:p>
    <w:p w:rsidR="00953BFA" w:rsidRDefault="00953BFA">
      <w:pPr>
        <w:rPr>
          <w:rFonts w:ascii="TimesNewRomanPS-ItalicMT" w:eastAsia="Calibri" w:hAnsi="TimesNewRomanPS-ItalicMT" w:cs="TimesNewRomanPS-ItalicMT"/>
          <w:b/>
          <w:iCs/>
          <w:sz w:val="24"/>
          <w:szCs w:val="24"/>
          <w:lang w:val="it-IT"/>
        </w:rPr>
      </w:pPr>
    </w:p>
    <w:p w:rsidR="00EB20D1" w:rsidRPr="00E2257F" w:rsidRDefault="00EB20D1" w:rsidP="00EB20D1">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E2257F">
        <w:rPr>
          <w:rFonts w:ascii="TimesNewRomanPS-ItalicMT" w:eastAsia="Calibri" w:hAnsi="TimesNewRomanPS-ItalicMT" w:cs="TimesNewRomanPS-ItalicMT"/>
          <w:b/>
          <w:iCs/>
          <w:sz w:val="24"/>
          <w:szCs w:val="24"/>
          <w:lang w:val="it-IT"/>
        </w:rPr>
        <w:t xml:space="preserve">4.1 </w:t>
      </w:r>
      <w:r w:rsidR="00011BB9" w:rsidRPr="00194448">
        <w:rPr>
          <w:rFonts w:ascii="TimesNewRomanPS-ItalicMT" w:eastAsia="Calibri" w:hAnsi="TimesNewRomanPS-ItalicMT" w:cs="TimesNewRomanPS-ItalicMT"/>
          <w:b/>
          <w:iCs/>
          <w:sz w:val="24"/>
          <w:szCs w:val="24"/>
          <w:lang w:val="it-IT"/>
        </w:rPr>
        <w:t xml:space="preserve">- </w:t>
      </w:r>
      <w:r w:rsidR="00CF76D9" w:rsidRPr="00E2257F">
        <w:rPr>
          <w:rFonts w:ascii="TimesNewRomanPS-ItalicMT" w:eastAsia="Calibri" w:hAnsi="TimesNewRomanPS-ItalicMT" w:cs="TimesNewRomanPS-ItalicMT"/>
          <w:b/>
          <w:iCs/>
          <w:sz w:val="24"/>
          <w:szCs w:val="24"/>
          <w:lang w:val="it-IT"/>
        </w:rPr>
        <w:t>Calcolo in base all’</w:t>
      </w:r>
      <w:r w:rsidRPr="00E2257F">
        <w:rPr>
          <w:rFonts w:ascii="TimesNewRomanPS-ItalicMT" w:eastAsia="Calibri" w:hAnsi="TimesNewRomanPS-ItalicMT" w:cs="TimesNewRomanPS-ItalicMT"/>
          <w:b/>
          <w:iCs/>
          <w:sz w:val="24"/>
          <w:szCs w:val="24"/>
          <w:lang w:val="it-IT"/>
        </w:rPr>
        <w:t>ISEE</w:t>
      </w:r>
    </w:p>
    <w:p w:rsidR="00CF76D9" w:rsidRPr="00CE07B4" w:rsidRDefault="00CF76D9" w:rsidP="00CF76D9">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 xml:space="preserve">La quantificazione del contributo </w:t>
      </w:r>
      <w:r w:rsidR="00DD0BEB">
        <w:rPr>
          <w:rFonts w:ascii="TimesNewRomanPS-ItalicMT" w:eastAsia="Calibri" w:hAnsi="TimesNewRomanPS-ItalicMT" w:cs="TimesNewRomanPS-ItalicMT"/>
          <w:iCs/>
          <w:sz w:val="24"/>
          <w:szCs w:val="24"/>
          <w:lang w:val="it-IT"/>
        </w:rPr>
        <w:t>onnicomprensivo</w:t>
      </w:r>
      <w:r w:rsidRPr="00E2257F">
        <w:rPr>
          <w:rFonts w:ascii="TimesNewRomanPS-ItalicMT" w:eastAsia="Calibri" w:hAnsi="TimesNewRomanPS-ItalicMT" w:cs="TimesNewRomanPS-ItalicMT"/>
          <w:iCs/>
          <w:sz w:val="24"/>
          <w:szCs w:val="24"/>
          <w:lang w:val="it-IT"/>
        </w:rPr>
        <w:t xml:space="preserve"> sulla base del valore ISEE è effettuata mediante le formule di calcolo riportate nella seguente tabella:</w:t>
      </w:r>
    </w:p>
    <w:p w:rsidR="00CF76D9" w:rsidRDefault="00CF76D9" w:rsidP="00CF76D9">
      <w:pPr>
        <w:widowControl/>
        <w:autoSpaceDE w:val="0"/>
        <w:autoSpaceDN w:val="0"/>
        <w:adjustRightInd w:val="0"/>
        <w:spacing w:before="120"/>
        <w:ind w:left="720"/>
        <w:contextualSpacing/>
        <w:jc w:val="both"/>
        <w:rPr>
          <w:rFonts w:ascii="TimesNewRomanPS-ItalicMT" w:eastAsia="Calibri" w:hAnsi="TimesNewRomanPS-ItalicMT" w:cs="TimesNewRomanPS-ItalicMT"/>
          <w:iCs/>
          <w:sz w:val="24"/>
          <w:szCs w:val="24"/>
          <w:lang w:val="it-IT"/>
        </w:rPr>
      </w:pPr>
    </w:p>
    <w:tbl>
      <w:tblPr>
        <w:tblStyle w:val="Grigliatabella"/>
        <w:tblW w:w="9639" w:type="dxa"/>
        <w:jc w:val="center"/>
        <w:tblLook w:val="04A0" w:firstRow="1" w:lastRow="0" w:firstColumn="1" w:lastColumn="0" w:noHBand="0" w:noVBand="1"/>
      </w:tblPr>
      <w:tblGrid>
        <w:gridCol w:w="4253"/>
        <w:gridCol w:w="5386"/>
      </w:tblGrid>
      <w:tr w:rsidR="00CF76D9" w:rsidRPr="008C3D91" w:rsidTr="009B6058">
        <w:trPr>
          <w:trHeight w:val="523"/>
          <w:jc w:val="center"/>
        </w:trPr>
        <w:tc>
          <w:tcPr>
            <w:tcW w:w="4253" w:type="dxa"/>
            <w:vAlign w:val="center"/>
          </w:tcPr>
          <w:p w:rsidR="00CF76D9" w:rsidRPr="00CE07B4" w:rsidRDefault="00CF76D9" w:rsidP="009B6058">
            <w:pPr>
              <w:autoSpaceDE w:val="0"/>
              <w:autoSpaceDN w:val="0"/>
              <w:adjustRightInd w:val="0"/>
              <w:jc w:val="center"/>
              <w:rPr>
                <w:rFonts w:ascii="TimesNewRomanPS-ItalicMT" w:eastAsia="Calibri" w:hAnsi="TimesNewRomanPS-ItalicMT" w:cs="TimesNewRomanPS-ItalicMT"/>
                <w:b/>
                <w:iCs/>
                <w:sz w:val="26"/>
                <w:szCs w:val="26"/>
              </w:rPr>
            </w:pPr>
            <w:r w:rsidRPr="00CE07B4">
              <w:rPr>
                <w:rFonts w:ascii="TimesNewRomanPS-ItalicMT" w:eastAsia="Calibri" w:hAnsi="TimesNewRomanPS-ItalicMT" w:cs="TimesNewRomanPS-ItalicMT"/>
                <w:b/>
                <w:iCs/>
                <w:sz w:val="26"/>
                <w:szCs w:val="26"/>
              </w:rPr>
              <w:t>Valore ISEE</w:t>
            </w:r>
          </w:p>
        </w:tc>
        <w:tc>
          <w:tcPr>
            <w:tcW w:w="5386" w:type="dxa"/>
            <w:vAlign w:val="center"/>
          </w:tcPr>
          <w:p w:rsidR="00CF76D9" w:rsidRPr="00754E5E" w:rsidRDefault="00CF76D9" w:rsidP="00CF76D9">
            <w:pPr>
              <w:autoSpaceDE w:val="0"/>
              <w:autoSpaceDN w:val="0"/>
              <w:adjustRightInd w:val="0"/>
              <w:jc w:val="center"/>
              <w:rPr>
                <w:rFonts w:ascii="TimesNewRomanPS-ItalicMT" w:eastAsia="Calibri" w:hAnsi="TimesNewRomanPS-ItalicMT" w:cs="TimesNewRomanPS-ItalicMT"/>
                <w:b/>
                <w:iCs/>
              </w:rPr>
            </w:pPr>
            <w:r w:rsidRPr="00754E5E">
              <w:rPr>
                <w:rFonts w:ascii="TimesNewRomanPS-ItalicMT" w:eastAsia="Calibri" w:hAnsi="TimesNewRomanPS-ItalicMT" w:cs="TimesNewRomanPS-ItalicMT"/>
                <w:b/>
                <w:iCs/>
              </w:rPr>
              <w:t xml:space="preserve">Importo contributo </w:t>
            </w:r>
            <w:r w:rsidR="00DD0BEB" w:rsidRPr="00754E5E">
              <w:rPr>
                <w:rFonts w:ascii="TimesNewRomanPS-ItalicMT" w:eastAsia="Calibri" w:hAnsi="TimesNewRomanPS-ItalicMT" w:cs="TimesNewRomanPS-ItalicMT"/>
                <w:b/>
                <w:iCs/>
              </w:rPr>
              <w:t>onnicomprensivo</w:t>
            </w:r>
          </w:p>
        </w:tc>
      </w:tr>
      <w:tr w:rsidR="00CF76D9" w:rsidRPr="00CE07B4" w:rsidTr="009B6058">
        <w:trPr>
          <w:trHeight w:val="597"/>
          <w:jc w:val="center"/>
        </w:trPr>
        <w:tc>
          <w:tcPr>
            <w:tcW w:w="4253" w:type="dxa"/>
            <w:vAlign w:val="center"/>
          </w:tcPr>
          <w:p w:rsidR="00CF76D9" w:rsidRPr="0096129C" w:rsidRDefault="00CF76D9" w:rsidP="009B6058">
            <w:pPr>
              <w:autoSpaceDE w:val="0"/>
              <w:autoSpaceDN w:val="0"/>
              <w:adjustRightInd w:val="0"/>
              <w:jc w:val="center"/>
              <w:rPr>
                <w:rFonts w:ascii="Times New Roman" w:eastAsia="Calibri" w:hAnsi="Times New Roman" w:cs="Times New Roman"/>
                <w:iCs/>
                <w:sz w:val="26"/>
                <w:szCs w:val="26"/>
              </w:rPr>
            </w:pPr>
            <w:proofErr w:type="gramStart"/>
            <w:r w:rsidRPr="0096129C">
              <w:rPr>
                <w:rFonts w:ascii="Times New Roman" w:eastAsia="Calibri" w:hAnsi="Times New Roman" w:cs="Times New Roman"/>
                <w:iCs/>
                <w:sz w:val="26"/>
                <w:szCs w:val="26"/>
              </w:rPr>
              <w:t>≤  €</w:t>
            </w:r>
            <w:proofErr w:type="gramEnd"/>
            <w:r w:rsidRPr="0096129C">
              <w:rPr>
                <w:rFonts w:ascii="Times New Roman" w:eastAsia="Calibri" w:hAnsi="Times New Roman" w:cs="Times New Roman"/>
                <w:iCs/>
                <w:sz w:val="26"/>
                <w:szCs w:val="26"/>
              </w:rPr>
              <w:t xml:space="preserve"> 12.500,00</w:t>
            </w:r>
          </w:p>
        </w:tc>
        <w:tc>
          <w:tcPr>
            <w:tcW w:w="5386" w:type="dxa"/>
            <w:vAlign w:val="center"/>
          </w:tcPr>
          <w:p w:rsidR="00CF76D9" w:rsidRPr="00754E5E" w:rsidRDefault="00CF76D9" w:rsidP="0096129C">
            <w:pPr>
              <w:autoSpaceDE w:val="0"/>
              <w:autoSpaceDN w:val="0"/>
              <w:adjustRightInd w:val="0"/>
              <w:jc w:val="center"/>
              <w:rPr>
                <w:rFonts w:ascii="Times New Roman" w:eastAsia="Calibri" w:hAnsi="Times New Roman" w:cs="Times New Roman"/>
                <w:iCs/>
                <w:sz w:val="26"/>
                <w:szCs w:val="26"/>
              </w:rPr>
            </w:pPr>
            <w:r w:rsidRPr="00754E5E">
              <w:rPr>
                <w:rFonts w:ascii="Times New Roman" w:eastAsia="Calibri" w:hAnsi="Times New Roman" w:cs="Times New Roman"/>
                <w:iCs/>
                <w:sz w:val="26"/>
                <w:szCs w:val="26"/>
              </w:rPr>
              <w:t xml:space="preserve">€ </w:t>
            </w:r>
            <w:r w:rsidR="00A80E8D" w:rsidRPr="00754E5E">
              <w:rPr>
                <w:rFonts w:ascii="Times New Roman" w:eastAsia="Calibri" w:hAnsi="Times New Roman" w:cs="Times New Roman"/>
                <w:iCs/>
                <w:sz w:val="26"/>
                <w:szCs w:val="26"/>
              </w:rPr>
              <w:t>5</w:t>
            </w:r>
            <w:r w:rsidR="0096129C" w:rsidRPr="00754E5E">
              <w:rPr>
                <w:rFonts w:ascii="Times New Roman" w:eastAsia="Calibri" w:hAnsi="Times New Roman" w:cs="Times New Roman"/>
                <w:iCs/>
                <w:sz w:val="26"/>
                <w:szCs w:val="26"/>
              </w:rPr>
              <w:t>61,56</w:t>
            </w:r>
          </w:p>
        </w:tc>
      </w:tr>
      <w:tr w:rsidR="00CF76D9" w:rsidRPr="00CE07B4" w:rsidTr="009B6058">
        <w:trPr>
          <w:trHeight w:val="1218"/>
          <w:jc w:val="center"/>
        </w:trPr>
        <w:tc>
          <w:tcPr>
            <w:tcW w:w="4253" w:type="dxa"/>
            <w:vAlign w:val="center"/>
          </w:tcPr>
          <w:p w:rsidR="00CF76D9" w:rsidRPr="0096129C" w:rsidRDefault="00CF76D9" w:rsidP="009B6058">
            <w:pPr>
              <w:autoSpaceDE w:val="0"/>
              <w:autoSpaceDN w:val="0"/>
              <w:adjustRightInd w:val="0"/>
              <w:jc w:val="center"/>
              <w:rPr>
                <w:rFonts w:ascii="Times New Roman" w:eastAsia="Calibri" w:hAnsi="Times New Roman" w:cs="Times New Roman"/>
                <w:iCs/>
                <w:sz w:val="26"/>
                <w:szCs w:val="26"/>
              </w:rPr>
            </w:pPr>
            <w:r w:rsidRPr="0096129C">
              <w:rPr>
                <w:rFonts w:ascii="Times New Roman" w:eastAsia="Calibri" w:hAnsi="Times New Roman" w:cs="Times New Roman"/>
                <w:iCs/>
                <w:sz w:val="26"/>
                <w:szCs w:val="26"/>
              </w:rPr>
              <w:t>da € 12.500,01 a € 25.000,00</w:t>
            </w:r>
          </w:p>
        </w:tc>
        <w:tc>
          <w:tcPr>
            <w:tcW w:w="5386" w:type="dxa"/>
            <w:vAlign w:val="center"/>
          </w:tcPr>
          <w:p w:rsidR="00CF76D9" w:rsidRPr="00754E5E" w:rsidRDefault="008D3E6F" w:rsidP="0096129C">
            <w:pPr>
              <w:autoSpaceDE w:val="0"/>
              <w:autoSpaceDN w:val="0"/>
              <w:adjustRightInd w:val="0"/>
              <w:jc w:val="center"/>
              <w:rPr>
                <w:rFonts w:ascii="Times New Roman" w:eastAsia="Calibri" w:hAnsi="Times New Roman" w:cs="Times New Roman"/>
                <w:iCs/>
                <w:sz w:val="26"/>
                <w:szCs w:val="26"/>
              </w:rPr>
            </w:pPr>
            <m:oMathPara>
              <m:oMath>
                <m:d>
                  <m:dPr>
                    <m:ctrlPr>
                      <w:rPr>
                        <w:rFonts w:ascii="Cambria Math" w:eastAsia="Calibri" w:hAnsi="Cambria Math" w:cs="Times New Roman"/>
                        <w:i/>
                        <w:iCs/>
                        <w:sz w:val="26"/>
                        <w:szCs w:val="26"/>
                      </w:rPr>
                    </m:ctrlPr>
                  </m:dPr>
                  <m:e>
                    <m:f>
                      <m:fPr>
                        <m:ctrlPr>
                          <w:rPr>
                            <w:rFonts w:ascii="Cambria Math" w:eastAsia="Calibri" w:hAnsi="Cambria Math" w:cs="Times New Roman"/>
                            <w:i/>
                            <w:iCs/>
                            <w:sz w:val="26"/>
                            <w:szCs w:val="26"/>
                          </w:rPr>
                        </m:ctrlPr>
                      </m:fPr>
                      <m:num>
                        <m:r>
                          <w:rPr>
                            <w:rFonts w:ascii="Cambria Math" w:eastAsia="Calibri" w:hAnsi="Cambria Math" w:cs="Times New Roman"/>
                            <w:sz w:val="26"/>
                            <w:szCs w:val="26"/>
                          </w:rPr>
                          <m:t>ISEE+4.804,59</m:t>
                        </m:r>
                      </m:num>
                      <m:den>
                        <m:r>
                          <w:rPr>
                            <w:rFonts w:ascii="Cambria Math" w:eastAsia="Calibri" w:hAnsi="Cambria Math" w:cs="Times New Roman"/>
                            <w:sz w:val="26"/>
                            <w:szCs w:val="26"/>
                          </w:rPr>
                          <m:t>12.500</m:t>
                        </m:r>
                      </m:den>
                    </m:f>
                  </m:e>
                </m:d>
                <m:r>
                  <w:rPr>
                    <w:rFonts w:ascii="Cambria Math" w:eastAsia="Calibri" w:hAnsi="Cambria Math" w:cs="Times New Roman"/>
                    <w:sz w:val="26"/>
                    <w:szCs w:val="26"/>
                  </w:rPr>
                  <m:t>*409,48</m:t>
                </m:r>
              </m:oMath>
            </m:oMathPara>
          </w:p>
        </w:tc>
      </w:tr>
      <w:tr w:rsidR="00CF76D9" w:rsidRPr="00CE07B4" w:rsidTr="009B6058">
        <w:trPr>
          <w:trHeight w:val="1144"/>
          <w:jc w:val="center"/>
        </w:trPr>
        <w:tc>
          <w:tcPr>
            <w:tcW w:w="4253" w:type="dxa"/>
            <w:vAlign w:val="center"/>
          </w:tcPr>
          <w:p w:rsidR="00CF76D9" w:rsidRPr="0096129C" w:rsidRDefault="00CF76D9" w:rsidP="009B6058">
            <w:pPr>
              <w:autoSpaceDE w:val="0"/>
              <w:autoSpaceDN w:val="0"/>
              <w:adjustRightInd w:val="0"/>
              <w:jc w:val="center"/>
              <w:rPr>
                <w:rFonts w:ascii="Times New Roman" w:eastAsia="Calibri" w:hAnsi="Times New Roman" w:cs="Times New Roman"/>
                <w:iCs/>
                <w:sz w:val="26"/>
                <w:szCs w:val="26"/>
              </w:rPr>
            </w:pPr>
            <w:r w:rsidRPr="0096129C">
              <w:rPr>
                <w:rFonts w:ascii="Times New Roman" w:eastAsia="Calibri" w:hAnsi="Times New Roman" w:cs="Times New Roman"/>
                <w:iCs/>
                <w:sz w:val="26"/>
                <w:szCs w:val="26"/>
              </w:rPr>
              <w:t>da € 25.000,01 a € 50.000,00</w:t>
            </w:r>
          </w:p>
        </w:tc>
        <w:tc>
          <w:tcPr>
            <w:tcW w:w="5386" w:type="dxa"/>
            <w:vAlign w:val="center"/>
          </w:tcPr>
          <w:p w:rsidR="00CF76D9" w:rsidRPr="00754E5E" w:rsidRDefault="008D3E6F" w:rsidP="0096129C">
            <w:pPr>
              <w:autoSpaceDE w:val="0"/>
              <w:autoSpaceDN w:val="0"/>
              <w:adjustRightInd w:val="0"/>
              <w:jc w:val="center"/>
              <w:rPr>
                <w:rFonts w:ascii="Times New Roman" w:eastAsia="Calibri" w:hAnsi="Times New Roman" w:cs="Times New Roman"/>
                <w:iCs/>
                <w:sz w:val="26"/>
                <w:szCs w:val="26"/>
              </w:rPr>
            </w:pPr>
            <m:oMathPara>
              <m:oMath>
                <m:d>
                  <m:dPr>
                    <m:ctrlPr>
                      <w:rPr>
                        <w:rFonts w:ascii="Cambria Math" w:eastAsia="Calibri" w:hAnsi="Cambria Math" w:cs="Times New Roman"/>
                        <w:i/>
                        <w:iCs/>
                        <w:sz w:val="26"/>
                        <w:szCs w:val="26"/>
                      </w:rPr>
                    </m:ctrlPr>
                  </m:dPr>
                  <m:e>
                    <m:f>
                      <m:fPr>
                        <m:ctrlPr>
                          <w:rPr>
                            <w:rFonts w:ascii="Cambria Math" w:eastAsia="Calibri" w:hAnsi="Cambria Math" w:cs="Times New Roman"/>
                            <w:i/>
                            <w:iCs/>
                            <w:sz w:val="26"/>
                            <w:szCs w:val="26"/>
                          </w:rPr>
                        </m:ctrlPr>
                      </m:fPr>
                      <m:num>
                        <m:r>
                          <w:rPr>
                            <w:rFonts w:ascii="Cambria Math" w:eastAsia="Calibri" w:hAnsi="Cambria Math" w:cs="Times New Roman"/>
                            <w:sz w:val="26"/>
                            <w:szCs w:val="26"/>
                          </w:rPr>
                          <m:t>ISEE+38.941,82</m:t>
                        </m:r>
                      </m:num>
                      <m:den>
                        <m:r>
                          <w:rPr>
                            <w:rFonts w:ascii="Cambria Math" w:eastAsia="Calibri" w:hAnsi="Cambria Math" w:cs="Times New Roman"/>
                            <w:sz w:val="26"/>
                            <w:szCs w:val="26"/>
                          </w:rPr>
                          <m:t>25.000</m:t>
                        </m:r>
                      </m:den>
                    </m:f>
                  </m:e>
                </m:d>
                <m:r>
                  <w:rPr>
                    <w:rFonts w:ascii="Cambria Math" w:eastAsia="Calibri" w:hAnsi="Cambria Math" w:cs="Times New Roman"/>
                    <w:sz w:val="26"/>
                    <w:szCs w:val="26"/>
                  </w:rPr>
                  <m:t>*417,68</m:t>
                </m:r>
              </m:oMath>
            </m:oMathPara>
          </w:p>
        </w:tc>
      </w:tr>
      <w:tr w:rsidR="00CF76D9" w:rsidRPr="00CE07B4" w:rsidTr="009B6058">
        <w:trPr>
          <w:trHeight w:val="1211"/>
          <w:jc w:val="center"/>
        </w:trPr>
        <w:tc>
          <w:tcPr>
            <w:tcW w:w="4253" w:type="dxa"/>
            <w:vAlign w:val="center"/>
          </w:tcPr>
          <w:p w:rsidR="00CF76D9" w:rsidRPr="0096129C" w:rsidRDefault="00CF76D9" w:rsidP="009B6058">
            <w:pPr>
              <w:autoSpaceDE w:val="0"/>
              <w:autoSpaceDN w:val="0"/>
              <w:adjustRightInd w:val="0"/>
              <w:jc w:val="center"/>
              <w:rPr>
                <w:rFonts w:ascii="Times New Roman" w:eastAsia="Calibri" w:hAnsi="Times New Roman" w:cs="Times New Roman"/>
                <w:iCs/>
                <w:sz w:val="26"/>
                <w:szCs w:val="26"/>
              </w:rPr>
            </w:pPr>
            <w:r w:rsidRPr="0096129C">
              <w:rPr>
                <w:rFonts w:ascii="Times New Roman" w:eastAsia="Calibri" w:hAnsi="Times New Roman" w:cs="Times New Roman"/>
                <w:iCs/>
                <w:sz w:val="26"/>
                <w:szCs w:val="26"/>
              </w:rPr>
              <w:t>da € 50.000,01 a € 100.000,00</w:t>
            </w:r>
          </w:p>
        </w:tc>
        <w:tc>
          <w:tcPr>
            <w:tcW w:w="5386" w:type="dxa"/>
            <w:vAlign w:val="center"/>
          </w:tcPr>
          <w:p w:rsidR="00CF76D9" w:rsidRPr="00754E5E" w:rsidRDefault="008D3E6F" w:rsidP="0096129C">
            <w:pPr>
              <w:autoSpaceDE w:val="0"/>
              <w:autoSpaceDN w:val="0"/>
              <w:adjustRightInd w:val="0"/>
              <w:jc w:val="center"/>
              <w:rPr>
                <w:rFonts w:ascii="Times New Roman" w:eastAsia="Calibri" w:hAnsi="Times New Roman" w:cs="Times New Roman"/>
                <w:iCs/>
                <w:sz w:val="26"/>
                <w:szCs w:val="26"/>
              </w:rPr>
            </w:pPr>
            <m:oMathPara>
              <m:oMath>
                <m:d>
                  <m:dPr>
                    <m:ctrlPr>
                      <w:rPr>
                        <w:rFonts w:ascii="Cambria Math" w:eastAsia="Calibri" w:hAnsi="Cambria Math" w:cs="Times New Roman"/>
                        <w:i/>
                        <w:iCs/>
                        <w:sz w:val="26"/>
                        <w:szCs w:val="26"/>
                      </w:rPr>
                    </m:ctrlPr>
                  </m:dPr>
                  <m:e>
                    <m:f>
                      <m:fPr>
                        <m:ctrlPr>
                          <w:rPr>
                            <w:rFonts w:ascii="Cambria Math" w:eastAsia="Calibri" w:hAnsi="Cambria Math" w:cs="Times New Roman"/>
                            <w:i/>
                            <w:iCs/>
                            <w:sz w:val="26"/>
                            <w:szCs w:val="26"/>
                          </w:rPr>
                        </m:ctrlPr>
                      </m:fPr>
                      <m:num>
                        <m:r>
                          <w:rPr>
                            <w:rFonts w:ascii="Cambria Math" w:eastAsia="Calibri" w:hAnsi="Cambria Math" w:cs="Times New Roman"/>
                            <w:sz w:val="26"/>
                            <w:szCs w:val="26"/>
                          </w:rPr>
                          <m:t xml:space="preserve"> ISEE+903.311,66 </m:t>
                        </m:r>
                      </m:num>
                      <m:den>
                        <m:r>
                          <w:rPr>
                            <w:rFonts w:ascii="Cambria Math" w:eastAsia="Calibri" w:hAnsi="Cambria Math" w:cs="Times New Roman"/>
                            <w:sz w:val="26"/>
                            <w:szCs w:val="26"/>
                          </w:rPr>
                          <m:t>50.000</m:t>
                        </m:r>
                      </m:den>
                    </m:f>
                  </m:e>
                </m:d>
                <m:r>
                  <w:rPr>
                    <w:rFonts w:ascii="Cambria Math" w:eastAsia="Calibri" w:hAnsi="Cambria Math" w:cs="Times New Roman"/>
                    <w:sz w:val="26"/>
                    <w:szCs w:val="26"/>
                  </w:rPr>
                  <m:t>*83,87</m:t>
                </m:r>
              </m:oMath>
            </m:oMathPara>
          </w:p>
        </w:tc>
      </w:tr>
      <w:tr w:rsidR="00CF76D9" w:rsidRPr="00CE07B4" w:rsidTr="009B6058">
        <w:trPr>
          <w:trHeight w:val="1120"/>
          <w:jc w:val="center"/>
        </w:trPr>
        <w:tc>
          <w:tcPr>
            <w:tcW w:w="4253" w:type="dxa"/>
            <w:vAlign w:val="center"/>
          </w:tcPr>
          <w:p w:rsidR="00CF76D9" w:rsidRPr="0096129C" w:rsidRDefault="00CF76D9" w:rsidP="009B6058">
            <w:pPr>
              <w:autoSpaceDE w:val="0"/>
              <w:autoSpaceDN w:val="0"/>
              <w:adjustRightInd w:val="0"/>
              <w:jc w:val="center"/>
              <w:rPr>
                <w:rFonts w:ascii="Times New Roman" w:eastAsia="Calibri" w:hAnsi="Times New Roman" w:cs="Times New Roman"/>
                <w:iCs/>
                <w:sz w:val="26"/>
                <w:szCs w:val="26"/>
              </w:rPr>
            </w:pPr>
            <w:r w:rsidRPr="0096129C">
              <w:rPr>
                <w:rFonts w:ascii="Times New Roman" w:eastAsia="Calibri" w:hAnsi="Times New Roman" w:cs="Times New Roman"/>
                <w:iCs/>
                <w:sz w:val="26"/>
                <w:szCs w:val="26"/>
              </w:rPr>
              <w:t>&gt; € 100.000,00</w:t>
            </w:r>
          </w:p>
        </w:tc>
        <w:tc>
          <w:tcPr>
            <w:tcW w:w="5386" w:type="dxa"/>
            <w:vAlign w:val="center"/>
          </w:tcPr>
          <w:p w:rsidR="00CF76D9" w:rsidRPr="00754E5E" w:rsidRDefault="00CF76D9" w:rsidP="0096129C">
            <w:pPr>
              <w:autoSpaceDE w:val="0"/>
              <w:autoSpaceDN w:val="0"/>
              <w:adjustRightInd w:val="0"/>
              <w:jc w:val="center"/>
              <w:rPr>
                <w:rFonts w:ascii="Times New Roman" w:eastAsia="Calibri" w:hAnsi="Times New Roman" w:cs="Times New Roman"/>
                <w:iCs/>
                <w:sz w:val="26"/>
                <w:szCs w:val="26"/>
              </w:rPr>
            </w:pPr>
            <w:r w:rsidRPr="00754E5E">
              <w:rPr>
                <w:rFonts w:ascii="Times New Roman" w:eastAsia="Calibri" w:hAnsi="Times New Roman" w:cs="Times New Roman"/>
                <w:iCs/>
                <w:sz w:val="26"/>
                <w:szCs w:val="26"/>
              </w:rPr>
              <w:t>€ 1.8</w:t>
            </w:r>
            <w:r w:rsidR="0096129C" w:rsidRPr="00754E5E">
              <w:rPr>
                <w:rFonts w:ascii="Times New Roman" w:eastAsia="Calibri" w:hAnsi="Times New Roman" w:cs="Times New Roman"/>
                <w:iCs/>
                <w:sz w:val="26"/>
                <w:szCs w:val="26"/>
              </w:rPr>
              <w:t>89</w:t>
            </w:r>
            <w:r w:rsidRPr="00754E5E">
              <w:rPr>
                <w:rFonts w:ascii="Times New Roman" w:eastAsia="Calibri" w:hAnsi="Times New Roman" w:cs="Times New Roman"/>
                <w:iCs/>
                <w:sz w:val="26"/>
                <w:szCs w:val="26"/>
              </w:rPr>
              <w:t>,</w:t>
            </w:r>
            <w:r w:rsidR="0096129C" w:rsidRPr="00754E5E">
              <w:rPr>
                <w:rFonts w:ascii="Times New Roman" w:eastAsia="Calibri" w:hAnsi="Times New Roman" w:cs="Times New Roman"/>
                <w:iCs/>
                <w:sz w:val="26"/>
                <w:szCs w:val="26"/>
              </w:rPr>
              <w:t>0</w:t>
            </w:r>
            <w:r w:rsidRPr="00754E5E">
              <w:rPr>
                <w:rFonts w:ascii="Times New Roman" w:eastAsia="Calibri" w:hAnsi="Times New Roman" w:cs="Times New Roman"/>
                <w:iCs/>
                <w:sz w:val="26"/>
                <w:szCs w:val="26"/>
              </w:rPr>
              <w:t>0</w:t>
            </w:r>
          </w:p>
        </w:tc>
      </w:tr>
    </w:tbl>
    <w:p w:rsidR="00E22B3C" w:rsidRDefault="00E22B3C">
      <w:pPr>
        <w:rPr>
          <w:rFonts w:ascii="TimesNewRomanPS-ItalicMT" w:eastAsia="Calibri" w:hAnsi="TimesNewRomanPS-ItalicMT" w:cs="TimesNewRomanPS-ItalicMT"/>
          <w:b/>
          <w:iCs/>
          <w:sz w:val="24"/>
          <w:szCs w:val="24"/>
          <w:lang w:val="it-IT"/>
        </w:rPr>
      </w:pPr>
    </w:p>
    <w:p w:rsidR="00CF76D9" w:rsidRPr="00E2257F" w:rsidRDefault="00CF76D9" w:rsidP="00CF76D9">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E2257F">
        <w:rPr>
          <w:rFonts w:ascii="TimesNewRomanPS-ItalicMT" w:eastAsia="Calibri" w:hAnsi="TimesNewRomanPS-ItalicMT" w:cs="TimesNewRomanPS-ItalicMT"/>
          <w:b/>
          <w:iCs/>
          <w:sz w:val="24"/>
          <w:szCs w:val="24"/>
          <w:lang w:val="it-IT"/>
        </w:rPr>
        <w:t>4.2</w:t>
      </w:r>
      <w:r w:rsidR="00011BB9" w:rsidRPr="00194448">
        <w:rPr>
          <w:rFonts w:ascii="TimesNewRomanPS-ItalicMT" w:eastAsia="Calibri" w:hAnsi="TimesNewRomanPS-ItalicMT" w:cs="TimesNewRomanPS-ItalicMT"/>
          <w:b/>
          <w:iCs/>
          <w:sz w:val="24"/>
          <w:szCs w:val="24"/>
          <w:lang w:val="it-IT"/>
        </w:rPr>
        <w:t xml:space="preserve"> - </w:t>
      </w:r>
      <w:r w:rsidRPr="00E2257F">
        <w:rPr>
          <w:rFonts w:ascii="TimesNewRomanPS-ItalicMT" w:eastAsia="Calibri" w:hAnsi="TimesNewRomanPS-ItalicMT" w:cs="TimesNewRomanPS-ItalicMT"/>
          <w:b/>
          <w:iCs/>
          <w:sz w:val="24"/>
          <w:szCs w:val="24"/>
          <w:lang w:val="it-IT"/>
        </w:rPr>
        <w:t xml:space="preserve">Riduzioni per merito </w:t>
      </w:r>
    </w:p>
    <w:p w:rsidR="00CE07B4" w:rsidRPr="00E2257F"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Possono fruire di una riduzione per merito:</w:t>
      </w:r>
    </w:p>
    <w:p w:rsidR="00CE07B4" w:rsidRPr="00E2257F" w:rsidRDefault="00CE07B4" w:rsidP="00D01B0C">
      <w:pPr>
        <w:widowControl/>
        <w:numPr>
          <w:ilvl w:val="0"/>
          <w:numId w:val="3"/>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gli studenti immatricolati</w:t>
      </w:r>
    </w:p>
    <w:p w:rsidR="00CE07B4" w:rsidRPr="00E2257F" w:rsidRDefault="00CE07B4" w:rsidP="00D01B0C">
      <w:pPr>
        <w:widowControl/>
        <w:numPr>
          <w:ilvl w:val="0"/>
          <w:numId w:val="3"/>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gli iscritti in corso</w:t>
      </w:r>
    </w:p>
    <w:p w:rsidR="00CE07B4" w:rsidRPr="00E2257F" w:rsidRDefault="00CE07B4" w:rsidP="00D01B0C">
      <w:pPr>
        <w:widowControl/>
        <w:numPr>
          <w:ilvl w:val="0"/>
          <w:numId w:val="3"/>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gli iscritti al primo anno fuori corso</w:t>
      </w:r>
    </w:p>
    <w:p w:rsidR="00CE07B4" w:rsidRPr="00E2257F"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Non possono in ogni caso fruire della riduzione per merito:</w:t>
      </w:r>
    </w:p>
    <w:p w:rsidR="00CE07B4" w:rsidRPr="00E2257F" w:rsidRDefault="00CE07B4" w:rsidP="00D01B0C">
      <w:pPr>
        <w:widowControl/>
        <w:numPr>
          <w:ilvl w:val="0"/>
          <w:numId w:val="3"/>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gli studenti immatricolati ad un corso di laurea triennale o magistrale a ciclo unico con voto di maturità inferiore a 70/100, ovvero 42/60</w:t>
      </w:r>
    </w:p>
    <w:p w:rsidR="00CE07B4" w:rsidRPr="00E2257F" w:rsidRDefault="00CE07B4" w:rsidP="00D01B0C">
      <w:pPr>
        <w:widowControl/>
        <w:numPr>
          <w:ilvl w:val="0"/>
          <w:numId w:val="3"/>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 xml:space="preserve">gli studenti immatricolati ad un corso di laurea magistrale biennale con voto di laurea triennale di primo livello inferiore a 88/110 </w:t>
      </w:r>
    </w:p>
    <w:p w:rsidR="00CE07B4" w:rsidRPr="00E2257F" w:rsidRDefault="00CE07B4" w:rsidP="00D01B0C">
      <w:pPr>
        <w:widowControl/>
        <w:numPr>
          <w:ilvl w:val="0"/>
          <w:numId w:val="3"/>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gli studenti già rinunciatari, limitatamente all’anno di nuova immatricolazione</w:t>
      </w:r>
    </w:p>
    <w:p w:rsidR="00CE07B4" w:rsidRPr="00E2257F" w:rsidRDefault="00CE07B4" w:rsidP="00D01B0C">
      <w:pPr>
        <w:widowControl/>
        <w:numPr>
          <w:ilvl w:val="0"/>
          <w:numId w:val="3"/>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gli studenti iscritti come ripetenti</w:t>
      </w:r>
    </w:p>
    <w:p w:rsidR="00CE07B4" w:rsidRPr="00E2257F" w:rsidRDefault="00CE07B4" w:rsidP="00D01B0C">
      <w:pPr>
        <w:widowControl/>
        <w:numPr>
          <w:ilvl w:val="0"/>
          <w:numId w:val="3"/>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gli studenti con pregresse iscrizioni fuori corso o ricognizioni</w:t>
      </w:r>
    </w:p>
    <w:p w:rsidR="00CE07B4" w:rsidRPr="00E2257F" w:rsidRDefault="00CE07B4" w:rsidP="00D01B0C">
      <w:pPr>
        <w:widowControl/>
        <w:numPr>
          <w:ilvl w:val="0"/>
          <w:numId w:val="3"/>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gli studenti che, a seguito di cambio di corso di laurea, sono stati ammessi al primo anno nel nuovo corso di studi, limitatamente all’anno di trasferimento</w:t>
      </w:r>
    </w:p>
    <w:p w:rsidR="00CE07B4" w:rsidRPr="00E2257F" w:rsidRDefault="00CE07B4" w:rsidP="00D01B0C">
      <w:pPr>
        <w:widowControl/>
        <w:numPr>
          <w:ilvl w:val="0"/>
          <w:numId w:val="3"/>
        </w:numPr>
        <w:autoSpaceDE w:val="0"/>
        <w:autoSpaceDN w:val="0"/>
        <w:adjustRightInd w:val="0"/>
        <w:spacing w:before="120" w:after="160" w:line="259" w:lineRule="auto"/>
        <w:contextualSpacing/>
        <w:jc w:val="both"/>
        <w:rPr>
          <w:rFonts w:ascii="TimesNewRomanPS-ItalicMT" w:eastAsia="Calibri" w:hAnsi="TimesNewRomanPS-ItalicMT" w:cs="TimesNewRomanPS-ItalicMT"/>
          <w:b/>
          <w:iCs/>
          <w:sz w:val="24"/>
          <w:szCs w:val="24"/>
          <w:lang w:val="it-IT"/>
        </w:rPr>
      </w:pPr>
      <w:r w:rsidRPr="00E2257F">
        <w:rPr>
          <w:rFonts w:ascii="TimesNewRomanPS-ItalicMT" w:eastAsia="Calibri" w:hAnsi="TimesNewRomanPS-ItalicMT" w:cs="TimesNewRomanPS-ItalicMT"/>
          <w:iCs/>
          <w:sz w:val="24"/>
          <w:szCs w:val="24"/>
          <w:lang w:val="it-IT"/>
        </w:rPr>
        <w:t xml:space="preserve">gli studenti provenienti da </w:t>
      </w:r>
      <w:proofErr w:type="spellStart"/>
      <w:r w:rsidRPr="00E2257F">
        <w:rPr>
          <w:rFonts w:ascii="TimesNewRomanPS-ItalicMT" w:eastAsia="Calibri" w:hAnsi="TimesNewRomanPS-ItalicMT" w:cs="TimesNewRomanPS-ItalicMT"/>
          <w:iCs/>
          <w:sz w:val="24"/>
          <w:szCs w:val="24"/>
          <w:lang w:val="it-IT"/>
        </w:rPr>
        <w:t>altra</w:t>
      </w:r>
      <w:proofErr w:type="spellEnd"/>
      <w:r w:rsidRPr="00E2257F">
        <w:rPr>
          <w:rFonts w:ascii="TimesNewRomanPS-ItalicMT" w:eastAsia="Calibri" w:hAnsi="TimesNewRomanPS-ItalicMT" w:cs="TimesNewRomanPS-ItalicMT"/>
          <w:iCs/>
          <w:sz w:val="24"/>
          <w:szCs w:val="24"/>
          <w:lang w:val="it-IT"/>
        </w:rPr>
        <w:t xml:space="preserve"> Università, limitatamente all’anno di trasferimento.</w:t>
      </w:r>
    </w:p>
    <w:p w:rsidR="00BC7BEE" w:rsidRDefault="00BC7BEE"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p>
    <w:p w:rsidR="00CE07B4" w:rsidRPr="00E2257F" w:rsidRDefault="00CF76D9"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E2257F">
        <w:rPr>
          <w:rFonts w:ascii="TimesNewRomanPS-ItalicMT" w:eastAsia="Calibri" w:hAnsi="TimesNewRomanPS-ItalicMT" w:cs="TimesNewRomanPS-ItalicMT"/>
          <w:b/>
          <w:iCs/>
          <w:sz w:val="24"/>
          <w:szCs w:val="24"/>
          <w:lang w:val="it-IT"/>
        </w:rPr>
        <w:lastRenderedPageBreak/>
        <w:t>4.2</w:t>
      </w:r>
      <w:r w:rsidR="00CE07B4" w:rsidRPr="00E2257F">
        <w:rPr>
          <w:rFonts w:ascii="TimesNewRomanPS-ItalicMT" w:eastAsia="Calibri" w:hAnsi="TimesNewRomanPS-ItalicMT" w:cs="TimesNewRomanPS-ItalicMT"/>
          <w:b/>
          <w:iCs/>
          <w:sz w:val="24"/>
          <w:szCs w:val="24"/>
          <w:lang w:val="it-IT"/>
        </w:rPr>
        <w:t>.1</w:t>
      </w:r>
      <w:r w:rsidR="00011BB9" w:rsidRPr="00194448">
        <w:rPr>
          <w:rFonts w:ascii="TimesNewRomanPS-ItalicMT" w:eastAsia="Calibri" w:hAnsi="TimesNewRomanPS-ItalicMT" w:cs="TimesNewRomanPS-ItalicMT"/>
          <w:b/>
          <w:iCs/>
          <w:sz w:val="24"/>
          <w:szCs w:val="24"/>
          <w:lang w:val="it-IT"/>
        </w:rPr>
        <w:t xml:space="preserve"> - </w:t>
      </w:r>
      <w:r w:rsidR="00CE07B4" w:rsidRPr="00E2257F">
        <w:rPr>
          <w:rFonts w:ascii="TimesNewRomanPS-ItalicMT" w:eastAsia="Calibri" w:hAnsi="TimesNewRomanPS-ItalicMT" w:cs="TimesNewRomanPS-ItalicMT"/>
          <w:b/>
          <w:iCs/>
          <w:sz w:val="24"/>
          <w:szCs w:val="24"/>
          <w:lang w:val="it-IT"/>
        </w:rPr>
        <w:t>Modalità di calcolo per gli immatricolati</w:t>
      </w:r>
    </w:p>
    <w:p w:rsidR="00CE07B4" w:rsidRPr="00E2257F"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I</w:t>
      </w:r>
      <w:r w:rsidR="00CF76D9" w:rsidRPr="00E2257F">
        <w:rPr>
          <w:rFonts w:ascii="TimesNewRomanPS-ItalicMT" w:eastAsia="Calibri" w:hAnsi="TimesNewRomanPS-ItalicMT" w:cs="TimesNewRomanPS-ItalicMT"/>
          <w:iCs/>
          <w:sz w:val="24"/>
          <w:szCs w:val="24"/>
          <w:lang w:val="it-IT"/>
        </w:rPr>
        <w:t xml:space="preserve">l contributo </w:t>
      </w:r>
      <w:r w:rsidR="00DD0BEB">
        <w:rPr>
          <w:rFonts w:ascii="TimesNewRomanPS-ItalicMT" w:eastAsia="Calibri" w:hAnsi="TimesNewRomanPS-ItalicMT" w:cs="TimesNewRomanPS-ItalicMT"/>
          <w:iCs/>
          <w:sz w:val="24"/>
          <w:szCs w:val="24"/>
          <w:lang w:val="it-IT"/>
        </w:rPr>
        <w:t>onnicomprensivo</w:t>
      </w:r>
      <w:r w:rsidR="009E1EC2" w:rsidRPr="00E2257F">
        <w:rPr>
          <w:rFonts w:ascii="TimesNewRomanPS-ItalicMT" w:eastAsia="Calibri" w:hAnsi="TimesNewRomanPS-ItalicMT" w:cs="TimesNewRomanPS-ItalicMT"/>
          <w:iCs/>
          <w:sz w:val="24"/>
          <w:szCs w:val="24"/>
          <w:lang w:val="it-IT"/>
        </w:rPr>
        <w:t xml:space="preserve"> viene ridotto</w:t>
      </w:r>
      <w:r w:rsidRPr="00E2257F">
        <w:rPr>
          <w:rFonts w:ascii="TimesNewRomanPS-ItalicMT" w:eastAsia="Calibri" w:hAnsi="TimesNewRomanPS-ItalicMT" w:cs="TimesNewRomanPS-ItalicMT"/>
          <w:iCs/>
          <w:sz w:val="24"/>
          <w:szCs w:val="24"/>
          <w:lang w:val="it-IT"/>
        </w:rPr>
        <w:t>, se ricorrono le seguenti condizioni:</w:t>
      </w:r>
    </w:p>
    <w:p w:rsidR="00D43FA2" w:rsidRPr="00402656" w:rsidRDefault="00D43FA2" w:rsidP="00CE07B4">
      <w:pPr>
        <w:widowControl/>
        <w:autoSpaceDE w:val="0"/>
        <w:autoSpaceDN w:val="0"/>
        <w:adjustRightInd w:val="0"/>
        <w:spacing w:before="120"/>
        <w:jc w:val="both"/>
        <w:rPr>
          <w:rFonts w:ascii="TimesNewRomanPS-ItalicMT" w:eastAsia="Calibri" w:hAnsi="TimesNewRomanPS-ItalicMT" w:cs="TimesNewRomanPS-ItalicMT"/>
          <w:iCs/>
          <w:sz w:val="12"/>
          <w:szCs w:val="12"/>
          <w:lang w:val="it-IT"/>
        </w:rPr>
      </w:pPr>
    </w:p>
    <w:p w:rsidR="00CE07B4" w:rsidRPr="00E2257F" w:rsidRDefault="00CE07B4" w:rsidP="00D01B0C">
      <w:pPr>
        <w:widowControl/>
        <w:numPr>
          <w:ilvl w:val="0"/>
          <w:numId w:val="4"/>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b/>
          <w:iCs/>
          <w:sz w:val="24"/>
          <w:szCs w:val="24"/>
          <w:lang w:val="it-IT"/>
        </w:rPr>
        <w:t>studenti immatricolati ad un corso di laurea triennale o magistrale a ciclo unico con voto di maturità superiore o uguale a 70/100 ovvero 42/60</w:t>
      </w:r>
      <w:r w:rsidRPr="00E2257F">
        <w:rPr>
          <w:rFonts w:ascii="TimesNewRomanPS-ItalicMT" w:eastAsia="Calibri" w:hAnsi="TimesNewRomanPS-ItalicMT" w:cs="TimesNewRomanPS-ItalicMT"/>
          <w:iCs/>
          <w:sz w:val="24"/>
          <w:szCs w:val="24"/>
          <w:lang w:val="it-IT"/>
        </w:rPr>
        <w:t>.</w:t>
      </w:r>
    </w:p>
    <w:p w:rsidR="00CE07B4" w:rsidRPr="00E2257F" w:rsidRDefault="00CE07B4" w:rsidP="00CE07B4">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L</w:t>
      </w:r>
      <w:r w:rsidR="009E1EC2" w:rsidRPr="00E2257F">
        <w:rPr>
          <w:rFonts w:ascii="TimesNewRomanPS-ItalicMT" w:eastAsia="Calibri" w:hAnsi="TimesNewRomanPS-ItalicMT" w:cs="TimesNewRomanPS-ItalicMT"/>
          <w:iCs/>
          <w:sz w:val="24"/>
          <w:szCs w:val="24"/>
          <w:lang w:val="it-IT"/>
        </w:rPr>
        <w:t xml:space="preserve">a riduzione </w:t>
      </w:r>
      <w:r w:rsidRPr="00E2257F">
        <w:rPr>
          <w:rFonts w:ascii="TimesNewRomanPS-ItalicMT" w:eastAsia="Calibri" w:hAnsi="TimesNewRomanPS-ItalicMT" w:cs="TimesNewRomanPS-ItalicMT"/>
          <w:iCs/>
          <w:sz w:val="24"/>
          <w:szCs w:val="24"/>
          <w:lang w:val="it-IT"/>
        </w:rPr>
        <w:t>si calcola con le seguenti formule:</w:t>
      </w:r>
    </w:p>
    <w:p w:rsidR="00CE07B4" w:rsidRPr="00E2257F" w:rsidRDefault="00CE07B4" w:rsidP="009E1EC2">
      <w:pPr>
        <w:widowControl/>
        <w:autoSpaceDE w:val="0"/>
        <w:autoSpaceDN w:val="0"/>
        <w:adjustRightInd w:val="0"/>
        <w:spacing w:before="120"/>
        <w:ind w:left="567"/>
        <w:contextualSpacing/>
        <w:jc w:val="both"/>
        <w:rPr>
          <w:rFonts w:ascii="TimesNewRomanPS-ItalicMT" w:eastAsia="Calibri" w:hAnsi="TimesNewRomanPS-ItalicMT" w:cs="TimesNewRomanPS-ItalicMT"/>
          <w:iCs/>
          <w:sz w:val="24"/>
          <w:szCs w:val="24"/>
          <w:lang w:val="it-IT"/>
        </w:rPr>
      </w:pPr>
    </w:p>
    <w:p w:rsidR="00CE07B4" w:rsidRPr="00E2257F" w:rsidRDefault="00CE07B4" w:rsidP="009E1EC2">
      <w:pPr>
        <w:widowControl/>
        <w:tabs>
          <w:tab w:val="left" w:pos="5529"/>
        </w:tabs>
        <w:autoSpaceDE w:val="0"/>
        <w:autoSpaceDN w:val="0"/>
        <w:adjustRightInd w:val="0"/>
        <w:spacing w:before="120"/>
        <w:ind w:left="993"/>
        <w:contextualSpacing/>
        <w:jc w:val="both"/>
        <w:rPr>
          <w:rFonts w:ascii="TimesNewRomanPS-ItalicMT" w:eastAsia="Calibri" w:hAnsi="TimesNewRomanPS-ItalicMT" w:cs="TimesNewRomanPS-ItalicMT"/>
          <w:iCs/>
          <w:sz w:val="20"/>
          <w:szCs w:val="20"/>
          <w:lang w:val="it-IT"/>
        </w:rPr>
      </w:pPr>
      <w:r w:rsidRPr="00E2257F">
        <w:rPr>
          <w:rFonts w:ascii="TimesNewRomanPS-ItalicMT" w:eastAsia="Calibri" w:hAnsi="TimesNewRomanPS-ItalicMT" w:cs="TimesNewRomanPS-ItalicMT"/>
          <w:iCs/>
          <w:sz w:val="20"/>
          <w:szCs w:val="20"/>
          <w:lang w:val="it-IT"/>
        </w:rPr>
        <w:t>Voto diploma in centesimi</w:t>
      </w:r>
      <w:r w:rsidR="009E1EC2" w:rsidRPr="00E2257F">
        <w:rPr>
          <w:rFonts w:ascii="TimesNewRomanPS-ItalicMT" w:eastAsia="Calibri" w:hAnsi="TimesNewRomanPS-ItalicMT" w:cs="TimesNewRomanPS-ItalicMT"/>
          <w:iCs/>
          <w:sz w:val="20"/>
          <w:szCs w:val="20"/>
          <w:lang w:val="it-IT"/>
        </w:rPr>
        <w:tab/>
      </w:r>
      <w:r w:rsidRPr="00E2257F">
        <w:rPr>
          <w:rFonts w:ascii="TimesNewRomanPS-ItalicMT" w:eastAsia="Calibri" w:hAnsi="TimesNewRomanPS-ItalicMT" w:cs="TimesNewRomanPS-ItalicMT"/>
          <w:iCs/>
          <w:sz w:val="20"/>
          <w:szCs w:val="20"/>
          <w:lang w:val="it-IT"/>
        </w:rPr>
        <w:t xml:space="preserve"> Voto diploma in sessantesimi</w:t>
      </w:r>
    </w:p>
    <w:p w:rsidR="00CE07B4" w:rsidRPr="00E2257F" w:rsidRDefault="00CE07B4" w:rsidP="00CE07B4">
      <w:pPr>
        <w:widowControl/>
        <w:autoSpaceDE w:val="0"/>
        <w:autoSpaceDN w:val="0"/>
        <w:adjustRightInd w:val="0"/>
        <w:spacing w:before="120"/>
        <w:ind w:left="720"/>
        <w:contextualSpacing/>
        <w:jc w:val="both"/>
        <w:rPr>
          <w:rFonts w:ascii="TimesNewRomanPS-ItalicMT" w:eastAsia="Calibri" w:hAnsi="TimesNewRomanPS-ItalicMT" w:cs="TimesNewRomanPS-ItalicMT"/>
          <w:iCs/>
          <w:sz w:val="24"/>
          <w:szCs w:val="24"/>
          <w:lang w:val="it-IT"/>
        </w:rPr>
      </w:pPr>
    </w:p>
    <w:p w:rsidR="00CE07B4" w:rsidRPr="00E2257F" w:rsidRDefault="008D3E6F" w:rsidP="00CE07B4">
      <w:pPr>
        <w:widowControl/>
        <w:autoSpaceDE w:val="0"/>
        <w:autoSpaceDN w:val="0"/>
        <w:adjustRightInd w:val="0"/>
        <w:spacing w:before="120"/>
        <w:ind w:left="1416" w:firstLine="708"/>
        <w:jc w:val="both"/>
        <w:rPr>
          <w:rFonts w:ascii="TimesNewRomanPS-ItalicMT" w:eastAsia="Times New Roman" w:hAnsi="TimesNewRomanPS-ItalicMT" w:cs="TimesNewRomanPS-ItalicMT"/>
          <w:b/>
          <w:iCs/>
          <w:sz w:val="24"/>
          <w:szCs w:val="24"/>
          <w:lang w:val="it-IT"/>
        </w:rPr>
      </w:pPr>
      <m:oMathPara>
        <m:oMathParaPr>
          <m:jc m:val="left"/>
        </m:oMathParaPr>
        <m:oMath>
          <m:d>
            <m:dPr>
              <m:ctrlPr>
                <w:rPr>
                  <w:rFonts w:ascii="Cambria Math" w:eastAsia="Calibri" w:hAnsi="Cambria Math" w:cs="TimesNewRomanPS-ItalicMT"/>
                  <w:b/>
                  <w:iCs/>
                  <w:sz w:val="24"/>
                  <w:szCs w:val="24"/>
                  <w:lang w:val="it-IT"/>
                </w:rPr>
              </m:ctrlPr>
            </m:dPr>
            <m:e>
              <m:f>
                <m:fPr>
                  <m:ctrlPr>
                    <w:rPr>
                      <w:rFonts w:ascii="Cambria Math" w:eastAsia="Calibri" w:hAnsi="Cambria Math" w:cs="TimesNewRomanPS-ItalicMT"/>
                      <w:b/>
                      <w:iCs/>
                      <w:sz w:val="24"/>
                      <w:szCs w:val="24"/>
                      <w:lang w:val="it-IT"/>
                    </w:rPr>
                  </m:ctrlPr>
                </m:fPr>
                <m:num>
                  <m:r>
                    <m:rPr>
                      <m:sty m:val="b"/>
                    </m:rPr>
                    <w:rPr>
                      <w:rFonts w:ascii="Cambria Math" w:eastAsia="Calibri" w:hAnsi="Cambria Math" w:cs="TimesNewRomanPS-ItalicMT"/>
                      <w:sz w:val="24"/>
                      <w:szCs w:val="24"/>
                      <w:lang w:val="it-IT"/>
                    </w:rPr>
                    <m:t>Voto-69</m:t>
                  </m:r>
                </m:num>
                <m:den>
                  <m:r>
                    <m:rPr>
                      <m:sty m:val="b"/>
                    </m:rPr>
                    <w:rPr>
                      <w:rFonts w:ascii="Cambria Math" w:eastAsia="Calibri" w:hAnsi="Cambria Math" w:cs="TimesNewRomanPS-ItalicMT"/>
                      <w:sz w:val="24"/>
                      <w:szCs w:val="24"/>
                      <w:lang w:val="it-IT"/>
                    </w:rPr>
                    <m:t>31</m:t>
                  </m:r>
                </m:den>
              </m:f>
            </m:e>
          </m:d>
          <m:r>
            <m:rPr>
              <m:sty m:val="b"/>
            </m:rPr>
            <w:rPr>
              <w:rFonts w:ascii="Cambria Math" w:eastAsia="Calibri" w:hAnsi="Cambria Math" w:cs="TimesNewRomanPS-ItalicMT"/>
              <w:sz w:val="24"/>
              <w:szCs w:val="24"/>
              <w:lang w:val="it-IT"/>
            </w:rPr>
            <m:t xml:space="preserve">*354,94                                  </m:t>
          </m:r>
          <m:d>
            <m:dPr>
              <m:ctrlPr>
                <w:rPr>
                  <w:rFonts w:ascii="Cambria Math" w:eastAsia="Calibri" w:hAnsi="Cambria Math" w:cs="TimesNewRomanPS-ItalicMT"/>
                  <w:b/>
                  <w:iCs/>
                  <w:sz w:val="24"/>
                  <w:szCs w:val="24"/>
                  <w:lang w:val="it-IT"/>
                </w:rPr>
              </m:ctrlPr>
            </m:dPr>
            <m:e>
              <m:f>
                <m:fPr>
                  <m:ctrlPr>
                    <w:rPr>
                      <w:rFonts w:ascii="Cambria Math" w:eastAsia="Calibri" w:hAnsi="Cambria Math" w:cs="TimesNewRomanPS-ItalicMT"/>
                      <w:b/>
                      <w:iCs/>
                      <w:sz w:val="24"/>
                      <w:szCs w:val="24"/>
                      <w:lang w:val="it-IT"/>
                    </w:rPr>
                  </m:ctrlPr>
                </m:fPr>
                <m:num>
                  <m:r>
                    <m:rPr>
                      <m:sty m:val="b"/>
                    </m:rPr>
                    <w:rPr>
                      <w:rFonts w:ascii="Cambria Math" w:eastAsia="Calibri" w:hAnsi="Cambria Math" w:cs="TimesNewRomanPS-ItalicMT"/>
                      <w:sz w:val="24"/>
                      <w:szCs w:val="24"/>
                      <w:lang w:val="it-IT"/>
                    </w:rPr>
                    <m:t>Voto-41</m:t>
                  </m:r>
                </m:num>
                <m:den>
                  <m:r>
                    <m:rPr>
                      <m:sty m:val="b"/>
                    </m:rPr>
                    <w:rPr>
                      <w:rFonts w:ascii="Cambria Math" w:eastAsia="Calibri" w:hAnsi="Cambria Math" w:cs="TimesNewRomanPS-ItalicMT"/>
                      <w:sz w:val="24"/>
                      <w:szCs w:val="24"/>
                      <w:lang w:val="it-IT"/>
                    </w:rPr>
                    <m:t>19</m:t>
                  </m:r>
                </m:den>
              </m:f>
            </m:e>
          </m:d>
          <m:r>
            <m:rPr>
              <m:sty m:val="b"/>
            </m:rPr>
            <w:rPr>
              <w:rFonts w:ascii="Cambria Math" w:eastAsia="Calibri" w:hAnsi="Cambria Math" w:cs="TimesNewRomanPS-ItalicMT"/>
              <w:sz w:val="24"/>
              <w:szCs w:val="24"/>
              <w:lang w:val="it-IT"/>
            </w:rPr>
            <m:t xml:space="preserve">*354,94             </m:t>
          </m:r>
        </m:oMath>
      </m:oMathPara>
    </w:p>
    <w:p w:rsidR="00CE07B4" w:rsidRPr="00E2257F" w:rsidRDefault="00CE07B4" w:rsidP="00CE07B4">
      <w:pPr>
        <w:widowControl/>
        <w:autoSpaceDE w:val="0"/>
        <w:autoSpaceDN w:val="0"/>
        <w:adjustRightInd w:val="0"/>
        <w:spacing w:before="120"/>
        <w:jc w:val="center"/>
        <w:rPr>
          <w:rFonts w:ascii="TimesNewRomanPS-ItalicMT" w:eastAsia="Calibri" w:hAnsi="TimesNewRomanPS-ItalicMT" w:cs="TimesNewRomanPS-ItalicMT"/>
          <w:iCs/>
          <w:sz w:val="24"/>
          <w:szCs w:val="24"/>
          <w:lang w:val="it-IT"/>
        </w:rPr>
      </w:pPr>
    </w:p>
    <w:p w:rsidR="00CE07B4" w:rsidRPr="00E2257F" w:rsidRDefault="00CE07B4" w:rsidP="00D01B0C">
      <w:pPr>
        <w:widowControl/>
        <w:numPr>
          <w:ilvl w:val="0"/>
          <w:numId w:val="4"/>
        </w:numPr>
        <w:autoSpaceDE w:val="0"/>
        <w:autoSpaceDN w:val="0"/>
        <w:adjustRightInd w:val="0"/>
        <w:spacing w:before="120" w:after="160" w:line="259" w:lineRule="auto"/>
        <w:contextualSpacing/>
        <w:jc w:val="both"/>
        <w:rPr>
          <w:rFonts w:ascii="TimesNewRomanPS-ItalicMT" w:eastAsia="Calibri" w:hAnsi="TimesNewRomanPS-ItalicMT" w:cs="TimesNewRomanPS-ItalicMT"/>
          <w:b/>
          <w:iCs/>
          <w:sz w:val="24"/>
          <w:szCs w:val="24"/>
          <w:lang w:val="it-IT"/>
        </w:rPr>
      </w:pPr>
      <w:r w:rsidRPr="00E2257F">
        <w:rPr>
          <w:rFonts w:ascii="TimesNewRomanPS-ItalicMT" w:eastAsia="Calibri" w:hAnsi="TimesNewRomanPS-ItalicMT" w:cs="TimesNewRomanPS-ItalicMT"/>
          <w:b/>
          <w:iCs/>
          <w:sz w:val="24"/>
          <w:szCs w:val="24"/>
          <w:lang w:val="it-IT"/>
        </w:rPr>
        <w:t>studenti immatricolati ad un corso di laurea magistrale biennale in possesso di titolo di laurea triennale di primo livello con votazione superiore o uguale a 88/110.</w:t>
      </w:r>
    </w:p>
    <w:p w:rsidR="00CE07B4" w:rsidRPr="00E2257F" w:rsidRDefault="009E1EC2" w:rsidP="00CE07B4">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 xml:space="preserve">La riduzione </w:t>
      </w:r>
      <w:r w:rsidR="00CE07B4" w:rsidRPr="00E2257F">
        <w:rPr>
          <w:rFonts w:ascii="TimesNewRomanPS-ItalicMT" w:eastAsia="Calibri" w:hAnsi="TimesNewRomanPS-ItalicMT" w:cs="TimesNewRomanPS-ItalicMT"/>
          <w:iCs/>
          <w:sz w:val="24"/>
          <w:szCs w:val="24"/>
          <w:lang w:val="it-IT"/>
        </w:rPr>
        <w:t>si calcola con la seguente formula:</w:t>
      </w:r>
    </w:p>
    <w:p w:rsidR="00CE07B4" w:rsidRPr="00E2257F" w:rsidRDefault="00CE07B4" w:rsidP="00CE07B4">
      <w:pPr>
        <w:widowControl/>
        <w:autoSpaceDE w:val="0"/>
        <w:autoSpaceDN w:val="0"/>
        <w:adjustRightInd w:val="0"/>
        <w:spacing w:before="120"/>
        <w:ind w:left="720"/>
        <w:contextualSpacing/>
        <w:jc w:val="both"/>
        <w:rPr>
          <w:rFonts w:ascii="TimesNewRomanPS-ItalicMT" w:eastAsia="Calibri" w:hAnsi="TimesNewRomanPS-ItalicMT" w:cs="TimesNewRomanPS-ItalicMT"/>
          <w:iCs/>
          <w:sz w:val="24"/>
          <w:szCs w:val="24"/>
          <w:lang w:val="it-IT"/>
        </w:rPr>
      </w:pPr>
    </w:p>
    <w:p w:rsidR="00CE07B4" w:rsidRPr="00E2257F" w:rsidRDefault="008D3E6F" w:rsidP="00CE07B4">
      <w:pPr>
        <w:widowControl/>
        <w:autoSpaceDE w:val="0"/>
        <w:autoSpaceDN w:val="0"/>
        <w:adjustRightInd w:val="0"/>
        <w:spacing w:before="120"/>
        <w:ind w:left="720"/>
        <w:contextualSpacing/>
        <w:jc w:val="both"/>
        <w:rPr>
          <w:rFonts w:ascii="TimesNewRomanPS-ItalicMT" w:eastAsia="Times New Roman" w:hAnsi="TimesNewRomanPS-ItalicMT" w:cs="TimesNewRomanPS-ItalicMT"/>
          <w:b/>
          <w:iCs/>
          <w:sz w:val="24"/>
          <w:szCs w:val="24"/>
          <w:lang w:val="it-IT"/>
        </w:rPr>
      </w:pPr>
      <m:oMathPara>
        <m:oMathParaPr>
          <m:jc m:val="center"/>
        </m:oMathParaPr>
        <m:oMath>
          <m:d>
            <m:dPr>
              <m:ctrlPr>
                <w:rPr>
                  <w:rFonts w:ascii="Cambria Math" w:eastAsia="Calibri" w:hAnsi="Cambria Math" w:cs="TimesNewRomanPS-ItalicMT"/>
                  <w:b/>
                  <w:iCs/>
                  <w:sz w:val="24"/>
                  <w:szCs w:val="24"/>
                  <w:lang w:val="it-IT"/>
                </w:rPr>
              </m:ctrlPr>
            </m:dPr>
            <m:e>
              <m:f>
                <m:fPr>
                  <m:ctrlPr>
                    <w:rPr>
                      <w:rFonts w:ascii="Cambria Math" w:eastAsia="Calibri" w:hAnsi="Cambria Math" w:cs="TimesNewRomanPS-ItalicMT"/>
                      <w:b/>
                      <w:iCs/>
                      <w:sz w:val="24"/>
                      <w:szCs w:val="24"/>
                      <w:lang w:val="it-IT"/>
                    </w:rPr>
                  </m:ctrlPr>
                </m:fPr>
                <m:num>
                  <m:r>
                    <m:rPr>
                      <m:sty m:val="b"/>
                    </m:rPr>
                    <w:rPr>
                      <w:rFonts w:ascii="Cambria Math" w:eastAsia="Calibri" w:hAnsi="Cambria Math" w:cs="TimesNewRomanPS-ItalicMT"/>
                      <w:sz w:val="24"/>
                      <w:szCs w:val="24"/>
                      <w:lang w:val="it-IT"/>
                    </w:rPr>
                    <m:t>voto di laurea-87</m:t>
                  </m:r>
                </m:num>
                <m:den>
                  <m:r>
                    <m:rPr>
                      <m:sty m:val="b"/>
                    </m:rPr>
                    <w:rPr>
                      <w:rFonts w:ascii="Cambria Math" w:eastAsia="Calibri" w:hAnsi="Cambria Math" w:cs="TimesNewRomanPS-ItalicMT"/>
                      <w:sz w:val="24"/>
                      <w:szCs w:val="24"/>
                      <w:lang w:val="it-IT"/>
                    </w:rPr>
                    <m:t>23</m:t>
                  </m:r>
                </m:den>
              </m:f>
            </m:e>
          </m:d>
          <m:r>
            <m:rPr>
              <m:sty m:val="b"/>
            </m:rPr>
            <w:rPr>
              <w:rFonts w:ascii="Cambria Math" w:eastAsia="Calibri" w:hAnsi="Cambria Math" w:cs="TimesNewRomanPS-ItalicMT"/>
              <w:sz w:val="24"/>
              <w:szCs w:val="24"/>
              <w:lang w:val="it-IT"/>
            </w:rPr>
            <m:t>*354,94</m:t>
          </m:r>
        </m:oMath>
      </m:oMathPara>
    </w:p>
    <w:p w:rsidR="006053F2" w:rsidRPr="00402656" w:rsidRDefault="006053F2" w:rsidP="006053F2">
      <w:pPr>
        <w:widowControl/>
        <w:autoSpaceDE w:val="0"/>
        <w:autoSpaceDN w:val="0"/>
        <w:adjustRightInd w:val="0"/>
        <w:spacing w:before="120"/>
        <w:jc w:val="center"/>
        <w:rPr>
          <w:rFonts w:ascii="TimesNewRomanPS-ItalicMT" w:eastAsia="Calibri" w:hAnsi="TimesNewRomanPS-ItalicMT" w:cs="TimesNewRomanPS-ItalicMT"/>
          <w:iCs/>
          <w:sz w:val="12"/>
          <w:szCs w:val="12"/>
          <w:lang w:val="it-IT"/>
        </w:rPr>
      </w:pPr>
    </w:p>
    <w:p w:rsidR="00CE07B4" w:rsidRPr="00E2257F"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 xml:space="preserve">Per voti di maturità inferiori a 70/100 ovvero 42/60 o voto di laurea triennale di primo livello inferiore a 88/110 non è </w:t>
      </w:r>
      <w:r w:rsidR="00154892" w:rsidRPr="00E2257F">
        <w:rPr>
          <w:rFonts w:ascii="TimesNewRomanPS-ItalicMT" w:eastAsia="Calibri" w:hAnsi="TimesNewRomanPS-ItalicMT" w:cs="TimesNewRomanPS-ItalicMT"/>
          <w:iCs/>
          <w:sz w:val="24"/>
          <w:szCs w:val="24"/>
          <w:lang w:val="it-IT"/>
        </w:rPr>
        <w:t xml:space="preserve">prevista </w:t>
      </w:r>
      <w:r w:rsidRPr="00E2257F">
        <w:rPr>
          <w:rFonts w:ascii="TimesNewRomanPS-ItalicMT" w:eastAsia="Calibri" w:hAnsi="TimesNewRomanPS-ItalicMT" w:cs="TimesNewRomanPS-ItalicMT"/>
          <w:iCs/>
          <w:sz w:val="24"/>
          <w:szCs w:val="24"/>
          <w:lang w:val="it-IT"/>
        </w:rPr>
        <w:t>alcuna riduzione per merito.</w:t>
      </w:r>
    </w:p>
    <w:p w:rsidR="00E22B3C" w:rsidRDefault="00E22B3C" w:rsidP="00E22B3C">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p>
    <w:p w:rsidR="00E22B3C" w:rsidRDefault="00E22B3C">
      <w:pPr>
        <w:rPr>
          <w:rFonts w:ascii="TimesNewRomanPS-ItalicMT" w:eastAsia="Calibri" w:hAnsi="TimesNewRomanPS-ItalicMT" w:cs="TimesNewRomanPS-ItalicMT"/>
          <w:b/>
          <w:iCs/>
          <w:sz w:val="24"/>
          <w:szCs w:val="24"/>
          <w:lang w:val="it-IT"/>
        </w:rPr>
      </w:pPr>
    </w:p>
    <w:p w:rsidR="00CE07B4" w:rsidRPr="00E2257F" w:rsidRDefault="00CB09AF"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E2257F">
        <w:rPr>
          <w:rFonts w:ascii="TimesNewRomanPS-ItalicMT" w:eastAsia="Calibri" w:hAnsi="TimesNewRomanPS-ItalicMT" w:cs="TimesNewRomanPS-ItalicMT"/>
          <w:b/>
          <w:iCs/>
          <w:sz w:val="24"/>
          <w:szCs w:val="24"/>
          <w:lang w:val="it-IT"/>
        </w:rPr>
        <w:t>4.2</w:t>
      </w:r>
      <w:r w:rsidR="00CE07B4" w:rsidRPr="00E2257F">
        <w:rPr>
          <w:rFonts w:ascii="TimesNewRomanPS-ItalicMT" w:eastAsia="Calibri" w:hAnsi="TimesNewRomanPS-ItalicMT" w:cs="TimesNewRomanPS-ItalicMT"/>
          <w:b/>
          <w:iCs/>
          <w:sz w:val="24"/>
          <w:szCs w:val="24"/>
          <w:lang w:val="it-IT"/>
        </w:rPr>
        <w:t>.2</w:t>
      </w:r>
      <w:r w:rsidR="00011BB9" w:rsidRPr="00194448">
        <w:rPr>
          <w:rFonts w:ascii="TimesNewRomanPS-ItalicMT" w:eastAsia="Calibri" w:hAnsi="TimesNewRomanPS-ItalicMT" w:cs="TimesNewRomanPS-ItalicMT"/>
          <w:b/>
          <w:iCs/>
          <w:sz w:val="24"/>
          <w:szCs w:val="24"/>
          <w:lang w:val="it-IT"/>
        </w:rPr>
        <w:t xml:space="preserve"> - </w:t>
      </w:r>
      <w:r w:rsidR="00CE07B4" w:rsidRPr="00E2257F">
        <w:rPr>
          <w:rFonts w:ascii="TimesNewRomanPS-ItalicMT" w:eastAsia="Calibri" w:hAnsi="TimesNewRomanPS-ItalicMT" w:cs="TimesNewRomanPS-ItalicMT"/>
          <w:b/>
          <w:iCs/>
          <w:sz w:val="24"/>
          <w:szCs w:val="24"/>
          <w:lang w:val="it-IT"/>
        </w:rPr>
        <w:t>Modalità di calcolo per gli iscritti agli anni successivi al primo</w:t>
      </w:r>
    </w:p>
    <w:p w:rsidR="00CE07B4" w:rsidRPr="00E2257F" w:rsidRDefault="009E1EC2"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 xml:space="preserve">Il contributo </w:t>
      </w:r>
      <w:r w:rsidR="00DD0BEB">
        <w:rPr>
          <w:rFonts w:ascii="TimesNewRomanPS-ItalicMT" w:eastAsia="Calibri" w:hAnsi="TimesNewRomanPS-ItalicMT" w:cs="TimesNewRomanPS-ItalicMT"/>
          <w:iCs/>
          <w:sz w:val="24"/>
          <w:szCs w:val="24"/>
          <w:lang w:val="it-IT"/>
        </w:rPr>
        <w:t>onnicomprensivo</w:t>
      </w:r>
      <w:r w:rsidRPr="00E2257F">
        <w:rPr>
          <w:rFonts w:ascii="TimesNewRomanPS-ItalicMT" w:eastAsia="Calibri" w:hAnsi="TimesNewRomanPS-ItalicMT" w:cs="TimesNewRomanPS-ItalicMT"/>
          <w:iCs/>
          <w:sz w:val="24"/>
          <w:szCs w:val="24"/>
          <w:lang w:val="it-IT"/>
        </w:rPr>
        <w:t xml:space="preserve"> viene ridotto</w:t>
      </w:r>
      <w:r w:rsidR="00D303AC" w:rsidRPr="00E2257F">
        <w:rPr>
          <w:rFonts w:ascii="TimesNewRomanPS-ItalicMT" w:eastAsia="Calibri" w:hAnsi="TimesNewRomanPS-ItalicMT" w:cs="TimesNewRomanPS-ItalicMT"/>
          <w:iCs/>
          <w:sz w:val="24"/>
          <w:szCs w:val="24"/>
          <w:lang w:val="it-IT"/>
        </w:rPr>
        <w:t xml:space="preserve"> s</w:t>
      </w:r>
      <w:r w:rsidR="00CE07B4" w:rsidRPr="00E2257F">
        <w:rPr>
          <w:rFonts w:ascii="TimesNewRomanPS-ItalicMT" w:eastAsia="Calibri" w:hAnsi="TimesNewRomanPS-ItalicMT" w:cs="TimesNewRomanPS-ItalicMT"/>
          <w:iCs/>
          <w:sz w:val="24"/>
          <w:szCs w:val="24"/>
          <w:lang w:val="it-IT"/>
        </w:rPr>
        <w:t>e ricorrono le seguenti condizioni:</w:t>
      </w:r>
    </w:p>
    <w:p w:rsidR="00CE07B4" w:rsidRPr="00E2257F" w:rsidRDefault="00CE07B4" w:rsidP="00D01B0C">
      <w:pPr>
        <w:widowControl/>
        <w:numPr>
          <w:ilvl w:val="0"/>
          <w:numId w:val="5"/>
        </w:numPr>
        <w:autoSpaceDE w:val="0"/>
        <w:autoSpaceDN w:val="0"/>
        <w:adjustRightInd w:val="0"/>
        <w:spacing w:before="120" w:after="160" w:line="259" w:lineRule="auto"/>
        <w:contextualSpacing/>
        <w:jc w:val="both"/>
        <w:rPr>
          <w:rFonts w:ascii="TimesNewRomanPS-ItalicMT" w:eastAsia="Calibri" w:hAnsi="TimesNewRomanPS-ItalicMT" w:cs="TimesNewRomanPS-ItalicMT"/>
          <w:b/>
          <w:iCs/>
          <w:sz w:val="24"/>
          <w:szCs w:val="24"/>
          <w:lang w:val="it-IT"/>
        </w:rPr>
      </w:pPr>
      <w:r w:rsidRPr="00E2257F">
        <w:rPr>
          <w:rFonts w:ascii="TimesNewRomanPS-ItalicMT" w:eastAsia="Calibri" w:hAnsi="TimesNewRomanPS-ItalicMT" w:cs="TimesNewRomanPS-ItalicMT"/>
          <w:b/>
          <w:iCs/>
          <w:sz w:val="24"/>
          <w:szCs w:val="24"/>
          <w:lang w:val="it-IT"/>
        </w:rPr>
        <w:t xml:space="preserve">studenti iscritti in corso, a partire dal </w:t>
      </w:r>
      <w:r w:rsidR="00E22B3C">
        <w:rPr>
          <w:rFonts w:ascii="TimesNewRomanPS-ItalicMT" w:eastAsia="Calibri" w:hAnsi="TimesNewRomanPS-ItalicMT" w:cs="TimesNewRomanPS-ItalicMT"/>
          <w:b/>
          <w:iCs/>
          <w:sz w:val="24"/>
          <w:szCs w:val="24"/>
          <w:lang w:val="it-IT"/>
        </w:rPr>
        <w:t>secondo</w:t>
      </w:r>
      <w:r w:rsidRPr="00E2257F">
        <w:rPr>
          <w:rFonts w:ascii="TimesNewRomanPS-ItalicMT" w:eastAsia="Calibri" w:hAnsi="TimesNewRomanPS-ItalicMT" w:cs="TimesNewRomanPS-ItalicMT"/>
          <w:b/>
          <w:iCs/>
          <w:sz w:val="24"/>
          <w:szCs w:val="24"/>
          <w:lang w:val="it-IT"/>
        </w:rPr>
        <w:t xml:space="preserve"> anno, o iscritti al primo anno fuori corso dell’ultimo anno che hanno acquisito almeno il 50% dei crediti formativi previsti e conseguito una media di almeno 24/30.</w:t>
      </w:r>
    </w:p>
    <w:p w:rsidR="00CE07B4" w:rsidRPr="00E2257F" w:rsidRDefault="009E1EC2" w:rsidP="00CE07B4">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 xml:space="preserve">La riduzione </w:t>
      </w:r>
      <w:r w:rsidR="00CE07B4" w:rsidRPr="00E2257F">
        <w:rPr>
          <w:rFonts w:ascii="TimesNewRomanPS-ItalicMT" w:eastAsia="Calibri" w:hAnsi="TimesNewRomanPS-ItalicMT" w:cs="TimesNewRomanPS-ItalicMT"/>
          <w:iCs/>
          <w:sz w:val="24"/>
          <w:szCs w:val="24"/>
          <w:lang w:val="it-IT"/>
        </w:rPr>
        <w:t>si calcola con la seguente formula:</w:t>
      </w:r>
    </w:p>
    <w:p w:rsidR="00CE07B4" w:rsidRPr="00E2257F" w:rsidRDefault="00CE07B4" w:rsidP="00CE07B4">
      <w:pPr>
        <w:widowControl/>
        <w:autoSpaceDE w:val="0"/>
        <w:autoSpaceDN w:val="0"/>
        <w:adjustRightInd w:val="0"/>
        <w:spacing w:before="120"/>
        <w:ind w:left="720"/>
        <w:contextualSpacing/>
        <w:jc w:val="both"/>
        <w:rPr>
          <w:rFonts w:ascii="TimesNewRomanPS-ItalicMT" w:eastAsia="Calibri" w:hAnsi="TimesNewRomanPS-ItalicMT" w:cs="TimesNewRomanPS-ItalicMT"/>
          <w:iCs/>
          <w:sz w:val="24"/>
          <w:szCs w:val="24"/>
          <w:lang w:val="it-IT"/>
        </w:rPr>
      </w:pPr>
    </w:p>
    <w:p w:rsidR="00CE07B4" w:rsidRPr="006053F2" w:rsidRDefault="008D3E6F" w:rsidP="00CE07B4">
      <w:pPr>
        <w:widowControl/>
        <w:spacing w:after="160" w:line="259" w:lineRule="auto"/>
        <w:jc w:val="center"/>
        <w:rPr>
          <w:rFonts w:ascii="Calibri" w:eastAsia="Times New Roman" w:hAnsi="Calibri" w:cs="Times New Roman"/>
          <w:b/>
          <w:lang w:val="it-IT"/>
        </w:rPr>
      </w:pPr>
      <m:oMathPara>
        <m:oMath>
          <m:d>
            <m:dPr>
              <m:begChr m:val="["/>
              <m:endChr m:val="]"/>
              <m:ctrlPr>
                <w:rPr>
                  <w:rFonts w:ascii="Cambria Math" w:eastAsia="Calibri" w:hAnsi="Cambria Math" w:cs="Times New Roman"/>
                  <w:b/>
                  <w:sz w:val="56"/>
                  <w:szCs w:val="56"/>
                  <w:lang w:val="it-IT"/>
                </w:rPr>
              </m:ctrlPr>
            </m:dPr>
            <m:e>
              <m:r>
                <m:rPr>
                  <m:sty m:val="b"/>
                </m:rPr>
                <w:rPr>
                  <w:rFonts w:ascii="Cambria Math" w:eastAsia="Calibri" w:hAnsi="Cambria Math" w:cs="Times New Roman"/>
                  <w:lang w:val="it-IT"/>
                </w:rPr>
                <m:t>1,2*</m:t>
              </m:r>
              <m:d>
                <m:dPr>
                  <m:ctrlPr>
                    <w:rPr>
                      <w:rFonts w:ascii="Cambria Math" w:eastAsia="Calibri" w:hAnsi="Cambria Math" w:cs="Times New Roman"/>
                      <w:b/>
                      <w:iCs/>
                      <w:lang w:val="it-IT"/>
                    </w:rPr>
                  </m:ctrlPr>
                </m:dPr>
                <m:e>
                  <m:f>
                    <m:fPr>
                      <m:ctrlPr>
                        <w:rPr>
                          <w:rFonts w:ascii="Cambria Math" w:eastAsia="Calibri" w:hAnsi="Cambria Math" w:cs="Times New Roman"/>
                          <w:b/>
                          <w:iCs/>
                          <w:lang w:val="it-IT"/>
                        </w:rPr>
                      </m:ctrlPr>
                    </m:fPr>
                    <m:num>
                      <m:r>
                        <m:rPr>
                          <m:sty m:val="b"/>
                        </m:rPr>
                        <w:rPr>
                          <w:rFonts w:ascii="Cambria Math" w:eastAsia="Calibri" w:hAnsi="Cambria Math" w:cs="Times New Roman"/>
                          <w:lang w:val="it-IT"/>
                        </w:rPr>
                        <m:t xml:space="preserve"> c.f.a.</m:t>
                      </m:r>
                    </m:num>
                    <m:den>
                      <m:r>
                        <m:rPr>
                          <m:sty m:val="b"/>
                        </m:rPr>
                        <w:rPr>
                          <w:rFonts w:ascii="Cambria Math" w:eastAsia="Calibri" w:hAnsi="Cambria Math" w:cs="Times New Roman"/>
                          <w:lang w:val="it-IT"/>
                        </w:rPr>
                        <m:t xml:space="preserve"> c.f.p.</m:t>
                      </m:r>
                    </m:den>
                  </m:f>
                  <m:r>
                    <m:rPr>
                      <m:sty m:val="b"/>
                    </m:rPr>
                    <w:rPr>
                      <w:rFonts w:ascii="Cambria Math" w:eastAsia="Calibri" w:hAnsi="Cambria Math" w:cs="Times New Roman"/>
                      <w:lang w:val="it-IT"/>
                    </w:rPr>
                    <m:t>-0,5</m:t>
                  </m:r>
                </m:e>
              </m:d>
              <m:r>
                <m:rPr>
                  <m:sty m:val="b"/>
                </m:rPr>
                <w:rPr>
                  <w:rFonts w:ascii="Cambria Math" w:eastAsia="Calibri" w:hAnsi="Cambria Math" w:cs="Times New Roman"/>
                  <w:lang w:val="it-IT"/>
                </w:rPr>
                <m:t>+0,4*</m:t>
              </m:r>
              <m:d>
                <m:dPr>
                  <m:ctrlPr>
                    <w:rPr>
                      <w:rFonts w:ascii="Cambria Math" w:eastAsia="Calibri" w:hAnsi="Cambria Math" w:cs="Times New Roman"/>
                      <w:b/>
                      <w:iCs/>
                      <w:lang w:val="it-IT"/>
                    </w:rPr>
                  </m:ctrlPr>
                </m:dPr>
                <m:e>
                  <m:f>
                    <m:fPr>
                      <m:ctrlPr>
                        <w:rPr>
                          <w:rFonts w:ascii="Cambria Math" w:eastAsia="Calibri" w:hAnsi="Cambria Math" w:cs="Times New Roman"/>
                          <w:b/>
                          <w:iCs/>
                          <w:lang w:val="it-IT"/>
                        </w:rPr>
                      </m:ctrlPr>
                    </m:fPr>
                    <m:num>
                      <m:r>
                        <m:rPr>
                          <m:sty m:val="b"/>
                        </m:rPr>
                        <w:rPr>
                          <w:rFonts w:ascii="Cambria Math" w:eastAsia="Calibri" w:hAnsi="Cambria Math" w:cs="Times New Roman"/>
                          <w:lang w:val="it-IT"/>
                        </w:rPr>
                        <m:t>m-24</m:t>
                      </m:r>
                    </m:num>
                    <m:den>
                      <m:r>
                        <m:rPr>
                          <m:sty m:val="b"/>
                        </m:rPr>
                        <w:rPr>
                          <w:rFonts w:ascii="Cambria Math" w:eastAsia="Calibri" w:hAnsi="Cambria Math" w:cs="Times New Roman"/>
                          <w:lang w:val="it-IT"/>
                        </w:rPr>
                        <m:t>6</m:t>
                      </m:r>
                    </m:den>
                  </m:f>
                </m:e>
              </m:d>
            </m:e>
          </m:d>
          <m:r>
            <m:rPr>
              <m:sty m:val="b"/>
            </m:rPr>
            <w:rPr>
              <w:rFonts w:ascii="Cambria Math" w:eastAsia="Calibri" w:hAnsi="Cambria Math" w:cs="Times New Roman"/>
              <w:lang w:val="it-IT"/>
            </w:rPr>
            <m:t>*354,94</m:t>
          </m:r>
        </m:oMath>
      </m:oMathPara>
    </w:p>
    <w:p w:rsidR="00CE07B4" w:rsidRPr="00E2257F" w:rsidRDefault="00CE07B4" w:rsidP="00CE07B4">
      <w:pPr>
        <w:widowControl/>
        <w:autoSpaceDE w:val="0"/>
        <w:autoSpaceDN w:val="0"/>
        <w:adjustRightInd w:val="0"/>
        <w:spacing w:before="120"/>
        <w:ind w:left="851"/>
        <w:jc w:val="both"/>
        <w:rPr>
          <w:rFonts w:ascii="TimesNewRomanPS-ItalicMT" w:eastAsia="Calibri" w:hAnsi="TimesNewRomanPS-ItalicMT" w:cs="TimesNewRomanPS-ItalicMT"/>
          <w:iCs/>
          <w:sz w:val="20"/>
          <w:szCs w:val="20"/>
          <w:lang w:val="it-IT"/>
        </w:rPr>
      </w:pPr>
      <w:r w:rsidRPr="00E2257F">
        <w:rPr>
          <w:rFonts w:ascii="TimesNewRomanPS-ItalicMT" w:eastAsia="Calibri" w:hAnsi="TimesNewRomanPS-ItalicMT" w:cs="TimesNewRomanPS-ItalicMT"/>
          <w:iCs/>
          <w:sz w:val="20"/>
          <w:szCs w:val="20"/>
          <w:lang w:val="it-IT"/>
        </w:rPr>
        <w:t>dove:</w:t>
      </w:r>
    </w:p>
    <w:p w:rsidR="00CE07B4" w:rsidRPr="00E2257F" w:rsidRDefault="00CE07B4" w:rsidP="00CE07B4">
      <w:pPr>
        <w:widowControl/>
        <w:tabs>
          <w:tab w:val="left" w:pos="1843"/>
        </w:tabs>
        <w:autoSpaceDE w:val="0"/>
        <w:autoSpaceDN w:val="0"/>
        <w:adjustRightInd w:val="0"/>
        <w:spacing w:before="120"/>
        <w:ind w:left="1843" w:hanging="992"/>
        <w:jc w:val="both"/>
        <w:rPr>
          <w:rFonts w:ascii="TimesNewRomanPS-ItalicMT" w:eastAsia="Calibri" w:hAnsi="TimesNewRomanPS-ItalicMT" w:cs="TimesNewRomanPS-ItalicMT"/>
          <w:iCs/>
          <w:sz w:val="20"/>
          <w:szCs w:val="20"/>
          <w:lang w:val="it-IT"/>
        </w:rPr>
      </w:pPr>
      <w:r w:rsidRPr="00E2257F">
        <w:rPr>
          <w:rFonts w:ascii="TimesNewRomanPS-ItalicMT" w:eastAsia="Calibri" w:hAnsi="TimesNewRomanPS-ItalicMT" w:cs="TimesNewRomanPS-ItalicMT"/>
          <w:iCs/>
          <w:sz w:val="20"/>
          <w:szCs w:val="20"/>
          <w:lang w:val="it-IT"/>
        </w:rPr>
        <w:t xml:space="preserve">c. f. a. = </w:t>
      </w:r>
      <w:r w:rsidRPr="00E2257F">
        <w:rPr>
          <w:rFonts w:ascii="TimesNewRomanPS-ItalicMT" w:eastAsia="Calibri" w:hAnsi="TimesNewRomanPS-ItalicMT" w:cs="TimesNewRomanPS-ItalicMT"/>
          <w:iCs/>
          <w:sz w:val="20"/>
          <w:szCs w:val="20"/>
          <w:lang w:val="it-IT"/>
        </w:rPr>
        <w:tab/>
        <w:t xml:space="preserve">numero totale dei Crediti Formativi Universitari, relativi alle attività formative indicate nell’art.10 comma 1, D.M. n. 509 del 3-11-1999, acquisiti entro il </w:t>
      </w:r>
      <w:r w:rsidRPr="00754E5E">
        <w:rPr>
          <w:rFonts w:ascii="TimesNewRomanPS-ItalicMT" w:eastAsia="Calibri" w:hAnsi="TimesNewRomanPS-ItalicMT" w:cs="TimesNewRomanPS-ItalicMT"/>
          <w:iCs/>
          <w:sz w:val="20"/>
          <w:szCs w:val="20"/>
          <w:lang w:val="it-IT"/>
        </w:rPr>
        <w:t>3</w:t>
      </w:r>
      <w:r w:rsidR="006053F2" w:rsidRPr="00754E5E">
        <w:rPr>
          <w:rFonts w:ascii="TimesNewRomanPS-ItalicMT" w:eastAsia="Calibri" w:hAnsi="TimesNewRomanPS-ItalicMT" w:cs="TimesNewRomanPS-ItalicMT"/>
          <w:iCs/>
          <w:sz w:val="20"/>
          <w:szCs w:val="20"/>
          <w:lang w:val="it-IT"/>
        </w:rPr>
        <w:t>0 novembre</w:t>
      </w:r>
      <w:r w:rsidRPr="00754E5E">
        <w:rPr>
          <w:rFonts w:ascii="TimesNewRomanPS-ItalicMT" w:eastAsia="Calibri" w:hAnsi="TimesNewRomanPS-ItalicMT" w:cs="TimesNewRomanPS-ItalicMT"/>
          <w:iCs/>
          <w:sz w:val="20"/>
          <w:szCs w:val="20"/>
          <w:lang w:val="it-IT"/>
        </w:rPr>
        <w:t xml:space="preserve"> dell’anno</w:t>
      </w:r>
      <w:r w:rsidRPr="00E2257F">
        <w:rPr>
          <w:rFonts w:ascii="TimesNewRomanPS-ItalicMT" w:eastAsia="Calibri" w:hAnsi="TimesNewRomanPS-ItalicMT" w:cs="TimesNewRomanPS-ItalicMT"/>
          <w:iCs/>
          <w:sz w:val="20"/>
          <w:szCs w:val="20"/>
          <w:lang w:val="it-IT"/>
        </w:rPr>
        <w:t xml:space="preserve"> solare di iscrizione.</w:t>
      </w:r>
    </w:p>
    <w:p w:rsidR="00CE07B4" w:rsidRPr="00E2257F" w:rsidRDefault="00CE07B4" w:rsidP="00CE07B4">
      <w:pPr>
        <w:widowControl/>
        <w:tabs>
          <w:tab w:val="left" w:pos="1843"/>
        </w:tabs>
        <w:autoSpaceDE w:val="0"/>
        <w:autoSpaceDN w:val="0"/>
        <w:adjustRightInd w:val="0"/>
        <w:spacing w:before="120"/>
        <w:ind w:left="1843" w:hanging="992"/>
        <w:jc w:val="both"/>
        <w:rPr>
          <w:rFonts w:ascii="TimesNewRomanPS-ItalicMT" w:eastAsia="Calibri" w:hAnsi="TimesNewRomanPS-ItalicMT" w:cs="TimesNewRomanPS-ItalicMT"/>
          <w:iCs/>
          <w:sz w:val="20"/>
          <w:szCs w:val="20"/>
          <w:lang w:val="it-IT"/>
        </w:rPr>
      </w:pPr>
      <w:r w:rsidRPr="00E2257F">
        <w:rPr>
          <w:rFonts w:ascii="TimesNewRomanPS-ItalicMT" w:eastAsia="Calibri" w:hAnsi="TimesNewRomanPS-ItalicMT" w:cs="TimesNewRomanPS-ItalicMT"/>
          <w:iCs/>
          <w:sz w:val="20"/>
          <w:szCs w:val="20"/>
          <w:lang w:val="it-IT"/>
        </w:rPr>
        <w:t xml:space="preserve">c. f. p. = </w:t>
      </w:r>
      <w:r w:rsidRPr="00E2257F">
        <w:rPr>
          <w:rFonts w:ascii="TimesNewRomanPS-ItalicMT" w:eastAsia="Calibri" w:hAnsi="TimesNewRomanPS-ItalicMT" w:cs="TimesNewRomanPS-ItalicMT"/>
          <w:iCs/>
          <w:sz w:val="20"/>
          <w:szCs w:val="20"/>
          <w:lang w:val="it-IT"/>
        </w:rPr>
        <w:tab/>
        <w:t>numero totale dei Crediti Formativi Universitari, relativi alle attività formative indicate nell’art.10 comma 1 D.M. n. 509 del 3-11-1999, previsti dal corso precedente, per gli anni di corso della precedente iscrizione.</w:t>
      </w:r>
    </w:p>
    <w:p w:rsidR="00CE07B4" w:rsidRPr="00E2257F" w:rsidRDefault="00CE07B4" w:rsidP="00CE07B4">
      <w:pPr>
        <w:widowControl/>
        <w:tabs>
          <w:tab w:val="left" w:pos="1843"/>
        </w:tabs>
        <w:autoSpaceDE w:val="0"/>
        <w:autoSpaceDN w:val="0"/>
        <w:adjustRightInd w:val="0"/>
        <w:spacing w:before="120"/>
        <w:ind w:left="1843" w:hanging="992"/>
        <w:jc w:val="both"/>
        <w:rPr>
          <w:rFonts w:ascii="TimesNewRomanPS-ItalicMT" w:eastAsia="Calibri" w:hAnsi="TimesNewRomanPS-ItalicMT" w:cs="TimesNewRomanPS-ItalicMT"/>
          <w:iCs/>
          <w:sz w:val="20"/>
          <w:szCs w:val="20"/>
          <w:lang w:val="it-IT"/>
        </w:rPr>
      </w:pPr>
      <w:r w:rsidRPr="00E2257F">
        <w:rPr>
          <w:rFonts w:ascii="TimesNewRomanPS-ItalicMT" w:eastAsia="Calibri" w:hAnsi="TimesNewRomanPS-ItalicMT" w:cs="TimesNewRomanPS-ItalicMT"/>
          <w:iCs/>
          <w:sz w:val="20"/>
          <w:szCs w:val="20"/>
          <w:lang w:val="it-IT"/>
        </w:rPr>
        <w:t xml:space="preserve">m = media dei voti degli esami superati entro il </w:t>
      </w:r>
      <w:r w:rsidRPr="00754E5E">
        <w:rPr>
          <w:rFonts w:ascii="TimesNewRomanPS-ItalicMT" w:eastAsia="Calibri" w:hAnsi="TimesNewRomanPS-ItalicMT" w:cs="TimesNewRomanPS-ItalicMT"/>
          <w:iCs/>
          <w:sz w:val="20"/>
          <w:szCs w:val="20"/>
          <w:lang w:val="it-IT"/>
        </w:rPr>
        <w:t>3</w:t>
      </w:r>
      <w:r w:rsidR="006053F2" w:rsidRPr="00754E5E">
        <w:rPr>
          <w:rFonts w:ascii="TimesNewRomanPS-ItalicMT" w:eastAsia="Calibri" w:hAnsi="TimesNewRomanPS-ItalicMT" w:cs="TimesNewRomanPS-ItalicMT"/>
          <w:iCs/>
          <w:sz w:val="20"/>
          <w:szCs w:val="20"/>
          <w:lang w:val="it-IT"/>
        </w:rPr>
        <w:t>0 novembre</w:t>
      </w:r>
      <w:r w:rsidRPr="00E2257F">
        <w:rPr>
          <w:rFonts w:ascii="TimesNewRomanPS-ItalicMT" w:eastAsia="Calibri" w:hAnsi="TimesNewRomanPS-ItalicMT" w:cs="TimesNewRomanPS-ItalicMT"/>
          <w:iCs/>
          <w:sz w:val="20"/>
          <w:szCs w:val="20"/>
          <w:lang w:val="it-IT"/>
        </w:rPr>
        <w:t xml:space="preserve"> dell’anno solare di iscrizione.</w:t>
      </w:r>
    </w:p>
    <w:p w:rsidR="00CE07B4" w:rsidRDefault="00CE07B4" w:rsidP="00CE07B4">
      <w:pPr>
        <w:widowControl/>
        <w:autoSpaceDE w:val="0"/>
        <w:autoSpaceDN w:val="0"/>
        <w:adjustRightInd w:val="0"/>
        <w:spacing w:before="120"/>
        <w:ind w:left="851"/>
        <w:jc w:val="both"/>
        <w:rPr>
          <w:rFonts w:ascii="TimesNewRomanPS-ItalicMT" w:eastAsia="Calibri" w:hAnsi="TimesNewRomanPS-ItalicMT" w:cs="TimesNewRomanPS-ItalicMT"/>
          <w:iCs/>
          <w:sz w:val="20"/>
          <w:szCs w:val="20"/>
          <w:lang w:val="it-IT"/>
        </w:rPr>
      </w:pPr>
      <w:r w:rsidRPr="00E2257F">
        <w:rPr>
          <w:rFonts w:ascii="TimesNewRomanPS-ItalicMT" w:eastAsia="Calibri" w:hAnsi="TimesNewRomanPS-ItalicMT" w:cs="TimesNewRomanPS-ItalicMT"/>
          <w:iCs/>
          <w:sz w:val="20"/>
          <w:szCs w:val="20"/>
          <w:lang w:val="it-IT"/>
        </w:rPr>
        <w:t xml:space="preserve">Qualora il. </w:t>
      </w:r>
      <w:proofErr w:type="spellStart"/>
      <w:r w:rsidRPr="00E2257F">
        <w:rPr>
          <w:rFonts w:ascii="TimesNewRomanPS-ItalicMT" w:eastAsia="Calibri" w:hAnsi="TimesNewRomanPS-ItalicMT" w:cs="TimesNewRomanPS-ItalicMT"/>
          <w:iCs/>
          <w:sz w:val="20"/>
          <w:szCs w:val="20"/>
          <w:lang w:val="it-IT"/>
        </w:rPr>
        <w:t>c.f.a</w:t>
      </w:r>
      <w:proofErr w:type="spellEnd"/>
      <w:r w:rsidRPr="00E2257F">
        <w:rPr>
          <w:rFonts w:ascii="TimesNewRomanPS-ItalicMT" w:eastAsia="Calibri" w:hAnsi="TimesNewRomanPS-ItalicMT" w:cs="TimesNewRomanPS-ItalicMT"/>
          <w:iCs/>
          <w:sz w:val="20"/>
          <w:szCs w:val="20"/>
          <w:lang w:val="it-IT"/>
        </w:rPr>
        <w:t xml:space="preserve">. risulti superiore al </w:t>
      </w:r>
      <w:proofErr w:type="spellStart"/>
      <w:r w:rsidRPr="00E2257F">
        <w:rPr>
          <w:rFonts w:ascii="TimesNewRomanPS-ItalicMT" w:eastAsia="Calibri" w:hAnsi="TimesNewRomanPS-ItalicMT" w:cs="TimesNewRomanPS-ItalicMT"/>
          <w:iCs/>
          <w:sz w:val="20"/>
          <w:szCs w:val="20"/>
          <w:lang w:val="it-IT"/>
        </w:rPr>
        <w:t>c.f.p</w:t>
      </w:r>
      <w:proofErr w:type="spellEnd"/>
      <w:r w:rsidRPr="00E2257F">
        <w:rPr>
          <w:rFonts w:ascii="TimesNewRomanPS-ItalicMT" w:eastAsia="Calibri" w:hAnsi="TimesNewRomanPS-ItalicMT" w:cs="TimesNewRomanPS-ItalicMT"/>
          <w:iCs/>
          <w:sz w:val="20"/>
          <w:szCs w:val="20"/>
          <w:lang w:val="it-IT"/>
        </w:rPr>
        <w:t xml:space="preserve">., la formula si applicano fissando </w:t>
      </w:r>
      <w:proofErr w:type="spellStart"/>
      <w:r w:rsidRPr="00E2257F">
        <w:rPr>
          <w:rFonts w:ascii="TimesNewRomanPS-ItalicMT" w:eastAsia="Calibri" w:hAnsi="TimesNewRomanPS-ItalicMT" w:cs="TimesNewRomanPS-ItalicMT"/>
          <w:iCs/>
          <w:sz w:val="20"/>
          <w:szCs w:val="20"/>
          <w:lang w:val="it-IT"/>
        </w:rPr>
        <w:t>c.f.a</w:t>
      </w:r>
      <w:proofErr w:type="spellEnd"/>
      <w:r w:rsidRPr="00E2257F">
        <w:rPr>
          <w:rFonts w:ascii="TimesNewRomanPS-ItalicMT" w:eastAsia="Calibri" w:hAnsi="TimesNewRomanPS-ItalicMT" w:cs="TimesNewRomanPS-ItalicMT"/>
          <w:iCs/>
          <w:sz w:val="20"/>
          <w:szCs w:val="20"/>
          <w:lang w:val="it-IT"/>
        </w:rPr>
        <w:t>.=</w:t>
      </w:r>
      <w:proofErr w:type="spellStart"/>
      <w:r w:rsidRPr="00E2257F">
        <w:rPr>
          <w:rFonts w:ascii="TimesNewRomanPS-ItalicMT" w:eastAsia="Calibri" w:hAnsi="TimesNewRomanPS-ItalicMT" w:cs="TimesNewRomanPS-ItalicMT"/>
          <w:iCs/>
          <w:sz w:val="20"/>
          <w:szCs w:val="20"/>
          <w:lang w:val="it-IT"/>
        </w:rPr>
        <w:t>c.f.p</w:t>
      </w:r>
      <w:proofErr w:type="spellEnd"/>
      <w:r w:rsidRPr="00E2257F">
        <w:rPr>
          <w:rFonts w:ascii="TimesNewRomanPS-ItalicMT" w:eastAsia="Calibri" w:hAnsi="TimesNewRomanPS-ItalicMT" w:cs="TimesNewRomanPS-ItalicMT"/>
          <w:iCs/>
          <w:sz w:val="20"/>
          <w:szCs w:val="20"/>
          <w:lang w:val="it-IT"/>
        </w:rPr>
        <w:t>.</w:t>
      </w:r>
    </w:p>
    <w:p w:rsidR="00754E5E" w:rsidRPr="00E2257F" w:rsidRDefault="00754E5E" w:rsidP="00CE07B4">
      <w:pPr>
        <w:widowControl/>
        <w:autoSpaceDE w:val="0"/>
        <w:autoSpaceDN w:val="0"/>
        <w:adjustRightInd w:val="0"/>
        <w:spacing w:before="120"/>
        <w:ind w:left="851"/>
        <w:jc w:val="both"/>
        <w:rPr>
          <w:rFonts w:ascii="TimesNewRomanPS-ItalicMT" w:eastAsia="Calibri" w:hAnsi="TimesNewRomanPS-ItalicMT" w:cs="TimesNewRomanPS-ItalicMT"/>
          <w:iCs/>
          <w:sz w:val="20"/>
          <w:szCs w:val="20"/>
          <w:lang w:val="it-IT"/>
        </w:rPr>
      </w:pPr>
    </w:p>
    <w:p w:rsidR="00CE07B4" w:rsidRPr="00754E5E" w:rsidRDefault="00CE07B4" w:rsidP="00D01B0C">
      <w:pPr>
        <w:widowControl/>
        <w:numPr>
          <w:ilvl w:val="0"/>
          <w:numId w:val="5"/>
        </w:numPr>
        <w:autoSpaceDE w:val="0"/>
        <w:autoSpaceDN w:val="0"/>
        <w:adjustRightInd w:val="0"/>
        <w:spacing w:before="120" w:after="160" w:line="259" w:lineRule="auto"/>
        <w:jc w:val="both"/>
        <w:rPr>
          <w:rFonts w:ascii="TimesNewRomanPS-ItalicMT" w:eastAsia="Calibri" w:hAnsi="TimesNewRomanPS-ItalicMT" w:cs="TimesNewRomanPS-ItalicMT"/>
          <w:b/>
          <w:iCs/>
          <w:sz w:val="24"/>
          <w:szCs w:val="24"/>
          <w:lang w:val="it-IT"/>
        </w:rPr>
      </w:pPr>
      <w:r w:rsidRPr="00E2257F">
        <w:rPr>
          <w:rFonts w:ascii="TimesNewRomanPS-ItalicMT" w:eastAsia="Calibri" w:hAnsi="TimesNewRomanPS-ItalicMT" w:cs="TimesNewRomanPS-ItalicMT"/>
          <w:b/>
          <w:iCs/>
          <w:sz w:val="24"/>
          <w:szCs w:val="24"/>
          <w:lang w:val="it-IT"/>
        </w:rPr>
        <w:t xml:space="preserve">studenti iscritti in corso, senza iscrizioni fuori corso, ripetenze o ricognizioni, che entro il </w:t>
      </w:r>
      <w:r w:rsidR="006053F2" w:rsidRPr="00754E5E">
        <w:rPr>
          <w:rFonts w:ascii="TimesNewRomanPS-ItalicMT" w:eastAsia="Calibri" w:hAnsi="TimesNewRomanPS-ItalicMT" w:cs="TimesNewRomanPS-ItalicMT"/>
          <w:b/>
          <w:iCs/>
          <w:sz w:val="24"/>
          <w:szCs w:val="24"/>
          <w:lang w:val="it-IT"/>
        </w:rPr>
        <w:t>30 novembre dell’</w:t>
      </w:r>
      <w:r w:rsidRPr="00754E5E">
        <w:rPr>
          <w:rFonts w:ascii="TimesNewRomanPS-ItalicMT" w:eastAsia="Calibri" w:hAnsi="TimesNewRomanPS-ItalicMT" w:cs="TimesNewRomanPS-ItalicMT"/>
          <w:b/>
          <w:iCs/>
          <w:sz w:val="24"/>
          <w:szCs w:val="24"/>
          <w:lang w:val="it-IT"/>
        </w:rPr>
        <w:t>anno solare di iscrizione hanno superato tutti i crediti formativi previsti (</w:t>
      </w:r>
      <w:proofErr w:type="spellStart"/>
      <w:r w:rsidRPr="00754E5E">
        <w:rPr>
          <w:rFonts w:ascii="TimesNewRomanPS-ItalicMT" w:eastAsia="Calibri" w:hAnsi="TimesNewRomanPS-ItalicMT" w:cs="TimesNewRomanPS-ItalicMT"/>
          <w:b/>
          <w:iCs/>
          <w:sz w:val="24"/>
          <w:szCs w:val="24"/>
          <w:lang w:val="it-IT"/>
        </w:rPr>
        <w:t>c.f.p</w:t>
      </w:r>
      <w:proofErr w:type="spellEnd"/>
      <w:r w:rsidRPr="00754E5E">
        <w:rPr>
          <w:rFonts w:ascii="TimesNewRomanPS-ItalicMT" w:eastAsia="Calibri" w:hAnsi="TimesNewRomanPS-ItalicMT" w:cs="TimesNewRomanPS-ItalicMT"/>
          <w:b/>
          <w:iCs/>
          <w:sz w:val="24"/>
          <w:szCs w:val="24"/>
          <w:lang w:val="it-IT"/>
        </w:rPr>
        <w:t>.) riportando una votazione media inferiore a 24/30.</w:t>
      </w:r>
    </w:p>
    <w:p w:rsidR="00CE07B4" w:rsidRDefault="00CE07B4" w:rsidP="00CE07B4">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lastRenderedPageBreak/>
        <w:t xml:space="preserve">È riconosciuta una riduzione in quota fissa </w:t>
      </w:r>
      <w:r w:rsidR="00CB09AF" w:rsidRPr="00754E5E">
        <w:rPr>
          <w:rFonts w:ascii="TimesNewRomanPS-ItalicMT" w:eastAsia="Calibri" w:hAnsi="TimesNewRomanPS-ItalicMT" w:cs="TimesNewRomanPS-ItalicMT"/>
          <w:iCs/>
          <w:sz w:val="24"/>
          <w:szCs w:val="24"/>
          <w:lang w:val="it-IT"/>
        </w:rPr>
        <w:t xml:space="preserve">pari </w:t>
      </w:r>
      <w:proofErr w:type="gramStart"/>
      <w:r w:rsidR="00CB09AF" w:rsidRPr="00754E5E">
        <w:rPr>
          <w:rFonts w:ascii="TimesNewRomanPS-ItalicMT" w:eastAsia="Calibri" w:hAnsi="TimesNewRomanPS-ItalicMT" w:cs="TimesNewRomanPS-ItalicMT"/>
          <w:iCs/>
          <w:sz w:val="24"/>
          <w:szCs w:val="24"/>
          <w:lang w:val="it-IT"/>
        </w:rPr>
        <w:t>a</w:t>
      </w:r>
      <w:r w:rsidR="00E22B3C" w:rsidRPr="00754E5E">
        <w:rPr>
          <w:rFonts w:ascii="TimesNewRomanPS-ItalicMT" w:eastAsia="Calibri" w:hAnsi="TimesNewRomanPS-ItalicMT" w:cs="TimesNewRomanPS-ItalicMT"/>
          <w:iCs/>
          <w:sz w:val="24"/>
          <w:szCs w:val="24"/>
          <w:lang w:val="it-IT"/>
        </w:rPr>
        <w:t xml:space="preserve"> </w:t>
      </w:r>
      <w:r w:rsidR="00CB09AF" w:rsidRPr="00754E5E">
        <w:rPr>
          <w:rFonts w:ascii="TimesNewRomanPS-ItalicMT" w:eastAsia="Calibri" w:hAnsi="TimesNewRomanPS-ItalicMT" w:cs="TimesNewRomanPS-ItalicMT"/>
          <w:iCs/>
          <w:sz w:val="24"/>
          <w:szCs w:val="24"/>
          <w:lang w:val="it-IT"/>
        </w:rPr>
        <w:t xml:space="preserve"> </w:t>
      </w:r>
      <w:r w:rsidR="00CB09AF" w:rsidRPr="00754E5E">
        <w:rPr>
          <w:rFonts w:ascii="TimesNewRomanPS-ItalicMT" w:eastAsia="Calibri" w:hAnsi="TimesNewRomanPS-ItalicMT" w:cs="TimesNewRomanPS-ItalicMT"/>
          <w:b/>
          <w:iCs/>
          <w:sz w:val="24"/>
          <w:szCs w:val="24"/>
          <w:lang w:val="it-IT"/>
        </w:rPr>
        <w:t>€</w:t>
      </w:r>
      <w:proofErr w:type="gramEnd"/>
      <w:r w:rsidR="00CB09AF" w:rsidRPr="00754E5E">
        <w:rPr>
          <w:rFonts w:ascii="TimesNewRomanPS-ItalicMT" w:eastAsia="Calibri" w:hAnsi="TimesNewRomanPS-ItalicMT" w:cs="TimesNewRomanPS-ItalicMT"/>
          <w:b/>
          <w:iCs/>
          <w:sz w:val="24"/>
          <w:szCs w:val="24"/>
          <w:lang w:val="it-IT"/>
        </w:rPr>
        <w:t xml:space="preserve"> 17</w:t>
      </w:r>
      <w:r w:rsidR="006053F2" w:rsidRPr="00754E5E">
        <w:rPr>
          <w:rFonts w:ascii="TimesNewRomanPS-ItalicMT" w:eastAsia="Calibri" w:hAnsi="TimesNewRomanPS-ItalicMT" w:cs="TimesNewRomanPS-ItalicMT"/>
          <w:b/>
          <w:iCs/>
          <w:sz w:val="24"/>
          <w:szCs w:val="24"/>
          <w:lang w:val="it-IT"/>
        </w:rPr>
        <w:t>7</w:t>
      </w:r>
      <w:r w:rsidR="00CB09AF" w:rsidRPr="00754E5E">
        <w:rPr>
          <w:rFonts w:ascii="TimesNewRomanPS-ItalicMT" w:eastAsia="Calibri" w:hAnsi="TimesNewRomanPS-ItalicMT" w:cs="TimesNewRomanPS-ItalicMT"/>
          <w:b/>
          <w:iCs/>
          <w:sz w:val="24"/>
          <w:szCs w:val="24"/>
          <w:lang w:val="it-IT"/>
        </w:rPr>
        <w:t>,</w:t>
      </w:r>
      <w:r w:rsidR="006053F2" w:rsidRPr="00754E5E">
        <w:rPr>
          <w:rFonts w:ascii="TimesNewRomanPS-ItalicMT" w:eastAsia="Calibri" w:hAnsi="TimesNewRomanPS-ItalicMT" w:cs="TimesNewRomanPS-ItalicMT"/>
          <w:b/>
          <w:iCs/>
          <w:sz w:val="24"/>
          <w:szCs w:val="24"/>
          <w:lang w:val="it-IT"/>
        </w:rPr>
        <w:t>47</w:t>
      </w:r>
      <w:r w:rsidRPr="00754E5E">
        <w:rPr>
          <w:rFonts w:ascii="TimesNewRomanPS-ItalicMT" w:eastAsia="Calibri" w:hAnsi="TimesNewRomanPS-ItalicMT" w:cs="TimesNewRomanPS-ItalicMT"/>
          <w:iCs/>
          <w:sz w:val="24"/>
          <w:szCs w:val="24"/>
          <w:lang w:val="it-IT"/>
        </w:rPr>
        <w:t>.</w:t>
      </w:r>
    </w:p>
    <w:p w:rsidR="00E22B3C" w:rsidRPr="00E2257F" w:rsidRDefault="00E22B3C" w:rsidP="00E22B3C">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B09AF" w:rsidRPr="00E2257F" w:rsidRDefault="00CB09AF" w:rsidP="00CB09AF">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E2257F">
        <w:rPr>
          <w:rFonts w:ascii="TimesNewRomanPS-ItalicMT" w:eastAsia="Calibri" w:hAnsi="TimesNewRomanPS-ItalicMT" w:cs="TimesNewRomanPS-ItalicMT"/>
          <w:b/>
          <w:iCs/>
          <w:sz w:val="24"/>
          <w:szCs w:val="24"/>
          <w:lang w:val="it-IT"/>
        </w:rPr>
        <w:t>4.3</w:t>
      </w:r>
      <w:r w:rsidR="00011BB9" w:rsidRPr="00194448">
        <w:rPr>
          <w:rFonts w:ascii="TimesNewRomanPS-ItalicMT" w:eastAsia="Calibri" w:hAnsi="TimesNewRomanPS-ItalicMT" w:cs="TimesNewRomanPS-ItalicMT"/>
          <w:b/>
          <w:iCs/>
          <w:sz w:val="24"/>
          <w:szCs w:val="24"/>
          <w:lang w:val="it-IT"/>
        </w:rPr>
        <w:t xml:space="preserve"> - </w:t>
      </w:r>
      <w:r w:rsidRPr="00E2257F">
        <w:rPr>
          <w:rFonts w:ascii="TimesNewRomanPS-ItalicMT" w:eastAsia="Calibri" w:hAnsi="TimesNewRomanPS-ItalicMT" w:cs="TimesNewRomanPS-ItalicMT"/>
          <w:b/>
          <w:iCs/>
          <w:sz w:val="24"/>
          <w:szCs w:val="24"/>
          <w:lang w:val="it-IT"/>
        </w:rPr>
        <w:t>Riduzion</w:t>
      </w:r>
      <w:r w:rsidR="00010667" w:rsidRPr="00E2257F">
        <w:rPr>
          <w:rFonts w:ascii="TimesNewRomanPS-ItalicMT" w:eastAsia="Calibri" w:hAnsi="TimesNewRomanPS-ItalicMT" w:cs="TimesNewRomanPS-ItalicMT"/>
          <w:b/>
          <w:iCs/>
          <w:sz w:val="24"/>
          <w:szCs w:val="24"/>
          <w:lang w:val="it-IT"/>
        </w:rPr>
        <w:t>e</w:t>
      </w:r>
      <w:r w:rsidRPr="00E2257F">
        <w:rPr>
          <w:rFonts w:ascii="TimesNewRomanPS-ItalicMT" w:eastAsia="Calibri" w:hAnsi="TimesNewRomanPS-ItalicMT" w:cs="TimesNewRomanPS-ItalicMT"/>
          <w:b/>
          <w:iCs/>
          <w:sz w:val="24"/>
          <w:szCs w:val="24"/>
          <w:lang w:val="it-IT"/>
        </w:rPr>
        <w:t xml:space="preserve"> per esoner</w:t>
      </w:r>
      <w:r w:rsidR="00010667" w:rsidRPr="00E2257F">
        <w:rPr>
          <w:rFonts w:ascii="TimesNewRomanPS-ItalicMT" w:eastAsia="Calibri" w:hAnsi="TimesNewRomanPS-ItalicMT" w:cs="TimesNewRomanPS-ItalicMT"/>
          <w:b/>
          <w:iCs/>
          <w:sz w:val="24"/>
          <w:szCs w:val="24"/>
          <w:lang w:val="it-IT"/>
        </w:rPr>
        <w:t>o parziale</w:t>
      </w:r>
    </w:p>
    <w:p w:rsidR="00010667" w:rsidRDefault="001F5B77" w:rsidP="00CB09AF">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 xml:space="preserve">L’importo del contributo </w:t>
      </w:r>
      <w:r w:rsidR="00DD0BEB">
        <w:rPr>
          <w:rFonts w:ascii="TimesNewRomanPS-ItalicMT" w:eastAsia="Calibri" w:hAnsi="TimesNewRomanPS-ItalicMT" w:cs="TimesNewRomanPS-ItalicMT"/>
          <w:iCs/>
          <w:sz w:val="24"/>
          <w:szCs w:val="24"/>
          <w:lang w:val="it-IT"/>
        </w:rPr>
        <w:t>onnicomprensivo</w:t>
      </w:r>
      <w:r w:rsidR="00A33CEE">
        <w:rPr>
          <w:rFonts w:ascii="TimesNewRomanPS-ItalicMT" w:eastAsia="Calibri" w:hAnsi="TimesNewRomanPS-ItalicMT" w:cs="TimesNewRomanPS-ItalicMT"/>
          <w:iCs/>
          <w:sz w:val="24"/>
          <w:szCs w:val="24"/>
          <w:lang w:val="it-IT"/>
        </w:rPr>
        <w:t xml:space="preserve"> </w:t>
      </w:r>
      <w:r w:rsidRPr="00E2257F">
        <w:rPr>
          <w:rFonts w:ascii="TimesNewRomanPS-ItalicMT" w:eastAsia="Calibri" w:hAnsi="TimesNewRomanPS-ItalicMT" w:cs="TimesNewRomanPS-ItalicMT"/>
          <w:iCs/>
          <w:sz w:val="24"/>
          <w:szCs w:val="24"/>
          <w:lang w:val="it-IT"/>
        </w:rPr>
        <w:t xml:space="preserve">calcolato sulla base dell’ISEE e del merito, </w:t>
      </w:r>
      <w:r w:rsidR="00E64879" w:rsidRPr="00E2257F">
        <w:rPr>
          <w:rFonts w:ascii="TimesNewRomanPS-ItalicMT" w:eastAsia="Calibri" w:hAnsi="TimesNewRomanPS-ItalicMT" w:cs="TimesNewRomanPS-ItalicMT"/>
          <w:iCs/>
          <w:sz w:val="24"/>
          <w:szCs w:val="24"/>
          <w:lang w:val="it-IT"/>
        </w:rPr>
        <w:t xml:space="preserve">viene ulteriormente </w:t>
      </w:r>
      <w:r w:rsidRPr="00E2257F">
        <w:rPr>
          <w:rFonts w:ascii="TimesNewRomanPS-ItalicMT" w:eastAsia="Calibri" w:hAnsi="TimesNewRomanPS-ItalicMT" w:cs="TimesNewRomanPS-ItalicMT"/>
          <w:iCs/>
          <w:sz w:val="24"/>
          <w:szCs w:val="24"/>
          <w:lang w:val="it-IT"/>
        </w:rPr>
        <w:t xml:space="preserve">ridotto </w:t>
      </w:r>
      <w:r w:rsidR="00E64879" w:rsidRPr="00E2257F">
        <w:rPr>
          <w:rFonts w:ascii="TimesNewRomanPS-ItalicMT" w:eastAsia="Calibri" w:hAnsi="TimesNewRomanPS-ItalicMT" w:cs="TimesNewRomanPS-ItalicMT"/>
          <w:iCs/>
          <w:sz w:val="24"/>
          <w:szCs w:val="24"/>
          <w:lang w:val="it-IT"/>
        </w:rPr>
        <w:t xml:space="preserve">qualora </w:t>
      </w:r>
      <w:r w:rsidRPr="00E2257F">
        <w:rPr>
          <w:rFonts w:ascii="TimesNewRomanPS-ItalicMT" w:eastAsia="Calibri" w:hAnsi="TimesNewRomanPS-ItalicMT" w:cs="TimesNewRomanPS-ItalicMT"/>
          <w:iCs/>
          <w:sz w:val="24"/>
          <w:szCs w:val="24"/>
          <w:lang w:val="it-IT"/>
        </w:rPr>
        <w:t xml:space="preserve">lo studente </w:t>
      </w:r>
      <w:r w:rsidR="00E64879" w:rsidRPr="00E2257F">
        <w:rPr>
          <w:rFonts w:ascii="TimesNewRomanPS-ItalicMT" w:eastAsia="Calibri" w:hAnsi="TimesNewRomanPS-ItalicMT" w:cs="TimesNewRomanPS-ItalicMT"/>
          <w:iCs/>
          <w:sz w:val="24"/>
          <w:szCs w:val="24"/>
          <w:lang w:val="it-IT"/>
        </w:rPr>
        <w:t xml:space="preserve">abbia i requisiti previsti da </w:t>
      </w:r>
      <w:r w:rsidRPr="00E2257F">
        <w:rPr>
          <w:rFonts w:ascii="TimesNewRomanPS-ItalicMT" w:eastAsia="Calibri" w:hAnsi="TimesNewRomanPS-ItalicMT" w:cs="TimesNewRomanPS-ItalicMT"/>
          <w:iCs/>
          <w:sz w:val="24"/>
          <w:szCs w:val="24"/>
          <w:lang w:val="it-IT"/>
        </w:rPr>
        <w:t xml:space="preserve">uno degli esoneri parziali </w:t>
      </w:r>
      <w:r w:rsidR="009B6058" w:rsidRPr="00E2257F">
        <w:rPr>
          <w:rFonts w:ascii="TimesNewRomanPS-ItalicMT" w:eastAsia="Calibri" w:hAnsi="TimesNewRomanPS-ItalicMT" w:cs="TimesNewRomanPS-ItalicMT"/>
          <w:iCs/>
          <w:sz w:val="24"/>
          <w:szCs w:val="24"/>
          <w:lang w:val="it-IT"/>
        </w:rPr>
        <w:t>indicati n</w:t>
      </w:r>
      <w:r w:rsidR="00E64879" w:rsidRPr="00E2257F">
        <w:rPr>
          <w:rFonts w:ascii="TimesNewRomanPS-ItalicMT" w:eastAsia="Calibri" w:hAnsi="TimesNewRomanPS-ItalicMT" w:cs="TimesNewRomanPS-ItalicMT"/>
          <w:iCs/>
          <w:sz w:val="24"/>
          <w:szCs w:val="24"/>
          <w:lang w:val="it-IT"/>
        </w:rPr>
        <w:t>e</w:t>
      </w:r>
      <w:r w:rsidRPr="00E2257F">
        <w:rPr>
          <w:rFonts w:ascii="TimesNewRomanPS-ItalicMT" w:eastAsia="Calibri" w:hAnsi="TimesNewRomanPS-ItalicMT" w:cs="TimesNewRomanPS-ItalicMT"/>
          <w:iCs/>
          <w:sz w:val="24"/>
          <w:szCs w:val="24"/>
          <w:lang w:val="it-IT"/>
        </w:rPr>
        <w:t xml:space="preserve">ll’art. </w:t>
      </w:r>
      <w:r w:rsidR="00E2257F" w:rsidRPr="00E2257F">
        <w:rPr>
          <w:rFonts w:ascii="TimesNewRomanPS-ItalicMT" w:eastAsia="Calibri" w:hAnsi="TimesNewRomanPS-ItalicMT" w:cs="TimesNewRomanPS-ItalicMT"/>
          <w:iCs/>
          <w:sz w:val="24"/>
          <w:szCs w:val="24"/>
          <w:lang w:val="it-IT"/>
        </w:rPr>
        <w:t>6.2</w:t>
      </w:r>
      <w:r w:rsidR="00010667" w:rsidRPr="00E2257F">
        <w:rPr>
          <w:rFonts w:ascii="TimesNewRomanPS-ItalicMT" w:eastAsia="Calibri" w:hAnsi="TimesNewRomanPS-ItalicMT" w:cs="TimesNewRomanPS-ItalicMT"/>
          <w:iCs/>
          <w:sz w:val="24"/>
          <w:szCs w:val="24"/>
          <w:lang w:val="it-IT"/>
        </w:rPr>
        <w:t xml:space="preserve">. </w:t>
      </w:r>
    </w:p>
    <w:p w:rsidR="00BC7BEE" w:rsidRPr="00E2257F" w:rsidRDefault="00BC7BEE" w:rsidP="00CB09AF">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920F67" w:rsidRPr="00E2257F" w:rsidRDefault="00402656" w:rsidP="00920F67">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Pr>
          <w:rFonts w:ascii="TimesNewRomanPS-ItalicMT" w:eastAsia="Calibri" w:hAnsi="TimesNewRomanPS-ItalicMT" w:cs="TimesNewRomanPS-ItalicMT"/>
          <w:b/>
          <w:iCs/>
          <w:sz w:val="24"/>
          <w:szCs w:val="24"/>
          <w:lang w:val="it-IT"/>
        </w:rPr>
        <w:t>4.4</w:t>
      </w:r>
      <w:r w:rsidR="00920F67" w:rsidRPr="00E2257F">
        <w:rPr>
          <w:rFonts w:ascii="TimesNewRomanPS-ItalicMT" w:eastAsia="Calibri" w:hAnsi="TimesNewRomanPS-ItalicMT" w:cs="TimesNewRomanPS-ItalicMT"/>
          <w:b/>
          <w:iCs/>
          <w:sz w:val="24"/>
          <w:szCs w:val="24"/>
          <w:lang w:val="it-IT"/>
        </w:rPr>
        <w:t xml:space="preserve"> - Ulteriore contribuzione</w:t>
      </w:r>
    </w:p>
    <w:p w:rsidR="00892116" w:rsidRDefault="00892116" w:rsidP="00920F67">
      <w:pPr>
        <w:widowControl/>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E2257F">
        <w:rPr>
          <w:rFonts w:ascii="TimesNewRomanPS-ItalicMT" w:eastAsia="Calibri" w:hAnsi="TimesNewRomanPS-ItalicMT" w:cs="TimesNewRomanPS-ItalicMT"/>
          <w:iCs/>
          <w:sz w:val="24"/>
          <w:szCs w:val="24"/>
          <w:lang w:val="it-IT"/>
        </w:rPr>
        <w:t xml:space="preserve">Il contributo </w:t>
      </w:r>
      <w:r w:rsidR="00DD0BEB">
        <w:rPr>
          <w:rFonts w:ascii="TimesNewRomanPS-ItalicMT" w:eastAsia="Calibri" w:hAnsi="TimesNewRomanPS-ItalicMT" w:cs="TimesNewRomanPS-ItalicMT"/>
          <w:iCs/>
          <w:sz w:val="24"/>
          <w:szCs w:val="24"/>
          <w:lang w:val="it-IT"/>
        </w:rPr>
        <w:t>onnicomprensivo</w:t>
      </w:r>
      <w:r w:rsidRPr="00E2257F">
        <w:rPr>
          <w:rFonts w:ascii="TimesNewRomanPS-ItalicMT" w:eastAsia="Calibri" w:hAnsi="TimesNewRomanPS-ItalicMT" w:cs="TimesNewRomanPS-ItalicMT"/>
          <w:iCs/>
          <w:sz w:val="24"/>
          <w:szCs w:val="24"/>
          <w:lang w:val="it-IT"/>
        </w:rPr>
        <w:t xml:space="preserve"> calcolato in base all’ISEE, al merito e agli esoneri </w:t>
      </w:r>
      <w:r w:rsidR="00A35577">
        <w:rPr>
          <w:rFonts w:ascii="TimesNewRomanPS-ItalicMT" w:eastAsia="Calibri" w:hAnsi="TimesNewRomanPS-ItalicMT" w:cs="TimesNewRomanPS-ItalicMT"/>
          <w:iCs/>
          <w:sz w:val="24"/>
          <w:szCs w:val="24"/>
          <w:lang w:val="it-IT"/>
        </w:rPr>
        <w:t>parziali è incrementato di € 50,</w:t>
      </w:r>
      <w:r w:rsidRPr="00E2257F">
        <w:rPr>
          <w:rFonts w:ascii="TimesNewRomanPS-ItalicMT" w:eastAsia="Calibri" w:hAnsi="TimesNewRomanPS-ItalicMT" w:cs="TimesNewRomanPS-ItalicMT"/>
          <w:iCs/>
          <w:sz w:val="24"/>
          <w:szCs w:val="24"/>
          <w:lang w:val="it-IT"/>
        </w:rPr>
        <w:t>00 per gli studenti iscritti all’Ateneo da</w:t>
      </w:r>
      <w:r w:rsidR="008518AD">
        <w:rPr>
          <w:rFonts w:ascii="TimesNewRomanPS-ItalicMT" w:eastAsia="Calibri" w:hAnsi="TimesNewRomanPS-ItalicMT" w:cs="TimesNewRomanPS-ItalicMT"/>
          <w:iCs/>
          <w:sz w:val="24"/>
          <w:szCs w:val="24"/>
          <w:lang w:val="it-IT"/>
        </w:rPr>
        <w:t>l secondo anno fuori corso e successivi</w:t>
      </w:r>
      <w:r w:rsidRPr="00E2257F">
        <w:rPr>
          <w:rFonts w:ascii="TimesNewRomanPS-ItalicMT" w:eastAsia="Calibri" w:hAnsi="TimesNewRomanPS-ItalicMT" w:cs="TimesNewRomanPS-ItalicMT"/>
          <w:iCs/>
          <w:sz w:val="24"/>
          <w:szCs w:val="24"/>
          <w:lang w:val="it-IT"/>
        </w:rPr>
        <w:t>.</w:t>
      </w:r>
    </w:p>
    <w:p w:rsidR="00BC7BEE" w:rsidRPr="00E2257F" w:rsidRDefault="00BC7BEE" w:rsidP="00920F67">
      <w:pPr>
        <w:widowControl/>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p>
    <w:p w:rsidR="00010667" w:rsidRDefault="00402656" w:rsidP="00010667">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Pr>
          <w:rFonts w:ascii="TimesNewRomanPS-ItalicMT" w:eastAsia="Calibri" w:hAnsi="TimesNewRomanPS-ItalicMT" w:cs="TimesNewRomanPS-ItalicMT"/>
          <w:b/>
          <w:iCs/>
          <w:sz w:val="24"/>
          <w:szCs w:val="24"/>
          <w:lang w:val="it-IT"/>
        </w:rPr>
        <w:t>4.5</w:t>
      </w:r>
      <w:r w:rsidR="00010667">
        <w:rPr>
          <w:rFonts w:ascii="TimesNewRomanPS-ItalicMT" w:eastAsia="Calibri" w:hAnsi="TimesNewRomanPS-ItalicMT" w:cs="TimesNewRomanPS-ItalicMT"/>
          <w:b/>
          <w:iCs/>
          <w:sz w:val="24"/>
          <w:szCs w:val="24"/>
          <w:lang w:val="it-IT"/>
        </w:rPr>
        <w:t xml:space="preserve"> </w:t>
      </w:r>
      <w:r w:rsidR="00E22B3C">
        <w:rPr>
          <w:rFonts w:ascii="TimesNewRomanPS-ItalicMT" w:eastAsia="Calibri" w:hAnsi="TimesNewRomanPS-ItalicMT" w:cs="TimesNewRomanPS-ItalicMT"/>
          <w:b/>
          <w:iCs/>
          <w:sz w:val="24"/>
          <w:szCs w:val="24"/>
          <w:lang w:val="it-IT"/>
        </w:rPr>
        <w:t xml:space="preserve">- </w:t>
      </w:r>
      <w:r w:rsidR="00010667">
        <w:rPr>
          <w:rFonts w:ascii="TimesNewRomanPS-ItalicMT" w:eastAsia="Calibri" w:hAnsi="TimesNewRomanPS-ItalicMT" w:cs="TimesNewRomanPS-ItalicMT"/>
          <w:b/>
          <w:iCs/>
          <w:sz w:val="24"/>
          <w:szCs w:val="24"/>
          <w:lang w:val="it-IT"/>
        </w:rPr>
        <w:t>Riduzione per legge (Legge 232/2016)</w:t>
      </w:r>
    </w:p>
    <w:p w:rsidR="001E2D5C" w:rsidRPr="005E48F5" w:rsidRDefault="009B6058" w:rsidP="001E2D5C">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 xml:space="preserve">Il contributo </w:t>
      </w:r>
      <w:r w:rsidR="00DD0BEB">
        <w:rPr>
          <w:rFonts w:ascii="TimesNewRomanPS-ItalicMT" w:eastAsia="Calibri" w:hAnsi="TimesNewRomanPS-ItalicMT" w:cs="TimesNewRomanPS-ItalicMT"/>
          <w:iCs/>
          <w:sz w:val="24"/>
          <w:szCs w:val="24"/>
          <w:lang w:val="it-IT"/>
        </w:rPr>
        <w:t>onnicomprensivo</w:t>
      </w:r>
      <w:r w:rsidRPr="005E48F5">
        <w:rPr>
          <w:rFonts w:ascii="TimesNewRomanPS-ItalicMT" w:eastAsia="Calibri" w:hAnsi="TimesNewRomanPS-ItalicMT" w:cs="TimesNewRomanPS-ItalicMT"/>
          <w:iCs/>
          <w:sz w:val="24"/>
          <w:szCs w:val="24"/>
          <w:lang w:val="it-IT"/>
        </w:rPr>
        <w:t xml:space="preserve">, calcolato in base all’ISEE, al merito e agli esoneri parziali, </w:t>
      </w:r>
      <w:r w:rsidR="001E2D5C" w:rsidRPr="005E48F5">
        <w:rPr>
          <w:rFonts w:ascii="TimesNewRomanPS-ItalicMT" w:eastAsia="Calibri" w:hAnsi="TimesNewRomanPS-ItalicMT" w:cs="TimesNewRomanPS-ItalicMT"/>
          <w:iCs/>
          <w:sz w:val="24"/>
          <w:szCs w:val="24"/>
          <w:lang w:val="it-IT"/>
        </w:rPr>
        <w:t>viene</w:t>
      </w:r>
      <w:r w:rsidRPr="005E48F5">
        <w:rPr>
          <w:rFonts w:ascii="TimesNewRomanPS-ItalicMT" w:eastAsia="Calibri" w:hAnsi="TimesNewRomanPS-ItalicMT" w:cs="TimesNewRomanPS-ItalicMT"/>
          <w:iCs/>
          <w:sz w:val="24"/>
          <w:szCs w:val="24"/>
          <w:lang w:val="it-IT"/>
        </w:rPr>
        <w:t xml:space="preserve"> ulteriormente ridotto, in applicazione della Legge 232/2016, </w:t>
      </w:r>
      <w:r w:rsidR="001E2D5C" w:rsidRPr="005E48F5">
        <w:rPr>
          <w:rFonts w:ascii="TimesNewRomanPS-ItalicMT" w:eastAsia="Calibri" w:hAnsi="TimesNewRomanPS-ItalicMT" w:cs="TimesNewRomanPS-ItalicMT"/>
          <w:iCs/>
          <w:sz w:val="24"/>
          <w:szCs w:val="24"/>
          <w:lang w:val="it-IT"/>
        </w:rPr>
        <w:t>nei seguenti casi:</w:t>
      </w:r>
    </w:p>
    <w:p w:rsidR="001E2D5C" w:rsidRPr="005E48F5" w:rsidRDefault="001E2D5C" w:rsidP="00D01B0C">
      <w:pPr>
        <w:pStyle w:val="Paragrafoelenco"/>
        <w:widowControl/>
        <w:numPr>
          <w:ilvl w:val="0"/>
          <w:numId w:val="13"/>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studenti che soddisfano congiuntamente i seguenti requisiti:</w:t>
      </w:r>
    </w:p>
    <w:p w:rsidR="001E2D5C" w:rsidRPr="005E48F5" w:rsidRDefault="00653755" w:rsidP="00D01B0C">
      <w:pPr>
        <w:pStyle w:val="Paragrafoelenco"/>
        <w:widowControl/>
        <w:numPr>
          <w:ilvl w:val="1"/>
          <w:numId w:val="15"/>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apparte</w:t>
      </w:r>
      <w:r w:rsidR="00E2257F" w:rsidRPr="005E48F5">
        <w:rPr>
          <w:rFonts w:ascii="TimesNewRomanPS-ItalicMT" w:eastAsia="Calibri" w:hAnsi="TimesNewRomanPS-ItalicMT" w:cs="TimesNewRomanPS-ItalicMT"/>
          <w:iCs/>
          <w:sz w:val="24"/>
          <w:szCs w:val="24"/>
          <w:lang w:val="it-IT"/>
        </w:rPr>
        <w:t>ngono</w:t>
      </w:r>
      <w:r w:rsidRPr="005E48F5">
        <w:rPr>
          <w:rFonts w:ascii="TimesNewRomanPS-ItalicMT" w:eastAsia="Calibri" w:hAnsi="TimesNewRomanPS-ItalicMT" w:cs="TimesNewRomanPS-ItalicMT"/>
          <w:iCs/>
          <w:sz w:val="24"/>
          <w:szCs w:val="24"/>
          <w:lang w:val="it-IT"/>
        </w:rPr>
        <w:t xml:space="preserve"> ad un nucleo familiare il cui ISEE è compreso tra € 1</w:t>
      </w:r>
      <w:r w:rsidR="000B4784">
        <w:rPr>
          <w:rFonts w:ascii="TimesNewRomanPS-ItalicMT" w:eastAsia="Calibri" w:hAnsi="TimesNewRomanPS-ItalicMT" w:cs="TimesNewRomanPS-ItalicMT"/>
          <w:iCs/>
          <w:sz w:val="24"/>
          <w:szCs w:val="24"/>
          <w:lang w:val="it-IT"/>
        </w:rPr>
        <w:t>8</w:t>
      </w:r>
      <w:r w:rsidRPr="005E48F5">
        <w:rPr>
          <w:rFonts w:ascii="TimesNewRomanPS-ItalicMT" w:eastAsia="Calibri" w:hAnsi="TimesNewRomanPS-ItalicMT" w:cs="TimesNewRomanPS-ItalicMT"/>
          <w:iCs/>
          <w:sz w:val="24"/>
          <w:szCs w:val="24"/>
          <w:lang w:val="it-IT"/>
        </w:rPr>
        <w:t>.000,01 e € 30.000</w:t>
      </w:r>
      <w:r w:rsidR="000008F8">
        <w:rPr>
          <w:rFonts w:ascii="TimesNewRomanPS-ItalicMT" w:eastAsia="Calibri" w:hAnsi="TimesNewRomanPS-ItalicMT" w:cs="TimesNewRomanPS-ItalicMT"/>
          <w:iCs/>
          <w:sz w:val="24"/>
          <w:szCs w:val="24"/>
          <w:lang w:val="it-IT"/>
        </w:rPr>
        <w:t>,00</w:t>
      </w:r>
    </w:p>
    <w:p w:rsidR="001E2D5C" w:rsidRPr="005E48F5" w:rsidRDefault="00E2257F" w:rsidP="00D01B0C">
      <w:pPr>
        <w:pStyle w:val="Paragrafoelenco"/>
        <w:widowControl/>
        <w:numPr>
          <w:ilvl w:val="1"/>
          <w:numId w:val="15"/>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siano</w:t>
      </w:r>
      <w:r w:rsidR="00A33CEE">
        <w:rPr>
          <w:rFonts w:ascii="TimesNewRomanPS-ItalicMT" w:eastAsia="Calibri" w:hAnsi="TimesNewRomanPS-ItalicMT" w:cs="TimesNewRomanPS-ItalicMT"/>
          <w:iCs/>
          <w:sz w:val="24"/>
          <w:szCs w:val="24"/>
          <w:lang w:val="it-IT"/>
        </w:rPr>
        <w:t xml:space="preserve"> </w:t>
      </w:r>
      <w:r w:rsidR="001E2D5C" w:rsidRPr="005E48F5">
        <w:rPr>
          <w:rFonts w:ascii="TimesNewRomanPS-ItalicMT" w:eastAsia="Calibri" w:hAnsi="TimesNewRomanPS-ItalicMT" w:cs="TimesNewRomanPS-ItalicMT"/>
          <w:iCs/>
          <w:sz w:val="24"/>
          <w:szCs w:val="24"/>
          <w:lang w:val="it-IT"/>
        </w:rPr>
        <w:t>iscritt</w:t>
      </w:r>
      <w:r w:rsidRPr="005E48F5">
        <w:rPr>
          <w:rFonts w:ascii="TimesNewRomanPS-ItalicMT" w:eastAsia="Calibri" w:hAnsi="TimesNewRomanPS-ItalicMT" w:cs="TimesNewRomanPS-ItalicMT"/>
          <w:iCs/>
          <w:sz w:val="24"/>
          <w:szCs w:val="24"/>
          <w:lang w:val="it-IT"/>
        </w:rPr>
        <w:t>i</w:t>
      </w:r>
      <w:r w:rsidR="001E2D5C" w:rsidRPr="005E48F5">
        <w:rPr>
          <w:rFonts w:ascii="TimesNewRomanPS-ItalicMT" w:eastAsia="Calibri" w:hAnsi="TimesNewRomanPS-ItalicMT" w:cs="TimesNewRomanPS-ItalicMT"/>
          <w:iCs/>
          <w:sz w:val="24"/>
          <w:szCs w:val="24"/>
          <w:lang w:val="it-IT"/>
        </w:rPr>
        <w:t xml:space="preserve"> all’Ateneo da un numero di anni inferiore o uguale alla durata normale del corso di studio, aumentata di uno;</w:t>
      </w:r>
    </w:p>
    <w:p w:rsidR="00653755" w:rsidRPr="005E48F5" w:rsidRDefault="00653755" w:rsidP="00D01B0C">
      <w:pPr>
        <w:pStyle w:val="Paragrafoelenco"/>
        <w:widowControl/>
        <w:numPr>
          <w:ilvl w:val="1"/>
          <w:numId w:val="15"/>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nel caso di iscrizione al secondo anno accademico</w:t>
      </w:r>
      <w:r w:rsidR="00A35577">
        <w:rPr>
          <w:rFonts w:ascii="TimesNewRomanPS-ItalicMT" w:eastAsia="Calibri" w:hAnsi="TimesNewRomanPS-ItalicMT" w:cs="TimesNewRomanPS-ItalicMT"/>
          <w:iCs/>
          <w:sz w:val="24"/>
          <w:szCs w:val="24"/>
          <w:lang w:val="it-IT"/>
        </w:rPr>
        <w:t>,</w:t>
      </w:r>
      <w:r w:rsidR="003E65A8">
        <w:rPr>
          <w:rFonts w:ascii="TimesNewRomanPS-ItalicMT" w:eastAsia="Calibri" w:hAnsi="TimesNewRomanPS-ItalicMT" w:cs="TimesNewRomanPS-ItalicMT"/>
          <w:iCs/>
          <w:sz w:val="24"/>
          <w:szCs w:val="24"/>
          <w:lang w:val="it-IT"/>
        </w:rPr>
        <w:t xml:space="preserve"> </w:t>
      </w:r>
      <w:r w:rsidR="00E2257F" w:rsidRPr="005E48F5">
        <w:rPr>
          <w:rFonts w:ascii="TimesNewRomanPS-ItalicMT" w:eastAsia="Calibri" w:hAnsi="TimesNewRomanPS-ItalicMT" w:cs="TimesNewRomanPS-ItalicMT"/>
          <w:iCs/>
          <w:sz w:val="24"/>
          <w:szCs w:val="24"/>
          <w:lang w:val="it-IT"/>
        </w:rPr>
        <w:t>abbiano</w:t>
      </w:r>
      <w:r w:rsidRPr="005E48F5">
        <w:rPr>
          <w:rFonts w:ascii="TimesNewRomanPS-ItalicMT" w:eastAsia="Calibri" w:hAnsi="TimesNewRomanPS-ItalicMT" w:cs="TimesNewRomanPS-ItalicMT"/>
          <w:iCs/>
          <w:sz w:val="24"/>
          <w:szCs w:val="24"/>
          <w:lang w:val="it-IT"/>
        </w:rPr>
        <w:t xml:space="preserve"> conseguito almeno 10 crediti formativi </w:t>
      </w:r>
      <w:r w:rsidR="00144EF1">
        <w:rPr>
          <w:rFonts w:ascii="TimesNewRomanPS-ItalicMT" w:eastAsia="Calibri" w:hAnsi="TimesNewRomanPS-ItalicMT" w:cs="TimesNewRomanPS-ItalicMT"/>
          <w:iCs/>
          <w:sz w:val="24"/>
          <w:szCs w:val="24"/>
          <w:lang w:val="it-IT"/>
        </w:rPr>
        <w:t>tra l’</w:t>
      </w:r>
      <w:r w:rsidR="003E65A8" w:rsidRPr="00754E5E">
        <w:rPr>
          <w:rFonts w:ascii="TimesNewRomanPS-ItalicMT" w:eastAsia="Calibri" w:hAnsi="TimesNewRomanPS-ItalicMT" w:cs="TimesNewRomanPS-ItalicMT"/>
          <w:iCs/>
          <w:sz w:val="24"/>
          <w:szCs w:val="24"/>
          <w:lang w:val="it-IT"/>
        </w:rPr>
        <w:t>11 agosto 201</w:t>
      </w:r>
      <w:r w:rsidR="00754E5E">
        <w:rPr>
          <w:rFonts w:ascii="TimesNewRomanPS-ItalicMT" w:eastAsia="Calibri" w:hAnsi="TimesNewRomanPS-ItalicMT" w:cs="TimesNewRomanPS-ItalicMT"/>
          <w:iCs/>
          <w:sz w:val="24"/>
          <w:szCs w:val="24"/>
          <w:lang w:val="it-IT"/>
        </w:rPr>
        <w:t>7</w:t>
      </w:r>
      <w:r w:rsidR="003E65A8" w:rsidRPr="00754E5E">
        <w:rPr>
          <w:rFonts w:ascii="TimesNewRomanPS-ItalicMT" w:eastAsia="Calibri" w:hAnsi="TimesNewRomanPS-ItalicMT" w:cs="TimesNewRomanPS-ItalicMT"/>
          <w:iCs/>
          <w:sz w:val="24"/>
          <w:szCs w:val="24"/>
          <w:lang w:val="it-IT"/>
        </w:rPr>
        <w:t xml:space="preserve"> e il </w:t>
      </w:r>
      <w:r w:rsidR="00D64C7F" w:rsidRPr="00754E5E">
        <w:rPr>
          <w:rFonts w:ascii="TimesNewRomanPS-ItalicMT" w:eastAsia="Calibri" w:hAnsi="TimesNewRomanPS-ItalicMT" w:cs="TimesNewRomanPS-ItalicMT"/>
          <w:iCs/>
          <w:sz w:val="24"/>
          <w:szCs w:val="24"/>
          <w:lang w:val="it-IT"/>
        </w:rPr>
        <w:t>1</w:t>
      </w:r>
      <w:r w:rsidR="003E65A8" w:rsidRPr="00754E5E">
        <w:rPr>
          <w:rFonts w:ascii="TimesNewRomanPS-ItalicMT" w:eastAsia="Calibri" w:hAnsi="TimesNewRomanPS-ItalicMT" w:cs="TimesNewRomanPS-ItalicMT"/>
          <w:iCs/>
          <w:sz w:val="24"/>
          <w:szCs w:val="24"/>
          <w:lang w:val="it-IT"/>
        </w:rPr>
        <w:t xml:space="preserve">0 </w:t>
      </w:r>
      <w:r w:rsidR="00D64C7F" w:rsidRPr="00754E5E">
        <w:rPr>
          <w:rFonts w:ascii="TimesNewRomanPS-ItalicMT" w:eastAsia="Calibri" w:hAnsi="TimesNewRomanPS-ItalicMT" w:cs="TimesNewRomanPS-ItalicMT"/>
          <w:iCs/>
          <w:sz w:val="24"/>
          <w:szCs w:val="24"/>
          <w:lang w:val="it-IT"/>
        </w:rPr>
        <w:t>agosto</w:t>
      </w:r>
      <w:r w:rsidR="003E65A8" w:rsidRPr="00754E5E">
        <w:rPr>
          <w:rFonts w:ascii="TimesNewRomanPS-ItalicMT" w:eastAsia="Calibri" w:hAnsi="TimesNewRomanPS-ItalicMT" w:cs="TimesNewRomanPS-ItalicMT"/>
          <w:iCs/>
          <w:sz w:val="24"/>
          <w:szCs w:val="24"/>
          <w:lang w:val="it-IT"/>
        </w:rPr>
        <w:t xml:space="preserve"> 201</w:t>
      </w:r>
      <w:r w:rsidR="00754E5E">
        <w:rPr>
          <w:rFonts w:ascii="TimesNewRomanPS-ItalicMT" w:eastAsia="Calibri" w:hAnsi="TimesNewRomanPS-ItalicMT" w:cs="TimesNewRomanPS-ItalicMT"/>
          <w:iCs/>
          <w:sz w:val="24"/>
          <w:szCs w:val="24"/>
          <w:lang w:val="it-IT"/>
        </w:rPr>
        <w:t>8</w:t>
      </w:r>
      <w:r w:rsidRPr="005E48F5">
        <w:rPr>
          <w:rFonts w:ascii="TimesNewRomanPS-ItalicMT" w:eastAsia="Calibri" w:hAnsi="TimesNewRomanPS-ItalicMT" w:cs="TimesNewRomanPS-ItalicMT"/>
          <w:iCs/>
          <w:sz w:val="24"/>
          <w:szCs w:val="24"/>
          <w:lang w:val="it-IT"/>
        </w:rPr>
        <w:t>;</w:t>
      </w:r>
    </w:p>
    <w:p w:rsidR="00653755" w:rsidRPr="005E48F5" w:rsidRDefault="00653755" w:rsidP="00D01B0C">
      <w:pPr>
        <w:pStyle w:val="Paragrafoelenco"/>
        <w:widowControl/>
        <w:numPr>
          <w:ilvl w:val="1"/>
          <w:numId w:val="15"/>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 xml:space="preserve">nel caso di iscrizione ad anni </w:t>
      </w:r>
      <w:r w:rsidR="00487DD1" w:rsidRPr="005E48F5">
        <w:rPr>
          <w:rFonts w:ascii="TimesNewRomanPS-ItalicMT" w:eastAsia="Calibri" w:hAnsi="TimesNewRomanPS-ItalicMT" w:cs="TimesNewRomanPS-ItalicMT"/>
          <w:iCs/>
          <w:sz w:val="24"/>
          <w:szCs w:val="24"/>
          <w:lang w:val="it-IT"/>
        </w:rPr>
        <w:t xml:space="preserve">accademici </w:t>
      </w:r>
      <w:r w:rsidRPr="005E48F5">
        <w:rPr>
          <w:rFonts w:ascii="TimesNewRomanPS-ItalicMT" w:eastAsia="Calibri" w:hAnsi="TimesNewRomanPS-ItalicMT" w:cs="TimesNewRomanPS-ItalicMT"/>
          <w:iCs/>
          <w:sz w:val="24"/>
          <w:szCs w:val="24"/>
          <w:lang w:val="it-IT"/>
        </w:rPr>
        <w:t>successivi al secondo</w:t>
      </w:r>
      <w:r w:rsidR="00A35577">
        <w:rPr>
          <w:rFonts w:ascii="TimesNewRomanPS-ItalicMT" w:eastAsia="Calibri" w:hAnsi="TimesNewRomanPS-ItalicMT" w:cs="TimesNewRomanPS-ItalicMT"/>
          <w:iCs/>
          <w:sz w:val="24"/>
          <w:szCs w:val="24"/>
          <w:lang w:val="it-IT"/>
        </w:rPr>
        <w:t>,</w:t>
      </w:r>
      <w:r w:rsidR="003E65A8">
        <w:rPr>
          <w:rFonts w:ascii="TimesNewRomanPS-ItalicMT" w:eastAsia="Calibri" w:hAnsi="TimesNewRomanPS-ItalicMT" w:cs="TimesNewRomanPS-ItalicMT"/>
          <w:iCs/>
          <w:sz w:val="24"/>
          <w:szCs w:val="24"/>
          <w:lang w:val="it-IT"/>
        </w:rPr>
        <w:t xml:space="preserve"> </w:t>
      </w:r>
      <w:r w:rsidR="00E2257F" w:rsidRPr="005E48F5">
        <w:rPr>
          <w:rFonts w:ascii="TimesNewRomanPS-ItalicMT" w:eastAsia="Calibri" w:hAnsi="TimesNewRomanPS-ItalicMT" w:cs="TimesNewRomanPS-ItalicMT"/>
          <w:iCs/>
          <w:sz w:val="24"/>
          <w:szCs w:val="24"/>
          <w:lang w:val="it-IT"/>
        </w:rPr>
        <w:t>abbiano</w:t>
      </w:r>
      <w:r w:rsidRPr="005E48F5">
        <w:rPr>
          <w:rFonts w:ascii="TimesNewRomanPS-ItalicMT" w:eastAsia="Calibri" w:hAnsi="TimesNewRomanPS-ItalicMT" w:cs="TimesNewRomanPS-ItalicMT"/>
          <w:iCs/>
          <w:sz w:val="24"/>
          <w:szCs w:val="24"/>
          <w:lang w:val="it-IT"/>
        </w:rPr>
        <w:t xml:space="preserve"> conseguito almeno </w:t>
      </w:r>
      <w:r w:rsidR="00487DD1" w:rsidRPr="005E48F5">
        <w:rPr>
          <w:rFonts w:ascii="TimesNewRomanPS-ItalicMT" w:eastAsia="Calibri" w:hAnsi="TimesNewRomanPS-ItalicMT" w:cs="TimesNewRomanPS-ItalicMT"/>
          <w:iCs/>
          <w:sz w:val="24"/>
          <w:szCs w:val="24"/>
          <w:lang w:val="it-IT"/>
        </w:rPr>
        <w:t>25</w:t>
      </w:r>
      <w:r w:rsidRPr="005E48F5">
        <w:rPr>
          <w:rFonts w:ascii="TimesNewRomanPS-ItalicMT" w:eastAsia="Calibri" w:hAnsi="TimesNewRomanPS-ItalicMT" w:cs="TimesNewRomanPS-ItalicMT"/>
          <w:iCs/>
          <w:sz w:val="24"/>
          <w:szCs w:val="24"/>
          <w:lang w:val="it-IT"/>
        </w:rPr>
        <w:t xml:space="preserve"> crediti formativi </w:t>
      </w:r>
      <w:r w:rsidR="00144EF1">
        <w:rPr>
          <w:rFonts w:ascii="TimesNewRomanPS-ItalicMT" w:eastAsia="Calibri" w:hAnsi="TimesNewRomanPS-ItalicMT" w:cs="TimesNewRomanPS-ItalicMT"/>
          <w:iCs/>
          <w:sz w:val="24"/>
          <w:szCs w:val="24"/>
          <w:lang w:val="it-IT"/>
        </w:rPr>
        <w:t>tra l’</w:t>
      </w:r>
      <w:r w:rsidR="003E65A8" w:rsidRPr="00754E5E">
        <w:rPr>
          <w:rFonts w:ascii="TimesNewRomanPS-ItalicMT" w:eastAsia="Calibri" w:hAnsi="TimesNewRomanPS-ItalicMT" w:cs="TimesNewRomanPS-ItalicMT"/>
          <w:iCs/>
          <w:sz w:val="24"/>
          <w:szCs w:val="24"/>
          <w:lang w:val="it-IT"/>
        </w:rPr>
        <w:t>11 agosto 201</w:t>
      </w:r>
      <w:r w:rsidR="00754E5E">
        <w:rPr>
          <w:rFonts w:ascii="TimesNewRomanPS-ItalicMT" w:eastAsia="Calibri" w:hAnsi="TimesNewRomanPS-ItalicMT" w:cs="TimesNewRomanPS-ItalicMT"/>
          <w:iCs/>
          <w:sz w:val="24"/>
          <w:szCs w:val="24"/>
          <w:lang w:val="it-IT"/>
        </w:rPr>
        <w:t>7</w:t>
      </w:r>
      <w:r w:rsidR="003E65A8" w:rsidRPr="00754E5E">
        <w:rPr>
          <w:rFonts w:ascii="TimesNewRomanPS-ItalicMT" w:eastAsia="Calibri" w:hAnsi="TimesNewRomanPS-ItalicMT" w:cs="TimesNewRomanPS-ItalicMT"/>
          <w:iCs/>
          <w:sz w:val="24"/>
          <w:szCs w:val="24"/>
          <w:lang w:val="it-IT"/>
        </w:rPr>
        <w:t xml:space="preserve"> e il </w:t>
      </w:r>
      <w:r w:rsidR="00D64C7F" w:rsidRPr="00754E5E">
        <w:rPr>
          <w:rFonts w:ascii="TimesNewRomanPS-ItalicMT" w:eastAsia="Calibri" w:hAnsi="TimesNewRomanPS-ItalicMT" w:cs="TimesNewRomanPS-ItalicMT"/>
          <w:iCs/>
          <w:sz w:val="24"/>
          <w:szCs w:val="24"/>
          <w:lang w:val="it-IT"/>
        </w:rPr>
        <w:t>10 agosto</w:t>
      </w:r>
      <w:r w:rsidR="003E65A8" w:rsidRPr="00754E5E">
        <w:rPr>
          <w:rFonts w:ascii="TimesNewRomanPS-ItalicMT" w:eastAsia="Calibri" w:hAnsi="TimesNewRomanPS-ItalicMT" w:cs="TimesNewRomanPS-ItalicMT"/>
          <w:iCs/>
          <w:sz w:val="24"/>
          <w:szCs w:val="24"/>
          <w:lang w:val="it-IT"/>
        </w:rPr>
        <w:t xml:space="preserve"> 201</w:t>
      </w:r>
      <w:r w:rsidR="00754E5E">
        <w:rPr>
          <w:rFonts w:ascii="TimesNewRomanPS-ItalicMT" w:eastAsia="Calibri" w:hAnsi="TimesNewRomanPS-ItalicMT" w:cs="TimesNewRomanPS-ItalicMT"/>
          <w:iCs/>
          <w:sz w:val="24"/>
          <w:szCs w:val="24"/>
          <w:lang w:val="it-IT"/>
        </w:rPr>
        <w:t>8</w:t>
      </w:r>
      <w:r w:rsidRPr="005E48F5">
        <w:rPr>
          <w:rFonts w:ascii="TimesNewRomanPS-ItalicMT" w:eastAsia="Calibri" w:hAnsi="TimesNewRomanPS-ItalicMT" w:cs="TimesNewRomanPS-ItalicMT"/>
          <w:iCs/>
          <w:sz w:val="24"/>
          <w:szCs w:val="24"/>
          <w:lang w:val="it-IT"/>
        </w:rPr>
        <w:t>;</w:t>
      </w:r>
    </w:p>
    <w:p w:rsidR="00487DD1" w:rsidRPr="002F7162" w:rsidRDefault="002F7162" w:rsidP="002F7162">
      <w:pPr>
        <w:widowControl/>
        <w:autoSpaceDE w:val="0"/>
        <w:autoSpaceDN w:val="0"/>
        <w:adjustRightInd w:val="0"/>
        <w:spacing w:before="120"/>
        <w:ind w:left="709"/>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N</w:t>
      </w:r>
      <w:r w:rsidR="00487DD1" w:rsidRPr="002F7162">
        <w:rPr>
          <w:rFonts w:ascii="TimesNewRomanPS-ItalicMT" w:eastAsia="Calibri" w:hAnsi="TimesNewRomanPS-ItalicMT" w:cs="TimesNewRomanPS-ItalicMT"/>
          <w:iCs/>
          <w:sz w:val="24"/>
          <w:szCs w:val="24"/>
          <w:lang w:val="it-IT"/>
        </w:rPr>
        <w:t>el caso di iscrizione al primo anno accademico, l’unico requisito da soddisfare è quello di cui alla lettera a</w:t>
      </w:r>
      <w:r w:rsidR="00E2257F" w:rsidRPr="002F7162">
        <w:rPr>
          <w:rFonts w:ascii="TimesNewRomanPS-ItalicMT" w:eastAsia="Calibri" w:hAnsi="TimesNewRomanPS-ItalicMT" w:cs="TimesNewRomanPS-ItalicMT"/>
          <w:iCs/>
          <w:sz w:val="24"/>
          <w:szCs w:val="24"/>
          <w:lang w:val="it-IT"/>
        </w:rPr>
        <w:t>)</w:t>
      </w:r>
      <w:r>
        <w:rPr>
          <w:rFonts w:ascii="TimesNewRomanPS-ItalicMT" w:eastAsia="Calibri" w:hAnsi="TimesNewRomanPS-ItalicMT" w:cs="TimesNewRomanPS-ItalicMT"/>
          <w:iCs/>
          <w:sz w:val="24"/>
          <w:szCs w:val="24"/>
          <w:lang w:val="it-IT"/>
        </w:rPr>
        <w:t>.</w:t>
      </w:r>
    </w:p>
    <w:p w:rsidR="00E044F1" w:rsidRPr="005E48F5" w:rsidRDefault="00590DD6" w:rsidP="00487DD1">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 xml:space="preserve">L’importo del contributo </w:t>
      </w:r>
      <w:r w:rsidR="00DD0BEB">
        <w:rPr>
          <w:rFonts w:ascii="TimesNewRomanPS-ItalicMT" w:eastAsia="Calibri" w:hAnsi="TimesNewRomanPS-ItalicMT" w:cs="TimesNewRomanPS-ItalicMT"/>
          <w:iCs/>
          <w:sz w:val="24"/>
          <w:szCs w:val="24"/>
          <w:lang w:val="it-IT"/>
        </w:rPr>
        <w:t>onnicomprensivo</w:t>
      </w:r>
      <w:r w:rsidR="00A33CEE">
        <w:rPr>
          <w:rFonts w:ascii="TimesNewRomanPS-ItalicMT" w:eastAsia="Calibri" w:hAnsi="TimesNewRomanPS-ItalicMT" w:cs="TimesNewRomanPS-ItalicMT"/>
          <w:iCs/>
          <w:sz w:val="24"/>
          <w:szCs w:val="24"/>
          <w:lang w:val="it-IT"/>
        </w:rPr>
        <w:t xml:space="preserve"> </w:t>
      </w:r>
      <w:r w:rsidR="005F4373" w:rsidRPr="005E48F5">
        <w:rPr>
          <w:rFonts w:ascii="TimesNewRomanPS-ItalicMT" w:eastAsia="Calibri" w:hAnsi="TimesNewRomanPS-ItalicMT" w:cs="TimesNewRomanPS-ItalicMT"/>
          <w:iCs/>
          <w:sz w:val="24"/>
          <w:szCs w:val="24"/>
          <w:lang w:val="it-IT"/>
        </w:rPr>
        <w:t>calcolato in base all’ISEE, al merito e agli esoneri parziali è ricondotto a</w:t>
      </w:r>
      <w:r w:rsidRPr="005E48F5">
        <w:rPr>
          <w:rFonts w:ascii="TimesNewRomanPS-ItalicMT" w:eastAsia="Calibri" w:hAnsi="TimesNewRomanPS-ItalicMT" w:cs="TimesNewRomanPS-ItalicMT"/>
          <w:iCs/>
          <w:sz w:val="24"/>
          <w:szCs w:val="24"/>
          <w:lang w:val="it-IT"/>
        </w:rPr>
        <w:t xml:space="preserve">l 7% della quota ISEE </w:t>
      </w:r>
      <w:r w:rsidR="00E2257F" w:rsidRPr="005E48F5">
        <w:rPr>
          <w:rFonts w:ascii="TimesNewRomanPS-ItalicMT" w:eastAsia="Calibri" w:hAnsi="TimesNewRomanPS-ItalicMT" w:cs="TimesNewRomanPS-ItalicMT"/>
          <w:iCs/>
          <w:sz w:val="24"/>
          <w:szCs w:val="24"/>
          <w:lang w:val="it-IT"/>
        </w:rPr>
        <w:t xml:space="preserve">dello studente </w:t>
      </w:r>
      <w:r w:rsidRPr="005E48F5">
        <w:rPr>
          <w:rFonts w:ascii="TimesNewRomanPS-ItalicMT" w:eastAsia="Calibri" w:hAnsi="TimesNewRomanPS-ItalicMT" w:cs="TimesNewRomanPS-ItalicMT"/>
          <w:iCs/>
          <w:sz w:val="24"/>
          <w:szCs w:val="24"/>
          <w:lang w:val="it-IT"/>
        </w:rPr>
        <w:t>ecc</w:t>
      </w:r>
      <w:r w:rsidR="005F4373" w:rsidRPr="005E48F5">
        <w:rPr>
          <w:rFonts w:ascii="TimesNewRomanPS-ItalicMT" w:eastAsia="Calibri" w:hAnsi="TimesNewRomanPS-ItalicMT" w:cs="TimesNewRomanPS-ItalicMT"/>
          <w:iCs/>
          <w:sz w:val="24"/>
          <w:szCs w:val="24"/>
          <w:lang w:val="it-IT"/>
        </w:rPr>
        <w:t>edente € 13.000</w:t>
      </w:r>
      <w:r w:rsidR="00E2257F" w:rsidRPr="005E48F5">
        <w:rPr>
          <w:rFonts w:ascii="TimesNewRomanPS-ItalicMT" w:eastAsia="Calibri" w:hAnsi="TimesNewRomanPS-ItalicMT" w:cs="TimesNewRomanPS-ItalicMT"/>
          <w:iCs/>
          <w:sz w:val="24"/>
          <w:szCs w:val="24"/>
          <w:lang w:val="it-IT"/>
        </w:rPr>
        <w:t>,</w:t>
      </w:r>
      <w:r w:rsidR="005F4373" w:rsidRPr="005E48F5">
        <w:rPr>
          <w:rFonts w:ascii="TimesNewRomanPS-ItalicMT" w:eastAsia="Calibri" w:hAnsi="TimesNewRomanPS-ItalicMT" w:cs="TimesNewRomanPS-ItalicMT"/>
          <w:iCs/>
          <w:sz w:val="24"/>
          <w:szCs w:val="24"/>
          <w:lang w:val="it-IT"/>
        </w:rPr>
        <w:t xml:space="preserve"> qualora </w:t>
      </w:r>
      <w:r w:rsidR="00E2257F" w:rsidRPr="005E48F5">
        <w:rPr>
          <w:rFonts w:ascii="TimesNewRomanPS-ItalicMT" w:eastAsia="Calibri" w:hAnsi="TimesNewRomanPS-ItalicMT" w:cs="TimesNewRomanPS-ItalicMT"/>
          <w:iCs/>
          <w:sz w:val="24"/>
          <w:szCs w:val="24"/>
          <w:lang w:val="it-IT"/>
        </w:rPr>
        <w:t>risulti superiore</w:t>
      </w:r>
      <w:r w:rsidR="005F4373" w:rsidRPr="005E48F5">
        <w:rPr>
          <w:rFonts w:ascii="TimesNewRomanPS-ItalicMT" w:eastAsia="Calibri" w:hAnsi="TimesNewRomanPS-ItalicMT" w:cs="TimesNewRomanPS-ItalicMT"/>
          <w:iCs/>
          <w:sz w:val="24"/>
          <w:szCs w:val="24"/>
          <w:lang w:val="it-IT"/>
        </w:rPr>
        <w:t>.</w:t>
      </w:r>
    </w:p>
    <w:p w:rsidR="00487DD1" w:rsidRPr="005E48F5" w:rsidRDefault="00487DD1" w:rsidP="00D01B0C">
      <w:pPr>
        <w:pStyle w:val="Paragrafoelenco"/>
        <w:widowControl/>
        <w:numPr>
          <w:ilvl w:val="0"/>
          <w:numId w:val="13"/>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studenti che soddisfano congiuntamente i seguenti requisiti:</w:t>
      </w:r>
    </w:p>
    <w:p w:rsidR="00487DD1" w:rsidRPr="005E48F5" w:rsidRDefault="00487DD1" w:rsidP="00D01B0C">
      <w:pPr>
        <w:pStyle w:val="Paragrafoelenco"/>
        <w:widowControl/>
        <w:numPr>
          <w:ilvl w:val="1"/>
          <w:numId w:val="16"/>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apparten</w:t>
      </w:r>
      <w:r w:rsidR="00E2257F" w:rsidRPr="005E48F5">
        <w:rPr>
          <w:rFonts w:ascii="TimesNewRomanPS-ItalicMT" w:eastAsia="Calibri" w:hAnsi="TimesNewRomanPS-ItalicMT" w:cs="TimesNewRomanPS-ItalicMT"/>
          <w:iCs/>
          <w:sz w:val="24"/>
          <w:szCs w:val="24"/>
          <w:lang w:val="it-IT"/>
        </w:rPr>
        <w:t>gono</w:t>
      </w:r>
      <w:r w:rsidRPr="005E48F5">
        <w:rPr>
          <w:rFonts w:ascii="TimesNewRomanPS-ItalicMT" w:eastAsia="Calibri" w:hAnsi="TimesNewRomanPS-ItalicMT" w:cs="TimesNewRomanPS-ItalicMT"/>
          <w:iCs/>
          <w:sz w:val="24"/>
          <w:szCs w:val="24"/>
          <w:lang w:val="it-IT"/>
        </w:rPr>
        <w:t xml:space="preserve"> ad un nucleo familiare il cui ISEE è </w:t>
      </w:r>
      <w:r w:rsidR="0012037E" w:rsidRPr="005E48F5">
        <w:rPr>
          <w:rFonts w:ascii="TimesNewRomanPS-ItalicMT" w:eastAsia="Calibri" w:hAnsi="TimesNewRomanPS-ItalicMT" w:cs="TimesNewRomanPS-ItalicMT"/>
          <w:iCs/>
          <w:sz w:val="24"/>
          <w:szCs w:val="24"/>
          <w:lang w:val="it-IT"/>
        </w:rPr>
        <w:t>inferiore a</w:t>
      </w:r>
      <w:r w:rsidRPr="005E48F5">
        <w:rPr>
          <w:rFonts w:ascii="TimesNewRomanPS-ItalicMT" w:eastAsia="Calibri" w:hAnsi="TimesNewRomanPS-ItalicMT" w:cs="TimesNewRomanPS-ItalicMT"/>
          <w:iCs/>
          <w:sz w:val="24"/>
          <w:szCs w:val="24"/>
          <w:lang w:val="it-IT"/>
        </w:rPr>
        <w:t xml:space="preserve"> € 30.000</w:t>
      </w:r>
      <w:r w:rsidR="00E2257F" w:rsidRPr="005E48F5">
        <w:rPr>
          <w:rFonts w:ascii="TimesNewRomanPS-ItalicMT" w:eastAsia="Calibri" w:hAnsi="TimesNewRomanPS-ItalicMT" w:cs="TimesNewRomanPS-ItalicMT"/>
          <w:iCs/>
          <w:sz w:val="24"/>
          <w:szCs w:val="24"/>
          <w:lang w:val="it-IT"/>
        </w:rPr>
        <w:t>;</w:t>
      </w:r>
    </w:p>
    <w:p w:rsidR="00487DD1" w:rsidRPr="005E48F5" w:rsidRDefault="00E2257F" w:rsidP="00D01B0C">
      <w:pPr>
        <w:pStyle w:val="Paragrafoelenco"/>
        <w:widowControl/>
        <w:numPr>
          <w:ilvl w:val="1"/>
          <w:numId w:val="16"/>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siano</w:t>
      </w:r>
      <w:r w:rsidR="00A33CEE">
        <w:rPr>
          <w:rFonts w:ascii="TimesNewRomanPS-ItalicMT" w:eastAsia="Calibri" w:hAnsi="TimesNewRomanPS-ItalicMT" w:cs="TimesNewRomanPS-ItalicMT"/>
          <w:iCs/>
          <w:sz w:val="24"/>
          <w:szCs w:val="24"/>
          <w:lang w:val="it-IT"/>
        </w:rPr>
        <w:t xml:space="preserve"> </w:t>
      </w:r>
      <w:r w:rsidR="00487DD1" w:rsidRPr="005E48F5">
        <w:rPr>
          <w:rFonts w:ascii="TimesNewRomanPS-ItalicMT" w:eastAsia="Calibri" w:hAnsi="TimesNewRomanPS-ItalicMT" w:cs="TimesNewRomanPS-ItalicMT"/>
          <w:iCs/>
          <w:sz w:val="24"/>
          <w:szCs w:val="24"/>
          <w:lang w:val="it-IT"/>
        </w:rPr>
        <w:t>iscritt</w:t>
      </w:r>
      <w:r w:rsidRPr="005E48F5">
        <w:rPr>
          <w:rFonts w:ascii="TimesNewRomanPS-ItalicMT" w:eastAsia="Calibri" w:hAnsi="TimesNewRomanPS-ItalicMT" w:cs="TimesNewRomanPS-ItalicMT"/>
          <w:iCs/>
          <w:sz w:val="24"/>
          <w:szCs w:val="24"/>
          <w:lang w:val="it-IT"/>
        </w:rPr>
        <w:t>i</w:t>
      </w:r>
      <w:r w:rsidR="00487DD1" w:rsidRPr="005E48F5">
        <w:rPr>
          <w:rFonts w:ascii="TimesNewRomanPS-ItalicMT" w:eastAsia="Calibri" w:hAnsi="TimesNewRomanPS-ItalicMT" w:cs="TimesNewRomanPS-ItalicMT"/>
          <w:iCs/>
          <w:sz w:val="24"/>
          <w:szCs w:val="24"/>
          <w:lang w:val="it-IT"/>
        </w:rPr>
        <w:t xml:space="preserve"> all’Ateneo da un numero di anni </w:t>
      </w:r>
      <w:r w:rsidR="0012037E" w:rsidRPr="005E48F5">
        <w:rPr>
          <w:rFonts w:ascii="TimesNewRomanPS-ItalicMT" w:eastAsia="Calibri" w:hAnsi="TimesNewRomanPS-ItalicMT" w:cs="TimesNewRomanPS-ItalicMT"/>
          <w:iCs/>
          <w:sz w:val="24"/>
          <w:szCs w:val="24"/>
          <w:lang w:val="it-IT"/>
        </w:rPr>
        <w:t xml:space="preserve">superiore </w:t>
      </w:r>
      <w:r w:rsidR="00487DD1" w:rsidRPr="005E48F5">
        <w:rPr>
          <w:rFonts w:ascii="TimesNewRomanPS-ItalicMT" w:eastAsia="Calibri" w:hAnsi="TimesNewRomanPS-ItalicMT" w:cs="TimesNewRomanPS-ItalicMT"/>
          <w:iCs/>
          <w:sz w:val="24"/>
          <w:szCs w:val="24"/>
          <w:lang w:val="it-IT"/>
        </w:rPr>
        <w:t>alla durata normale del corso di studio, aumentata di uno;</w:t>
      </w:r>
    </w:p>
    <w:p w:rsidR="00487DD1" w:rsidRPr="005E48F5" w:rsidRDefault="00E2257F" w:rsidP="00D01B0C">
      <w:pPr>
        <w:pStyle w:val="Paragrafoelenco"/>
        <w:widowControl/>
        <w:numPr>
          <w:ilvl w:val="1"/>
          <w:numId w:val="16"/>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abbiano</w:t>
      </w:r>
      <w:r w:rsidR="00487DD1" w:rsidRPr="005E48F5">
        <w:rPr>
          <w:rFonts w:ascii="TimesNewRomanPS-ItalicMT" w:eastAsia="Calibri" w:hAnsi="TimesNewRomanPS-ItalicMT" w:cs="TimesNewRomanPS-ItalicMT"/>
          <w:iCs/>
          <w:sz w:val="24"/>
          <w:szCs w:val="24"/>
          <w:lang w:val="it-IT"/>
        </w:rPr>
        <w:t xml:space="preserve"> conseguito almeno 25 crediti formativi </w:t>
      </w:r>
      <w:r w:rsidR="00F53961">
        <w:rPr>
          <w:rFonts w:ascii="TimesNewRomanPS-ItalicMT" w:eastAsia="Calibri" w:hAnsi="TimesNewRomanPS-ItalicMT" w:cs="TimesNewRomanPS-ItalicMT"/>
          <w:iCs/>
          <w:sz w:val="24"/>
          <w:szCs w:val="24"/>
          <w:lang w:val="it-IT"/>
        </w:rPr>
        <w:t>tra l’</w:t>
      </w:r>
      <w:r w:rsidR="003E65A8" w:rsidRPr="00754E5E">
        <w:rPr>
          <w:rFonts w:ascii="TimesNewRomanPS-ItalicMT" w:eastAsia="Calibri" w:hAnsi="TimesNewRomanPS-ItalicMT" w:cs="TimesNewRomanPS-ItalicMT"/>
          <w:iCs/>
          <w:sz w:val="24"/>
          <w:szCs w:val="24"/>
          <w:lang w:val="it-IT"/>
        </w:rPr>
        <w:t>11 agosto 201</w:t>
      </w:r>
      <w:r w:rsidR="00754E5E">
        <w:rPr>
          <w:rFonts w:ascii="TimesNewRomanPS-ItalicMT" w:eastAsia="Calibri" w:hAnsi="TimesNewRomanPS-ItalicMT" w:cs="TimesNewRomanPS-ItalicMT"/>
          <w:iCs/>
          <w:sz w:val="24"/>
          <w:szCs w:val="24"/>
          <w:lang w:val="it-IT"/>
        </w:rPr>
        <w:t>7</w:t>
      </w:r>
      <w:r w:rsidR="003E65A8" w:rsidRPr="00754E5E">
        <w:rPr>
          <w:rFonts w:ascii="TimesNewRomanPS-ItalicMT" w:eastAsia="Calibri" w:hAnsi="TimesNewRomanPS-ItalicMT" w:cs="TimesNewRomanPS-ItalicMT"/>
          <w:iCs/>
          <w:sz w:val="24"/>
          <w:szCs w:val="24"/>
          <w:lang w:val="it-IT"/>
        </w:rPr>
        <w:t xml:space="preserve"> e il </w:t>
      </w:r>
      <w:r w:rsidR="00D64C7F" w:rsidRPr="00754E5E">
        <w:rPr>
          <w:rFonts w:ascii="TimesNewRomanPS-ItalicMT" w:eastAsia="Calibri" w:hAnsi="TimesNewRomanPS-ItalicMT" w:cs="TimesNewRomanPS-ItalicMT"/>
          <w:iCs/>
          <w:sz w:val="24"/>
          <w:szCs w:val="24"/>
          <w:lang w:val="it-IT"/>
        </w:rPr>
        <w:t>1</w:t>
      </w:r>
      <w:r w:rsidR="003E65A8" w:rsidRPr="00754E5E">
        <w:rPr>
          <w:rFonts w:ascii="TimesNewRomanPS-ItalicMT" w:eastAsia="Calibri" w:hAnsi="TimesNewRomanPS-ItalicMT" w:cs="TimesNewRomanPS-ItalicMT"/>
          <w:iCs/>
          <w:sz w:val="24"/>
          <w:szCs w:val="24"/>
          <w:lang w:val="it-IT"/>
        </w:rPr>
        <w:t xml:space="preserve">0 </w:t>
      </w:r>
      <w:r w:rsidR="00D64C7F" w:rsidRPr="00754E5E">
        <w:rPr>
          <w:rFonts w:ascii="TimesNewRomanPS-ItalicMT" w:eastAsia="Calibri" w:hAnsi="TimesNewRomanPS-ItalicMT" w:cs="TimesNewRomanPS-ItalicMT"/>
          <w:iCs/>
          <w:sz w:val="24"/>
          <w:szCs w:val="24"/>
          <w:lang w:val="it-IT"/>
        </w:rPr>
        <w:t>agosto</w:t>
      </w:r>
      <w:r w:rsidR="003E65A8" w:rsidRPr="00754E5E">
        <w:rPr>
          <w:rFonts w:ascii="TimesNewRomanPS-ItalicMT" w:eastAsia="Calibri" w:hAnsi="TimesNewRomanPS-ItalicMT" w:cs="TimesNewRomanPS-ItalicMT"/>
          <w:iCs/>
          <w:sz w:val="24"/>
          <w:szCs w:val="24"/>
          <w:lang w:val="it-IT"/>
        </w:rPr>
        <w:t xml:space="preserve"> 201</w:t>
      </w:r>
      <w:r w:rsidR="00754E5E">
        <w:rPr>
          <w:rFonts w:ascii="TimesNewRomanPS-ItalicMT" w:eastAsia="Calibri" w:hAnsi="TimesNewRomanPS-ItalicMT" w:cs="TimesNewRomanPS-ItalicMT"/>
          <w:iCs/>
          <w:sz w:val="24"/>
          <w:szCs w:val="24"/>
          <w:lang w:val="it-IT"/>
        </w:rPr>
        <w:t>8</w:t>
      </w:r>
      <w:r w:rsidR="001B7892" w:rsidRPr="005E48F5">
        <w:rPr>
          <w:rFonts w:ascii="TimesNewRomanPS-ItalicMT" w:eastAsia="Calibri" w:hAnsi="TimesNewRomanPS-ItalicMT" w:cs="TimesNewRomanPS-ItalicMT"/>
          <w:iCs/>
          <w:sz w:val="24"/>
          <w:szCs w:val="24"/>
          <w:lang w:val="it-IT"/>
        </w:rPr>
        <w:t>.</w:t>
      </w:r>
    </w:p>
    <w:p w:rsidR="00920F67" w:rsidRPr="005E48F5" w:rsidRDefault="00E044F1" w:rsidP="00E044F1">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 xml:space="preserve">L’importo del contributo </w:t>
      </w:r>
      <w:r w:rsidR="00DD0BEB">
        <w:rPr>
          <w:rFonts w:ascii="TimesNewRomanPS-ItalicMT" w:eastAsia="Calibri" w:hAnsi="TimesNewRomanPS-ItalicMT" w:cs="TimesNewRomanPS-ItalicMT"/>
          <w:iCs/>
          <w:sz w:val="24"/>
          <w:szCs w:val="24"/>
          <w:lang w:val="it-IT"/>
        </w:rPr>
        <w:t>onnicomprensivo</w:t>
      </w:r>
      <w:r w:rsidRPr="005E48F5">
        <w:rPr>
          <w:rFonts w:ascii="TimesNewRomanPS-ItalicMT" w:eastAsia="Calibri" w:hAnsi="TimesNewRomanPS-ItalicMT" w:cs="TimesNewRomanPS-ItalicMT"/>
          <w:iCs/>
          <w:sz w:val="24"/>
          <w:szCs w:val="24"/>
          <w:lang w:val="it-IT"/>
        </w:rPr>
        <w:t xml:space="preserve"> calcolato in base all’IS</w:t>
      </w:r>
      <w:r w:rsidR="00920F67" w:rsidRPr="005E48F5">
        <w:rPr>
          <w:rFonts w:ascii="TimesNewRomanPS-ItalicMT" w:eastAsia="Calibri" w:hAnsi="TimesNewRomanPS-ItalicMT" w:cs="TimesNewRomanPS-ItalicMT"/>
          <w:iCs/>
          <w:sz w:val="24"/>
          <w:szCs w:val="24"/>
          <w:lang w:val="it-IT"/>
        </w:rPr>
        <w:t>EE, al merito,</w:t>
      </w:r>
      <w:r w:rsidRPr="005E48F5">
        <w:rPr>
          <w:rFonts w:ascii="TimesNewRomanPS-ItalicMT" w:eastAsia="Calibri" w:hAnsi="TimesNewRomanPS-ItalicMT" w:cs="TimesNewRomanPS-ItalicMT"/>
          <w:iCs/>
          <w:sz w:val="24"/>
          <w:szCs w:val="24"/>
          <w:lang w:val="it-IT"/>
        </w:rPr>
        <w:t xml:space="preserve"> agli esoneri parziali</w:t>
      </w:r>
      <w:r w:rsidR="00920F67" w:rsidRPr="005E48F5">
        <w:rPr>
          <w:rFonts w:ascii="TimesNewRomanPS-ItalicMT" w:eastAsia="Calibri" w:hAnsi="TimesNewRomanPS-ItalicMT" w:cs="TimesNewRomanPS-ItalicMT"/>
          <w:iCs/>
          <w:sz w:val="24"/>
          <w:szCs w:val="24"/>
          <w:lang w:val="it-IT"/>
        </w:rPr>
        <w:t xml:space="preserve"> ed incrementato della maggiorazione prevista dall’art. </w:t>
      </w:r>
      <w:r w:rsidR="002B0941">
        <w:rPr>
          <w:rFonts w:ascii="TimesNewRomanPS-ItalicMT" w:eastAsia="Calibri" w:hAnsi="TimesNewRomanPS-ItalicMT" w:cs="TimesNewRomanPS-ItalicMT"/>
          <w:iCs/>
          <w:sz w:val="24"/>
          <w:szCs w:val="24"/>
          <w:lang w:val="it-IT"/>
        </w:rPr>
        <w:t>4.4</w:t>
      </w:r>
      <w:r w:rsidR="00D303AC" w:rsidRPr="005E48F5">
        <w:rPr>
          <w:rFonts w:ascii="TimesNewRomanPS-ItalicMT" w:eastAsia="Calibri" w:hAnsi="TimesNewRomanPS-ItalicMT" w:cs="TimesNewRomanPS-ItalicMT"/>
          <w:iCs/>
          <w:sz w:val="24"/>
          <w:szCs w:val="24"/>
          <w:lang w:val="it-IT"/>
        </w:rPr>
        <w:t xml:space="preserve">, </w:t>
      </w:r>
      <w:r w:rsidRPr="005E48F5">
        <w:rPr>
          <w:rFonts w:ascii="TimesNewRomanPS-ItalicMT" w:eastAsia="Calibri" w:hAnsi="TimesNewRomanPS-ItalicMT" w:cs="TimesNewRomanPS-ItalicMT"/>
          <w:iCs/>
          <w:sz w:val="24"/>
          <w:szCs w:val="24"/>
          <w:lang w:val="it-IT"/>
        </w:rPr>
        <w:t>è ricondotto al 10,5% della quota ISEE</w:t>
      </w:r>
      <w:r w:rsidR="00E2257F" w:rsidRPr="005E48F5">
        <w:rPr>
          <w:rFonts w:ascii="TimesNewRomanPS-ItalicMT" w:eastAsia="Calibri" w:hAnsi="TimesNewRomanPS-ItalicMT" w:cs="TimesNewRomanPS-ItalicMT"/>
          <w:iCs/>
          <w:sz w:val="24"/>
          <w:szCs w:val="24"/>
          <w:lang w:val="it-IT"/>
        </w:rPr>
        <w:t xml:space="preserve"> dello studente </w:t>
      </w:r>
      <w:r w:rsidRPr="005E48F5">
        <w:rPr>
          <w:rFonts w:ascii="TimesNewRomanPS-ItalicMT" w:eastAsia="Calibri" w:hAnsi="TimesNewRomanPS-ItalicMT" w:cs="TimesNewRomanPS-ItalicMT"/>
          <w:iCs/>
          <w:sz w:val="24"/>
          <w:szCs w:val="24"/>
          <w:lang w:val="it-IT"/>
        </w:rPr>
        <w:t>eccedente € 13.000</w:t>
      </w:r>
      <w:r w:rsidR="00DA665D">
        <w:rPr>
          <w:rFonts w:ascii="TimesNewRomanPS-ItalicMT" w:eastAsia="Calibri" w:hAnsi="TimesNewRomanPS-ItalicMT" w:cs="TimesNewRomanPS-ItalicMT"/>
          <w:iCs/>
          <w:sz w:val="24"/>
          <w:szCs w:val="24"/>
          <w:lang w:val="it-IT"/>
        </w:rPr>
        <w:t>, qualora risulti superiore</w:t>
      </w:r>
      <w:r w:rsidR="008518AD">
        <w:rPr>
          <w:rFonts w:ascii="TimesNewRomanPS-ItalicMT" w:eastAsia="Calibri" w:hAnsi="TimesNewRomanPS-ItalicMT" w:cs="TimesNewRomanPS-ItalicMT"/>
          <w:iCs/>
          <w:sz w:val="24"/>
          <w:szCs w:val="24"/>
          <w:lang w:val="it-IT"/>
        </w:rPr>
        <w:t>.</w:t>
      </w:r>
    </w:p>
    <w:p w:rsidR="00920F67" w:rsidRDefault="00920F67" w:rsidP="00920F67">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In ogni caso</w:t>
      </w:r>
      <w:r w:rsidR="00A35577">
        <w:rPr>
          <w:rFonts w:ascii="TimesNewRomanPS-ItalicMT" w:eastAsia="Calibri" w:hAnsi="TimesNewRomanPS-ItalicMT" w:cs="TimesNewRomanPS-ItalicMT"/>
          <w:iCs/>
          <w:sz w:val="24"/>
          <w:szCs w:val="24"/>
          <w:lang w:val="it-IT"/>
        </w:rPr>
        <w:t>,</w:t>
      </w:r>
      <w:r w:rsidRPr="005E48F5">
        <w:rPr>
          <w:rFonts w:ascii="TimesNewRomanPS-ItalicMT" w:eastAsia="Calibri" w:hAnsi="TimesNewRomanPS-ItalicMT" w:cs="TimesNewRomanPS-ItalicMT"/>
          <w:iCs/>
          <w:sz w:val="24"/>
          <w:szCs w:val="24"/>
          <w:lang w:val="it-IT"/>
        </w:rPr>
        <w:t xml:space="preserve"> l’importo del contributo </w:t>
      </w:r>
      <w:r w:rsidR="00DD0BEB">
        <w:rPr>
          <w:rFonts w:ascii="TimesNewRomanPS-ItalicMT" w:eastAsia="Calibri" w:hAnsi="TimesNewRomanPS-ItalicMT" w:cs="TimesNewRomanPS-ItalicMT"/>
          <w:iCs/>
          <w:sz w:val="24"/>
          <w:szCs w:val="24"/>
          <w:lang w:val="it-IT"/>
        </w:rPr>
        <w:t>onnicomprensivo</w:t>
      </w:r>
      <w:r w:rsidRPr="005E48F5">
        <w:rPr>
          <w:rFonts w:ascii="TimesNewRomanPS-ItalicMT" w:eastAsia="Calibri" w:hAnsi="TimesNewRomanPS-ItalicMT" w:cs="TimesNewRomanPS-ItalicMT"/>
          <w:iCs/>
          <w:sz w:val="24"/>
          <w:szCs w:val="24"/>
          <w:lang w:val="it-IT"/>
        </w:rPr>
        <w:t xml:space="preserve"> non è inferiore a € 200,00</w:t>
      </w:r>
      <w:r w:rsidR="00892116" w:rsidRPr="005E48F5">
        <w:rPr>
          <w:rFonts w:ascii="TimesNewRomanPS-ItalicMT" w:eastAsia="Calibri" w:hAnsi="TimesNewRomanPS-ItalicMT" w:cs="TimesNewRomanPS-ItalicMT"/>
          <w:iCs/>
          <w:sz w:val="24"/>
          <w:szCs w:val="24"/>
          <w:lang w:val="it-IT"/>
        </w:rPr>
        <w:t>.</w:t>
      </w:r>
    </w:p>
    <w:p w:rsidR="005432D9" w:rsidRDefault="005432D9" w:rsidP="00920F67">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p>
    <w:p w:rsidR="00E22B3C" w:rsidRDefault="00E22B3C">
      <w:pPr>
        <w:rPr>
          <w:rFonts w:ascii="TimesNewRomanPS-ItalicMT" w:eastAsia="Calibri" w:hAnsi="TimesNewRomanPS-ItalicMT" w:cs="TimesNewRomanPS-ItalicMT"/>
          <w:b/>
          <w:i/>
          <w:iCs/>
          <w:caps/>
          <w:sz w:val="24"/>
          <w:szCs w:val="24"/>
          <w:lang w:val="it-IT"/>
        </w:rPr>
      </w:pPr>
    </w:p>
    <w:p w:rsidR="00CE07B4" w:rsidRDefault="00CE07B4" w:rsidP="00183EF3">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lastRenderedPageBreak/>
        <w:t xml:space="preserve">5 - Presentazione dell’ISEE per le </w:t>
      </w:r>
      <w:r w:rsidR="00183EF3">
        <w:rPr>
          <w:rFonts w:ascii="TimesNewRomanPS-ItalicMT" w:eastAsia="Calibri" w:hAnsi="TimesNewRomanPS-ItalicMT" w:cs="TimesNewRomanPS-ItalicMT"/>
          <w:b/>
          <w:i/>
          <w:iCs/>
          <w:caps/>
          <w:sz w:val="24"/>
          <w:szCs w:val="24"/>
          <w:lang w:val="it-IT"/>
        </w:rPr>
        <w:t xml:space="preserve">prestazioni per il diritto allo </w:t>
      </w:r>
      <w:r w:rsidRPr="00CE07B4">
        <w:rPr>
          <w:rFonts w:ascii="TimesNewRomanPS-ItalicMT" w:eastAsia="Calibri" w:hAnsi="TimesNewRomanPS-ItalicMT" w:cs="TimesNewRomanPS-ItalicMT"/>
          <w:b/>
          <w:i/>
          <w:iCs/>
          <w:caps/>
          <w:sz w:val="24"/>
          <w:szCs w:val="24"/>
          <w:lang w:val="it-IT"/>
        </w:rPr>
        <w:t>studio universitario</w:t>
      </w:r>
    </w:p>
    <w:p w:rsidR="00183EF3" w:rsidRPr="00CE07B4" w:rsidRDefault="00183EF3"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p>
    <w:p w:rsidR="00CE07B4" w:rsidRPr="005E48F5"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Gli studenti che intendono usufruire della riduzione de</w:t>
      </w:r>
      <w:r w:rsidR="00154892" w:rsidRPr="005E48F5">
        <w:rPr>
          <w:rFonts w:ascii="TimesNewRomanPS-ItalicMT" w:eastAsia="Calibri" w:hAnsi="TimesNewRomanPS-ItalicMT" w:cs="TimesNewRomanPS-ItalicMT"/>
          <w:iCs/>
          <w:sz w:val="24"/>
          <w:szCs w:val="24"/>
          <w:lang w:val="it-IT"/>
        </w:rPr>
        <w:t xml:space="preserve">l contributo </w:t>
      </w:r>
      <w:r w:rsidR="00DD0BEB">
        <w:rPr>
          <w:rFonts w:ascii="TimesNewRomanPS-ItalicMT" w:eastAsia="Calibri" w:hAnsi="TimesNewRomanPS-ItalicMT" w:cs="TimesNewRomanPS-ItalicMT"/>
          <w:iCs/>
          <w:sz w:val="24"/>
          <w:szCs w:val="24"/>
          <w:lang w:val="it-IT"/>
        </w:rPr>
        <w:t>onnicomprensivo</w:t>
      </w:r>
      <w:r w:rsidR="00A33CEE">
        <w:rPr>
          <w:rFonts w:ascii="TimesNewRomanPS-ItalicMT" w:eastAsia="Calibri" w:hAnsi="TimesNewRomanPS-ItalicMT" w:cs="TimesNewRomanPS-ItalicMT"/>
          <w:iCs/>
          <w:sz w:val="24"/>
          <w:szCs w:val="24"/>
          <w:lang w:val="it-IT"/>
        </w:rPr>
        <w:t xml:space="preserve"> </w:t>
      </w:r>
      <w:r w:rsidRPr="005E48F5">
        <w:rPr>
          <w:rFonts w:ascii="TimesNewRomanPS-ItalicMT" w:eastAsia="Calibri" w:hAnsi="TimesNewRomanPS-ItalicMT" w:cs="TimesNewRomanPS-ItalicMT"/>
          <w:iCs/>
          <w:sz w:val="24"/>
          <w:szCs w:val="24"/>
          <w:lang w:val="it-IT"/>
        </w:rPr>
        <w:t>rispetto all’importo massimo devono presentare l’attestazione ISEE per le prestazioni per il diritto allo studio universitario.</w:t>
      </w:r>
    </w:p>
    <w:p w:rsidR="00B54F62" w:rsidRPr="002A18FA" w:rsidRDefault="00B54F62" w:rsidP="00B54F62">
      <w:pPr>
        <w:widowControl/>
        <w:autoSpaceDE w:val="0"/>
        <w:autoSpaceDN w:val="0"/>
        <w:adjustRightInd w:val="0"/>
        <w:spacing w:before="120"/>
        <w:jc w:val="both"/>
        <w:rPr>
          <w:rFonts w:ascii="TimesNewRomanPS-ItalicMT" w:eastAsia="Calibri" w:hAnsi="TimesNewRomanPS-ItalicMT" w:cs="TimesNewRomanPS-ItalicMT"/>
          <w:b/>
          <w:iCs/>
          <w:sz w:val="32"/>
          <w:szCs w:val="32"/>
          <w:lang w:val="it-IT"/>
        </w:rPr>
      </w:pPr>
    </w:p>
    <w:p w:rsidR="00B54F62" w:rsidRPr="00754E5E" w:rsidRDefault="00B54F62" w:rsidP="00B54F62">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754E5E">
        <w:rPr>
          <w:rFonts w:ascii="TimesNewRomanPS-ItalicMT" w:eastAsia="Calibri" w:hAnsi="TimesNewRomanPS-ItalicMT" w:cs="TimesNewRomanPS-ItalicMT"/>
          <w:b/>
          <w:iCs/>
          <w:sz w:val="24"/>
          <w:szCs w:val="24"/>
          <w:lang w:val="it-IT"/>
        </w:rPr>
        <w:t>5.0</w:t>
      </w:r>
      <w:r w:rsidR="00771B68" w:rsidRPr="00194448">
        <w:rPr>
          <w:rFonts w:ascii="TimesNewRomanPS-ItalicMT" w:eastAsia="Calibri" w:hAnsi="TimesNewRomanPS-ItalicMT" w:cs="TimesNewRomanPS-ItalicMT"/>
          <w:b/>
          <w:iCs/>
          <w:sz w:val="24"/>
          <w:szCs w:val="24"/>
          <w:lang w:val="it-IT"/>
        </w:rPr>
        <w:t xml:space="preserve"> - </w:t>
      </w:r>
      <w:r w:rsidR="00F53961">
        <w:rPr>
          <w:rFonts w:ascii="TimesNewRomanPS-ItalicMT" w:eastAsia="Calibri" w:hAnsi="TimesNewRomanPS-ItalicMT" w:cs="TimesNewRomanPS-ItalicMT"/>
          <w:b/>
          <w:iCs/>
          <w:sz w:val="24"/>
          <w:szCs w:val="24"/>
          <w:lang w:val="it-IT"/>
        </w:rPr>
        <w:t>Richiesta dell’</w:t>
      </w:r>
      <w:r w:rsidRPr="00754E5E">
        <w:rPr>
          <w:rFonts w:ascii="TimesNewRomanPS-ItalicMT" w:eastAsia="Calibri" w:hAnsi="TimesNewRomanPS-ItalicMT" w:cs="TimesNewRomanPS-ItalicMT"/>
          <w:b/>
          <w:iCs/>
          <w:sz w:val="24"/>
          <w:szCs w:val="24"/>
          <w:lang w:val="it-IT"/>
        </w:rPr>
        <w:t>ISEE</w:t>
      </w:r>
    </w:p>
    <w:p w:rsid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754E5E">
        <w:rPr>
          <w:rFonts w:ascii="TimesNewRomanPS-ItalicMT" w:eastAsia="Calibri" w:hAnsi="TimesNewRomanPS-ItalicMT" w:cs="TimesNewRomanPS-ItalicMT"/>
          <w:iCs/>
          <w:sz w:val="24"/>
          <w:szCs w:val="24"/>
          <w:lang w:val="it-IT"/>
        </w:rPr>
        <w:t xml:space="preserve">La richiesta dell’ISEE va presentata </w:t>
      </w:r>
      <w:r w:rsidR="0014409C" w:rsidRPr="00754E5E">
        <w:rPr>
          <w:rFonts w:ascii="TimesNewRomanPS-ItalicMT" w:eastAsia="Calibri" w:hAnsi="TimesNewRomanPS-ItalicMT" w:cs="TimesNewRomanPS-ItalicMT"/>
          <w:iCs/>
          <w:sz w:val="24"/>
          <w:szCs w:val="24"/>
          <w:lang w:val="it-IT"/>
        </w:rPr>
        <w:t>sul sito dell’INPS</w:t>
      </w:r>
      <w:r w:rsidR="0014409C" w:rsidRPr="0014409C">
        <w:rPr>
          <w:rFonts w:ascii="TimesNewRomanPS-ItalicMT" w:eastAsia="Calibri" w:hAnsi="TimesNewRomanPS-ItalicMT" w:cs="TimesNewRomanPS-ItalicMT"/>
          <w:iCs/>
          <w:sz w:val="24"/>
          <w:szCs w:val="24"/>
          <w:lang w:val="it-IT"/>
        </w:rPr>
        <w:t xml:space="preserve"> </w:t>
      </w:r>
      <w:r w:rsidR="0014409C">
        <w:rPr>
          <w:rFonts w:ascii="TimesNewRomanPS-ItalicMT" w:eastAsia="Calibri" w:hAnsi="TimesNewRomanPS-ItalicMT" w:cs="TimesNewRomanPS-ItalicMT"/>
          <w:iCs/>
          <w:sz w:val="24"/>
          <w:szCs w:val="24"/>
          <w:lang w:val="it-IT"/>
        </w:rPr>
        <w:t xml:space="preserve">o </w:t>
      </w:r>
      <w:r w:rsidRPr="005E48F5">
        <w:rPr>
          <w:rFonts w:ascii="TimesNewRomanPS-ItalicMT" w:eastAsia="Calibri" w:hAnsi="TimesNewRomanPS-ItalicMT" w:cs="TimesNewRomanPS-ItalicMT"/>
          <w:iCs/>
          <w:sz w:val="24"/>
          <w:szCs w:val="24"/>
          <w:lang w:val="it-IT"/>
        </w:rPr>
        <w:t>presso qualsiasi CAF/CAAF o altro soggetto autorizzato al suo rilascio, mediante sottoscrizione della Dichiarazione Sostitutiva Unica (di seguito DSU).</w:t>
      </w:r>
    </w:p>
    <w:p w:rsidR="00CE07B4" w:rsidRPr="005E48F5"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Il calcolo dell’ISEE non è immediato: è necessario attendere l’acquisizione, da parte dell’INPS, dei dati non contenuti nella DSU, rilevanti ai fini del calcolo dell’indicatore.</w:t>
      </w:r>
    </w:p>
    <w:p w:rsidR="00CE07B4" w:rsidRPr="005E48F5" w:rsidRDefault="00CE07B4" w:rsidP="00CE07B4">
      <w:pPr>
        <w:widowControl/>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5E48F5">
        <w:rPr>
          <w:rFonts w:ascii="TimesNewRomanPS-ItalicMT" w:eastAsia="Calibri" w:hAnsi="TimesNewRomanPS-ItalicMT" w:cs="TimesNewRomanPS-ItalicMT"/>
          <w:b/>
          <w:iCs/>
          <w:sz w:val="24"/>
          <w:szCs w:val="24"/>
          <w:lang w:val="it-IT"/>
        </w:rPr>
        <w:t>L’attestazione ISEE è fornita, di norma, dopo 15 giorni lavorativi dalla data di presentazione della DSU.</w:t>
      </w:r>
    </w:p>
    <w:p w:rsidR="00CE07B4" w:rsidRPr="005E48F5" w:rsidRDefault="00CE07B4" w:rsidP="00CE07B4">
      <w:pPr>
        <w:widowControl/>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5E48F5">
        <w:rPr>
          <w:rFonts w:ascii="TimesNewRomanPS-ItalicMT" w:eastAsia="Calibri" w:hAnsi="TimesNewRomanPS-ItalicMT" w:cs="TimesNewRomanPS-ItalicMT"/>
          <w:b/>
          <w:iCs/>
          <w:sz w:val="24"/>
          <w:szCs w:val="24"/>
          <w:lang w:val="it-IT"/>
        </w:rPr>
        <w:t>Lo studente, pertanto, è tenuto ad effettuare, con congruo anticipo, la richiesta dell’ISEE, al fine di poter rispettare le scadenze previste dal presente Regolamento.</w:t>
      </w:r>
    </w:p>
    <w:p w:rsidR="00CE07B4" w:rsidRPr="005E48F5" w:rsidRDefault="00345EBB"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2A18FA">
        <w:rPr>
          <w:rFonts w:ascii="TimesNewRomanPS-ItalicMT" w:eastAsia="Calibri" w:hAnsi="TimesNewRomanPS-ItalicMT" w:cs="TimesNewRomanPS-ItalicMT"/>
          <w:iCs/>
          <w:sz w:val="24"/>
          <w:szCs w:val="24"/>
          <w:lang w:val="it-IT"/>
        </w:rPr>
        <w:t>Lo</w:t>
      </w:r>
      <w:r w:rsidR="00CE07B4" w:rsidRPr="002A18FA">
        <w:rPr>
          <w:rFonts w:ascii="TimesNewRomanPS-ItalicMT" w:eastAsia="Calibri" w:hAnsi="TimesNewRomanPS-ItalicMT" w:cs="TimesNewRomanPS-ItalicMT"/>
          <w:iCs/>
          <w:sz w:val="24"/>
          <w:szCs w:val="24"/>
          <w:lang w:val="it-IT"/>
        </w:rPr>
        <w:t xml:space="preserve"> studente deve conservare la ricevuta rilasciata </w:t>
      </w:r>
      <w:r w:rsidR="0014409C" w:rsidRPr="002A18FA">
        <w:rPr>
          <w:rFonts w:ascii="TimesNewRomanPS-ItalicMT" w:eastAsia="Calibri" w:hAnsi="TimesNewRomanPS-ItalicMT" w:cs="TimesNewRomanPS-ItalicMT"/>
          <w:iCs/>
          <w:sz w:val="24"/>
          <w:szCs w:val="24"/>
          <w:lang w:val="it-IT"/>
        </w:rPr>
        <w:t xml:space="preserve">da INPS o </w:t>
      </w:r>
      <w:r w:rsidR="00CE07B4" w:rsidRPr="002A18FA">
        <w:rPr>
          <w:rFonts w:ascii="TimesNewRomanPS-ItalicMT" w:eastAsia="Calibri" w:hAnsi="TimesNewRomanPS-ItalicMT" w:cs="TimesNewRomanPS-ItalicMT"/>
          <w:iCs/>
          <w:sz w:val="24"/>
          <w:szCs w:val="24"/>
          <w:lang w:val="it-IT"/>
        </w:rPr>
        <w:t>dal CAF/CAAF, sulla quale è riportata la data ed il protocoll</w:t>
      </w:r>
      <w:r w:rsidR="0014409C" w:rsidRPr="002A18FA">
        <w:rPr>
          <w:rFonts w:ascii="TimesNewRomanPS-ItalicMT" w:eastAsia="Calibri" w:hAnsi="TimesNewRomanPS-ItalicMT" w:cs="TimesNewRomanPS-ItalicMT"/>
          <w:iCs/>
          <w:sz w:val="24"/>
          <w:szCs w:val="24"/>
          <w:lang w:val="it-IT"/>
        </w:rPr>
        <w:t xml:space="preserve">o </w:t>
      </w:r>
      <w:r w:rsidRPr="002A18FA">
        <w:rPr>
          <w:rFonts w:ascii="TimesNewRomanPS-ItalicMT" w:eastAsia="Calibri" w:hAnsi="TimesNewRomanPS-ItalicMT" w:cs="TimesNewRomanPS-ItalicMT"/>
          <w:iCs/>
          <w:sz w:val="24"/>
          <w:szCs w:val="24"/>
          <w:lang w:val="it-IT"/>
        </w:rPr>
        <w:t>di invio de</w:t>
      </w:r>
      <w:r w:rsidR="0014409C" w:rsidRPr="002A18FA">
        <w:rPr>
          <w:rFonts w:ascii="TimesNewRomanPS-ItalicMT" w:eastAsia="Calibri" w:hAnsi="TimesNewRomanPS-ItalicMT" w:cs="TimesNewRomanPS-ItalicMT"/>
          <w:iCs/>
          <w:sz w:val="24"/>
          <w:szCs w:val="24"/>
          <w:lang w:val="it-IT"/>
        </w:rPr>
        <w:t>lla DSU, nonché l’attestazione ISEE rilasciata da INPS e</w:t>
      </w:r>
      <w:r w:rsidRPr="002A18FA">
        <w:rPr>
          <w:rFonts w:ascii="TimesNewRomanPS-ItalicMT" w:eastAsia="Calibri" w:hAnsi="TimesNewRomanPS-ItalicMT" w:cs="TimesNewRomanPS-ItalicMT"/>
          <w:iCs/>
          <w:sz w:val="24"/>
          <w:szCs w:val="24"/>
          <w:lang w:val="it-IT"/>
        </w:rPr>
        <w:t>d</w:t>
      </w:r>
      <w:r w:rsidR="0014409C" w:rsidRPr="002A18FA">
        <w:rPr>
          <w:rFonts w:ascii="TimesNewRomanPS-ItalicMT" w:eastAsia="Calibri" w:hAnsi="TimesNewRomanPS-ItalicMT" w:cs="TimesNewRomanPS-ItalicMT"/>
          <w:iCs/>
          <w:sz w:val="24"/>
          <w:szCs w:val="24"/>
          <w:lang w:val="it-IT"/>
        </w:rPr>
        <w:t xml:space="preserve"> </w:t>
      </w:r>
      <w:r w:rsidRPr="002A18FA">
        <w:rPr>
          <w:rFonts w:ascii="TimesNewRomanPS-ItalicMT" w:eastAsia="Calibri" w:hAnsi="TimesNewRomanPS-ItalicMT" w:cs="TimesNewRomanPS-ItalicMT"/>
          <w:iCs/>
          <w:sz w:val="24"/>
          <w:szCs w:val="24"/>
          <w:lang w:val="it-IT"/>
        </w:rPr>
        <w:t xml:space="preserve">il </w:t>
      </w:r>
      <w:r w:rsidR="0014409C" w:rsidRPr="002A18FA">
        <w:rPr>
          <w:rFonts w:ascii="TimesNewRomanPS-ItalicMT" w:eastAsia="Calibri" w:hAnsi="TimesNewRomanPS-ItalicMT" w:cs="TimesNewRomanPS-ItalicMT"/>
          <w:iCs/>
          <w:sz w:val="24"/>
          <w:szCs w:val="24"/>
          <w:lang w:val="it-IT"/>
        </w:rPr>
        <w:t>relativo numero di protocollo.</w:t>
      </w:r>
    </w:p>
    <w:p w:rsidR="00B54F62" w:rsidRPr="002A18FA" w:rsidRDefault="00B54F62" w:rsidP="00B54F62">
      <w:pPr>
        <w:widowControl/>
        <w:autoSpaceDE w:val="0"/>
        <w:autoSpaceDN w:val="0"/>
        <w:adjustRightInd w:val="0"/>
        <w:spacing w:before="120"/>
        <w:jc w:val="both"/>
        <w:rPr>
          <w:rFonts w:ascii="TimesNewRomanPS-ItalicMT" w:eastAsia="Calibri" w:hAnsi="TimesNewRomanPS-ItalicMT" w:cs="TimesNewRomanPS-ItalicMT"/>
          <w:b/>
          <w:iCs/>
          <w:sz w:val="32"/>
          <w:szCs w:val="32"/>
          <w:lang w:val="it-IT"/>
        </w:rPr>
      </w:pPr>
    </w:p>
    <w:p w:rsidR="00B54F62" w:rsidRPr="00CE07B4" w:rsidRDefault="00B54F62" w:rsidP="00B54F62">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2A18FA">
        <w:rPr>
          <w:rFonts w:ascii="TimesNewRomanPS-ItalicMT" w:eastAsia="Calibri" w:hAnsi="TimesNewRomanPS-ItalicMT" w:cs="TimesNewRomanPS-ItalicMT"/>
          <w:b/>
          <w:iCs/>
          <w:sz w:val="24"/>
          <w:szCs w:val="24"/>
          <w:lang w:val="it-IT"/>
        </w:rPr>
        <w:t>5.1</w:t>
      </w:r>
      <w:r w:rsidR="00771B68" w:rsidRPr="00194448">
        <w:rPr>
          <w:rFonts w:ascii="TimesNewRomanPS-ItalicMT" w:eastAsia="Calibri" w:hAnsi="TimesNewRomanPS-ItalicMT" w:cs="TimesNewRomanPS-ItalicMT"/>
          <w:b/>
          <w:iCs/>
          <w:sz w:val="24"/>
          <w:szCs w:val="24"/>
          <w:lang w:val="it-IT"/>
        </w:rPr>
        <w:t xml:space="preserve"> - </w:t>
      </w:r>
      <w:r w:rsidRPr="002A18FA">
        <w:rPr>
          <w:rFonts w:ascii="TimesNewRomanPS-ItalicMT" w:eastAsia="Calibri" w:hAnsi="TimesNewRomanPS-ItalicMT" w:cs="TimesNewRomanPS-ItalicMT"/>
          <w:b/>
          <w:iCs/>
          <w:sz w:val="24"/>
          <w:szCs w:val="24"/>
          <w:lang w:val="it-IT"/>
        </w:rPr>
        <w:t xml:space="preserve">ISEE </w:t>
      </w:r>
      <w:r w:rsidR="002A18FA" w:rsidRPr="002A18FA">
        <w:rPr>
          <w:rFonts w:ascii="TimesNewRomanPS-ItalicMT" w:eastAsia="Calibri" w:hAnsi="TimesNewRomanPS-ItalicMT" w:cs="TimesNewRomanPS-ItalicMT"/>
          <w:b/>
          <w:iCs/>
          <w:sz w:val="24"/>
          <w:szCs w:val="24"/>
          <w:lang w:val="it-IT"/>
        </w:rPr>
        <w:t>per le prestazioni per il diritto allo studio universitario</w:t>
      </w:r>
    </w:p>
    <w:p w:rsidR="00CE07B4" w:rsidRPr="005E48F5"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 xml:space="preserve">Per poter usufruire delle riduzioni </w:t>
      </w:r>
      <w:r w:rsidR="00154892" w:rsidRPr="005E48F5">
        <w:rPr>
          <w:rFonts w:ascii="TimesNewRomanPS-ItalicMT" w:eastAsia="Calibri" w:hAnsi="TimesNewRomanPS-ItalicMT" w:cs="TimesNewRomanPS-ItalicMT"/>
          <w:iCs/>
          <w:sz w:val="24"/>
          <w:szCs w:val="24"/>
          <w:lang w:val="it-IT"/>
        </w:rPr>
        <w:t xml:space="preserve">del contributo </w:t>
      </w:r>
      <w:r w:rsidR="00DD0BEB">
        <w:rPr>
          <w:rFonts w:ascii="TimesNewRomanPS-ItalicMT" w:eastAsia="Calibri" w:hAnsi="TimesNewRomanPS-ItalicMT" w:cs="TimesNewRomanPS-ItalicMT"/>
          <w:iCs/>
          <w:sz w:val="24"/>
          <w:szCs w:val="24"/>
          <w:lang w:val="it-IT"/>
        </w:rPr>
        <w:t>onnicomprensivo</w:t>
      </w:r>
      <w:r w:rsidR="00A33CEE">
        <w:rPr>
          <w:rFonts w:ascii="TimesNewRomanPS-ItalicMT" w:eastAsia="Calibri" w:hAnsi="TimesNewRomanPS-ItalicMT" w:cs="TimesNewRomanPS-ItalicMT"/>
          <w:iCs/>
          <w:sz w:val="24"/>
          <w:szCs w:val="24"/>
          <w:lang w:val="it-IT"/>
        </w:rPr>
        <w:t xml:space="preserve"> </w:t>
      </w:r>
      <w:r w:rsidRPr="005E48F5">
        <w:rPr>
          <w:rFonts w:ascii="TimesNewRomanPS-ItalicMT" w:eastAsia="Calibri" w:hAnsi="TimesNewRomanPS-ItalicMT" w:cs="TimesNewRomanPS-ItalicMT"/>
          <w:iCs/>
          <w:sz w:val="24"/>
          <w:szCs w:val="24"/>
          <w:lang w:val="it-IT"/>
        </w:rPr>
        <w:t xml:space="preserve">è necessario che </w:t>
      </w:r>
      <w:r w:rsidRPr="002A18FA">
        <w:rPr>
          <w:rFonts w:ascii="TimesNewRomanPS-ItalicMT" w:eastAsia="Calibri" w:hAnsi="TimesNewRomanPS-ItalicMT" w:cs="TimesNewRomanPS-ItalicMT"/>
          <w:b/>
          <w:iCs/>
          <w:sz w:val="24"/>
          <w:szCs w:val="24"/>
          <w:lang w:val="it-IT"/>
        </w:rPr>
        <w:t>l’ISEE sia calcolato specificatamente per le prestazioni per il diritto allo studio universitario</w:t>
      </w:r>
      <w:r w:rsidR="00B54F62" w:rsidRPr="002A18FA">
        <w:rPr>
          <w:rFonts w:ascii="TimesNewRomanPS-ItalicMT" w:eastAsia="Calibri" w:hAnsi="TimesNewRomanPS-ItalicMT" w:cs="TimesNewRomanPS-ItalicMT"/>
          <w:b/>
          <w:iCs/>
          <w:sz w:val="24"/>
          <w:szCs w:val="24"/>
          <w:lang w:val="it-IT"/>
        </w:rPr>
        <w:t xml:space="preserve"> a favore dello studente</w:t>
      </w:r>
      <w:r w:rsidRPr="002A18FA">
        <w:rPr>
          <w:rFonts w:ascii="TimesNewRomanPS-ItalicMT" w:eastAsia="Calibri" w:hAnsi="TimesNewRomanPS-ItalicMT" w:cs="TimesNewRomanPS-ItalicMT"/>
          <w:iCs/>
          <w:sz w:val="24"/>
          <w:szCs w:val="24"/>
          <w:lang w:val="it-IT"/>
        </w:rPr>
        <w:t>.</w:t>
      </w:r>
    </w:p>
    <w:p w:rsidR="00AE0CB9" w:rsidRPr="002A18FA" w:rsidRDefault="00CC0250" w:rsidP="002A18FA">
      <w:pPr>
        <w:widowControl/>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2A18FA">
        <w:rPr>
          <w:rFonts w:ascii="TimesNewRomanPS-ItalicMT" w:eastAsia="Calibri" w:hAnsi="TimesNewRomanPS-ItalicMT" w:cs="TimesNewRomanPS-ItalicMT"/>
          <w:b/>
          <w:iCs/>
          <w:sz w:val="24"/>
          <w:szCs w:val="24"/>
          <w:lang w:val="it-IT"/>
        </w:rPr>
        <w:t>Non saranno accettate a</w:t>
      </w:r>
      <w:r w:rsidR="00AE0CB9" w:rsidRPr="002A18FA">
        <w:rPr>
          <w:rFonts w:ascii="TimesNewRomanPS-ItalicMT" w:eastAsia="Calibri" w:hAnsi="TimesNewRomanPS-ItalicMT" w:cs="TimesNewRomanPS-ItalicMT"/>
          <w:b/>
          <w:iCs/>
          <w:sz w:val="24"/>
          <w:szCs w:val="24"/>
          <w:lang w:val="it-IT"/>
        </w:rPr>
        <w:t xml:space="preserve">ttestazioni di ISEE </w:t>
      </w:r>
      <w:r w:rsidR="00B54F62" w:rsidRPr="002A18FA">
        <w:rPr>
          <w:rFonts w:ascii="TimesNewRomanPS-ItalicMT" w:eastAsia="Calibri" w:hAnsi="TimesNewRomanPS-ItalicMT" w:cs="TimesNewRomanPS-ItalicMT"/>
          <w:b/>
          <w:iCs/>
          <w:sz w:val="24"/>
          <w:szCs w:val="24"/>
          <w:lang w:val="it-IT"/>
        </w:rPr>
        <w:t>ORDINAR</w:t>
      </w:r>
      <w:r w:rsidR="00E93F44" w:rsidRPr="002A18FA">
        <w:rPr>
          <w:rFonts w:ascii="TimesNewRomanPS-ItalicMT" w:eastAsia="Calibri" w:hAnsi="TimesNewRomanPS-ItalicMT" w:cs="TimesNewRomanPS-ItalicMT"/>
          <w:b/>
          <w:iCs/>
          <w:sz w:val="24"/>
          <w:szCs w:val="24"/>
          <w:lang w:val="it-IT"/>
        </w:rPr>
        <w:t>I</w:t>
      </w:r>
      <w:r w:rsidR="00B54F62" w:rsidRPr="002A18FA">
        <w:rPr>
          <w:rFonts w:ascii="TimesNewRomanPS-ItalicMT" w:eastAsia="Calibri" w:hAnsi="TimesNewRomanPS-ItalicMT" w:cs="TimesNewRomanPS-ItalicMT"/>
          <w:b/>
          <w:iCs/>
          <w:sz w:val="24"/>
          <w:szCs w:val="24"/>
          <w:lang w:val="it-IT"/>
        </w:rPr>
        <w:t>O</w:t>
      </w:r>
      <w:r w:rsidR="00AE0CB9" w:rsidRPr="002A18FA">
        <w:rPr>
          <w:rFonts w:ascii="TimesNewRomanPS-ItalicMT" w:eastAsia="Calibri" w:hAnsi="TimesNewRomanPS-ItalicMT" w:cs="TimesNewRomanPS-ItalicMT"/>
          <w:b/>
          <w:iCs/>
          <w:sz w:val="24"/>
          <w:szCs w:val="24"/>
          <w:lang w:val="it-IT"/>
        </w:rPr>
        <w:t xml:space="preserve"> non applicabile a prestazioni agevolate per il diritto allo studio universitario</w:t>
      </w:r>
      <w:r w:rsidR="00B54F62" w:rsidRPr="002A18FA">
        <w:rPr>
          <w:rFonts w:ascii="TimesNewRomanPS-ItalicMT" w:eastAsia="Calibri" w:hAnsi="TimesNewRomanPS-ItalicMT" w:cs="TimesNewRomanPS-ItalicMT"/>
          <w:b/>
          <w:iCs/>
          <w:sz w:val="24"/>
          <w:szCs w:val="24"/>
          <w:lang w:val="it-IT"/>
        </w:rPr>
        <w:t xml:space="preserve"> a favore dello studente</w:t>
      </w:r>
      <w:r w:rsidR="00AE0CB9" w:rsidRPr="002A18FA">
        <w:rPr>
          <w:rFonts w:ascii="TimesNewRomanPS-ItalicMT" w:eastAsia="Calibri" w:hAnsi="TimesNewRomanPS-ItalicMT" w:cs="TimesNewRomanPS-ItalicMT"/>
          <w:b/>
          <w:iCs/>
          <w:sz w:val="24"/>
          <w:szCs w:val="24"/>
          <w:lang w:val="it-IT"/>
        </w:rPr>
        <w:t>.</w:t>
      </w:r>
    </w:p>
    <w:p w:rsidR="00AE0CB9" w:rsidRDefault="00AE0CB9" w:rsidP="00AE0CB9">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2A18FA">
        <w:rPr>
          <w:rFonts w:ascii="TimesNewRomanPS-ItalicMT" w:eastAsia="Calibri" w:hAnsi="TimesNewRomanPS-ItalicMT" w:cs="TimesNewRomanPS-ItalicMT"/>
          <w:iCs/>
          <w:sz w:val="24"/>
          <w:szCs w:val="24"/>
          <w:lang w:val="it-IT"/>
        </w:rPr>
        <w:t>Se l’</w:t>
      </w:r>
      <w:r w:rsidR="00CC0250" w:rsidRPr="002A18FA">
        <w:rPr>
          <w:rFonts w:ascii="TimesNewRomanPS-ItalicMT" w:eastAsia="Calibri" w:hAnsi="TimesNewRomanPS-ItalicMT" w:cs="TimesNewRomanPS-ItalicMT"/>
          <w:iCs/>
          <w:sz w:val="24"/>
          <w:szCs w:val="24"/>
          <w:lang w:val="it-IT"/>
        </w:rPr>
        <w:t>a</w:t>
      </w:r>
      <w:r w:rsidRPr="002A18FA">
        <w:rPr>
          <w:rFonts w:ascii="TimesNewRomanPS-ItalicMT" w:eastAsia="Calibri" w:hAnsi="TimesNewRomanPS-ItalicMT" w:cs="TimesNewRomanPS-ItalicMT"/>
          <w:iCs/>
          <w:sz w:val="24"/>
          <w:szCs w:val="24"/>
          <w:lang w:val="it-IT"/>
        </w:rPr>
        <w:t>ttestazione ISEE contiene ANNOTAZIONI, è necessario rivolgersi nuovamente a INPS o al CAF per sottoscrivere una nuova DSU completa e corretta in sostituzione di quella contenente omissioni/difformità</w:t>
      </w:r>
      <w:r w:rsidR="00B54F62" w:rsidRPr="002A18FA">
        <w:rPr>
          <w:rFonts w:ascii="TimesNewRomanPS-ItalicMT" w:eastAsia="Calibri" w:hAnsi="TimesNewRomanPS-ItalicMT" w:cs="TimesNewRomanPS-ItalicMT"/>
          <w:iCs/>
          <w:sz w:val="24"/>
          <w:szCs w:val="24"/>
          <w:lang w:val="it-IT"/>
        </w:rPr>
        <w:t>.</w:t>
      </w:r>
    </w:p>
    <w:p w:rsidR="00E93F44" w:rsidRPr="00AE0CB9" w:rsidRDefault="002A18FA" w:rsidP="00AE0CB9">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Per l’</w:t>
      </w:r>
      <w:proofErr w:type="spellStart"/>
      <w:r>
        <w:rPr>
          <w:rFonts w:ascii="TimesNewRomanPS-ItalicMT" w:eastAsia="Calibri" w:hAnsi="TimesNewRomanPS-ItalicMT" w:cs="TimesNewRomanPS-ItalicMT"/>
          <w:iCs/>
          <w:sz w:val="24"/>
          <w:szCs w:val="24"/>
          <w:lang w:val="it-IT"/>
        </w:rPr>
        <w:t>a.a</w:t>
      </w:r>
      <w:proofErr w:type="spellEnd"/>
      <w:r>
        <w:rPr>
          <w:rFonts w:ascii="TimesNewRomanPS-ItalicMT" w:eastAsia="Calibri" w:hAnsi="TimesNewRomanPS-ItalicMT" w:cs="TimesNewRomanPS-ItalicMT"/>
          <w:iCs/>
          <w:sz w:val="24"/>
          <w:szCs w:val="24"/>
          <w:lang w:val="it-IT"/>
        </w:rPr>
        <w:t>. 2018/2019 i</w:t>
      </w:r>
      <w:r w:rsidR="00E93F44" w:rsidRPr="002A18FA">
        <w:rPr>
          <w:rFonts w:ascii="TimesNewRomanPS-ItalicMT" w:eastAsia="Calibri" w:hAnsi="TimesNewRomanPS-ItalicMT" w:cs="TimesNewRomanPS-ItalicMT"/>
          <w:iCs/>
          <w:sz w:val="24"/>
          <w:szCs w:val="24"/>
          <w:lang w:val="it-IT"/>
        </w:rPr>
        <w:t xml:space="preserve">l calcolo del contributo onnicomprensivo </w:t>
      </w:r>
      <w:r>
        <w:rPr>
          <w:rFonts w:ascii="TimesNewRomanPS-ItalicMT" w:eastAsia="Calibri" w:hAnsi="TimesNewRomanPS-ItalicMT" w:cs="TimesNewRomanPS-ItalicMT"/>
          <w:iCs/>
          <w:sz w:val="24"/>
          <w:szCs w:val="24"/>
          <w:lang w:val="it-IT"/>
        </w:rPr>
        <w:t xml:space="preserve">e della tassa regionale </w:t>
      </w:r>
      <w:r w:rsidR="00E93F44" w:rsidRPr="002A18FA">
        <w:rPr>
          <w:rFonts w:ascii="TimesNewRomanPS-ItalicMT" w:eastAsia="Calibri" w:hAnsi="TimesNewRomanPS-ItalicMT" w:cs="TimesNewRomanPS-ItalicMT"/>
          <w:iCs/>
          <w:sz w:val="24"/>
          <w:szCs w:val="24"/>
          <w:lang w:val="it-IT"/>
        </w:rPr>
        <w:t xml:space="preserve">è effettuato sull’ </w:t>
      </w:r>
      <w:r w:rsidR="00E93F44" w:rsidRPr="002A18FA">
        <w:rPr>
          <w:rFonts w:ascii="TimesNewRomanPS-ItalicMT" w:eastAsia="Calibri" w:hAnsi="TimesNewRomanPS-ItalicMT" w:cs="TimesNewRomanPS-ItalicMT"/>
          <w:b/>
          <w:iCs/>
          <w:sz w:val="24"/>
          <w:szCs w:val="24"/>
          <w:lang w:val="it-IT"/>
        </w:rPr>
        <w:t>ISEE 201</w:t>
      </w:r>
      <w:r w:rsidR="00A64889" w:rsidRPr="002A18FA">
        <w:rPr>
          <w:rFonts w:ascii="TimesNewRomanPS-ItalicMT" w:eastAsia="Calibri" w:hAnsi="TimesNewRomanPS-ItalicMT" w:cs="TimesNewRomanPS-ItalicMT"/>
          <w:b/>
          <w:iCs/>
          <w:sz w:val="24"/>
          <w:szCs w:val="24"/>
          <w:lang w:val="it-IT"/>
        </w:rPr>
        <w:t>8</w:t>
      </w:r>
      <w:r w:rsidRPr="002A18FA">
        <w:rPr>
          <w:rFonts w:ascii="TimesNewRomanPS-ItalicMT" w:eastAsia="Calibri" w:hAnsi="TimesNewRomanPS-ItalicMT" w:cs="TimesNewRomanPS-ItalicMT"/>
          <w:iCs/>
          <w:sz w:val="24"/>
          <w:szCs w:val="24"/>
          <w:lang w:val="it-IT"/>
        </w:rPr>
        <w:t>, salvo quanto previsto dall’art. 5.3</w:t>
      </w:r>
      <w:r w:rsidR="00E93F44" w:rsidRPr="002A18FA">
        <w:rPr>
          <w:rFonts w:ascii="TimesNewRomanPS-ItalicMT" w:eastAsia="Calibri" w:hAnsi="TimesNewRomanPS-ItalicMT" w:cs="TimesNewRomanPS-ItalicMT"/>
          <w:iCs/>
          <w:sz w:val="24"/>
          <w:szCs w:val="24"/>
          <w:lang w:val="it-IT"/>
        </w:rPr>
        <w:t>.</w:t>
      </w:r>
    </w:p>
    <w:p w:rsidR="00B54F62" w:rsidRPr="002A18FA" w:rsidRDefault="00B54F62" w:rsidP="00B54F62">
      <w:pPr>
        <w:widowControl/>
        <w:autoSpaceDE w:val="0"/>
        <w:autoSpaceDN w:val="0"/>
        <w:adjustRightInd w:val="0"/>
        <w:spacing w:before="120"/>
        <w:jc w:val="both"/>
        <w:rPr>
          <w:rFonts w:ascii="TimesNewRomanPS-ItalicMT" w:eastAsia="Calibri" w:hAnsi="TimesNewRomanPS-ItalicMT" w:cs="TimesNewRomanPS-ItalicMT"/>
          <w:b/>
          <w:iCs/>
          <w:sz w:val="32"/>
          <w:szCs w:val="32"/>
          <w:lang w:val="it-IT"/>
        </w:rPr>
      </w:pPr>
    </w:p>
    <w:p w:rsidR="00B54F62" w:rsidRPr="002A18FA" w:rsidRDefault="00B54F62" w:rsidP="00B54F62">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2A18FA">
        <w:rPr>
          <w:rFonts w:ascii="TimesNewRomanPS-ItalicMT" w:eastAsia="Calibri" w:hAnsi="TimesNewRomanPS-ItalicMT" w:cs="TimesNewRomanPS-ItalicMT"/>
          <w:b/>
          <w:iCs/>
          <w:sz w:val="24"/>
          <w:szCs w:val="24"/>
          <w:lang w:val="it-IT"/>
        </w:rPr>
        <w:t>5.2</w:t>
      </w:r>
      <w:r w:rsidR="00771B68" w:rsidRPr="00194448">
        <w:rPr>
          <w:rFonts w:ascii="TimesNewRomanPS-ItalicMT" w:eastAsia="Calibri" w:hAnsi="TimesNewRomanPS-ItalicMT" w:cs="TimesNewRomanPS-ItalicMT"/>
          <w:b/>
          <w:iCs/>
          <w:sz w:val="24"/>
          <w:szCs w:val="24"/>
          <w:lang w:val="it-IT"/>
        </w:rPr>
        <w:t xml:space="preserve"> - </w:t>
      </w:r>
      <w:r w:rsidRPr="002A18FA">
        <w:rPr>
          <w:rFonts w:ascii="TimesNewRomanPS-ItalicMT" w:eastAsia="Calibri" w:hAnsi="TimesNewRomanPS-ItalicMT" w:cs="TimesNewRomanPS-ItalicMT"/>
          <w:b/>
          <w:iCs/>
          <w:sz w:val="24"/>
          <w:szCs w:val="24"/>
          <w:lang w:val="it-IT"/>
        </w:rPr>
        <w:t xml:space="preserve">Acquisizione </w:t>
      </w:r>
      <w:r w:rsidR="00F53961">
        <w:rPr>
          <w:rFonts w:ascii="TimesNewRomanPS-ItalicMT" w:eastAsia="Calibri" w:hAnsi="TimesNewRomanPS-ItalicMT" w:cs="TimesNewRomanPS-ItalicMT"/>
          <w:b/>
          <w:iCs/>
          <w:sz w:val="24"/>
          <w:szCs w:val="24"/>
          <w:lang w:val="it-IT"/>
        </w:rPr>
        <w:t>dell’</w:t>
      </w:r>
      <w:r w:rsidRPr="002A18FA">
        <w:rPr>
          <w:rFonts w:ascii="TimesNewRomanPS-ItalicMT" w:eastAsia="Calibri" w:hAnsi="TimesNewRomanPS-ItalicMT" w:cs="TimesNewRomanPS-ItalicMT"/>
          <w:b/>
          <w:iCs/>
          <w:sz w:val="24"/>
          <w:szCs w:val="24"/>
          <w:lang w:val="it-IT"/>
        </w:rPr>
        <w:t>ISEE</w:t>
      </w:r>
    </w:p>
    <w:p w:rsidR="00CE07B4" w:rsidRPr="005E48F5"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L’Università acquisisce il valore ISEE direttamente dalla banca dati INPS.</w:t>
      </w:r>
    </w:p>
    <w:p w:rsid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Gli studenti devono autorizzare l’Università all’acquisizione telematica del proprio ISEE mediante</w:t>
      </w:r>
      <w:r w:rsidRPr="00CE07B4">
        <w:rPr>
          <w:rFonts w:ascii="TimesNewRomanPS-ItalicMT" w:eastAsia="Calibri" w:hAnsi="TimesNewRomanPS-ItalicMT" w:cs="TimesNewRomanPS-ItalicMT"/>
          <w:iCs/>
          <w:sz w:val="24"/>
          <w:szCs w:val="24"/>
          <w:lang w:val="it-IT"/>
        </w:rPr>
        <w:t xml:space="preserve"> apposita procedura disponibile nei servizi di segreteria </w:t>
      </w:r>
      <w:r w:rsidRPr="00CE07B4">
        <w:rPr>
          <w:rFonts w:ascii="TimesNewRomanPS-ItalicMT" w:eastAsia="Calibri" w:hAnsi="TimesNewRomanPS-ItalicMT" w:cs="TimesNewRomanPS-ItalicMT"/>
          <w:i/>
          <w:iCs/>
          <w:sz w:val="24"/>
          <w:szCs w:val="24"/>
          <w:lang w:val="it-IT"/>
        </w:rPr>
        <w:t>online</w:t>
      </w:r>
      <w:r w:rsidRPr="00CE07B4">
        <w:rPr>
          <w:rFonts w:ascii="TimesNewRomanPS-ItalicMT" w:eastAsia="Calibri" w:hAnsi="TimesNewRomanPS-ItalicMT" w:cs="TimesNewRomanPS-ItalicMT"/>
          <w:iCs/>
          <w:sz w:val="24"/>
          <w:szCs w:val="24"/>
          <w:lang w:val="it-IT"/>
        </w:rPr>
        <w:t>.</w:t>
      </w:r>
    </w:p>
    <w:p w:rsidR="00B54F62" w:rsidRDefault="000E55C2"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 xml:space="preserve">Lo studente che si immatricola </w:t>
      </w:r>
      <w:r w:rsidR="00840F29">
        <w:rPr>
          <w:rFonts w:ascii="TimesNewRomanPS-ItalicMT" w:eastAsia="Calibri" w:hAnsi="TimesNewRomanPS-ItalicMT" w:cs="TimesNewRomanPS-ItalicMT"/>
          <w:iCs/>
          <w:sz w:val="24"/>
          <w:szCs w:val="24"/>
          <w:lang w:val="it-IT"/>
        </w:rPr>
        <w:t xml:space="preserve">o </w:t>
      </w:r>
      <w:r>
        <w:rPr>
          <w:rFonts w:ascii="TimesNewRomanPS-ItalicMT" w:eastAsia="Calibri" w:hAnsi="TimesNewRomanPS-ItalicMT" w:cs="TimesNewRomanPS-ItalicMT"/>
          <w:iCs/>
          <w:sz w:val="24"/>
          <w:szCs w:val="24"/>
          <w:lang w:val="it-IT"/>
        </w:rPr>
        <w:t xml:space="preserve">rinnova l’iscrizione </w:t>
      </w:r>
      <w:r w:rsidR="00840F29">
        <w:rPr>
          <w:rFonts w:ascii="TimesNewRomanPS-ItalicMT" w:eastAsia="Calibri" w:hAnsi="TimesNewRomanPS-ItalicMT" w:cs="TimesNewRomanPS-ItalicMT"/>
          <w:iCs/>
          <w:sz w:val="24"/>
          <w:szCs w:val="24"/>
          <w:lang w:val="it-IT"/>
        </w:rPr>
        <w:t>in ritardo</w:t>
      </w:r>
      <w:r>
        <w:rPr>
          <w:rFonts w:ascii="TimesNewRomanPS-ItalicMT" w:eastAsia="Calibri" w:hAnsi="TimesNewRomanPS-ItalicMT" w:cs="TimesNewRomanPS-ItalicMT"/>
          <w:iCs/>
          <w:sz w:val="24"/>
          <w:szCs w:val="24"/>
          <w:lang w:val="it-IT"/>
        </w:rPr>
        <w:t xml:space="preserve"> consegnando la domanda cartacea deve </w:t>
      </w:r>
      <w:r w:rsidR="00840F29" w:rsidRPr="005E48F5">
        <w:rPr>
          <w:rFonts w:ascii="TimesNewRomanPS-ItalicMT" w:eastAsia="Calibri" w:hAnsi="TimesNewRomanPS-ItalicMT" w:cs="TimesNewRomanPS-ItalicMT"/>
          <w:iCs/>
          <w:sz w:val="24"/>
          <w:szCs w:val="24"/>
          <w:lang w:val="it-IT"/>
        </w:rPr>
        <w:t>autorizzare l’Università</w:t>
      </w:r>
      <w:r w:rsidR="00840F29">
        <w:rPr>
          <w:rFonts w:ascii="TimesNewRomanPS-ItalicMT" w:eastAsia="Calibri" w:hAnsi="TimesNewRomanPS-ItalicMT" w:cs="TimesNewRomanPS-ItalicMT"/>
          <w:iCs/>
          <w:sz w:val="24"/>
          <w:szCs w:val="24"/>
          <w:lang w:val="it-IT"/>
        </w:rPr>
        <w:t xml:space="preserve"> all’acquisizione telematica dell’ISEE </w:t>
      </w:r>
      <w:r>
        <w:rPr>
          <w:rFonts w:ascii="TimesNewRomanPS-ItalicMT" w:eastAsia="Calibri" w:hAnsi="TimesNewRomanPS-ItalicMT" w:cs="TimesNewRomanPS-ItalicMT"/>
          <w:iCs/>
          <w:sz w:val="24"/>
          <w:szCs w:val="24"/>
          <w:lang w:val="it-IT"/>
        </w:rPr>
        <w:t>nella stessa domanda.</w:t>
      </w:r>
    </w:p>
    <w:p w:rsidR="002A18FA" w:rsidRPr="002A18FA" w:rsidRDefault="002A18FA">
      <w:pPr>
        <w:rPr>
          <w:rFonts w:ascii="TimesNewRomanPS-ItalicMT" w:eastAsia="Calibri" w:hAnsi="TimesNewRomanPS-ItalicMT" w:cs="TimesNewRomanPS-ItalicMT"/>
          <w:b/>
          <w:iCs/>
          <w:sz w:val="24"/>
          <w:szCs w:val="24"/>
          <w:lang w:val="it-IT"/>
        </w:rPr>
      </w:pPr>
      <w:r w:rsidRPr="002A18FA">
        <w:rPr>
          <w:rFonts w:ascii="TimesNewRomanPS-ItalicMT" w:eastAsia="Calibri" w:hAnsi="TimesNewRomanPS-ItalicMT" w:cs="TimesNewRomanPS-ItalicMT"/>
          <w:b/>
          <w:iCs/>
          <w:sz w:val="24"/>
          <w:szCs w:val="24"/>
          <w:lang w:val="it-IT"/>
        </w:rPr>
        <w:br w:type="page"/>
      </w:r>
    </w:p>
    <w:p w:rsidR="00B54F62" w:rsidRPr="00CE07B4" w:rsidRDefault="00B54F62" w:rsidP="00B54F62">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2A18FA">
        <w:rPr>
          <w:rFonts w:ascii="TimesNewRomanPS-ItalicMT" w:eastAsia="Calibri" w:hAnsi="TimesNewRomanPS-ItalicMT" w:cs="TimesNewRomanPS-ItalicMT"/>
          <w:b/>
          <w:iCs/>
          <w:sz w:val="24"/>
          <w:szCs w:val="24"/>
          <w:lang w:val="it-IT"/>
        </w:rPr>
        <w:lastRenderedPageBreak/>
        <w:t>5.3</w:t>
      </w:r>
      <w:r w:rsidR="00771B68" w:rsidRPr="00194448">
        <w:rPr>
          <w:rFonts w:ascii="TimesNewRomanPS-ItalicMT" w:eastAsia="Calibri" w:hAnsi="TimesNewRomanPS-ItalicMT" w:cs="TimesNewRomanPS-ItalicMT"/>
          <w:b/>
          <w:iCs/>
          <w:sz w:val="24"/>
          <w:szCs w:val="24"/>
          <w:lang w:val="it-IT"/>
        </w:rPr>
        <w:t xml:space="preserve"> - </w:t>
      </w:r>
      <w:r w:rsidRPr="002A18FA">
        <w:rPr>
          <w:rFonts w:ascii="TimesNewRomanPS-ItalicMT" w:eastAsia="Calibri" w:hAnsi="TimesNewRomanPS-ItalicMT" w:cs="TimesNewRomanPS-ItalicMT"/>
          <w:b/>
          <w:iCs/>
          <w:sz w:val="24"/>
          <w:szCs w:val="24"/>
          <w:lang w:val="it-IT"/>
        </w:rPr>
        <w:t>Scadenze ISEE</w:t>
      </w:r>
    </w:p>
    <w:p w:rsidR="00CE07B4" w:rsidRPr="002A18FA"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2A18FA">
        <w:rPr>
          <w:rFonts w:ascii="TimesNewRomanPS-ItalicMT" w:eastAsia="Calibri" w:hAnsi="TimesNewRomanPS-ItalicMT" w:cs="TimesNewRomanPS-ItalicMT"/>
          <w:iCs/>
          <w:sz w:val="24"/>
          <w:szCs w:val="24"/>
          <w:lang w:val="it-IT"/>
        </w:rPr>
        <w:t xml:space="preserve">Lo studente è tenuto a sottoscrivere la DSU per la richiesta dell’ISEE entro il </w:t>
      </w:r>
      <w:r w:rsidR="00CC0250" w:rsidRPr="002A18FA">
        <w:rPr>
          <w:rFonts w:ascii="TimesNewRomanPS-ItalicMT" w:eastAsia="Calibri" w:hAnsi="TimesNewRomanPS-ItalicMT" w:cs="TimesNewRomanPS-ItalicMT"/>
          <w:b/>
          <w:iCs/>
          <w:sz w:val="24"/>
          <w:szCs w:val="24"/>
          <w:lang w:val="it-IT"/>
        </w:rPr>
        <w:t>18</w:t>
      </w:r>
      <w:r w:rsidR="00D20CC1" w:rsidRPr="002A18FA">
        <w:rPr>
          <w:rFonts w:ascii="TimesNewRomanPS-ItalicMT" w:eastAsia="Calibri" w:hAnsi="TimesNewRomanPS-ItalicMT" w:cs="TimesNewRomanPS-ItalicMT"/>
          <w:b/>
          <w:iCs/>
          <w:sz w:val="24"/>
          <w:szCs w:val="24"/>
          <w:lang w:val="it-IT"/>
        </w:rPr>
        <w:t xml:space="preserve"> dicembre</w:t>
      </w:r>
      <w:r w:rsidR="00AC5531" w:rsidRPr="002A18FA">
        <w:rPr>
          <w:rFonts w:ascii="TimesNewRomanPS-ItalicMT" w:eastAsia="Calibri" w:hAnsi="TimesNewRomanPS-ItalicMT" w:cs="TimesNewRomanPS-ItalicMT"/>
          <w:b/>
          <w:iCs/>
          <w:sz w:val="24"/>
          <w:szCs w:val="24"/>
          <w:lang w:val="it-IT"/>
        </w:rPr>
        <w:t xml:space="preserve"> 201</w:t>
      </w:r>
      <w:r w:rsidR="00D20CC1" w:rsidRPr="002A18FA">
        <w:rPr>
          <w:rFonts w:ascii="TimesNewRomanPS-ItalicMT" w:eastAsia="Calibri" w:hAnsi="TimesNewRomanPS-ItalicMT" w:cs="TimesNewRomanPS-ItalicMT"/>
          <w:b/>
          <w:iCs/>
          <w:sz w:val="24"/>
          <w:szCs w:val="24"/>
          <w:lang w:val="it-IT"/>
        </w:rPr>
        <w:t>8</w:t>
      </w:r>
      <w:r w:rsidRPr="002A18FA">
        <w:rPr>
          <w:rFonts w:ascii="TimesNewRomanPS-ItalicMT" w:eastAsia="Calibri" w:hAnsi="TimesNewRomanPS-ItalicMT" w:cs="TimesNewRomanPS-ItalicMT"/>
          <w:iCs/>
          <w:sz w:val="24"/>
          <w:szCs w:val="24"/>
          <w:lang w:val="it-IT"/>
        </w:rPr>
        <w:t>.</w:t>
      </w:r>
    </w:p>
    <w:p w:rsidR="002A18FA" w:rsidRDefault="002A18FA"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Entro</w:t>
      </w:r>
      <w:r w:rsidR="00C64867">
        <w:rPr>
          <w:rFonts w:ascii="TimesNewRomanPS-ItalicMT" w:eastAsia="Calibri" w:hAnsi="TimesNewRomanPS-ItalicMT" w:cs="TimesNewRomanPS-ItalicMT"/>
          <w:iCs/>
          <w:sz w:val="24"/>
          <w:szCs w:val="24"/>
          <w:lang w:val="it-IT"/>
        </w:rPr>
        <w:t xml:space="preserve"> il predetto termine gli studenti devono autorizzare l’Aten</w:t>
      </w:r>
      <w:r w:rsidR="00771B68">
        <w:rPr>
          <w:rFonts w:ascii="TimesNewRomanPS-ItalicMT" w:eastAsia="Calibri" w:hAnsi="TimesNewRomanPS-ItalicMT" w:cs="TimesNewRomanPS-ItalicMT"/>
          <w:iCs/>
          <w:sz w:val="24"/>
          <w:szCs w:val="24"/>
          <w:lang w:val="it-IT"/>
        </w:rPr>
        <w:t>e</w:t>
      </w:r>
      <w:r w:rsidR="00C64867">
        <w:rPr>
          <w:rFonts w:ascii="TimesNewRomanPS-ItalicMT" w:eastAsia="Calibri" w:hAnsi="TimesNewRomanPS-ItalicMT" w:cs="TimesNewRomanPS-ItalicMT"/>
          <w:iCs/>
          <w:sz w:val="24"/>
          <w:szCs w:val="24"/>
          <w:lang w:val="it-IT"/>
        </w:rPr>
        <w:t>o all’acquisizione telematica dell’ISEE dall’INPS.</w:t>
      </w:r>
      <w:r>
        <w:rPr>
          <w:rFonts w:ascii="TimesNewRomanPS-ItalicMT" w:eastAsia="Calibri" w:hAnsi="TimesNewRomanPS-ItalicMT" w:cs="TimesNewRomanPS-ItalicMT"/>
          <w:iCs/>
          <w:sz w:val="24"/>
          <w:szCs w:val="24"/>
          <w:lang w:val="it-IT"/>
        </w:rPr>
        <w:t xml:space="preserve"> </w:t>
      </w:r>
    </w:p>
    <w:p w:rsidR="00180B86" w:rsidRDefault="00180B86"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 xml:space="preserve">Sono tenuti al rispetto dei predetti termini </w:t>
      </w:r>
      <w:r w:rsidR="00840F29">
        <w:rPr>
          <w:rFonts w:ascii="TimesNewRomanPS-ItalicMT" w:eastAsia="Calibri" w:hAnsi="TimesNewRomanPS-ItalicMT" w:cs="TimesNewRomanPS-ItalicMT"/>
          <w:iCs/>
          <w:sz w:val="24"/>
          <w:szCs w:val="24"/>
          <w:lang w:val="it-IT"/>
        </w:rPr>
        <w:t xml:space="preserve">anche gli studenti che </w:t>
      </w:r>
      <w:r w:rsidR="0057030F" w:rsidRPr="0057030F">
        <w:rPr>
          <w:rFonts w:ascii="TimesNewRomanPS-ItalicMT" w:eastAsia="Calibri" w:hAnsi="TimesNewRomanPS-ItalicMT" w:cs="TimesNewRomanPS-ItalicMT"/>
          <w:iCs/>
          <w:sz w:val="24"/>
          <w:szCs w:val="24"/>
          <w:lang w:val="it-IT"/>
        </w:rPr>
        <w:t>intendono laurearsi in una sessione di laurea dell’</w:t>
      </w:r>
      <w:proofErr w:type="spellStart"/>
      <w:r w:rsidR="0057030F" w:rsidRPr="0057030F">
        <w:rPr>
          <w:rFonts w:ascii="TimesNewRomanPS-ItalicMT" w:eastAsia="Calibri" w:hAnsi="TimesNewRomanPS-ItalicMT" w:cs="TimesNewRomanPS-ItalicMT"/>
          <w:iCs/>
          <w:sz w:val="24"/>
          <w:szCs w:val="24"/>
          <w:lang w:val="it-IT"/>
        </w:rPr>
        <w:t>a.a</w:t>
      </w:r>
      <w:proofErr w:type="spellEnd"/>
      <w:r w:rsidR="0057030F" w:rsidRPr="0057030F">
        <w:rPr>
          <w:rFonts w:ascii="TimesNewRomanPS-ItalicMT" w:eastAsia="Calibri" w:hAnsi="TimesNewRomanPS-ItalicMT" w:cs="TimesNewRomanPS-ItalicMT"/>
          <w:iCs/>
          <w:sz w:val="24"/>
          <w:szCs w:val="24"/>
          <w:lang w:val="it-IT"/>
        </w:rPr>
        <w:t>. 2017/2018</w:t>
      </w:r>
      <w:r w:rsidR="0057030F">
        <w:rPr>
          <w:rFonts w:ascii="TimesNewRomanPS-ItalicMT" w:eastAsia="Calibri" w:hAnsi="TimesNewRomanPS-ItalicMT" w:cs="TimesNewRomanPS-ItalicMT"/>
          <w:iCs/>
          <w:sz w:val="24"/>
          <w:szCs w:val="24"/>
          <w:lang w:val="it-IT"/>
        </w:rPr>
        <w:t>.</w:t>
      </w:r>
      <w:r>
        <w:rPr>
          <w:rFonts w:ascii="TimesNewRomanPS-ItalicMT" w:eastAsia="Calibri" w:hAnsi="TimesNewRomanPS-ItalicMT" w:cs="TimesNewRomanPS-ItalicMT"/>
          <w:iCs/>
          <w:sz w:val="24"/>
          <w:szCs w:val="24"/>
          <w:lang w:val="it-IT"/>
        </w:rPr>
        <w:t xml:space="preserve"> </w:t>
      </w:r>
    </w:p>
    <w:p w:rsidR="002A18FA"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2A18FA">
        <w:rPr>
          <w:rFonts w:ascii="TimesNewRomanPS-ItalicMT" w:eastAsia="Calibri" w:hAnsi="TimesNewRomanPS-ItalicMT" w:cs="TimesNewRomanPS-ItalicMT"/>
          <w:iCs/>
          <w:sz w:val="24"/>
          <w:szCs w:val="24"/>
          <w:lang w:val="it-IT"/>
        </w:rPr>
        <w:t xml:space="preserve">Gli studenti che sottoscrivono la DSU successivamente al </w:t>
      </w:r>
      <w:r w:rsidR="00CC0250" w:rsidRPr="002A18FA">
        <w:rPr>
          <w:rFonts w:ascii="TimesNewRomanPS-ItalicMT" w:eastAsia="Calibri" w:hAnsi="TimesNewRomanPS-ItalicMT" w:cs="TimesNewRomanPS-ItalicMT"/>
          <w:iCs/>
          <w:sz w:val="24"/>
          <w:szCs w:val="24"/>
          <w:lang w:val="it-IT"/>
        </w:rPr>
        <w:t>18</w:t>
      </w:r>
      <w:r w:rsidR="0057540B" w:rsidRPr="002A18FA">
        <w:rPr>
          <w:rFonts w:ascii="TimesNewRomanPS-ItalicMT" w:eastAsia="Calibri" w:hAnsi="TimesNewRomanPS-ItalicMT" w:cs="TimesNewRomanPS-ItalicMT"/>
          <w:iCs/>
          <w:sz w:val="24"/>
          <w:szCs w:val="24"/>
          <w:lang w:val="it-IT"/>
        </w:rPr>
        <w:t xml:space="preserve"> </w:t>
      </w:r>
      <w:r w:rsidR="00D20CC1" w:rsidRPr="002A18FA">
        <w:rPr>
          <w:rFonts w:ascii="TimesNewRomanPS-ItalicMT" w:eastAsia="Calibri" w:hAnsi="TimesNewRomanPS-ItalicMT" w:cs="TimesNewRomanPS-ItalicMT"/>
          <w:iCs/>
          <w:sz w:val="24"/>
          <w:szCs w:val="24"/>
          <w:lang w:val="it-IT"/>
        </w:rPr>
        <w:t xml:space="preserve">dicembre </w:t>
      </w:r>
      <w:r w:rsidR="00AC5531" w:rsidRPr="002A18FA">
        <w:rPr>
          <w:rFonts w:ascii="TimesNewRomanPS-ItalicMT" w:eastAsia="Calibri" w:hAnsi="TimesNewRomanPS-ItalicMT" w:cs="TimesNewRomanPS-ItalicMT"/>
          <w:iCs/>
          <w:sz w:val="24"/>
          <w:szCs w:val="24"/>
          <w:lang w:val="it-IT"/>
        </w:rPr>
        <w:t>201</w:t>
      </w:r>
      <w:r w:rsidR="00D20CC1" w:rsidRPr="002A18FA">
        <w:rPr>
          <w:rFonts w:ascii="TimesNewRomanPS-ItalicMT" w:eastAsia="Calibri" w:hAnsi="TimesNewRomanPS-ItalicMT" w:cs="TimesNewRomanPS-ItalicMT"/>
          <w:iCs/>
          <w:sz w:val="24"/>
          <w:szCs w:val="24"/>
          <w:lang w:val="it-IT"/>
        </w:rPr>
        <w:t>8</w:t>
      </w:r>
      <w:r w:rsidR="00AC5531" w:rsidRPr="002A18FA">
        <w:rPr>
          <w:rFonts w:ascii="TimesNewRomanPS-ItalicMT" w:eastAsia="Calibri" w:hAnsi="TimesNewRomanPS-ItalicMT" w:cs="TimesNewRomanPS-ItalicMT"/>
          <w:iCs/>
          <w:sz w:val="24"/>
          <w:szCs w:val="24"/>
          <w:lang w:val="it-IT"/>
        </w:rPr>
        <w:t xml:space="preserve"> o che autorizzano l’Università all’acquisizione telematica dell’ISEE successivamente al </w:t>
      </w:r>
      <w:r w:rsidR="00CC0250" w:rsidRPr="002A18FA">
        <w:rPr>
          <w:rFonts w:ascii="TimesNewRomanPS-ItalicMT" w:eastAsia="Calibri" w:hAnsi="TimesNewRomanPS-ItalicMT" w:cs="TimesNewRomanPS-ItalicMT"/>
          <w:iCs/>
          <w:sz w:val="24"/>
          <w:szCs w:val="24"/>
          <w:lang w:val="it-IT"/>
        </w:rPr>
        <w:t>18</w:t>
      </w:r>
      <w:r w:rsidR="0057540B" w:rsidRPr="002A18FA">
        <w:rPr>
          <w:rFonts w:ascii="TimesNewRomanPS-ItalicMT" w:eastAsia="Calibri" w:hAnsi="TimesNewRomanPS-ItalicMT" w:cs="TimesNewRomanPS-ItalicMT"/>
          <w:iCs/>
          <w:sz w:val="24"/>
          <w:szCs w:val="24"/>
          <w:lang w:val="it-IT"/>
        </w:rPr>
        <w:t xml:space="preserve"> </w:t>
      </w:r>
      <w:r w:rsidR="00D20CC1" w:rsidRPr="002A18FA">
        <w:rPr>
          <w:rFonts w:ascii="TimesNewRomanPS-ItalicMT" w:eastAsia="Calibri" w:hAnsi="TimesNewRomanPS-ItalicMT" w:cs="TimesNewRomanPS-ItalicMT"/>
          <w:iCs/>
          <w:sz w:val="24"/>
          <w:szCs w:val="24"/>
          <w:lang w:val="it-IT"/>
        </w:rPr>
        <w:t>dice</w:t>
      </w:r>
      <w:r w:rsidR="0057540B" w:rsidRPr="002A18FA">
        <w:rPr>
          <w:rFonts w:ascii="TimesNewRomanPS-ItalicMT" w:eastAsia="Calibri" w:hAnsi="TimesNewRomanPS-ItalicMT" w:cs="TimesNewRomanPS-ItalicMT"/>
          <w:iCs/>
          <w:sz w:val="24"/>
          <w:szCs w:val="24"/>
          <w:lang w:val="it-IT"/>
        </w:rPr>
        <w:t>mbre</w:t>
      </w:r>
      <w:r w:rsidR="001F53EB" w:rsidRPr="002A18FA">
        <w:rPr>
          <w:rFonts w:ascii="TimesNewRomanPS-ItalicMT" w:eastAsia="Calibri" w:hAnsi="TimesNewRomanPS-ItalicMT" w:cs="TimesNewRomanPS-ItalicMT"/>
          <w:iCs/>
          <w:sz w:val="24"/>
          <w:szCs w:val="24"/>
          <w:lang w:val="it-IT"/>
        </w:rPr>
        <w:t xml:space="preserve"> 2018</w:t>
      </w:r>
      <w:r w:rsidR="00AC5531" w:rsidRPr="002A18FA">
        <w:rPr>
          <w:rFonts w:ascii="TimesNewRomanPS-ItalicMT" w:eastAsia="Calibri" w:hAnsi="TimesNewRomanPS-ItalicMT" w:cs="TimesNewRomanPS-ItalicMT"/>
          <w:iCs/>
          <w:sz w:val="24"/>
          <w:szCs w:val="24"/>
          <w:lang w:val="it-IT"/>
        </w:rPr>
        <w:t xml:space="preserve"> </w:t>
      </w:r>
      <w:r w:rsidRPr="002A18FA">
        <w:rPr>
          <w:rFonts w:ascii="TimesNewRomanPS-ItalicMT" w:eastAsia="Calibri" w:hAnsi="TimesNewRomanPS-ItalicMT" w:cs="TimesNewRomanPS-ItalicMT"/>
          <w:iCs/>
          <w:sz w:val="24"/>
          <w:szCs w:val="24"/>
          <w:lang w:val="it-IT"/>
        </w:rPr>
        <w:t xml:space="preserve">sono tenuti al pagamento di una penale per tardiva presentazione </w:t>
      </w:r>
      <w:r w:rsidR="00180B86">
        <w:rPr>
          <w:rFonts w:ascii="TimesNewRomanPS-ItalicMT" w:eastAsia="Calibri" w:hAnsi="TimesNewRomanPS-ItalicMT" w:cs="TimesNewRomanPS-ItalicMT"/>
          <w:iCs/>
          <w:sz w:val="24"/>
          <w:szCs w:val="24"/>
          <w:lang w:val="it-IT"/>
        </w:rPr>
        <w:t xml:space="preserve">dell’ISEE </w:t>
      </w:r>
      <w:r w:rsidR="002A18FA" w:rsidRPr="002A18FA">
        <w:rPr>
          <w:rFonts w:ascii="TimesNewRomanPS-ItalicMT" w:eastAsia="Calibri" w:hAnsi="TimesNewRomanPS-ItalicMT" w:cs="TimesNewRomanPS-ItalicMT"/>
          <w:iCs/>
          <w:sz w:val="24"/>
          <w:szCs w:val="24"/>
          <w:lang w:val="it-IT"/>
        </w:rPr>
        <w:t>così quantificata:</w:t>
      </w:r>
    </w:p>
    <w:p w:rsidR="00353FC7" w:rsidRPr="00D45115" w:rsidRDefault="00353FC7" w:rsidP="00CE07B4">
      <w:pPr>
        <w:widowControl/>
        <w:autoSpaceDE w:val="0"/>
        <w:autoSpaceDN w:val="0"/>
        <w:adjustRightInd w:val="0"/>
        <w:spacing w:before="120"/>
        <w:jc w:val="both"/>
        <w:rPr>
          <w:rFonts w:ascii="TimesNewRomanPS-ItalicMT" w:eastAsia="Calibri" w:hAnsi="TimesNewRomanPS-ItalicMT" w:cs="TimesNewRomanPS-ItalicMT"/>
          <w:iCs/>
          <w:sz w:val="16"/>
          <w:szCs w:val="16"/>
          <w:lang w:val="it-IT"/>
        </w:rPr>
      </w:pPr>
    </w:p>
    <w:tbl>
      <w:tblPr>
        <w:tblStyle w:val="Grigliatabella"/>
        <w:tblW w:w="0" w:type="auto"/>
        <w:tblInd w:w="959" w:type="dxa"/>
        <w:tblLook w:val="04A0" w:firstRow="1" w:lastRow="0" w:firstColumn="1" w:lastColumn="0" w:noHBand="0" w:noVBand="1"/>
      </w:tblPr>
      <w:tblGrid>
        <w:gridCol w:w="4678"/>
        <w:gridCol w:w="3685"/>
      </w:tblGrid>
      <w:tr w:rsidR="00C64867" w:rsidRPr="00B22C19" w:rsidTr="00180B86">
        <w:tc>
          <w:tcPr>
            <w:tcW w:w="4678" w:type="dxa"/>
          </w:tcPr>
          <w:p w:rsidR="00C64867" w:rsidRDefault="00353FC7" w:rsidP="00353FC7">
            <w:pPr>
              <w:autoSpaceDE w:val="0"/>
              <w:autoSpaceDN w:val="0"/>
              <w:adjustRightInd w:val="0"/>
              <w:spacing w:before="120"/>
              <w:jc w:val="both"/>
              <w:rPr>
                <w:rFonts w:ascii="TimesNewRomanPS-ItalicMT" w:eastAsia="Calibri" w:hAnsi="TimesNewRomanPS-ItalicMT" w:cs="TimesNewRomanPS-ItalicMT"/>
                <w:iCs/>
                <w:sz w:val="24"/>
                <w:szCs w:val="24"/>
              </w:rPr>
            </w:pPr>
            <w:r>
              <w:rPr>
                <w:rFonts w:ascii="TimesNewRomanPS-ItalicMT" w:eastAsia="Calibri" w:hAnsi="TimesNewRomanPS-ItalicMT" w:cs="TimesNewRomanPS-ItalicMT"/>
                <w:iCs/>
                <w:sz w:val="24"/>
                <w:szCs w:val="24"/>
              </w:rPr>
              <w:t>Data s</w:t>
            </w:r>
            <w:r w:rsidR="00C64867">
              <w:rPr>
                <w:rFonts w:ascii="TimesNewRomanPS-ItalicMT" w:eastAsia="Calibri" w:hAnsi="TimesNewRomanPS-ItalicMT" w:cs="TimesNewRomanPS-ItalicMT"/>
                <w:iCs/>
                <w:sz w:val="24"/>
                <w:szCs w:val="24"/>
              </w:rPr>
              <w:t xml:space="preserve">ottoscrizione DSU e/o autorizzazione </w:t>
            </w:r>
            <w:r>
              <w:rPr>
                <w:rFonts w:ascii="TimesNewRomanPS-ItalicMT" w:eastAsia="Calibri" w:hAnsi="TimesNewRomanPS-ItalicMT" w:cs="TimesNewRomanPS-ItalicMT"/>
                <w:iCs/>
                <w:sz w:val="24"/>
                <w:szCs w:val="24"/>
              </w:rPr>
              <w:t>all’</w:t>
            </w:r>
            <w:r w:rsidR="00C64867">
              <w:rPr>
                <w:rFonts w:ascii="TimesNewRomanPS-ItalicMT" w:eastAsia="Calibri" w:hAnsi="TimesNewRomanPS-ItalicMT" w:cs="TimesNewRomanPS-ItalicMT"/>
                <w:iCs/>
                <w:sz w:val="24"/>
                <w:szCs w:val="24"/>
              </w:rPr>
              <w:t>acquisizione telematica</w:t>
            </w:r>
            <w:r>
              <w:rPr>
                <w:rFonts w:ascii="TimesNewRomanPS-ItalicMT" w:eastAsia="Calibri" w:hAnsi="TimesNewRomanPS-ItalicMT" w:cs="TimesNewRomanPS-ItalicMT"/>
                <w:iCs/>
                <w:sz w:val="24"/>
                <w:szCs w:val="24"/>
              </w:rPr>
              <w:t xml:space="preserve"> dell’ISEE</w:t>
            </w:r>
          </w:p>
        </w:tc>
        <w:tc>
          <w:tcPr>
            <w:tcW w:w="3685" w:type="dxa"/>
          </w:tcPr>
          <w:p w:rsidR="00353FC7" w:rsidRDefault="00C64867" w:rsidP="00353FC7">
            <w:pPr>
              <w:autoSpaceDE w:val="0"/>
              <w:autoSpaceDN w:val="0"/>
              <w:adjustRightInd w:val="0"/>
              <w:spacing w:before="120"/>
              <w:jc w:val="center"/>
              <w:rPr>
                <w:rFonts w:ascii="TimesNewRomanPS-ItalicMT" w:eastAsia="Calibri" w:hAnsi="TimesNewRomanPS-ItalicMT" w:cs="TimesNewRomanPS-ItalicMT"/>
                <w:iCs/>
                <w:sz w:val="24"/>
                <w:szCs w:val="24"/>
              </w:rPr>
            </w:pPr>
            <w:r>
              <w:rPr>
                <w:rFonts w:ascii="TimesNewRomanPS-ItalicMT" w:eastAsia="Calibri" w:hAnsi="TimesNewRomanPS-ItalicMT" w:cs="TimesNewRomanPS-ItalicMT"/>
                <w:iCs/>
                <w:sz w:val="24"/>
                <w:szCs w:val="24"/>
              </w:rPr>
              <w:t>Importo penale</w:t>
            </w:r>
            <w:r w:rsidR="00353FC7">
              <w:rPr>
                <w:rFonts w:ascii="TimesNewRomanPS-ItalicMT" w:eastAsia="Calibri" w:hAnsi="TimesNewRomanPS-ItalicMT" w:cs="TimesNewRomanPS-ItalicMT"/>
                <w:iCs/>
                <w:sz w:val="24"/>
                <w:szCs w:val="24"/>
              </w:rPr>
              <w:t xml:space="preserve"> per</w:t>
            </w:r>
          </w:p>
          <w:p w:rsidR="00C64867" w:rsidRDefault="00C64867" w:rsidP="00353FC7">
            <w:pPr>
              <w:autoSpaceDE w:val="0"/>
              <w:autoSpaceDN w:val="0"/>
              <w:adjustRightInd w:val="0"/>
              <w:spacing w:before="120"/>
              <w:jc w:val="center"/>
              <w:rPr>
                <w:rFonts w:ascii="TimesNewRomanPS-ItalicMT" w:eastAsia="Calibri" w:hAnsi="TimesNewRomanPS-ItalicMT" w:cs="TimesNewRomanPS-ItalicMT"/>
                <w:iCs/>
                <w:sz w:val="24"/>
                <w:szCs w:val="24"/>
              </w:rPr>
            </w:pPr>
            <w:r>
              <w:rPr>
                <w:rFonts w:ascii="TimesNewRomanPS-ItalicMT" w:eastAsia="Calibri" w:hAnsi="TimesNewRomanPS-ItalicMT" w:cs="TimesNewRomanPS-ItalicMT"/>
                <w:iCs/>
                <w:sz w:val="24"/>
                <w:szCs w:val="24"/>
              </w:rPr>
              <w:t xml:space="preserve">tardiva presentazione </w:t>
            </w:r>
            <w:r w:rsidR="00180B86">
              <w:rPr>
                <w:rFonts w:ascii="TimesNewRomanPS-ItalicMT" w:eastAsia="Calibri" w:hAnsi="TimesNewRomanPS-ItalicMT" w:cs="TimesNewRomanPS-ItalicMT"/>
                <w:iCs/>
                <w:sz w:val="24"/>
                <w:szCs w:val="24"/>
              </w:rPr>
              <w:t>dell’</w:t>
            </w:r>
            <w:r>
              <w:rPr>
                <w:rFonts w:ascii="TimesNewRomanPS-ItalicMT" w:eastAsia="Calibri" w:hAnsi="TimesNewRomanPS-ItalicMT" w:cs="TimesNewRomanPS-ItalicMT"/>
                <w:iCs/>
                <w:sz w:val="24"/>
                <w:szCs w:val="24"/>
              </w:rPr>
              <w:t>ISEE</w:t>
            </w:r>
          </w:p>
        </w:tc>
      </w:tr>
      <w:tr w:rsidR="00C64867" w:rsidTr="00180B86">
        <w:tc>
          <w:tcPr>
            <w:tcW w:w="4678" w:type="dxa"/>
          </w:tcPr>
          <w:p w:rsidR="00C64867" w:rsidRDefault="00353FC7" w:rsidP="00CE07B4">
            <w:pPr>
              <w:autoSpaceDE w:val="0"/>
              <w:autoSpaceDN w:val="0"/>
              <w:adjustRightInd w:val="0"/>
              <w:spacing w:before="120"/>
              <w:jc w:val="both"/>
              <w:rPr>
                <w:rFonts w:ascii="TimesNewRomanPS-ItalicMT" w:eastAsia="Calibri" w:hAnsi="TimesNewRomanPS-ItalicMT" w:cs="TimesNewRomanPS-ItalicMT"/>
                <w:iCs/>
                <w:sz w:val="24"/>
                <w:szCs w:val="24"/>
              </w:rPr>
            </w:pPr>
            <w:r>
              <w:rPr>
                <w:rFonts w:ascii="TimesNewRomanPS-ItalicMT" w:eastAsia="Calibri" w:hAnsi="TimesNewRomanPS-ItalicMT" w:cs="TimesNewRomanPS-ItalicMT"/>
                <w:iCs/>
                <w:sz w:val="24"/>
                <w:szCs w:val="24"/>
              </w:rPr>
              <w:t>d</w:t>
            </w:r>
            <w:r w:rsidR="00C64867">
              <w:rPr>
                <w:rFonts w:ascii="TimesNewRomanPS-ItalicMT" w:eastAsia="Calibri" w:hAnsi="TimesNewRomanPS-ItalicMT" w:cs="TimesNewRomanPS-ItalicMT"/>
                <w:iCs/>
                <w:sz w:val="24"/>
                <w:szCs w:val="24"/>
              </w:rPr>
              <w:t>al 19 dicembre 2018 al 28 febbraio 2018</w:t>
            </w:r>
          </w:p>
        </w:tc>
        <w:tc>
          <w:tcPr>
            <w:tcW w:w="3685" w:type="dxa"/>
          </w:tcPr>
          <w:p w:rsidR="00C64867" w:rsidRDefault="00C64867" w:rsidP="00C64867">
            <w:pPr>
              <w:autoSpaceDE w:val="0"/>
              <w:autoSpaceDN w:val="0"/>
              <w:adjustRightInd w:val="0"/>
              <w:spacing w:before="120"/>
              <w:jc w:val="center"/>
              <w:rPr>
                <w:rFonts w:ascii="TimesNewRomanPS-ItalicMT" w:eastAsia="Calibri" w:hAnsi="TimesNewRomanPS-ItalicMT" w:cs="TimesNewRomanPS-ItalicMT"/>
                <w:iCs/>
                <w:sz w:val="24"/>
                <w:szCs w:val="24"/>
              </w:rPr>
            </w:pPr>
            <w:r>
              <w:rPr>
                <w:rFonts w:ascii="TimesNewRomanPS-ItalicMT" w:eastAsia="Calibri" w:hAnsi="TimesNewRomanPS-ItalicMT" w:cs="TimesNewRomanPS-ItalicMT"/>
                <w:iCs/>
                <w:sz w:val="24"/>
                <w:szCs w:val="24"/>
              </w:rPr>
              <w:t>€ 50,00</w:t>
            </w:r>
          </w:p>
        </w:tc>
      </w:tr>
      <w:tr w:rsidR="00C64867" w:rsidTr="00180B86">
        <w:tc>
          <w:tcPr>
            <w:tcW w:w="4678" w:type="dxa"/>
          </w:tcPr>
          <w:p w:rsidR="00C64867" w:rsidRDefault="00353FC7" w:rsidP="00CE07B4">
            <w:pPr>
              <w:autoSpaceDE w:val="0"/>
              <w:autoSpaceDN w:val="0"/>
              <w:adjustRightInd w:val="0"/>
              <w:spacing w:before="120"/>
              <w:jc w:val="both"/>
              <w:rPr>
                <w:rFonts w:ascii="TimesNewRomanPS-ItalicMT" w:eastAsia="Calibri" w:hAnsi="TimesNewRomanPS-ItalicMT" w:cs="TimesNewRomanPS-ItalicMT"/>
                <w:iCs/>
                <w:sz w:val="24"/>
                <w:szCs w:val="24"/>
              </w:rPr>
            </w:pPr>
            <w:r>
              <w:rPr>
                <w:rFonts w:ascii="TimesNewRomanPS-ItalicMT" w:eastAsia="Calibri" w:hAnsi="TimesNewRomanPS-ItalicMT" w:cs="TimesNewRomanPS-ItalicMT"/>
                <w:iCs/>
                <w:sz w:val="24"/>
                <w:szCs w:val="24"/>
              </w:rPr>
              <w:t>d</w:t>
            </w:r>
            <w:r w:rsidR="00C64867">
              <w:rPr>
                <w:rFonts w:ascii="TimesNewRomanPS-ItalicMT" w:eastAsia="Calibri" w:hAnsi="TimesNewRomanPS-ItalicMT" w:cs="TimesNewRomanPS-ItalicMT"/>
                <w:iCs/>
                <w:sz w:val="24"/>
                <w:szCs w:val="24"/>
              </w:rPr>
              <w:t>al 1 marzo al 31 maggio 2019</w:t>
            </w:r>
          </w:p>
        </w:tc>
        <w:tc>
          <w:tcPr>
            <w:tcW w:w="3685" w:type="dxa"/>
          </w:tcPr>
          <w:p w:rsidR="00C64867" w:rsidRDefault="00C64867" w:rsidP="00C64867">
            <w:pPr>
              <w:autoSpaceDE w:val="0"/>
              <w:autoSpaceDN w:val="0"/>
              <w:adjustRightInd w:val="0"/>
              <w:spacing w:before="120"/>
              <w:jc w:val="center"/>
              <w:rPr>
                <w:rFonts w:ascii="TimesNewRomanPS-ItalicMT" w:eastAsia="Calibri" w:hAnsi="TimesNewRomanPS-ItalicMT" w:cs="TimesNewRomanPS-ItalicMT"/>
                <w:iCs/>
                <w:sz w:val="24"/>
                <w:szCs w:val="24"/>
              </w:rPr>
            </w:pPr>
            <w:r>
              <w:rPr>
                <w:rFonts w:ascii="TimesNewRomanPS-ItalicMT" w:eastAsia="Calibri" w:hAnsi="TimesNewRomanPS-ItalicMT" w:cs="TimesNewRomanPS-ItalicMT"/>
                <w:iCs/>
                <w:sz w:val="24"/>
                <w:szCs w:val="24"/>
              </w:rPr>
              <w:t>€ 100,00</w:t>
            </w:r>
          </w:p>
        </w:tc>
      </w:tr>
      <w:tr w:rsidR="00C64867" w:rsidTr="00180B86">
        <w:tc>
          <w:tcPr>
            <w:tcW w:w="4678" w:type="dxa"/>
          </w:tcPr>
          <w:p w:rsidR="00C64867" w:rsidRDefault="00353FC7" w:rsidP="00CE07B4">
            <w:pPr>
              <w:autoSpaceDE w:val="0"/>
              <w:autoSpaceDN w:val="0"/>
              <w:adjustRightInd w:val="0"/>
              <w:spacing w:before="120"/>
              <w:jc w:val="both"/>
              <w:rPr>
                <w:rFonts w:ascii="TimesNewRomanPS-ItalicMT" w:eastAsia="Calibri" w:hAnsi="TimesNewRomanPS-ItalicMT" w:cs="TimesNewRomanPS-ItalicMT"/>
                <w:iCs/>
                <w:sz w:val="24"/>
                <w:szCs w:val="24"/>
              </w:rPr>
            </w:pPr>
            <w:r>
              <w:rPr>
                <w:rFonts w:ascii="TimesNewRomanPS-ItalicMT" w:eastAsia="Calibri" w:hAnsi="TimesNewRomanPS-ItalicMT" w:cs="TimesNewRomanPS-ItalicMT"/>
                <w:iCs/>
                <w:sz w:val="24"/>
                <w:szCs w:val="24"/>
              </w:rPr>
              <w:t>s</w:t>
            </w:r>
            <w:r w:rsidR="00C64867">
              <w:rPr>
                <w:rFonts w:ascii="TimesNewRomanPS-ItalicMT" w:eastAsia="Calibri" w:hAnsi="TimesNewRomanPS-ItalicMT" w:cs="TimesNewRomanPS-ItalicMT"/>
                <w:iCs/>
                <w:sz w:val="24"/>
                <w:szCs w:val="24"/>
              </w:rPr>
              <w:t>uccessivamente al 31 maggio 2019</w:t>
            </w:r>
          </w:p>
        </w:tc>
        <w:tc>
          <w:tcPr>
            <w:tcW w:w="3685" w:type="dxa"/>
          </w:tcPr>
          <w:p w:rsidR="00C64867" w:rsidRDefault="00C64867" w:rsidP="00C64867">
            <w:pPr>
              <w:autoSpaceDE w:val="0"/>
              <w:autoSpaceDN w:val="0"/>
              <w:adjustRightInd w:val="0"/>
              <w:spacing w:before="120"/>
              <w:jc w:val="center"/>
              <w:rPr>
                <w:rFonts w:ascii="TimesNewRomanPS-ItalicMT" w:eastAsia="Calibri" w:hAnsi="TimesNewRomanPS-ItalicMT" w:cs="TimesNewRomanPS-ItalicMT"/>
                <w:iCs/>
                <w:sz w:val="24"/>
                <w:szCs w:val="24"/>
              </w:rPr>
            </w:pPr>
            <w:r>
              <w:rPr>
                <w:rFonts w:ascii="TimesNewRomanPS-ItalicMT" w:eastAsia="Calibri" w:hAnsi="TimesNewRomanPS-ItalicMT" w:cs="TimesNewRomanPS-ItalicMT"/>
                <w:iCs/>
                <w:sz w:val="24"/>
                <w:szCs w:val="24"/>
              </w:rPr>
              <w:t>€ 150,00</w:t>
            </w:r>
          </w:p>
        </w:tc>
      </w:tr>
    </w:tbl>
    <w:p w:rsidR="00C64867" w:rsidRPr="00D45115" w:rsidRDefault="00C64867" w:rsidP="00CE07B4">
      <w:pPr>
        <w:widowControl/>
        <w:autoSpaceDE w:val="0"/>
        <w:autoSpaceDN w:val="0"/>
        <w:adjustRightInd w:val="0"/>
        <w:spacing w:before="120"/>
        <w:jc w:val="both"/>
        <w:rPr>
          <w:rFonts w:ascii="TimesNewRomanPS-ItalicMT" w:eastAsia="Calibri" w:hAnsi="TimesNewRomanPS-ItalicMT" w:cs="TimesNewRomanPS-ItalicMT"/>
          <w:iCs/>
          <w:sz w:val="16"/>
          <w:szCs w:val="16"/>
          <w:lang w:val="it-IT"/>
        </w:rPr>
      </w:pPr>
    </w:p>
    <w:p w:rsidR="00353FC7" w:rsidRDefault="00353FC7"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 xml:space="preserve">Lo studente in possesso di un ISEE </w:t>
      </w:r>
      <w:r w:rsidR="00180B86">
        <w:rPr>
          <w:rFonts w:ascii="TimesNewRomanPS-ItalicMT" w:eastAsia="Calibri" w:hAnsi="TimesNewRomanPS-ItalicMT" w:cs="TimesNewRomanPS-ItalicMT"/>
          <w:iCs/>
          <w:sz w:val="24"/>
          <w:szCs w:val="24"/>
          <w:lang w:val="it-IT"/>
        </w:rPr>
        <w:t xml:space="preserve">2018 </w:t>
      </w:r>
      <w:r>
        <w:rPr>
          <w:rFonts w:ascii="TimesNewRomanPS-ItalicMT" w:eastAsia="Calibri" w:hAnsi="TimesNewRomanPS-ItalicMT" w:cs="TimesNewRomanPS-ItalicMT"/>
          <w:iCs/>
          <w:sz w:val="24"/>
          <w:szCs w:val="24"/>
          <w:lang w:val="it-IT"/>
        </w:rPr>
        <w:t xml:space="preserve">ordinario non </w:t>
      </w:r>
      <w:r w:rsidRPr="00353FC7">
        <w:rPr>
          <w:rFonts w:ascii="TimesNewRomanPS-ItalicMT" w:eastAsia="Calibri" w:hAnsi="TimesNewRomanPS-ItalicMT" w:cs="TimesNewRomanPS-ItalicMT"/>
          <w:iCs/>
          <w:sz w:val="24"/>
          <w:szCs w:val="24"/>
          <w:lang w:val="it-IT"/>
        </w:rPr>
        <w:t>applicabile a prestazioni agevolate per il diritto allo studio univer</w:t>
      </w:r>
      <w:r>
        <w:rPr>
          <w:rFonts w:ascii="TimesNewRomanPS-ItalicMT" w:eastAsia="Calibri" w:hAnsi="TimesNewRomanPS-ItalicMT" w:cs="TimesNewRomanPS-ItalicMT"/>
          <w:iCs/>
          <w:sz w:val="24"/>
          <w:szCs w:val="24"/>
          <w:lang w:val="it-IT"/>
        </w:rPr>
        <w:t>sitario, la cui DSU sia stata sottoscritta entro il 18 dicembre 2018</w:t>
      </w:r>
      <w:r w:rsidR="00180B86">
        <w:rPr>
          <w:rFonts w:ascii="TimesNewRomanPS-ItalicMT" w:eastAsia="Calibri" w:hAnsi="TimesNewRomanPS-ItalicMT" w:cs="TimesNewRomanPS-ItalicMT"/>
          <w:iCs/>
          <w:sz w:val="24"/>
          <w:szCs w:val="24"/>
          <w:lang w:val="it-IT"/>
        </w:rPr>
        <w:t xml:space="preserve"> e </w:t>
      </w:r>
      <w:r>
        <w:rPr>
          <w:rFonts w:ascii="TimesNewRomanPS-ItalicMT" w:eastAsia="Calibri" w:hAnsi="TimesNewRomanPS-ItalicMT" w:cs="TimesNewRomanPS-ItalicMT"/>
          <w:iCs/>
          <w:sz w:val="24"/>
          <w:szCs w:val="24"/>
          <w:lang w:val="it-IT"/>
        </w:rPr>
        <w:t xml:space="preserve">che </w:t>
      </w:r>
      <w:r w:rsidR="00180B86">
        <w:rPr>
          <w:rFonts w:ascii="TimesNewRomanPS-ItalicMT" w:eastAsia="Calibri" w:hAnsi="TimesNewRomanPS-ItalicMT" w:cs="TimesNewRomanPS-ItalicMT"/>
          <w:iCs/>
          <w:sz w:val="24"/>
          <w:szCs w:val="24"/>
          <w:lang w:val="it-IT"/>
        </w:rPr>
        <w:t xml:space="preserve">entro la predetta data </w:t>
      </w:r>
      <w:r>
        <w:rPr>
          <w:rFonts w:ascii="TimesNewRomanPS-ItalicMT" w:eastAsia="Calibri" w:hAnsi="TimesNewRomanPS-ItalicMT" w:cs="TimesNewRomanPS-ItalicMT"/>
          <w:iCs/>
          <w:sz w:val="24"/>
          <w:szCs w:val="24"/>
          <w:lang w:val="it-IT"/>
        </w:rPr>
        <w:t>ha autorizzato l’</w:t>
      </w:r>
      <w:r w:rsidR="00180B86">
        <w:rPr>
          <w:rFonts w:ascii="TimesNewRomanPS-ItalicMT" w:eastAsia="Calibri" w:hAnsi="TimesNewRomanPS-ItalicMT" w:cs="TimesNewRomanPS-ItalicMT"/>
          <w:iCs/>
          <w:sz w:val="24"/>
          <w:szCs w:val="24"/>
          <w:lang w:val="it-IT"/>
        </w:rPr>
        <w:t>Ateneo all</w:t>
      </w:r>
      <w:r>
        <w:rPr>
          <w:rFonts w:ascii="TimesNewRomanPS-ItalicMT" w:eastAsia="Calibri" w:hAnsi="TimesNewRomanPS-ItalicMT" w:cs="TimesNewRomanPS-ItalicMT"/>
          <w:iCs/>
          <w:sz w:val="24"/>
          <w:szCs w:val="24"/>
          <w:lang w:val="it-IT"/>
        </w:rPr>
        <w:t>’acqu</w:t>
      </w:r>
      <w:r w:rsidR="00180B86">
        <w:rPr>
          <w:rFonts w:ascii="TimesNewRomanPS-ItalicMT" w:eastAsia="Calibri" w:hAnsi="TimesNewRomanPS-ItalicMT" w:cs="TimesNewRomanPS-ItalicMT"/>
          <w:iCs/>
          <w:sz w:val="24"/>
          <w:szCs w:val="24"/>
          <w:lang w:val="it-IT"/>
        </w:rPr>
        <w:t>isi</w:t>
      </w:r>
      <w:r>
        <w:rPr>
          <w:rFonts w:ascii="TimesNewRomanPS-ItalicMT" w:eastAsia="Calibri" w:hAnsi="TimesNewRomanPS-ItalicMT" w:cs="TimesNewRomanPS-ItalicMT"/>
          <w:iCs/>
          <w:sz w:val="24"/>
          <w:szCs w:val="24"/>
          <w:lang w:val="it-IT"/>
        </w:rPr>
        <w:t>zione</w:t>
      </w:r>
      <w:r w:rsidR="00180B86">
        <w:rPr>
          <w:rFonts w:ascii="TimesNewRomanPS-ItalicMT" w:eastAsia="Calibri" w:hAnsi="TimesNewRomanPS-ItalicMT" w:cs="TimesNewRomanPS-ItalicMT"/>
          <w:iCs/>
          <w:sz w:val="24"/>
          <w:szCs w:val="24"/>
          <w:lang w:val="it-IT"/>
        </w:rPr>
        <w:t xml:space="preserve"> telematica dell’ISEE,</w:t>
      </w:r>
      <w:r>
        <w:rPr>
          <w:rFonts w:ascii="TimesNewRomanPS-ItalicMT" w:eastAsia="Calibri" w:hAnsi="TimesNewRomanPS-ItalicMT" w:cs="TimesNewRomanPS-ItalicMT"/>
          <w:iCs/>
          <w:sz w:val="24"/>
          <w:szCs w:val="24"/>
          <w:lang w:val="it-IT"/>
        </w:rPr>
        <w:t xml:space="preserve"> può presentare un nuovo ISEE valido per le prestazioni agevolate per il diritto allo studio universitario </w:t>
      </w:r>
      <w:r w:rsidR="00180B86">
        <w:rPr>
          <w:rFonts w:ascii="TimesNewRomanPS-ItalicMT" w:eastAsia="Calibri" w:hAnsi="TimesNewRomanPS-ItalicMT" w:cs="TimesNewRomanPS-ItalicMT"/>
          <w:iCs/>
          <w:sz w:val="24"/>
          <w:szCs w:val="24"/>
          <w:lang w:val="it-IT"/>
        </w:rPr>
        <w:t>pagando una penale fissa d</w:t>
      </w:r>
      <w:r>
        <w:rPr>
          <w:rFonts w:ascii="TimesNewRomanPS-ItalicMT" w:eastAsia="Calibri" w:hAnsi="TimesNewRomanPS-ItalicMT" w:cs="TimesNewRomanPS-ItalicMT"/>
          <w:iCs/>
          <w:sz w:val="24"/>
          <w:szCs w:val="24"/>
          <w:lang w:val="it-IT"/>
        </w:rPr>
        <w:t>i € 50</w:t>
      </w:r>
      <w:r w:rsidR="00180B86">
        <w:rPr>
          <w:rFonts w:ascii="TimesNewRomanPS-ItalicMT" w:eastAsia="Calibri" w:hAnsi="TimesNewRomanPS-ItalicMT" w:cs="TimesNewRomanPS-ItalicMT"/>
          <w:iCs/>
          <w:sz w:val="24"/>
          <w:szCs w:val="24"/>
          <w:lang w:val="it-IT"/>
        </w:rPr>
        <w:t>,</w:t>
      </w:r>
      <w:r>
        <w:rPr>
          <w:rFonts w:ascii="TimesNewRomanPS-ItalicMT" w:eastAsia="Calibri" w:hAnsi="TimesNewRomanPS-ItalicMT" w:cs="TimesNewRomanPS-ItalicMT"/>
          <w:iCs/>
          <w:sz w:val="24"/>
          <w:szCs w:val="24"/>
          <w:lang w:val="it-IT"/>
        </w:rPr>
        <w:t xml:space="preserve"> indipendentemente dal ritardo.</w:t>
      </w:r>
    </w:p>
    <w:p w:rsidR="00D45115" w:rsidRPr="00D45115" w:rsidRDefault="00D45115" w:rsidP="00D45115">
      <w:pPr>
        <w:widowControl/>
        <w:autoSpaceDE w:val="0"/>
        <w:autoSpaceDN w:val="0"/>
        <w:adjustRightInd w:val="0"/>
        <w:spacing w:before="120"/>
        <w:jc w:val="both"/>
        <w:rPr>
          <w:rFonts w:ascii="TimesNewRomanPS-ItalicMT" w:eastAsia="Calibri" w:hAnsi="TimesNewRomanPS-ItalicMT" w:cs="TimesNewRomanPS-ItalicMT"/>
          <w:iCs/>
          <w:sz w:val="12"/>
          <w:szCs w:val="12"/>
          <w:lang w:val="it-IT"/>
        </w:rPr>
      </w:pPr>
    </w:p>
    <w:p w:rsidR="00180B86" w:rsidRPr="00D45115" w:rsidRDefault="00180B86" w:rsidP="00D45115">
      <w:pPr>
        <w:widowControl/>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imesNewRomanPS-ItalicMT" w:eastAsia="Calibri" w:hAnsi="TimesNewRomanPS-ItalicMT" w:cs="TimesNewRomanPS-ItalicMT"/>
          <w:b/>
          <w:iCs/>
          <w:sz w:val="25"/>
          <w:szCs w:val="25"/>
          <w:lang w:val="it-IT"/>
        </w:rPr>
      </w:pPr>
      <w:r w:rsidRPr="00D45115">
        <w:rPr>
          <w:rFonts w:ascii="TimesNewRomanPS-ItalicMT" w:eastAsia="Calibri" w:hAnsi="TimesNewRomanPS-ItalicMT" w:cs="TimesNewRomanPS-ItalicMT"/>
          <w:b/>
          <w:iCs/>
          <w:sz w:val="25"/>
          <w:szCs w:val="25"/>
          <w:lang w:val="it-IT"/>
        </w:rPr>
        <w:t xml:space="preserve">Gli studenti che non presentano l’ISEE per le prestazioni per il diritto allo studio universitario </w:t>
      </w:r>
      <w:r w:rsidR="0057030F" w:rsidRPr="00D45115">
        <w:rPr>
          <w:rFonts w:ascii="TimesNewRomanPS-ItalicMT" w:eastAsia="Calibri" w:hAnsi="TimesNewRomanPS-ItalicMT" w:cs="TimesNewRomanPS-ItalicMT"/>
          <w:b/>
          <w:iCs/>
          <w:sz w:val="25"/>
          <w:szCs w:val="25"/>
          <w:lang w:val="it-IT"/>
        </w:rPr>
        <w:t xml:space="preserve">o che non autorizzano l’Ateneo all’acquisizione telematica dell’ISEE dalla banca dati INPS, </w:t>
      </w:r>
      <w:r w:rsidRPr="00D45115">
        <w:rPr>
          <w:rFonts w:ascii="TimesNewRomanPS-ItalicMT" w:eastAsia="Calibri" w:hAnsi="TimesNewRomanPS-ItalicMT" w:cs="TimesNewRomanPS-ItalicMT"/>
          <w:b/>
          <w:iCs/>
          <w:sz w:val="25"/>
          <w:szCs w:val="25"/>
          <w:lang w:val="it-IT"/>
        </w:rPr>
        <w:t xml:space="preserve">sono collocanti nella fascia massima </w:t>
      </w:r>
      <w:r w:rsidR="0057030F" w:rsidRPr="00D45115">
        <w:rPr>
          <w:rFonts w:ascii="TimesNewRomanPS-ItalicMT" w:eastAsia="Calibri" w:hAnsi="TimesNewRomanPS-ItalicMT" w:cs="TimesNewRomanPS-ItalicMT"/>
          <w:b/>
          <w:iCs/>
          <w:sz w:val="25"/>
          <w:szCs w:val="25"/>
          <w:lang w:val="it-IT"/>
        </w:rPr>
        <w:t xml:space="preserve">contributiva e </w:t>
      </w:r>
      <w:r w:rsidRPr="00D45115">
        <w:rPr>
          <w:rFonts w:ascii="TimesNewRomanPS-ItalicMT" w:eastAsia="Calibri" w:hAnsi="TimesNewRomanPS-ItalicMT" w:cs="TimesNewRomanPS-ItalicMT"/>
          <w:b/>
          <w:iCs/>
          <w:sz w:val="25"/>
          <w:szCs w:val="25"/>
          <w:lang w:val="it-IT"/>
        </w:rPr>
        <w:t>della tassa regionale.</w:t>
      </w:r>
    </w:p>
    <w:p w:rsidR="00E93F44" w:rsidRDefault="00E93F44" w:rsidP="0032437C">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p>
    <w:p w:rsidR="00CC0250" w:rsidRPr="00D45115" w:rsidRDefault="00CC0250" w:rsidP="00CC0250">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D45115">
        <w:rPr>
          <w:rFonts w:ascii="TimesNewRomanPS-ItalicMT" w:eastAsia="Calibri" w:hAnsi="TimesNewRomanPS-ItalicMT" w:cs="TimesNewRomanPS-ItalicMT"/>
          <w:b/>
          <w:iCs/>
          <w:sz w:val="24"/>
          <w:szCs w:val="24"/>
          <w:lang w:val="it-IT"/>
        </w:rPr>
        <w:t>5.4 - Studente indipendente.</w:t>
      </w:r>
    </w:p>
    <w:p w:rsidR="00CC0250" w:rsidRPr="00D45115" w:rsidRDefault="00CC0250" w:rsidP="00CC0250">
      <w:pPr>
        <w:widowControl/>
        <w:autoSpaceDE w:val="0"/>
        <w:autoSpaceDN w:val="0"/>
        <w:adjustRightInd w:val="0"/>
        <w:spacing w:before="120"/>
        <w:jc w:val="both"/>
        <w:rPr>
          <w:rFonts w:ascii="Times New Roman" w:eastAsia="Calibri" w:hAnsi="Times New Roman" w:cs="Times New Roman"/>
          <w:iCs/>
          <w:sz w:val="24"/>
          <w:szCs w:val="24"/>
          <w:lang w:val="it-IT"/>
        </w:rPr>
      </w:pPr>
      <w:r w:rsidRPr="00D45115">
        <w:rPr>
          <w:rFonts w:ascii="Times New Roman" w:eastAsia="Calibri" w:hAnsi="Times New Roman" w:cs="Times New Roman"/>
          <w:iCs/>
          <w:sz w:val="24"/>
          <w:szCs w:val="24"/>
          <w:lang w:val="it-IT"/>
        </w:rPr>
        <w:t>Lo studente è considerato indipendente quando ricorrono entrambi i seguenti requisiti:</w:t>
      </w:r>
    </w:p>
    <w:p w:rsidR="00CC0250" w:rsidRPr="00D45115" w:rsidRDefault="00CC0250" w:rsidP="00D01B0C">
      <w:pPr>
        <w:pStyle w:val="Paragrafoelenco"/>
        <w:widowControl/>
        <w:numPr>
          <w:ilvl w:val="0"/>
          <w:numId w:val="23"/>
        </w:numPr>
        <w:spacing w:after="160" w:line="259" w:lineRule="auto"/>
        <w:contextualSpacing/>
        <w:rPr>
          <w:rFonts w:ascii="Times New Roman" w:hAnsi="Times New Roman" w:cs="Times New Roman"/>
          <w:sz w:val="24"/>
          <w:szCs w:val="24"/>
          <w:lang w:val="it-IT"/>
        </w:rPr>
      </w:pPr>
      <w:r w:rsidRPr="00D45115">
        <w:rPr>
          <w:rFonts w:ascii="Times New Roman" w:hAnsi="Times New Roman" w:cs="Times New Roman"/>
          <w:sz w:val="24"/>
          <w:szCs w:val="24"/>
          <w:lang w:val="it-IT"/>
        </w:rPr>
        <w:t>residenza fuori dall'unità abitativa della famiglia di origine, da almeno due anni rispetto alla data di presentazione della domanda di immatricolazione/iscrizione, in alloggio non di proprietà di un suo membro;</w:t>
      </w:r>
    </w:p>
    <w:p w:rsidR="00CC0250" w:rsidRPr="00D45115" w:rsidRDefault="00CC0250" w:rsidP="00D01B0C">
      <w:pPr>
        <w:pStyle w:val="Paragrafoelenco"/>
        <w:widowControl/>
        <w:numPr>
          <w:ilvl w:val="0"/>
          <w:numId w:val="23"/>
        </w:numPr>
        <w:spacing w:after="160" w:line="259" w:lineRule="auto"/>
        <w:contextualSpacing/>
        <w:rPr>
          <w:rFonts w:ascii="Times New Roman" w:hAnsi="Times New Roman" w:cs="Times New Roman"/>
          <w:sz w:val="24"/>
          <w:szCs w:val="24"/>
          <w:lang w:val="it-IT"/>
        </w:rPr>
      </w:pPr>
      <w:r w:rsidRPr="00D45115">
        <w:rPr>
          <w:rFonts w:ascii="Times New Roman" w:hAnsi="Times New Roman" w:cs="Times New Roman"/>
          <w:sz w:val="24"/>
          <w:szCs w:val="24"/>
          <w:lang w:val="it-IT"/>
        </w:rPr>
        <w:t>redditi dello studente, da lavoro dipendente o assimilati fiscalmente dichiarati, da almeno due anni, non inferiori a 6.500 euro all’anno.</w:t>
      </w:r>
    </w:p>
    <w:p w:rsidR="00CC0250" w:rsidRPr="00CC0250" w:rsidRDefault="00CC0250" w:rsidP="00A64889">
      <w:pPr>
        <w:jc w:val="both"/>
        <w:rPr>
          <w:rFonts w:ascii="Times New Roman" w:hAnsi="Times New Roman" w:cs="Times New Roman"/>
          <w:sz w:val="24"/>
          <w:szCs w:val="24"/>
          <w:lang w:val="it-IT"/>
        </w:rPr>
      </w:pPr>
      <w:r w:rsidRPr="00D45115">
        <w:rPr>
          <w:rFonts w:ascii="Times New Roman" w:hAnsi="Times New Roman" w:cs="Times New Roman"/>
          <w:sz w:val="24"/>
          <w:szCs w:val="24"/>
          <w:lang w:val="it-IT"/>
        </w:rPr>
        <w:t>Qualora non si verifichino entrambe le suddette condizioni si tiene conto della situazione economica-patrimoniale della famiglia di origine.</w:t>
      </w:r>
      <w:r w:rsidRPr="00CC0250">
        <w:rPr>
          <w:rFonts w:ascii="Times New Roman" w:hAnsi="Times New Roman" w:cs="Times New Roman"/>
          <w:sz w:val="24"/>
          <w:szCs w:val="24"/>
          <w:lang w:val="it-IT"/>
        </w:rPr>
        <w:t xml:space="preserve"> </w:t>
      </w:r>
    </w:p>
    <w:p w:rsidR="00CC0250" w:rsidRDefault="00CC0250" w:rsidP="0032437C">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p>
    <w:p w:rsidR="0032437C" w:rsidRDefault="0032437C" w:rsidP="0032437C">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A64889">
        <w:rPr>
          <w:rFonts w:ascii="TimesNewRomanPS-ItalicMT" w:eastAsia="Calibri" w:hAnsi="TimesNewRomanPS-ItalicMT" w:cs="TimesNewRomanPS-ItalicMT"/>
          <w:b/>
          <w:iCs/>
          <w:sz w:val="24"/>
          <w:szCs w:val="24"/>
          <w:lang w:val="it-IT"/>
        </w:rPr>
        <w:t>5.</w:t>
      </w:r>
      <w:r w:rsidR="00A64889" w:rsidRPr="00A64889">
        <w:rPr>
          <w:rFonts w:ascii="TimesNewRomanPS-ItalicMT" w:eastAsia="Calibri" w:hAnsi="TimesNewRomanPS-ItalicMT" w:cs="TimesNewRomanPS-ItalicMT"/>
          <w:b/>
          <w:iCs/>
          <w:sz w:val="24"/>
          <w:szCs w:val="24"/>
          <w:lang w:val="it-IT"/>
        </w:rPr>
        <w:t>5 -</w:t>
      </w:r>
      <w:r w:rsidRPr="00A64889">
        <w:rPr>
          <w:rFonts w:ascii="TimesNewRomanPS-ItalicMT" w:eastAsia="Calibri" w:hAnsi="TimesNewRomanPS-ItalicMT" w:cs="TimesNewRomanPS-ItalicMT"/>
          <w:b/>
          <w:iCs/>
          <w:sz w:val="24"/>
          <w:szCs w:val="24"/>
          <w:lang w:val="it-IT"/>
        </w:rPr>
        <w:t xml:space="preserve"> ISEE parificato</w:t>
      </w:r>
    </w:p>
    <w:p w:rsidR="008318B9" w:rsidRPr="008318B9" w:rsidRDefault="008318B9" w:rsidP="008318B9">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8318B9">
        <w:rPr>
          <w:rFonts w:ascii="TimesNewRomanPS-ItalicMT" w:eastAsia="Calibri" w:hAnsi="TimesNewRomanPS-ItalicMT" w:cs="TimesNewRomanPS-ItalicMT"/>
          <w:iCs/>
          <w:sz w:val="24"/>
          <w:szCs w:val="24"/>
          <w:lang w:val="it-IT"/>
        </w:rPr>
        <w:t>Gli studenti stranieri con nucleo familiare residente in tutto o in parte nel Paese d’origine e redditi e patrimoni prodotti esclusivamente all’estero e gli studenti stranieri residenti in Italia con un reddito da lavoro inferiore a € 6.500 e con nucleo familiare residente all’estero, devono presentare l’ISEE parificato. La procedura da seguire è indicata nella sezione ISEE del portale UNIBA.</w:t>
      </w:r>
    </w:p>
    <w:p w:rsidR="009C6EE3" w:rsidRDefault="009C6EE3" w:rsidP="009C6EE3">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La procedura da seguire è indicata nella sezione ISEE del portale UNIBA.</w:t>
      </w:r>
    </w:p>
    <w:p w:rsidR="009C6EE3" w:rsidRPr="009C6EE3" w:rsidRDefault="009C6EE3" w:rsidP="009C6EE3">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3"/>
          <w:szCs w:val="23"/>
          <w:lang w:val="it-IT"/>
        </w:rPr>
      </w:pPr>
      <w:r w:rsidRPr="00CE07B4">
        <w:rPr>
          <w:rFonts w:ascii="TimesNewRomanPS-ItalicMT" w:eastAsia="Calibri" w:hAnsi="TimesNewRomanPS-ItalicMT" w:cs="TimesNewRomanPS-ItalicMT"/>
          <w:b/>
          <w:i/>
          <w:iCs/>
          <w:caps/>
          <w:sz w:val="23"/>
          <w:szCs w:val="23"/>
          <w:lang w:val="it-IT"/>
        </w:rPr>
        <w:t>6 - Esoneri totali o parziali</w:t>
      </w:r>
    </w:p>
    <w:p w:rsidR="00941386" w:rsidRPr="00CE07B4" w:rsidRDefault="00941386" w:rsidP="00CE07B4">
      <w:pPr>
        <w:widowControl/>
        <w:autoSpaceDE w:val="0"/>
        <w:autoSpaceDN w:val="0"/>
        <w:adjustRightInd w:val="0"/>
        <w:spacing w:before="120"/>
        <w:jc w:val="center"/>
        <w:rPr>
          <w:rFonts w:ascii="TimesNewRomanPS-ItalicMT" w:eastAsia="Calibri" w:hAnsi="TimesNewRomanPS-ItalicMT" w:cs="TimesNewRomanPS-ItalicMT"/>
          <w:b/>
          <w:i/>
          <w:iCs/>
          <w:caps/>
          <w:sz w:val="23"/>
          <w:szCs w:val="23"/>
          <w:lang w:val="it-IT"/>
        </w:rPr>
      </w:pP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b/>
          <w:iCs/>
          <w:sz w:val="24"/>
          <w:szCs w:val="24"/>
          <w:lang w:val="it-IT"/>
        </w:rPr>
        <w:t>6.0 - Esoneri totali/parziali</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Gli esoneri totali o parziali di cui al presente articolo non sono cumulabili tra loro. </w:t>
      </w:r>
    </w:p>
    <w:p w:rsid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Qualora lo studente avesse i requisiti per ottenere più agevolazioni, allo stesso è riconosciuto d’ufficio l’esonero più favorevole.</w:t>
      </w:r>
    </w:p>
    <w:p w:rsidR="00941386" w:rsidRPr="00CE07B4" w:rsidRDefault="00941386"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CE07B4">
        <w:rPr>
          <w:rFonts w:ascii="TimesNewRomanPS-ItalicMT" w:eastAsia="Calibri" w:hAnsi="TimesNewRomanPS-ItalicMT" w:cs="TimesNewRomanPS-ItalicMT"/>
          <w:b/>
          <w:iCs/>
          <w:sz w:val="24"/>
          <w:szCs w:val="24"/>
          <w:lang w:val="it-IT"/>
        </w:rPr>
        <w:t>6.1 - Esoneri totali</w:t>
      </w:r>
    </w:p>
    <w:p w:rsidR="00CE07B4" w:rsidRPr="005E48F5"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Sono esonerati dal pagamento d</w:t>
      </w:r>
      <w:r w:rsidR="00361EFC" w:rsidRPr="005E48F5">
        <w:rPr>
          <w:rFonts w:ascii="TimesNewRomanPS-ItalicMT" w:eastAsia="Calibri" w:hAnsi="TimesNewRomanPS-ItalicMT" w:cs="TimesNewRomanPS-ItalicMT"/>
          <w:iCs/>
          <w:sz w:val="24"/>
          <w:szCs w:val="24"/>
          <w:lang w:val="it-IT"/>
        </w:rPr>
        <w:t xml:space="preserve">el contributo </w:t>
      </w:r>
      <w:r w:rsidR="00DD0BEB">
        <w:rPr>
          <w:rFonts w:ascii="TimesNewRomanPS-ItalicMT" w:eastAsia="Calibri" w:hAnsi="TimesNewRomanPS-ItalicMT" w:cs="TimesNewRomanPS-ItalicMT"/>
          <w:iCs/>
          <w:sz w:val="24"/>
          <w:szCs w:val="24"/>
          <w:lang w:val="it-IT"/>
        </w:rPr>
        <w:t>onnicomprensivo</w:t>
      </w:r>
      <w:r w:rsidRPr="005E48F5">
        <w:rPr>
          <w:rFonts w:ascii="TimesNewRomanPS-ItalicMT" w:eastAsia="Calibri" w:hAnsi="TimesNewRomanPS-ItalicMT" w:cs="TimesNewRomanPS-ItalicMT"/>
          <w:iCs/>
          <w:sz w:val="24"/>
          <w:szCs w:val="24"/>
          <w:lang w:val="it-IT"/>
        </w:rPr>
        <w:t>:</w:t>
      </w:r>
    </w:p>
    <w:p w:rsidR="00CE07B4" w:rsidRPr="00CE07B4" w:rsidRDefault="00CE07B4" w:rsidP="00D01B0C">
      <w:pPr>
        <w:widowControl/>
        <w:numPr>
          <w:ilvl w:val="0"/>
          <w:numId w:val="6"/>
        </w:numPr>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gli studenti con disabilità, con riconoscimento di handicap ai s</w:t>
      </w:r>
      <w:r w:rsidRPr="00CE07B4">
        <w:rPr>
          <w:rFonts w:ascii="TimesNewRomanPS-ItalicMT" w:eastAsia="Calibri" w:hAnsi="TimesNewRomanPS-ItalicMT" w:cs="TimesNewRomanPS-ItalicMT"/>
          <w:iCs/>
          <w:sz w:val="24"/>
          <w:szCs w:val="24"/>
          <w:lang w:val="it-IT"/>
        </w:rPr>
        <w:t>ensi dell’articolo 3, comma 1, della legge 5 febbraio 1992, n. 104, o con un’invalidità pari o superiore al 66%.</w:t>
      </w:r>
    </w:p>
    <w:p w:rsidR="00CE07B4" w:rsidRPr="00CE07B4" w:rsidRDefault="00CE07B4" w:rsidP="00CE07B4">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L’esonero comprende anche la tassa regionale per il diritto allo studio universitario.</w:t>
      </w:r>
    </w:p>
    <w:p w:rsidR="00CE07B4" w:rsidRPr="00CE07B4" w:rsidRDefault="002C1975" w:rsidP="00CE07B4">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 xml:space="preserve">Lo studente deve </w:t>
      </w:r>
      <w:r w:rsidR="0089731F">
        <w:rPr>
          <w:rFonts w:ascii="TimesNewRomanPS-ItalicMT" w:eastAsia="Calibri" w:hAnsi="TimesNewRomanPS-ItalicMT" w:cs="TimesNewRomanPS-ItalicMT"/>
          <w:iCs/>
          <w:sz w:val="24"/>
          <w:szCs w:val="24"/>
          <w:lang w:val="it-IT"/>
        </w:rPr>
        <w:t xml:space="preserve">allegare </w:t>
      </w:r>
      <w:r>
        <w:rPr>
          <w:rFonts w:ascii="TimesNewRomanPS-ItalicMT" w:eastAsia="Calibri" w:hAnsi="TimesNewRomanPS-ItalicMT" w:cs="TimesNewRomanPS-ItalicMT"/>
          <w:iCs/>
          <w:sz w:val="24"/>
          <w:szCs w:val="24"/>
          <w:lang w:val="it-IT"/>
        </w:rPr>
        <w:t>a</w:t>
      </w:r>
      <w:r w:rsidR="00D45115">
        <w:rPr>
          <w:rFonts w:ascii="TimesNewRomanPS-ItalicMT" w:eastAsia="Calibri" w:hAnsi="TimesNewRomanPS-ItalicMT" w:cs="TimesNewRomanPS-ItalicMT"/>
          <w:iCs/>
          <w:sz w:val="24"/>
          <w:szCs w:val="24"/>
          <w:lang w:val="it-IT"/>
        </w:rPr>
        <w:t>ll</w:t>
      </w:r>
      <w:r w:rsidR="00CE07B4" w:rsidRPr="00CE07B4">
        <w:rPr>
          <w:rFonts w:ascii="TimesNewRomanPS-ItalicMT" w:eastAsia="Calibri" w:hAnsi="TimesNewRomanPS-ItalicMT" w:cs="TimesNewRomanPS-ItalicMT"/>
          <w:iCs/>
          <w:sz w:val="24"/>
          <w:szCs w:val="24"/>
          <w:lang w:val="it-IT"/>
        </w:rPr>
        <w:t>a richiesta di esonero la certificazione rilasciata dall</w:t>
      </w:r>
      <w:r w:rsidR="00D45115">
        <w:rPr>
          <w:rFonts w:ascii="TimesNewRomanPS-ItalicMT" w:eastAsia="Calibri" w:hAnsi="TimesNewRomanPS-ItalicMT" w:cs="TimesNewRomanPS-ItalicMT"/>
          <w:iCs/>
          <w:sz w:val="24"/>
          <w:szCs w:val="24"/>
          <w:lang w:val="it-IT"/>
        </w:rPr>
        <w:t xml:space="preserve">’autorità </w:t>
      </w:r>
      <w:r w:rsidR="00D45115" w:rsidRPr="00D45115">
        <w:rPr>
          <w:rFonts w:ascii="TimesNewRomanPS-ItalicMT" w:eastAsia="Calibri" w:hAnsi="TimesNewRomanPS-ItalicMT" w:cs="TimesNewRomanPS-ItalicMT"/>
          <w:iCs/>
          <w:sz w:val="24"/>
          <w:szCs w:val="24"/>
          <w:lang w:val="it-IT"/>
        </w:rPr>
        <w:t>competente</w:t>
      </w:r>
      <w:r w:rsidR="00CE07B4" w:rsidRPr="00D45115">
        <w:rPr>
          <w:rFonts w:ascii="TimesNewRomanPS-ItalicMT" w:eastAsia="Calibri" w:hAnsi="TimesNewRomanPS-ItalicMT" w:cs="TimesNewRomanPS-ItalicMT"/>
          <w:iCs/>
          <w:sz w:val="24"/>
          <w:szCs w:val="24"/>
          <w:lang w:val="it-IT"/>
        </w:rPr>
        <w:t>, attestante la condizione di handicap e/o la percentuale di invalidità.</w:t>
      </w:r>
      <w:r w:rsidR="00A319F6" w:rsidRPr="00D45115">
        <w:rPr>
          <w:rFonts w:ascii="TimesNewRomanPS-ItalicMT" w:eastAsia="Calibri" w:hAnsi="TimesNewRomanPS-ItalicMT" w:cs="TimesNewRomanPS-ItalicMT"/>
          <w:iCs/>
          <w:sz w:val="24"/>
          <w:szCs w:val="24"/>
          <w:lang w:val="it-IT"/>
        </w:rPr>
        <w:t xml:space="preserve"> L’Università applicherà automaticamente il beneficio anche </w:t>
      </w:r>
      <w:r w:rsidR="00CE07B4" w:rsidRPr="00D45115">
        <w:rPr>
          <w:rFonts w:ascii="TimesNewRomanPS-ItalicMT" w:eastAsia="Calibri" w:hAnsi="TimesNewRomanPS-ItalicMT" w:cs="TimesNewRomanPS-ItalicMT"/>
          <w:iCs/>
          <w:sz w:val="24"/>
          <w:szCs w:val="24"/>
          <w:lang w:val="it-IT"/>
        </w:rPr>
        <w:t xml:space="preserve">negli anni </w:t>
      </w:r>
      <w:r w:rsidR="00A319F6" w:rsidRPr="00D45115">
        <w:rPr>
          <w:rFonts w:ascii="TimesNewRomanPS-ItalicMT" w:eastAsia="Calibri" w:hAnsi="TimesNewRomanPS-ItalicMT" w:cs="TimesNewRomanPS-ItalicMT"/>
          <w:iCs/>
          <w:sz w:val="24"/>
          <w:szCs w:val="24"/>
          <w:lang w:val="it-IT"/>
        </w:rPr>
        <w:t xml:space="preserve">accademici </w:t>
      </w:r>
      <w:r w:rsidR="00CE07B4" w:rsidRPr="00D45115">
        <w:rPr>
          <w:rFonts w:ascii="TimesNewRomanPS-ItalicMT" w:eastAsia="Calibri" w:hAnsi="TimesNewRomanPS-ItalicMT" w:cs="TimesNewRomanPS-ItalicMT"/>
          <w:iCs/>
          <w:sz w:val="24"/>
          <w:szCs w:val="24"/>
          <w:lang w:val="it-IT"/>
        </w:rPr>
        <w:t>successivi</w:t>
      </w:r>
      <w:r w:rsidR="003A68FB" w:rsidRPr="00D45115">
        <w:rPr>
          <w:rFonts w:ascii="TimesNewRomanPS-ItalicMT" w:eastAsia="Calibri" w:hAnsi="TimesNewRomanPS-ItalicMT" w:cs="TimesNewRomanPS-ItalicMT"/>
          <w:iCs/>
          <w:sz w:val="24"/>
          <w:szCs w:val="24"/>
          <w:lang w:val="it-IT"/>
        </w:rPr>
        <w:t xml:space="preserve"> a quello di acquisizione della certificazione, salvo il caso in cui il riconoscimento abbia una scadenza, perché soggetto a revisione</w:t>
      </w:r>
      <w:r w:rsidR="00CE07B4" w:rsidRPr="00D45115">
        <w:rPr>
          <w:rFonts w:ascii="TimesNewRomanPS-ItalicMT" w:eastAsia="Calibri" w:hAnsi="TimesNewRomanPS-ItalicMT" w:cs="TimesNewRomanPS-ItalicMT"/>
          <w:iCs/>
          <w:sz w:val="24"/>
          <w:szCs w:val="24"/>
          <w:lang w:val="it-IT"/>
        </w:rPr>
        <w:t xml:space="preserve">. Lo studente è tenuto a comunicare </w:t>
      </w:r>
      <w:r w:rsidR="0089731F">
        <w:rPr>
          <w:rFonts w:ascii="TimesNewRomanPS-ItalicMT" w:eastAsia="Calibri" w:hAnsi="TimesNewRomanPS-ItalicMT" w:cs="TimesNewRomanPS-ItalicMT"/>
          <w:iCs/>
          <w:sz w:val="24"/>
          <w:szCs w:val="24"/>
          <w:lang w:val="it-IT"/>
        </w:rPr>
        <w:t xml:space="preserve">all’Università </w:t>
      </w:r>
      <w:r w:rsidR="00CE07B4" w:rsidRPr="00D45115">
        <w:rPr>
          <w:rFonts w:ascii="TimesNewRomanPS-ItalicMT" w:eastAsia="Calibri" w:hAnsi="TimesNewRomanPS-ItalicMT" w:cs="TimesNewRomanPS-ItalicMT"/>
          <w:iCs/>
          <w:sz w:val="24"/>
          <w:szCs w:val="24"/>
          <w:lang w:val="it-IT"/>
        </w:rPr>
        <w:t>eventuali variazioni del grado di invalidità.</w:t>
      </w:r>
    </w:p>
    <w:p w:rsidR="00E22B3C" w:rsidRPr="00D45115" w:rsidRDefault="00E22B3C" w:rsidP="00D01B0C">
      <w:pPr>
        <w:widowControl/>
        <w:numPr>
          <w:ilvl w:val="0"/>
          <w:numId w:val="6"/>
        </w:numPr>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D45115">
        <w:rPr>
          <w:rFonts w:ascii="TimesNewRomanPS-ItalicMT" w:eastAsia="Calibri" w:hAnsi="TimesNewRomanPS-ItalicMT" w:cs="TimesNewRomanPS-ItalicMT"/>
          <w:iCs/>
          <w:sz w:val="24"/>
          <w:szCs w:val="24"/>
          <w:lang w:val="it-IT"/>
        </w:rPr>
        <w:t>Gli studenti idonei o beneficiari di borsa di studio A.DI.S.U. nell’anno accademico 2018/2019.</w:t>
      </w:r>
    </w:p>
    <w:p w:rsidR="00CE07B4" w:rsidRPr="00CE07B4" w:rsidRDefault="00CE07B4" w:rsidP="00CE07B4">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All’atto dell’immatricolazione/iscrizione gli studenti devono dichiarare di aver presentato domanda per l’ottenimento della borsa di studio A.DI.S.U., secondo la procedura indicata nell’art. 3.1.</w:t>
      </w:r>
      <w:r w:rsidRPr="00CE07B4">
        <w:rPr>
          <w:rFonts w:ascii="TimesNewRomanPS-ItalicMT" w:eastAsia="Calibri" w:hAnsi="TimesNewRomanPS-ItalicMT" w:cs="TimesNewRomanPS-ItalicMT"/>
          <w:iCs/>
          <w:sz w:val="24"/>
          <w:szCs w:val="24"/>
          <w:lang w:val="it-IT"/>
        </w:rPr>
        <w:t xml:space="preserve"> </w:t>
      </w:r>
    </w:p>
    <w:p w:rsidR="00CE07B4" w:rsidRDefault="00CE07B4" w:rsidP="00CE07B4">
      <w:pPr>
        <w:widowControl/>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La concessione dell’esonero è effettuata d’ufficio, sulla base dei flussi informativi trasmessi all’Università da parte dell’A.DI.S.U.. Il rimborso della tassa regionale per il diritto allo studio universitario è effettuato direttamente dall’A.DI.S.U.</w:t>
      </w:r>
      <w:r w:rsidR="00050B08">
        <w:rPr>
          <w:rFonts w:ascii="TimesNewRomanPS-ItalicMT" w:eastAsia="Calibri" w:hAnsi="TimesNewRomanPS-ItalicMT" w:cs="TimesNewRomanPS-ItalicMT"/>
          <w:iCs/>
          <w:sz w:val="24"/>
          <w:szCs w:val="24"/>
          <w:lang w:val="it-IT"/>
        </w:rPr>
        <w:t>.</w:t>
      </w:r>
    </w:p>
    <w:p w:rsidR="00E22B3C" w:rsidRPr="002C1975" w:rsidRDefault="00E22B3C" w:rsidP="00E22B3C">
      <w:pPr>
        <w:autoSpaceDE w:val="0"/>
        <w:autoSpaceDN w:val="0"/>
        <w:adjustRightInd w:val="0"/>
        <w:spacing w:before="120"/>
        <w:ind w:left="7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In caso di revoca della borsa di studio o dell’idoneità da parte dell’A.DI.S.U. o di rinuncia della borsa da parte del titolare, lo studente decade dal beneficio dell’esonero totale ed è tenuto a versare la contribuzione dovuta entro trenta giorni dalla comunicazione dell’A.DI.S.U.. I pagamenti effettuati dopo il predetto termine sono assoggettati alle penali previste nell’art. 14.</w:t>
      </w:r>
    </w:p>
    <w:p w:rsidR="00361EFC" w:rsidRPr="005E48F5" w:rsidRDefault="00361EFC" w:rsidP="00D01B0C">
      <w:pPr>
        <w:pStyle w:val="Paragrafoelenco"/>
        <w:widowControl/>
        <w:numPr>
          <w:ilvl w:val="0"/>
          <w:numId w:val="6"/>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Gli studenti che soddisfano congiuntamente i seguenti requisiti:</w:t>
      </w:r>
    </w:p>
    <w:p w:rsidR="00361EFC" w:rsidRPr="002C1975" w:rsidRDefault="00361EFC" w:rsidP="00D01B0C">
      <w:pPr>
        <w:pStyle w:val="Paragrafoelenco"/>
        <w:widowControl/>
        <w:numPr>
          <w:ilvl w:val="1"/>
          <w:numId w:val="17"/>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apparten</w:t>
      </w:r>
      <w:r w:rsidR="005E48F5" w:rsidRPr="002C1975">
        <w:rPr>
          <w:rFonts w:ascii="TimesNewRomanPS-ItalicMT" w:eastAsia="Calibri" w:hAnsi="TimesNewRomanPS-ItalicMT" w:cs="TimesNewRomanPS-ItalicMT"/>
          <w:iCs/>
          <w:sz w:val="24"/>
          <w:szCs w:val="24"/>
          <w:lang w:val="it-IT"/>
        </w:rPr>
        <w:t>gono</w:t>
      </w:r>
      <w:r w:rsidRPr="002C1975">
        <w:rPr>
          <w:rFonts w:ascii="TimesNewRomanPS-ItalicMT" w:eastAsia="Calibri" w:hAnsi="TimesNewRomanPS-ItalicMT" w:cs="TimesNewRomanPS-ItalicMT"/>
          <w:iCs/>
          <w:sz w:val="24"/>
          <w:szCs w:val="24"/>
          <w:lang w:val="it-IT"/>
        </w:rPr>
        <w:t xml:space="preserve"> ad un nucleo familiare il cui </w:t>
      </w:r>
      <w:r w:rsidR="00AF4A2A">
        <w:rPr>
          <w:rFonts w:ascii="TimesNewRomanPS-ItalicMT" w:eastAsia="Calibri" w:hAnsi="TimesNewRomanPS-ItalicMT" w:cs="TimesNewRomanPS-ItalicMT"/>
          <w:iCs/>
          <w:sz w:val="24"/>
          <w:szCs w:val="24"/>
          <w:lang w:val="it-IT"/>
        </w:rPr>
        <w:t xml:space="preserve">ISEE è inferiore o uguale a </w:t>
      </w:r>
      <w:r w:rsidR="00AF4A2A" w:rsidRPr="00AF4A2A">
        <w:rPr>
          <w:rFonts w:ascii="TimesNewRomanPS-ItalicMT" w:eastAsia="Calibri" w:hAnsi="TimesNewRomanPS-ItalicMT" w:cs="TimesNewRomanPS-ItalicMT"/>
          <w:b/>
          <w:iCs/>
          <w:sz w:val="24"/>
          <w:szCs w:val="24"/>
          <w:lang w:val="it-IT"/>
        </w:rPr>
        <w:t>€ 18</w:t>
      </w:r>
      <w:r w:rsidRPr="00AF4A2A">
        <w:rPr>
          <w:rFonts w:ascii="TimesNewRomanPS-ItalicMT" w:eastAsia="Calibri" w:hAnsi="TimesNewRomanPS-ItalicMT" w:cs="TimesNewRomanPS-ItalicMT"/>
          <w:b/>
          <w:iCs/>
          <w:sz w:val="24"/>
          <w:szCs w:val="24"/>
          <w:lang w:val="it-IT"/>
        </w:rPr>
        <w:t>.000</w:t>
      </w:r>
      <w:r w:rsidRPr="002C1975">
        <w:rPr>
          <w:rFonts w:ascii="TimesNewRomanPS-ItalicMT" w:eastAsia="Calibri" w:hAnsi="TimesNewRomanPS-ItalicMT" w:cs="TimesNewRomanPS-ItalicMT"/>
          <w:iCs/>
          <w:sz w:val="24"/>
          <w:szCs w:val="24"/>
          <w:lang w:val="it-IT"/>
        </w:rPr>
        <w:t>;</w:t>
      </w:r>
    </w:p>
    <w:p w:rsidR="00361EFC" w:rsidRPr="002C1975" w:rsidRDefault="005E48F5" w:rsidP="00D01B0C">
      <w:pPr>
        <w:pStyle w:val="Paragrafoelenco"/>
        <w:widowControl/>
        <w:numPr>
          <w:ilvl w:val="1"/>
          <w:numId w:val="17"/>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siano</w:t>
      </w:r>
      <w:r w:rsidR="00A33CEE" w:rsidRPr="002C1975">
        <w:rPr>
          <w:rFonts w:ascii="TimesNewRomanPS-ItalicMT" w:eastAsia="Calibri" w:hAnsi="TimesNewRomanPS-ItalicMT" w:cs="TimesNewRomanPS-ItalicMT"/>
          <w:iCs/>
          <w:sz w:val="24"/>
          <w:szCs w:val="24"/>
          <w:lang w:val="it-IT"/>
        </w:rPr>
        <w:t xml:space="preserve"> </w:t>
      </w:r>
      <w:r w:rsidR="00361EFC" w:rsidRPr="002C1975">
        <w:rPr>
          <w:rFonts w:ascii="TimesNewRomanPS-ItalicMT" w:eastAsia="Calibri" w:hAnsi="TimesNewRomanPS-ItalicMT" w:cs="TimesNewRomanPS-ItalicMT"/>
          <w:iCs/>
          <w:sz w:val="24"/>
          <w:szCs w:val="24"/>
          <w:lang w:val="it-IT"/>
        </w:rPr>
        <w:t>iscritt</w:t>
      </w:r>
      <w:r w:rsidRPr="002C1975">
        <w:rPr>
          <w:rFonts w:ascii="TimesNewRomanPS-ItalicMT" w:eastAsia="Calibri" w:hAnsi="TimesNewRomanPS-ItalicMT" w:cs="TimesNewRomanPS-ItalicMT"/>
          <w:iCs/>
          <w:sz w:val="24"/>
          <w:szCs w:val="24"/>
          <w:lang w:val="it-IT"/>
        </w:rPr>
        <w:t>i</w:t>
      </w:r>
      <w:r w:rsidR="00361EFC" w:rsidRPr="002C1975">
        <w:rPr>
          <w:rFonts w:ascii="TimesNewRomanPS-ItalicMT" w:eastAsia="Calibri" w:hAnsi="TimesNewRomanPS-ItalicMT" w:cs="TimesNewRomanPS-ItalicMT"/>
          <w:iCs/>
          <w:sz w:val="24"/>
          <w:szCs w:val="24"/>
          <w:lang w:val="it-IT"/>
        </w:rPr>
        <w:t xml:space="preserve"> all’Ateneo da un numero di anni inferiore o uguale alla durata normale del corso di studio, aumentata di uno;</w:t>
      </w:r>
    </w:p>
    <w:p w:rsidR="00361EFC" w:rsidRPr="002C1975" w:rsidRDefault="00361EFC" w:rsidP="00D01B0C">
      <w:pPr>
        <w:pStyle w:val="Paragrafoelenco"/>
        <w:widowControl/>
        <w:numPr>
          <w:ilvl w:val="1"/>
          <w:numId w:val="17"/>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 xml:space="preserve">nel caso di iscrizione al secondo anno accademico </w:t>
      </w:r>
      <w:r w:rsidR="005E48F5" w:rsidRPr="002C1975">
        <w:rPr>
          <w:rFonts w:ascii="TimesNewRomanPS-ItalicMT" w:eastAsia="Calibri" w:hAnsi="TimesNewRomanPS-ItalicMT" w:cs="TimesNewRomanPS-ItalicMT"/>
          <w:iCs/>
          <w:sz w:val="24"/>
          <w:szCs w:val="24"/>
          <w:lang w:val="it-IT"/>
        </w:rPr>
        <w:t>abbiano</w:t>
      </w:r>
      <w:r w:rsidRPr="002C1975">
        <w:rPr>
          <w:rFonts w:ascii="TimesNewRomanPS-ItalicMT" w:eastAsia="Calibri" w:hAnsi="TimesNewRomanPS-ItalicMT" w:cs="TimesNewRomanPS-ItalicMT"/>
          <w:iCs/>
          <w:sz w:val="24"/>
          <w:szCs w:val="24"/>
          <w:lang w:val="it-IT"/>
        </w:rPr>
        <w:t xml:space="preserve"> conseguito almeno 10 crediti formativi </w:t>
      </w:r>
      <w:r w:rsidR="00F53961">
        <w:rPr>
          <w:rFonts w:ascii="TimesNewRomanPS-ItalicMT" w:eastAsia="Calibri" w:hAnsi="TimesNewRomanPS-ItalicMT" w:cs="TimesNewRomanPS-ItalicMT"/>
          <w:iCs/>
          <w:sz w:val="24"/>
          <w:szCs w:val="24"/>
          <w:lang w:val="it-IT"/>
        </w:rPr>
        <w:t>tra l’</w:t>
      </w:r>
      <w:r w:rsidR="002C1975" w:rsidRPr="002C1975">
        <w:rPr>
          <w:rFonts w:ascii="TimesNewRomanPS-ItalicMT" w:eastAsia="Calibri" w:hAnsi="TimesNewRomanPS-ItalicMT" w:cs="TimesNewRomanPS-ItalicMT"/>
          <w:iCs/>
          <w:sz w:val="24"/>
          <w:szCs w:val="24"/>
          <w:lang w:val="it-IT"/>
        </w:rPr>
        <w:t>11 agosto 2017</w:t>
      </w:r>
      <w:r w:rsidR="003E65A8" w:rsidRPr="002C1975">
        <w:rPr>
          <w:rFonts w:ascii="TimesNewRomanPS-ItalicMT" w:eastAsia="Calibri" w:hAnsi="TimesNewRomanPS-ItalicMT" w:cs="TimesNewRomanPS-ItalicMT"/>
          <w:iCs/>
          <w:sz w:val="24"/>
          <w:szCs w:val="24"/>
          <w:lang w:val="it-IT"/>
        </w:rPr>
        <w:t xml:space="preserve"> e il </w:t>
      </w:r>
      <w:r w:rsidR="00016716" w:rsidRPr="002C1975">
        <w:rPr>
          <w:rFonts w:ascii="TimesNewRomanPS-ItalicMT" w:eastAsia="Calibri" w:hAnsi="TimesNewRomanPS-ItalicMT" w:cs="TimesNewRomanPS-ItalicMT"/>
          <w:iCs/>
          <w:sz w:val="24"/>
          <w:szCs w:val="24"/>
          <w:lang w:val="it-IT"/>
        </w:rPr>
        <w:t>10 agosto</w:t>
      </w:r>
      <w:r w:rsidR="003E65A8" w:rsidRPr="002C1975">
        <w:rPr>
          <w:rFonts w:ascii="TimesNewRomanPS-ItalicMT" w:eastAsia="Calibri" w:hAnsi="TimesNewRomanPS-ItalicMT" w:cs="TimesNewRomanPS-ItalicMT"/>
          <w:iCs/>
          <w:sz w:val="24"/>
          <w:szCs w:val="24"/>
          <w:lang w:val="it-IT"/>
        </w:rPr>
        <w:t xml:space="preserve"> 201</w:t>
      </w:r>
      <w:r w:rsidR="002C1975" w:rsidRPr="002C1975">
        <w:rPr>
          <w:rFonts w:ascii="TimesNewRomanPS-ItalicMT" w:eastAsia="Calibri" w:hAnsi="TimesNewRomanPS-ItalicMT" w:cs="TimesNewRomanPS-ItalicMT"/>
          <w:iCs/>
          <w:sz w:val="24"/>
          <w:szCs w:val="24"/>
          <w:lang w:val="it-IT"/>
        </w:rPr>
        <w:t>8</w:t>
      </w:r>
      <w:r w:rsidRPr="002C1975">
        <w:rPr>
          <w:rFonts w:ascii="TimesNewRomanPS-ItalicMT" w:eastAsia="Calibri" w:hAnsi="TimesNewRomanPS-ItalicMT" w:cs="TimesNewRomanPS-ItalicMT"/>
          <w:iCs/>
          <w:sz w:val="24"/>
          <w:szCs w:val="24"/>
          <w:lang w:val="it-IT"/>
        </w:rPr>
        <w:t>;</w:t>
      </w:r>
    </w:p>
    <w:p w:rsidR="00361EFC" w:rsidRPr="002C1975" w:rsidRDefault="00361EFC" w:rsidP="00D01B0C">
      <w:pPr>
        <w:pStyle w:val="Paragrafoelenco"/>
        <w:widowControl/>
        <w:numPr>
          <w:ilvl w:val="1"/>
          <w:numId w:val="17"/>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 xml:space="preserve">nel caso di iscrizione ad anni accademici successivi al secondo </w:t>
      </w:r>
      <w:r w:rsidR="005E48F5" w:rsidRPr="002C1975">
        <w:rPr>
          <w:rFonts w:ascii="TimesNewRomanPS-ItalicMT" w:eastAsia="Calibri" w:hAnsi="TimesNewRomanPS-ItalicMT" w:cs="TimesNewRomanPS-ItalicMT"/>
          <w:iCs/>
          <w:sz w:val="24"/>
          <w:szCs w:val="24"/>
          <w:lang w:val="it-IT"/>
        </w:rPr>
        <w:t>abbian</w:t>
      </w:r>
      <w:r w:rsidR="00C34234" w:rsidRPr="002C1975">
        <w:rPr>
          <w:rFonts w:ascii="TimesNewRomanPS-ItalicMT" w:eastAsia="Calibri" w:hAnsi="TimesNewRomanPS-ItalicMT" w:cs="TimesNewRomanPS-ItalicMT"/>
          <w:iCs/>
          <w:sz w:val="24"/>
          <w:szCs w:val="24"/>
          <w:lang w:val="it-IT"/>
        </w:rPr>
        <w:t>o</w:t>
      </w:r>
      <w:r w:rsidRPr="002C1975">
        <w:rPr>
          <w:rFonts w:ascii="TimesNewRomanPS-ItalicMT" w:eastAsia="Calibri" w:hAnsi="TimesNewRomanPS-ItalicMT" w:cs="TimesNewRomanPS-ItalicMT"/>
          <w:iCs/>
          <w:sz w:val="24"/>
          <w:szCs w:val="24"/>
          <w:lang w:val="it-IT"/>
        </w:rPr>
        <w:t xml:space="preserve"> conseguito almeno 25 crediti formativi </w:t>
      </w:r>
      <w:r w:rsidR="00F53961">
        <w:rPr>
          <w:rFonts w:ascii="TimesNewRomanPS-ItalicMT" w:eastAsia="Calibri" w:hAnsi="TimesNewRomanPS-ItalicMT" w:cs="TimesNewRomanPS-ItalicMT"/>
          <w:iCs/>
          <w:sz w:val="24"/>
          <w:szCs w:val="24"/>
          <w:lang w:val="it-IT"/>
        </w:rPr>
        <w:t>tra l’</w:t>
      </w:r>
      <w:r w:rsidR="008D7511" w:rsidRPr="002C1975">
        <w:rPr>
          <w:rFonts w:ascii="TimesNewRomanPS-ItalicMT" w:eastAsia="Calibri" w:hAnsi="TimesNewRomanPS-ItalicMT" w:cs="TimesNewRomanPS-ItalicMT"/>
          <w:iCs/>
          <w:sz w:val="24"/>
          <w:szCs w:val="24"/>
          <w:lang w:val="it-IT"/>
        </w:rPr>
        <w:t>11 agosto 201</w:t>
      </w:r>
      <w:r w:rsidR="002C1975" w:rsidRPr="002C1975">
        <w:rPr>
          <w:rFonts w:ascii="TimesNewRomanPS-ItalicMT" w:eastAsia="Calibri" w:hAnsi="TimesNewRomanPS-ItalicMT" w:cs="TimesNewRomanPS-ItalicMT"/>
          <w:iCs/>
          <w:sz w:val="24"/>
          <w:szCs w:val="24"/>
          <w:lang w:val="it-IT"/>
        </w:rPr>
        <w:t>7</w:t>
      </w:r>
      <w:r w:rsidR="008D7511" w:rsidRPr="002C1975">
        <w:rPr>
          <w:rFonts w:ascii="TimesNewRomanPS-ItalicMT" w:eastAsia="Calibri" w:hAnsi="TimesNewRomanPS-ItalicMT" w:cs="TimesNewRomanPS-ItalicMT"/>
          <w:iCs/>
          <w:sz w:val="24"/>
          <w:szCs w:val="24"/>
          <w:lang w:val="it-IT"/>
        </w:rPr>
        <w:t xml:space="preserve"> e </w:t>
      </w:r>
      <w:r w:rsidR="00016716" w:rsidRPr="002C1975">
        <w:rPr>
          <w:rFonts w:ascii="TimesNewRomanPS-ItalicMT" w:eastAsia="Calibri" w:hAnsi="TimesNewRomanPS-ItalicMT" w:cs="TimesNewRomanPS-ItalicMT"/>
          <w:iCs/>
          <w:sz w:val="24"/>
          <w:szCs w:val="24"/>
          <w:lang w:val="it-IT"/>
        </w:rPr>
        <w:t>il 10 agosto</w:t>
      </w:r>
      <w:r w:rsidR="008D7511" w:rsidRPr="002C1975">
        <w:rPr>
          <w:rFonts w:ascii="TimesNewRomanPS-ItalicMT" w:eastAsia="Calibri" w:hAnsi="TimesNewRomanPS-ItalicMT" w:cs="TimesNewRomanPS-ItalicMT"/>
          <w:iCs/>
          <w:sz w:val="24"/>
          <w:szCs w:val="24"/>
          <w:lang w:val="it-IT"/>
        </w:rPr>
        <w:t xml:space="preserve"> 201</w:t>
      </w:r>
      <w:r w:rsidR="002C1975" w:rsidRPr="002C1975">
        <w:rPr>
          <w:rFonts w:ascii="TimesNewRomanPS-ItalicMT" w:eastAsia="Calibri" w:hAnsi="TimesNewRomanPS-ItalicMT" w:cs="TimesNewRomanPS-ItalicMT"/>
          <w:iCs/>
          <w:sz w:val="24"/>
          <w:szCs w:val="24"/>
          <w:lang w:val="it-IT"/>
        </w:rPr>
        <w:t>8</w:t>
      </w:r>
      <w:r w:rsidR="00050B08" w:rsidRPr="002C1975">
        <w:rPr>
          <w:rFonts w:ascii="TimesNewRomanPS-ItalicMT" w:eastAsia="Calibri" w:hAnsi="TimesNewRomanPS-ItalicMT" w:cs="TimesNewRomanPS-ItalicMT"/>
          <w:iCs/>
          <w:sz w:val="24"/>
          <w:szCs w:val="24"/>
          <w:lang w:val="it-IT"/>
        </w:rPr>
        <w:t>.</w:t>
      </w:r>
    </w:p>
    <w:p w:rsidR="00361EFC" w:rsidRPr="002F7162" w:rsidRDefault="002F7162" w:rsidP="002F7162">
      <w:pPr>
        <w:widowControl/>
        <w:autoSpaceDE w:val="0"/>
        <w:autoSpaceDN w:val="0"/>
        <w:adjustRightInd w:val="0"/>
        <w:spacing w:before="120"/>
        <w:ind w:left="709"/>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N</w:t>
      </w:r>
      <w:r w:rsidR="00361EFC" w:rsidRPr="002F7162">
        <w:rPr>
          <w:rFonts w:ascii="TimesNewRomanPS-ItalicMT" w:eastAsia="Calibri" w:hAnsi="TimesNewRomanPS-ItalicMT" w:cs="TimesNewRomanPS-ItalicMT"/>
          <w:iCs/>
          <w:sz w:val="24"/>
          <w:szCs w:val="24"/>
          <w:lang w:val="it-IT"/>
        </w:rPr>
        <w:t>el caso di iscrizione al primo anno accademico, l’unico requisi</w:t>
      </w:r>
      <w:r w:rsidR="00932823">
        <w:rPr>
          <w:rFonts w:ascii="TimesNewRomanPS-ItalicMT" w:eastAsia="Calibri" w:hAnsi="TimesNewRomanPS-ItalicMT" w:cs="TimesNewRomanPS-ItalicMT"/>
          <w:iCs/>
          <w:sz w:val="24"/>
          <w:szCs w:val="24"/>
          <w:lang w:val="it-IT"/>
        </w:rPr>
        <w:t>to da soddisfare è quello di cui</w:t>
      </w:r>
      <w:r w:rsidR="00361EFC" w:rsidRPr="002F7162">
        <w:rPr>
          <w:rFonts w:ascii="TimesNewRomanPS-ItalicMT" w:eastAsia="Calibri" w:hAnsi="TimesNewRomanPS-ItalicMT" w:cs="TimesNewRomanPS-ItalicMT"/>
          <w:iCs/>
          <w:sz w:val="24"/>
          <w:szCs w:val="24"/>
          <w:lang w:val="it-IT"/>
        </w:rPr>
        <w:t xml:space="preserve"> alla lettera a</w:t>
      </w:r>
      <w:r w:rsidR="005E48F5" w:rsidRPr="002F7162">
        <w:rPr>
          <w:rFonts w:ascii="TimesNewRomanPS-ItalicMT" w:eastAsia="Calibri" w:hAnsi="TimesNewRomanPS-ItalicMT" w:cs="TimesNewRomanPS-ItalicMT"/>
          <w:iCs/>
          <w:sz w:val="24"/>
          <w:szCs w:val="24"/>
          <w:lang w:val="it-IT"/>
        </w:rPr>
        <w:t>)</w:t>
      </w:r>
      <w:r w:rsidR="00361EFC" w:rsidRPr="002F7162">
        <w:rPr>
          <w:rFonts w:ascii="TimesNewRomanPS-ItalicMT" w:eastAsia="Calibri" w:hAnsi="TimesNewRomanPS-ItalicMT" w:cs="TimesNewRomanPS-ItalicMT"/>
          <w:iCs/>
          <w:sz w:val="24"/>
          <w:szCs w:val="24"/>
          <w:lang w:val="it-IT"/>
        </w:rPr>
        <w:t>.</w:t>
      </w:r>
      <w:r w:rsidR="00932823">
        <w:rPr>
          <w:rFonts w:ascii="TimesNewRomanPS-ItalicMT" w:eastAsia="Calibri" w:hAnsi="TimesNewRomanPS-ItalicMT" w:cs="TimesNewRomanPS-ItalicMT"/>
          <w:iCs/>
          <w:sz w:val="24"/>
          <w:szCs w:val="24"/>
          <w:lang w:val="it-IT"/>
        </w:rPr>
        <w:t xml:space="preserve"> Pertanto,</w:t>
      </w:r>
      <w:r w:rsidR="00AF4A2A">
        <w:rPr>
          <w:rFonts w:ascii="TimesNewRomanPS-ItalicMT" w:eastAsia="Calibri" w:hAnsi="TimesNewRomanPS-ItalicMT" w:cs="TimesNewRomanPS-ItalicMT"/>
          <w:iCs/>
          <w:sz w:val="24"/>
          <w:szCs w:val="24"/>
          <w:lang w:val="it-IT"/>
        </w:rPr>
        <w:t xml:space="preserve"> </w:t>
      </w:r>
      <w:r w:rsidR="00E1001B">
        <w:rPr>
          <w:rFonts w:ascii="TimesNewRomanPS-ItalicMT" w:eastAsia="Calibri" w:hAnsi="TimesNewRomanPS-ItalicMT" w:cs="TimesNewRomanPS-ItalicMT"/>
          <w:iCs/>
          <w:sz w:val="24"/>
          <w:szCs w:val="24"/>
          <w:lang w:val="it-IT"/>
        </w:rPr>
        <w:t>gli</w:t>
      </w:r>
      <w:r w:rsidR="00AF4A2A">
        <w:rPr>
          <w:rFonts w:ascii="TimesNewRomanPS-ItalicMT" w:eastAsia="Calibri" w:hAnsi="TimesNewRomanPS-ItalicMT" w:cs="TimesNewRomanPS-ItalicMT"/>
          <w:iCs/>
          <w:sz w:val="24"/>
          <w:szCs w:val="24"/>
          <w:lang w:val="it-IT"/>
        </w:rPr>
        <w:t xml:space="preserve"> </w:t>
      </w:r>
      <w:r w:rsidR="00932823">
        <w:rPr>
          <w:rFonts w:ascii="TimesNewRomanPS-ItalicMT" w:eastAsia="Calibri" w:hAnsi="TimesNewRomanPS-ItalicMT" w:cs="TimesNewRomanPS-ItalicMT"/>
          <w:iCs/>
          <w:sz w:val="24"/>
          <w:szCs w:val="24"/>
          <w:lang w:val="it-IT"/>
        </w:rPr>
        <w:t>immatricolati</w:t>
      </w:r>
      <w:r w:rsidR="00AF4A2A">
        <w:rPr>
          <w:rFonts w:ascii="TimesNewRomanPS-ItalicMT" w:eastAsia="Calibri" w:hAnsi="TimesNewRomanPS-ItalicMT" w:cs="TimesNewRomanPS-ItalicMT"/>
          <w:iCs/>
          <w:sz w:val="24"/>
          <w:szCs w:val="24"/>
          <w:lang w:val="it-IT"/>
        </w:rPr>
        <w:t xml:space="preserve"> </w:t>
      </w:r>
      <w:r w:rsidR="00932823">
        <w:rPr>
          <w:rFonts w:ascii="TimesNewRomanPS-ItalicMT" w:eastAsia="Calibri" w:hAnsi="TimesNewRomanPS-ItalicMT" w:cs="TimesNewRomanPS-ItalicMT"/>
          <w:iCs/>
          <w:sz w:val="24"/>
          <w:szCs w:val="24"/>
          <w:lang w:val="it-IT"/>
        </w:rPr>
        <w:t>in</w:t>
      </w:r>
      <w:r w:rsidR="00AF4A2A">
        <w:rPr>
          <w:rFonts w:ascii="TimesNewRomanPS-ItalicMT" w:eastAsia="Calibri" w:hAnsi="TimesNewRomanPS-ItalicMT" w:cs="TimesNewRomanPS-ItalicMT"/>
          <w:iCs/>
          <w:sz w:val="24"/>
          <w:szCs w:val="24"/>
          <w:lang w:val="it-IT"/>
        </w:rPr>
        <w:t xml:space="preserve"> </w:t>
      </w:r>
      <w:r w:rsidR="00E1001B">
        <w:rPr>
          <w:rFonts w:ascii="TimesNewRomanPS-ItalicMT" w:eastAsia="Calibri" w:hAnsi="TimesNewRomanPS-ItalicMT" w:cs="TimesNewRomanPS-ItalicMT"/>
          <w:iCs/>
          <w:sz w:val="24"/>
          <w:szCs w:val="24"/>
          <w:lang w:val="it-IT"/>
        </w:rPr>
        <w:t>possesso</w:t>
      </w:r>
      <w:r w:rsidR="00AF4A2A">
        <w:rPr>
          <w:rFonts w:ascii="TimesNewRomanPS-ItalicMT" w:eastAsia="Calibri" w:hAnsi="TimesNewRomanPS-ItalicMT" w:cs="TimesNewRomanPS-ItalicMT"/>
          <w:iCs/>
          <w:sz w:val="24"/>
          <w:szCs w:val="24"/>
          <w:lang w:val="it-IT"/>
        </w:rPr>
        <w:t xml:space="preserve"> </w:t>
      </w:r>
      <w:r w:rsidR="00E1001B">
        <w:rPr>
          <w:rFonts w:ascii="TimesNewRomanPS-ItalicMT" w:eastAsia="Calibri" w:hAnsi="TimesNewRomanPS-ItalicMT" w:cs="TimesNewRomanPS-ItalicMT"/>
          <w:iCs/>
          <w:sz w:val="24"/>
          <w:szCs w:val="24"/>
          <w:lang w:val="it-IT"/>
        </w:rPr>
        <w:t xml:space="preserve">di ISEE inferiore o uguale a </w:t>
      </w:r>
      <w:r w:rsidR="00E1001B" w:rsidRPr="00AF4A2A">
        <w:rPr>
          <w:rFonts w:ascii="TimesNewRomanPS-ItalicMT" w:eastAsia="Calibri" w:hAnsi="TimesNewRomanPS-ItalicMT" w:cs="TimesNewRomanPS-ItalicMT"/>
          <w:b/>
          <w:iCs/>
          <w:sz w:val="24"/>
          <w:szCs w:val="24"/>
          <w:lang w:val="it-IT"/>
        </w:rPr>
        <w:t>€ 1</w:t>
      </w:r>
      <w:r w:rsidR="00AF4A2A" w:rsidRPr="00AF4A2A">
        <w:rPr>
          <w:rFonts w:ascii="TimesNewRomanPS-ItalicMT" w:eastAsia="Calibri" w:hAnsi="TimesNewRomanPS-ItalicMT" w:cs="TimesNewRomanPS-ItalicMT"/>
          <w:b/>
          <w:iCs/>
          <w:sz w:val="24"/>
          <w:szCs w:val="24"/>
          <w:lang w:val="it-IT"/>
        </w:rPr>
        <w:t>8</w:t>
      </w:r>
      <w:r w:rsidR="00E1001B" w:rsidRPr="00AF4A2A">
        <w:rPr>
          <w:rFonts w:ascii="TimesNewRomanPS-ItalicMT" w:eastAsia="Calibri" w:hAnsi="TimesNewRomanPS-ItalicMT" w:cs="TimesNewRomanPS-ItalicMT"/>
          <w:b/>
          <w:iCs/>
          <w:sz w:val="24"/>
          <w:szCs w:val="24"/>
          <w:lang w:val="it-IT"/>
        </w:rPr>
        <w:t>.000</w:t>
      </w:r>
      <w:r w:rsidR="008D7511" w:rsidRPr="00AF4A2A">
        <w:rPr>
          <w:rFonts w:ascii="TimesNewRomanPS-ItalicMT" w:eastAsia="Calibri" w:hAnsi="TimesNewRomanPS-ItalicMT" w:cs="TimesNewRomanPS-ItalicMT"/>
          <w:b/>
          <w:iCs/>
          <w:sz w:val="24"/>
          <w:szCs w:val="24"/>
          <w:lang w:val="it-IT"/>
        </w:rPr>
        <w:t>,00</w:t>
      </w:r>
      <w:r w:rsidR="008D7511">
        <w:rPr>
          <w:rFonts w:ascii="TimesNewRomanPS-ItalicMT" w:eastAsia="Calibri" w:hAnsi="TimesNewRomanPS-ItalicMT" w:cs="TimesNewRomanPS-ItalicMT"/>
          <w:iCs/>
          <w:sz w:val="24"/>
          <w:szCs w:val="24"/>
          <w:lang w:val="it-IT"/>
        </w:rPr>
        <w:t xml:space="preserve"> fruiscono dell’</w:t>
      </w:r>
      <w:r w:rsidR="00E1001B">
        <w:rPr>
          <w:rFonts w:ascii="TimesNewRomanPS-ItalicMT" w:eastAsia="Calibri" w:hAnsi="TimesNewRomanPS-ItalicMT" w:cs="TimesNewRomanPS-ItalicMT"/>
          <w:iCs/>
          <w:sz w:val="24"/>
          <w:szCs w:val="24"/>
          <w:lang w:val="it-IT"/>
        </w:rPr>
        <w:t xml:space="preserve">esonero totale del </w:t>
      </w:r>
      <w:r w:rsidR="00E1001B" w:rsidRPr="005E48F5">
        <w:rPr>
          <w:rFonts w:ascii="TimesNewRomanPS-ItalicMT" w:eastAsia="Calibri" w:hAnsi="TimesNewRomanPS-ItalicMT" w:cs="TimesNewRomanPS-ItalicMT"/>
          <w:iCs/>
          <w:sz w:val="24"/>
          <w:szCs w:val="24"/>
          <w:lang w:val="it-IT"/>
        </w:rPr>
        <w:t xml:space="preserve">pagamento del contributo </w:t>
      </w:r>
      <w:r w:rsidR="00E1001B">
        <w:rPr>
          <w:rFonts w:ascii="TimesNewRomanPS-ItalicMT" w:eastAsia="Calibri" w:hAnsi="TimesNewRomanPS-ItalicMT" w:cs="TimesNewRomanPS-ItalicMT"/>
          <w:iCs/>
          <w:sz w:val="24"/>
          <w:szCs w:val="24"/>
          <w:lang w:val="it-IT"/>
        </w:rPr>
        <w:t xml:space="preserve">onnicomprensivo. </w:t>
      </w:r>
    </w:p>
    <w:p w:rsidR="00CE07B4" w:rsidRPr="00CE07B4" w:rsidRDefault="00CE07B4" w:rsidP="00D01B0C">
      <w:pPr>
        <w:widowControl/>
        <w:numPr>
          <w:ilvl w:val="0"/>
          <w:numId w:val="6"/>
        </w:numPr>
        <w:autoSpaceDE w:val="0"/>
        <w:autoSpaceDN w:val="0"/>
        <w:adjustRightInd w:val="0"/>
        <w:spacing w:before="120" w:after="160" w:line="259" w:lineRule="auto"/>
        <w:ind w:left="714" w:hanging="357"/>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lastRenderedPageBreak/>
        <w:t>Gli studenti stranieri beneficiari di borsa di studio annuale del Governo italiano nell’ambito</w:t>
      </w:r>
      <w:r w:rsidRPr="00CE07B4">
        <w:rPr>
          <w:rFonts w:ascii="TimesNewRomanPS-ItalicMT" w:eastAsia="Calibri" w:hAnsi="TimesNewRomanPS-ItalicMT" w:cs="TimesNewRomanPS-ItalicMT"/>
          <w:iCs/>
          <w:sz w:val="24"/>
          <w:szCs w:val="24"/>
          <w:lang w:val="it-IT"/>
        </w:rPr>
        <w:t xml:space="preserve"> dei programmi di cooperazione allo sviluppo e degli accordi intergovernativi culturali e scientifici e dei relativi programmi esecutivi. Negli anni accademici successivi al primo, l’esonero è condizionato al rinnovo della borsa di studio da parte del Ministero degli affari esteri.</w:t>
      </w:r>
    </w:p>
    <w:p w:rsidR="00CE07B4" w:rsidRPr="00CE07B4" w:rsidRDefault="00CE07B4" w:rsidP="00D01B0C">
      <w:pPr>
        <w:widowControl/>
        <w:numPr>
          <w:ilvl w:val="0"/>
          <w:numId w:val="6"/>
        </w:numPr>
        <w:autoSpaceDE w:val="0"/>
        <w:autoSpaceDN w:val="0"/>
        <w:adjustRightInd w:val="0"/>
        <w:spacing w:before="120" w:after="160" w:line="259" w:lineRule="auto"/>
        <w:ind w:left="714" w:hanging="357"/>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Gli studenti figli dei titolari di pensione di inabilità, con un ISEE non superiore a € 4.000.</w:t>
      </w:r>
    </w:p>
    <w:p w:rsidR="00CE07B4" w:rsidRPr="00CE07B4" w:rsidRDefault="00CE07B4" w:rsidP="00D01B0C">
      <w:pPr>
        <w:widowControl/>
        <w:numPr>
          <w:ilvl w:val="0"/>
          <w:numId w:val="6"/>
        </w:numPr>
        <w:autoSpaceDE w:val="0"/>
        <w:autoSpaceDN w:val="0"/>
        <w:adjustRightInd w:val="0"/>
        <w:spacing w:before="120" w:after="160" w:line="259" w:lineRule="auto"/>
        <w:ind w:left="714" w:hanging="357"/>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Gli studenti beneficiari della Legge 20 ottobre 1990 n. 302 e successive modificazioni (norme a favore delle vittime del terrorismo e della criminalità organizzata). </w:t>
      </w:r>
    </w:p>
    <w:p w:rsidR="00CE07B4" w:rsidRDefault="00CE07B4" w:rsidP="00D01B0C">
      <w:pPr>
        <w:widowControl/>
        <w:numPr>
          <w:ilvl w:val="0"/>
          <w:numId w:val="6"/>
        </w:numPr>
        <w:autoSpaceDE w:val="0"/>
        <w:autoSpaceDN w:val="0"/>
        <w:adjustRightInd w:val="0"/>
        <w:spacing w:before="120" w:after="160" w:line="259" w:lineRule="auto"/>
        <w:ind w:left="714" w:hanging="357"/>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 xml:space="preserve">Le studentesse in maternità, </w:t>
      </w:r>
      <w:r w:rsidR="00361EFC" w:rsidRPr="005E48F5">
        <w:rPr>
          <w:rFonts w:ascii="TimesNewRomanPS-ItalicMT" w:eastAsia="Calibri" w:hAnsi="TimesNewRomanPS-ItalicMT" w:cs="TimesNewRomanPS-ItalicMT"/>
          <w:iCs/>
          <w:sz w:val="24"/>
          <w:szCs w:val="24"/>
          <w:lang w:val="it-IT"/>
        </w:rPr>
        <w:t xml:space="preserve">per </w:t>
      </w:r>
      <w:r w:rsidR="008D7511">
        <w:rPr>
          <w:rFonts w:ascii="TimesNewRomanPS-ItalicMT" w:eastAsia="Calibri" w:hAnsi="TimesNewRomanPS-ItalicMT" w:cs="TimesNewRomanPS-ItalicMT"/>
          <w:iCs/>
          <w:sz w:val="24"/>
          <w:szCs w:val="24"/>
          <w:lang w:val="it-IT"/>
        </w:rPr>
        <w:t>i figli nati dal 1 novembre 2018</w:t>
      </w:r>
      <w:r w:rsidR="00361EFC" w:rsidRPr="005E48F5">
        <w:rPr>
          <w:rFonts w:ascii="TimesNewRomanPS-ItalicMT" w:eastAsia="Calibri" w:hAnsi="TimesNewRomanPS-ItalicMT" w:cs="TimesNewRomanPS-ItalicMT"/>
          <w:iCs/>
          <w:sz w:val="24"/>
          <w:szCs w:val="24"/>
          <w:lang w:val="it-IT"/>
        </w:rPr>
        <w:t xml:space="preserve"> al 31 ottobre 201</w:t>
      </w:r>
      <w:r w:rsidR="008D7511">
        <w:rPr>
          <w:rFonts w:ascii="TimesNewRomanPS-ItalicMT" w:eastAsia="Calibri" w:hAnsi="TimesNewRomanPS-ItalicMT" w:cs="TimesNewRomanPS-ItalicMT"/>
          <w:iCs/>
          <w:sz w:val="24"/>
          <w:szCs w:val="24"/>
          <w:lang w:val="it-IT"/>
        </w:rPr>
        <w:t>9</w:t>
      </w:r>
      <w:r w:rsidRPr="005E48F5">
        <w:rPr>
          <w:rFonts w:ascii="TimesNewRomanPS-ItalicMT" w:eastAsia="Calibri" w:hAnsi="TimesNewRomanPS-ItalicMT" w:cs="TimesNewRomanPS-ItalicMT"/>
          <w:iCs/>
          <w:sz w:val="24"/>
          <w:szCs w:val="24"/>
          <w:lang w:val="it-IT"/>
        </w:rPr>
        <w:t xml:space="preserve">, previa presentazione di idonea certificazione. Le stesse possono inoltre richiedere la sospensione degli studi universitari per un anno accademico. Nell’anno di sospensione non è possibile sostenere esami ed effettuare altri atti di carriera. Per l’anno di sospensione non è </w:t>
      </w:r>
      <w:r w:rsidR="00D615E2" w:rsidRPr="005E48F5">
        <w:rPr>
          <w:rFonts w:ascii="TimesNewRomanPS-ItalicMT" w:eastAsia="Calibri" w:hAnsi="TimesNewRomanPS-ItalicMT" w:cs="TimesNewRomanPS-ItalicMT"/>
          <w:iCs/>
          <w:sz w:val="24"/>
          <w:szCs w:val="24"/>
          <w:lang w:val="it-IT"/>
        </w:rPr>
        <w:t>dovuta la tassa</w:t>
      </w:r>
      <w:r w:rsidR="0011765A">
        <w:rPr>
          <w:rFonts w:ascii="TimesNewRomanPS-ItalicMT" w:eastAsia="Calibri" w:hAnsi="TimesNewRomanPS-ItalicMT" w:cs="TimesNewRomanPS-ItalicMT"/>
          <w:iCs/>
          <w:sz w:val="24"/>
          <w:szCs w:val="24"/>
          <w:lang w:val="it-IT"/>
        </w:rPr>
        <w:t xml:space="preserve"> di ricognizione.</w:t>
      </w:r>
    </w:p>
    <w:p w:rsidR="00A92143" w:rsidRPr="00D45115" w:rsidRDefault="00A92143" w:rsidP="00D01B0C">
      <w:pPr>
        <w:widowControl/>
        <w:numPr>
          <w:ilvl w:val="0"/>
          <w:numId w:val="6"/>
        </w:numPr>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D45115">
        <w:rPr>
          <w:rFonts w:ascii="TimesNewRomanPS-ItalicMT" w:eastAsia="Calibri" w:hAnsi="TimesNewRomanPS-ItalicMT" w:cs="TimesNewRomanPS-ItalicMT"/>
          <w:iCs/>
          <w:sz w:val="24"/>
          <w:szCs w:val="24"/>
          <w:lang w:val="it-IT"/>
        </w:rPr>
        <w:t xml:space="preserve">Gli studenti costretti ad interrompere gli studi a causa di infermità gravi e prolungate </w:t>
      </w:r>
      <w:bookmarkStart w:id="0" w:name="OLE_LINK1"/>
      <w:r w:rsidRPr="00D45115">
        <w:rPr>
          <w:rFonts w:ascii="TimesNewRomanPS-ItalicMT" w:eastAsia="Calibri" w:hAnsi="TimesNewRomanPS-ItalicMT" w:cs="TimesNewRomanPS-ItalicMT"/>
          <w:iCs/>
          <w:sz w:val="24"/>
          <w:szCs w:val="24"/>
          <w:lang w:val="it-IT"/>
        </w:rPr>
        <w:t>debitamente certificate</w:t>
      </w:r>
      <w:bookmarkEnd w:id="0"/>
      <w:r w:rsidRPr="00D45115">
        <w:rPr>
          <w:rFonts w:ascii="TimesNewRomanPS-ItalicMT" w:eastAsia="Calibri" w:hAnsi="TimesNewRomanPS-ItalicMT" w:cs="TimesNewRomanPS-ItalicMT"/>
          <w:iCs/>
          <w:sz w:val="24"/>
          <w:szCs w:val="24"/>
          <w:lang w:val="it-IT"/>
        </w:rPr>
        <w:t xml:space="preserve">. </w:t>
      </w:r>
    </w:p>
    <w:p w:rsidR="00BC7BEE" w:rsidRDefault="00BC7BEE"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CE07B4">
        <w:rPr>
          <w:rFonts w:ascii="TimesNewRomanPS-ItalicMT" w:eastAsia="Calibri" w:hAnsi="TimesNewRomanPS-ItalicMT" w:cs="TimesNewRomanPS-ItalicMT"/>
          <w:b/>
          <w:iCs/>
          <w:sz w:val="24"/>
          <w:szCs w:val="24"/>
          <w:lang w:val="it-IT"/>
        </w:rPr>
        <w:t>6.2 - Esoneri parziali (riduzione parziale de</w:t>
      </w:r>
      <w:r w:rsidR="00361EFC">
        <w:rPr>
          <w:rFonts w:ascii="TimesNewRomanPS-ItalicMT" w:eastAsia="Calibri" w:hAnsi="TimesNewRomanPS-ItalicMT" w:cs="TimesNewRomanPS-ItalicMT"/>
          <w:b/>
          <w:iCs/>
          <w:sz w:val="24"/>
          <w:szCs w:val="24"/>
          <w:lang w:val="it-IT"/>
        </w:rPr>
        <w:t xml:space="preserve">l contributo </w:t>
      </w:r>
      <w:r w:rsidR="00DD0BEB">
        <w:rPr>
          <w:rFonts w:ascii="TimesNewRomanPS-ItalicMT" w:eastAsia="Calibri" w:hAnsi="TimesNewRomanPS-ItalicMT" w:cs="TimesNewRomanPS-ItalicMT"/>
          <w:b/>
          <w:iCs/>
          <w:sz w:val="24"/>
          <w:szCs w:val="24"/>
          <w:lang w:val="it-IT"/>
        </w:rPr>
        <w:t>onnicomprensivo</w:t>
      </w:r>
      <w:r w:rsidRPr="00CE07B4">
        <w:rPr>
          <w:rFonts w:ascii="TimesNewRomanPS-ItalicMT" w:eastAsia="Calibri" w:hAnsi="TimesNewRomanPS-ItalicMT" w:cs="TimesNewRomanPS-ItalicMT"/>
          <w:b/>
          <w:iCs/>
          <w:sz w:val="24"/>
          <w:szCs w:val="24"/>
          <w:lang w:val="it-IT"/>
        </w:rPr>
        <w:t>)</w:t>
      </w:r>
    </w:p>
    <w:p w:rsidR="00CE07B4" w:rsidRPr="00CE07B4" w:rsidRDefault="00CE07B4" w:rsidP="00D01B0C">
      <w:pPr>
        <w:widowControl/>
        <w:numPr>
          <w:ilvl w:val="0"/>
          <w:numId w:val="9"/>
        </w:numPr>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Gli studenti con disabilità, con un’invalidità riconosciuta dal 45% al 65%, usufruiscono di una </w:t>
      </w:r>
      <w:r w:rsidRPr="005E48F5">
        <w:rPr>
          <w:rFonts w:ascii="TimesNewRomanPS-ItalicMT" w:eastAsia="Calibri" w:hAnsi="TimesNewRomanPS-ItalicMT" w:cs="TimesNewRomanPS-ItalicMT"/>
          <w:iCs/>
          <w:sz w:val="24"/>
          <w:szCs w:val="24"/>
          <w:lang w:val="it-IT"/>
        </w:rPr>
        <w:t>riduzione del 50% de</w:t>
      </w:r>
      <w:r w:rsidR="00361EFC" w:rsidRPr="005E48F5">
        <w:rPr>
          <w:rFonts w:ascii="TimesNewRomanPS-ItalicMT" w:eastAsia="Calibri" w:hAnsi="TimesNewRomanPS-ItalicMT" w:cs="TimesNewRomanPS-ItalicMT"/>
          <w:iCs/>
          <w:sz w:val="24"/>
          <w:szCs w:val="24"/>
          <w:lang w:val="it-IT"/>
        </w:rPr>
        <w:t xml:space="preserve">l contributo </w:t>
      </w:r>
      <w:r w:rsidR="00DD0BEB">
        <w:rPr>
          <w:rFonts w:ascii="TimesNewRomanPS-ItalicMT" w:eastAsia="Calibri" w:hAnsi="TimesNewRomanPS-ItalicMT" w:cs="TimesNewRomanPS-ItalicMT"/>
          <w:iCs/>
          <w:sz w:val="24"/>
          <w:szCs w:val="24"/>
          <w:lang w:val="it-IT"/>
        </w:rPr>
        <w:t>onnicomprensivo</w:t>
      </w:r>
      <w:r w:rsidRPr="005E48F5">
        <w:rPr>
          <w:rFonts w:ascii="TimesNewRomanPS-ItalicMT" w:eastAsia="Calibri" w:hAnsi="TimesNewRomanPS-ItalicMT" w:cs="TimesNewRomanPS-ItalicMT"/>
          <w:iCs/>
          <w:sz w:val="24"/>
          <w:szCs w:val="24"/>
          <w:lang w:val="it-IT"/>
        </w:rPr>
        <w:t>.</w:t>
      </w:r>
    </w:p>
    <w:p w:rsidR="00D45115" w:rsidRPr="00D45115" w:rsidRDefault="002C1975" w:rsidP="00D45115">
      <w:pPr>
        <w:widowControl/>
        <w:autoSpaceDE w:val="0"/>
        <w:autoSpaceDN w:val="0"/>
        <w:adjustRightInd w:val="0"/>
        <w:spacing w:before="120"/>
        <w:ind w:left="709"/>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 xml:space="preserve">Lo studente deve </w:t>
      </w:r>
      <w:r w:rsidR="0089731F">
        <w:rPr>
          <w:rFonts w:ascii="TimesNewRomanPS-ItalicMT" w:eastAsia="Calibri" w:hAnsi="TimesNewRomanPS-ItalicMT" w:cs="TimesNewRomanPS-ItalicMT"/>
          <w:iCs/>
          <w:sz w:val="24"/>
          <w:szCs w:val="24"/>
          <w:lang w:val="it-IT"/>
        </w:rPr>
        <w:t xml:space="preserve">allegare </w:t>
      </w:r>
      <w:r>
        <w:rPr>
          <w:rFonts w:ascii="TimesNewRomanPS-ItalicMT" w:eastAsia="Calibri" w:hAnsi="TimesNewRomanPS-ItalicMT" w:cs="TimesNewRomanPS-ItalicMT"/>
          <w:iCs/>
          <w:sz w:val="24"/>
          <w:szCs w:val="24"/>
          <w:lang w:val="it-IT"/>
        </w:rPr>
        <w:t>all</w:t>
      </w:r>
      <w:r w:rsidRPr="00CE07B4">
        <w:rPr>
          <w:rFonts w:ascii="TimesNewRomanPS-ItalicMT" w:eastAsia="Calibri" w:hAnsi="TimesNewRomanPS-ItalicMT" w:cs="TimesNewRomanPS-ItalicMT"/>
          <w:iCs/>
          <w:sz w:val="24"/>
          <w:szCs w:val="24"/>
          <w:lang w:val="it-IT"/>
        </w:rPr>
        <w:t>a richiesta di esonero la certificazione rilasciata dall</w:t>
      </w:r>
      <w:r>
        <w:rPr>
          <w:rFonts w:ascii="TimesNewRomanPS-ItalicMT" w:eastAsia="Calibri" w:hAnsi="TimesNewRomanPS-ItalicMT" w:cs="TimesNewRomanPS-ItalicMT"/>
          <w:iCs/>
          <w:sz w:val="24"/>
          <w:szCs w:val="24"/>
          <w:lang w:val="it-IT"/>
        </w:rPr>
        <w:t xml:space="preserve">’autorità </w:t>
      </w:r>
      <w:r w:rsidRPr="00D45115">
        <w:rPr>
          <w:rFonts w:ascii="TimesNewRomanPS-ItalicMT" w:eastAsia="Calibri" w:hAnsi="TimesNewRomanPS-ItalicMT" w:cs="TimesNewRomanPS-ItalicMT"/>
          <w:iCs/>
          <w:sz w:val="24"/>
          <w:szCs w:val="24"/>
          <w:lang w:val="it-IT"/>
        </w:rPr>
        <w:t xml:space="preserve">competente, attestante la condizione di handicap e/o la percentuale di invalidità. </w:t>
      </w:r>
      <w:r w:rsidR="00D45115" w:rsidRPr="00D45115">
        <w:rPr>
          <w:rFonts w:ascii="TimesNewRomanPS-ItalicMT" w:eastAsia="Calibri" w:hAnsi="TimesNewRomanPS-ItalicMT" w:cs="TimesNewRomanPS-ItalicMT"/>
          <w:iCs/>
          <w:sz w:val="24"/>
          <w:szCs w:val="24"/>
          <w:lang w:val="it-IT"/>
        </w:rPr>
        <w:t xml:space="preserve">L’Università applicherà automaticamente il beneficio anche negli anni accademici successivi a quello di acquisizione della certificazione, salvo il caso in cui il riconoscimento abbia una scadenza, perché soggetto a revisione. Lo studente è tenuto a comunicare </w:t>
      </w:r>
      <w:r w:rsidR="0089731F">
        <w:rPr>
          <w:rFonts w:ascii="TimesNewRomanPS-ItalicMT" w:eastAsia="Calibri" w:hAnsi="TimesNewRomanPS-ItalicMT" w:cs="TimesNewRomanPS-ItalicMT"/>
          <w:iCs/>
          <w:sz w:val="24"/>
          <w:szCs w:val="24"/>
          <w:lang w:val="it-IT"/>
        </w:rPr>
        <w:t xml:space="preserve">all’Università </w:t>
      </w:r>
      <w:r w:rsidR="00D45115" w:rsidRPr="00D45115">
        <w:rPr>
          <w:rFonts w:ascii="TimesNewRomanPS-ItalicMT" w:eastAsia="Calibri" w:hAnsi="TimesNewRomanPS-ItalicMT" w:cs="TimesNewRomanPS-ItalicMT"/>
          <w:iCs/>
          <w:sz w:val="24"/>
          <w:szCs w:val="24"/>
          <w:lang w:val="it-IT"/>
        </w:rPr>
        <w:t>eventuali variazioni del grado di invalidità.</w:t>
      </w:r>
    </w:p>
    <w:p w:rsidR="00881EBD" w:rsidRDefault="00CE07B4" w:rsidP="00D01B0C">
      <w:pPr>
        <w:widowControl/>
        <w:numPr>
          <w:ilvl w:val="0"/>
          <w:numId w:val="9"/>
        </w:numPr>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B821A4">
        <w:rPr>
          <w:rFonts w:ascii="TimesNewRomanPS-ItalicMT" w:eastAsia="Calibri" w:hAnsi="TimesNewRomanPS-ItalicMT" w:cs="TimesNewRomanPS-ItalicMT"/>
          <w:iCs/>
          <w:sz w:val="24"/>
          <w:szCs w:val="24"/>
          <w:lang w:val="it-IT"/>
        </w:rPr>
        <w:t xml:space="preserve">Gli studenti </w:t>
      </w:r>
      <w:r w:rsidR="00881EBD">
        <w:rPr>
          <w:rFonts w:ascii="TimesNewRomanPS-ItalicMT" w:eastAsia="Calibri" w:hAnsi="TimesNewRomanPS-ItalicMT" w:cs="TimesNewRomanPS-ItalicMT"/>
          <w:iCs/>
          <w:sz w:val="24"/>
          <w:szCs w:val="24"/>
          <w:lang w:val="it-IT"/>
        </w:rPr>
        <w:t xml:space="preserve">immatricolati o </w:t>
      </w:r>
      <w:r w:rsidRPr="00B821A4">
        <w:rPr>
          <w:rFonts w:ascii="TimesNewRomanPS-ItalicMT" w:eastAsia="Calibri" w:hAnsi="TimesNewRomanPS-ItalicMT" w:cs="TimesNewRomanPS-ItalicMT"/>
          <w:iCs/>
          <w:sz w:val="24"/>
          <w:szCs w:val="24"/>
          <w:lang w:val="it-IT"/>
        </w:rPr>
        <w:t xml:space="preserve">iscritti entro la durata legale dei corsi di laurea </w:t>
      </w:r>
      <w:r w:rsidR="008D7511" w:rsidRPr="008D7511">
        <w:rPr>
          <w:rFonts w:ascii="TimesNewRomanPS-ItalicMT" w:eastAsia="Calibri" w:hAnsi="TimesNewRomanPS-ItalicMT" w:cs="TimesNewRomanPS-ItalicMT"/>
          <w:iCs/>
          <w:sz w:val="24"/>
          <w:szCs w:val="24"/>
          <w:lang w:val="it-IT"/>
        </w:rPr>
        <w:t xml:space="preserve">inerenti ad aree disciplinari di particolare interesse nazionale e comunitario </w:t>
      </w:r>
      <w:r w:rsidR="008D7511">
        <w:rPr>
          <w:rFonts w:ascii="TimesNewRomanPS-ItalicMT" w:eastAsia="Calibri" w:hAnsi="TimesNewRomanPS-ItalicMT" w:cs="TimesNewRomanPS-ItalicMT"/>
          <w:iCs/>
          <w:sz w:val="24"/>
          <w:szCs w:val="24"/>
          <w:lang w:val="it-IT"/>
        </w:rPr>
        <w:t>(</w:t>
      </w:r>
      <w:r w:rsidRPr="00B821A4">
        <w:rPr>
          <w:rFonts w:ascii="TimesNewRomanPS-ItalicMT" w:eastAsia="Calibri" w:hAnsi="TimesNewRomanPS-ItalicMT" w:cs="TimesNewRomanPS-ItalicMT"/>
          <w:iCs/>
          <w:sz w:val="24"/>
          <w:szCs w:val="24"/>
          <w:lang w:val="it-IT"/>
        </w:rPr>
        <w:t>Scienze Statistiche, Chimica, Fisica, Matematica, Scienza dei Materiali e Scienze Geologiche (DM 270/04)</w:t>
      </w:r>
      <w:r w:rsidR="008D7511">
        <w:rPr>
          <w:rFonts w:ascii="TimesNewRomanPS-ItalicMT" w:eastAsia="Calibri" w:hAnsi="TimesNewRomanPS-ItalicMT" w:cs="TimesNewRomanPS-ItalicMT"/>
          <w:iCs/>
          <w:sz w:val="24"/>
          <w:szCs w:val="24"/>
          <w:lang w:val="it-IT"/>
        </w:rPr>
        <w:t>)</w:t>
      </w:r>
      <w:r w:rsidRPr="00B821A4">
        <w:rPr>
          <w:rFonts w:ascii="TimesNewRomanPS-ItalicMT" w:eastAsia="Calibri" w:hAnsi="TimesNewRomanPS-ItalicMT" w:cs="TimesNewRomanPS-ItalicMT"/>
          <w:iCs/>
          <w:sz w:val="24"/>
          <w:szCs w:val="24"/>
          <w:lang w:val="it-IT"/>
        </w:rPr>
        <w:t xml:space="preserve"> fruiscono delle </w:t>
      </w:r>
      <w:r w:rsidR="00881EBD">
        <w:rPr>
          <w:rFonts w:ascii="TimesNewRomanPS-ItalicMT" w:eastAsia="Calibri" w:hAnsi="TimesNewRomanPS-ItalicMT" w:cs="TimesNewRomanPS-ItalicMT"/>
          <w:iCs/>
          <w:sz w:val="24"/>
          <w:szCs w:val="24"/>
          <w:lang w:val="it-IT"/>
        </w:rPr>
        <w:t>seguenti forme di esonero parziale:</w:t>
      </w:r>
    </w:p>
    <w:p w:rsidR="00B821A4" w:rsidRPr="00145C8F" w:rsidRDefault="0089731F" w:rsidP="00D01B0C">
      <w:pPr>
        <w:pStyle w:val="Paragrafoelenco"/>
        <w:widowControl/>
        <w:numPr>
          <w:ilvl w:val="0"/>
          <w:numId w:val="12"/>
        </w:numPr>
        <w:autoSpaceDE w:val="0"/>
        <w:autoSpaceDN w:val="0"/>
        <w:adjustRightInd w:val="0"/>
        <w:ind w:left="1560" w:hanging="357"/>
        <w:contextualSpacing/>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r</w:t>
      </w:r>
      <w:r w:rsidR="00B821A4" w:rsidRPr="00145C8F">
        <w:rPr>
          <w:rFonts w:ascii="TimesNewRomanPS-ItalicMT" w:eastAsia="Calibri" w:hAnsi="TimesNewRomanPS-ItalicMT" w:cs="TimesNewRomanPS-ItalicMT"/>
          <w:iCs/>
          <w:sz w:val="24"/>
          <w:szCs w:val="24"/>
          <w:lang w:val="it-IT"/>
        </w:rPr>
        <w:t>iduzione</w:t>
      </w:r>
      <w:r w:rsidR="00A33CEE">
        <w:rPr>
          <w:rFonts w:ascii="TimesNewRomanPS-ItalicMT" w:eastAsia="Calibri" w:hAnsi="TimesNewRomanPS-ItalicMT" w:cs="TimesNewRomanPS-ItalicMT"/>
          <w:iCs/>
          <w:sz w:val="24"/>
          <w:szCs w:val="24"/>
          <w:lang w:val="it-IT"/>
        </w:rPr>
        <w:t xml:space="preserve"> </w:t>
      </w:r>
      <w:r w:rsidR="00881EBD">
        <w:rPr>
          <w:rFonts w:ascii="TimesNewRomanPS-ItalicMT" w:eastAsia="Calibri" w:hAnsi="TimesNewRomanPS-ItalicMT" w:cs="TimesNewRomanPS-ItalicMT"/>
          <w:iCs/>
          <w:sz w:val="24"/>
          <w:szCs w:val="24"/>
          <w:lang w:val="it-IT"/>
        </w:rPr>
        <w:t xml:space="preserve">della prima rata del contributo </w:t>
      </w:r>
      <w:r w:rsidR="00DD0BEB">
        <w:rPr>
          <w:rFonts w:ascii="TimesNewRomanPS-ItalicMT" w:eastAsia="Calibri" w:hAnsi="TimesNewRomanPS-ItalicMT" w:cs="TimesNewRomanPS-ItalicMT"/>
          <w:iCs/>
          <w:sz w:val="24"/>
          <w:szCs w:val="24"/>
          <w:lang w:val="it-IT"/>
        </w:rPr>
        <w:t>onnicomprensivo</w:t>
      </w:r>
      <w:r w:rsidR="00881EBD">
        <w:rPr>
          <w:rFonts w:ascii="TimesNewRomanPS-ItalicMT" w:eastAsia="Calibri" w:hAnsi="TimesNewRomanPS-ItalicMT" w:cs="TimesNewRomanPS-ItalicMT"/>
          <w:iCs/>
          <w:sz w:val="24"/>
          <w:szCs w:val="24"/>
          <w:lang w:val="it-IT"/>
        </w:rPr>
        <w:t xml:space="preserve"> da € 200 a € 130 </w:t>
      </w:r>
      <w:r w:rsidR="00B821A4" w:rsidRPr="00145C8F">
        <w:rPr>
          <w:rFonts w:ascii="TimesNewRomanPS-ItalicMT" w:eastAsia="Calibri" w:hAnsi="TimesNewRomanPS-ItalicMT" w:cs="TimesNewRomanPS-ItalicMT"/>
          <w:iCs/>
          <w:sz w:val="24"/>
          <w:szCs w:val="24"/>
          <w:lang w:val="it-IT"/>
        </w:rPr>
        <w:t>per tutti gli immatricolati;</w:t>
      </w:r>
    </w:p>
    <w:p w:rsidR="00B821A4" w:rsidRPr="00145C8F" w:rsidRDefault="00B821A4" w:rsidP="00D01B0C">
      <w:pPr>
        <w:pStyle w:val="Paragrafoelenco"/>
        <w:widowControl/>
        <w:numPr>
          <w:ilvl w:val="0"/>
          <w:numId w:val="12"/>
        </w:numPr>
        <w:autoSpaceDE w:val="0"/>
        <w:autoSpaceDN w:val="0"/>
        <w:adjustRightInd w:val="0"/>
        <w:ind w:left="1560" w:hanging="357"/>
        <w:contextualSpacing/>
        <w:jc w:val="both"/>
        <w:rPr>
          <w:rFonts w:ascii="TimesNewRomanPS-ItalicMT" w:eastAsia="Calibri" w:hAnsi="TimesNewRomanPS-ItalicMT" w:cs="TimesNewRomanPS-ItalicMT"/>
          <w:iCs/>
          <w:sz w:val="24"/>
          <w:szCs w:val="24"/>
          <w:lang w:val="it-IT"/>
        </w:rPr>
      </w:pPr>
      <w:r w:rsidRPr="00145C8F">
        <w:rPr>
          <w:rFonts w:ascii="TimesNewRomanPS-ItalicMT" w:eastAsia="Calibri" w:hAnsi="TimesNewRomanPS-ItalicMT" w:cs="TimesNewRomanPS-ItalicMT"/>
          <w:iCs/>
          <w:sz w:val="24"/>
          <w:szCs w:val="24"/>
          <w:lang w:val="it-IT"/>
        </w:rPr>
        <w:t>riduzione del</w:t>
      </w:r>
      <w:r w:rsidR="00881EBD">
        <w:rPr>
          <w:rFonts w:ascii="TimesNewRomanPS-ItalicMT" w:eastAsia="Calibri" w:hAnsi="TimesNewRomanPS-ItalicMT" w:cs="TimesNewRomanPS-ItalicMT"/>
          <w:iCs/>
          <w:sz w:val="24"/>
          <w:szCs w:val="24"/>
          <w:lang w:val="it-IT"/>
        </w:rPr>
        <w:t xml:space="preserve"> contributo </w:t>
      </w:r>
      <w:r w:rsidR="00DD0BEB">
        <w:rPr>
          <w:rFonts w:ascii="TimesNewRomanPS-ItalicMT" w:eastAsia="Calibri" w:hAnsi="TimesNewRomanPS-ItalicMT" w:cs="TimesNewRomanPS-ItalicMT"/>
          <w:iCs/>
          <w:sz w:val="24"/>
          <w:szCs w:val="24"/>
          <w:lang w:val="it-IT"/>
        </w:rPr>
        <w:t>onnicomprensivo</w:t>
      </w:r>
      <w:r w:rsidR="00A33CEE">
        <w:rPr>
          <w:rFonts w:ascii="TimesNewRomanPS-ItalicMT" w:eastAsia="Calibri" w:hAnsi="TimesNewRomanPS-ItalicMT" w:cs="TimesNewRomanPS-ItalicMT"/>
          <w:iCs/>
          <w:sz w:val="24"/>
          <w:szCs w:val="24"/>
          <w:lang w:val="it-IT"/>
        </w:rPr>
        <w:t xml:space="preserve"> </w:t>
      </w:r>
      <w:r w:rsidRPr="00145C8F">
        <w:rPr>
          <w:rFonts w:ascii="TimesNewRomanPS-ItalicMT" w:eastAsia="Calibri" w:hAnsi="TimesNewRomanPS-ItalicMT" w:cs="TimesNewRomanPS-ItalicMT"/>
          <w:iCs/>
          <w:sz w:val="24"/>
          <w:szCs w:val="24"/>
          <w:lang w:val="it-IT"/>
        </w:rPr>
        <w:t xml:space="preserve">in misura di € </w:t>
      </w:r>
      <w:r w:rsidR="00881EBD">
        <w:rPr>
          <w:rFonts w:ascii="TimesNewRomanPS-ItalicMT" w:eastAsia="Calibri" w:hAnsi="TimesNewRomanPS-ItalicMT" w:cs="TimesNewRomanPS-ItalicMT"/>
          <w:iCs/>
          <w:sz w:val="24"/>
          <w:szCs w:val="24"/>
          <w:lang w:val="it-IT"/>
        </w:rPr>
        <w:t>7</w:t>
      </w:r>
      <w:r w:rsidRPr="00145C8F">
        <w:rPr>
          <w:rFonts w:ascii="TimesNewRomanPS-ItalicMT" w:eastAsia="Calibri" w:hAnsi="TimesNewRomanPS-ItalicMT" w:cs="TimesNewRomanPS-ItalicMT"/>
          <w:iCs/>
          <w:sz w:val="24"/>
          <w:szCs w:val="24"/>
          <w:lang w:val="it-IT"/>
        </w:rPr>
        <w:t xml:space="preserve">0,00, a favore degli studenti iscritti al secondo anno di corso, che abbiano conseguito, entro il </w:t>
      </w:r>
      <w:r w:rsidR="008D7511">
        <w:rPr>
          <w:rFonts w:ascii="TimesNewRomanPS-ItalicMT" w:eastAsia="Calibri" w:hAnsi="TimesNewRomanPS-ItalicMT" w:cs="TimesNewRomanPS-ItalicMT"/>
          <w:iCs/>
          <w:sz w:val="24"/>
          <w:szCs w:val="24"/>
          <w:lang w:val="it-IT"/>
        </w:rPr>
        <w:t>30 novembre 2018</w:t>
      </w:r>
      <w:r w:rsidRPr="00145C8F">
        <w:rPr>
          <w:rFonts w:ascii="TimesNewRomanPS-ItalicMT" w:eastAsia="Calibri" w:hAnsi="TimesNewRomanPS-ItalicMT" w:cs="TimesNewRomanPS-ItalicMT"/>
          <w:iCs/>
          <w:sz w:val="24"/>
          <w:szCs w:val="24"/>
          <w:lang w:val="it-IT"/>
        </w:rPr>
        <w:t xml:space="preserve">, almeno 15 CFU e siano in possesso di un ISEE non superiore ad </w:t>
      </w:r>
      <w:r w:rsidR="0089731F">
        <w:rPr>
          <w:rFonts w:ascii="TimesNewRomanPS-ItalicMT" w:eastAsia="Calibri" w:hAnsi="TimesNewRomanPS-ItalicMT" w:cs="TimesNewRomanPS-ItalicMT"/>
          <w:iCs/>
          <w:sz w:val="24"/>
          <w:szCs w:val="24"/>
          <w:lang w:val="it-IT"/>
        </w:rPr>
        <w:t>euro</w:t>
      </w:r>
      <w:r w:rsidRPr="00145C8F">
        <w:rPr>
          <w:rFonts w:ascii="TimesNewRomanPS-ItalicMT" w:eastAsia="Calibri" w:hAnsi="TimesNewRomanPS-ItalicMT" w:cs="TimesNewRomanPS-ItalicMT"/>
          <w:iCs/>
          <w:sz w:val="24"/>
          <w:szCs w:val="24"/>
          <w:lang w:val="it-IT"/>
        </w:rPr>
        <w:t xml:space="preserve"> 75.000,00;</w:t>
      </w:r>
    </w:p>
    <w:p w:rsidR="00B821A4" w:rsidRPr="00145C8F" w:rsidRDefault="00B821A4" w:rsidP="00D01B0C">
      <w:pPr>
        <w:pStyle w:val="Paragrafoelenco"/>
        <w:widowControl/>
        <w:numPr>
          <w:ilvl w:val="0"/>
          <w:numId w:val="12"/>
        </w:numPr>
        <w:autoSpaceDE w:val="0"/>
        <w:autoSpaceDN w:val="0"/>
        <w:adjustRightInd w:val="0"/>
        <w:ind w:left="1560" w:hanging="357"/>
        <w:contextualSpacing/>
        <w:jc w:val="both"/>
        <w:rPr>
          <w:rFonts w:ascii="TimesNewRomanPS-ItalicMT" w:eastAsia="Calibri" w:hAnsi="TimesNewRomanPS-ItalicMT" w:cs="TimesNewRomanPS-ItalicMT"/>
          <w:iCs/>
          <w:sz w:val="24"/>
          <w:szCs w:val="24"/>
          <w:lang w:val="it-IT"/>
        </w:rPr>
      </w:pPr>
      <w:r w:rsidRPr="00145C8F">
        <w:rPr>
          <w:rFonts w:ascii="TimesNewRomanPS-ItalicMT" w:eastAsia="Calibri" w:hAnsi="TimesNewRomanPS-ItalicMT" w:cs="TimesNewRomanPS-ItalicMT"/>
          <w:iCs/>
          <w:sz w:val="24"/>
          <w:szCs w:val="24"/>
          <w:lang w:val="it-IT"/>
        </w:rPr>
        <w:t>riduzione</w:t>
      </w:r>
      <w:r w:rsidR="00A33CEE">
        <w:rPr>
          <w:rFonts w:ascii="TimesNewRomanPS-ItalicMT" w:eastAsia="Calibri" w:hAnsi="TimesNewRomanPS-ItalicMT" w:cs="TimesNewRomanPS-ItalicMT"/>
          <w:iCs/>
          <w:sz w:val="24"/>
          <w:szCs w:val="24"/>
          <w:lang w:val="it-IT"/>
        </w:rPr>
        <w:t xml:space="preserve"> </w:t>
      </w:r>
      <w:r w:rsidR="00881EBD" w:rsidRPr="00145C8F">
        <w:rPr>
          <w:rFonts w:ascii="TimesNewRomanPS-ItalicMT" w:eastAsia="Calibri" w:hAnsi="TimesNewRomanPS-ItalicMT" w:cs="TimesNewRomanPS-ItalicMT"/>
          <w:iCs/>
          <w:sz w:val="24"/>
          <w:szCs w:val="24"/>
          <w:lang w:val="it-IT"/>
        </w:rPr>
        <w:t>del</w:t>
      </w:r>
      <w:r w:rsidR="00881EBD">
        <w:rPr>
          <w:rFonts w:ascii="TimesNewRomanPS-ItalicMT" w:eastAsia="Calibri" w:hAnsi="TimesNewRomanPS-ItalicMT" w:cs="TimesNewRomanPS-ItalicMT"/>
          <w:iCs/>
          <w:sz w:val="24"/>
          <w:szCs w:val="24"/>
          <w:lang w:val="it-IT"/>
        </w:rPr>
        <w:t xml:space="preserve"> contributo </w:t>
      </w:r>
      <w:r w:rsidR="00DD0BEB">
        <w:rPr>
          <w:rFonts w:ascii="TimesNewRomanPS-ItalicMT" w:eastAsia="Calibri" w:hAnsi="TimesNewRomanPS-ItalicMT" w:cs="TimesNewRomanPS-ItalicMT"/>
          <w:iCs/>
          <w:sz w:val="24"/>
          <w:szCs w:val="24"/>
          <w:lang w:val="it-IT"/>
        </w:rPr>
        <w:t>onnicomprensivo</w:t>
      </w:r>
      <w:r w:rsidR="00A33CEE">
        <w:rPr>
          <w:rFonts w:ascii="TimesNewRomanPS-ItalicMT" w:eastAsia="Calibri" w:hAnsi="TimesNewRomanPS-ItalicMT" w:cs="TimesNewRomanPS-ItalicMT"/>
          <w:iCs/>
          <w:sz w:val="24"/>
          <w:szCs w:val="24"/>
          <w:lang w:val="it-IT"/>
        </w:rPr>
        <w:t xml:space="preserve"> </w:t>
      </w:r>
      <w:r w:rsidR="00881EBD" w:rsidRPr="00145C8F">
        <w:rPr>
          <w:rFonts w:ascii="TimesNewRomanPS-ItalicMT" w:eastAsia="Calibri" w:hAnsi="TimesNewRomanPS-ItalicMT" w:cs="TimesNewRomanPS-ItalicMT"/>
          <w:iCs/>
          <w:sz w:val="24"/>
          <w:szCs w:val="24"/>
          <w:lang w:val="it-IT"/>
        </w:rPr>
        <w:t xml:space="preserve">in misura di € </w:t>
      </w:r>
      <w:r w:rsidR="00881EBD">
        <w:rPr>
          <w:rFonts w:ascii="TimesNewRomanPS-ItalicMT" w:eastAsia="Calibri" w:hAnsi="TimesNewRomanPS-ItalicMT" w:cs="TimesNewRomanPS-ItalicMT"/>
          <w:iCs/>
          <w:sz w:val="24"/>
          <w:szCs w:val="24"/>
          <w:lang w:val="it-IT"/>
        </w:rPr>
        <w:t>7</w:t>
      </w:r>
      <w:r w:rsidR="00881EBD" w:rsidRPr="00145C8F">
        <w:rPr>
          <w:rFonts w:ascii="TimesNewRomanPS-ItalicMT" w:eastAsia="Calibri" w:hAnsi="TimesNewRomanPS-ItalicMT" w:cs="TimesNewRomanPS-ItalicMT"/>
          <w:iCs/>
          <w:sz w:val="24"/>
          <w:szCs w:val="24"/>
          <w:lang w:val="it-IT"/>
        </w:rPr>
        <w:t>0,00</w:t>
      </w:r>
      <w:r w:rsidRPr="00145C8F">
        <w:rPr>
          <w:rFonts w:ascii="TimesNewRomanPS-ItalicMT" w:eastAsia="Calibri" w:hAnsi="TimesNewRomanPS-ItalicMT" w:cs="TimesNewRomanPS-ItalicMT"/>
          <w:iCs/>
          <w:sz w:val="24"/>
          <w:szCs w:val="24"/>
          <w:lang w:val="it-IT"/>
        </w:rPr>
        <w:t xml:space="preserve">, a favore degli studenti iscritti al terzo anno di corso, che abbiano conseguito, entro il </w:t>
      </w:r>
      <w:r w:rsidR="008D7511">
        <w:rPr>
          <w:rFonts w:ascii="TimesNewRomanPS-ItalicMT" w:eastAsia="Calibri" w:hAnsi="TimesNewRomanPS-ItalicMT" w:cs="TimesNewRomanPS-ItalicMT"/>
          <w:iCs/>
          <w:sz w:val="24"/>
          <w:szCs w:val="24"/>
          <w:lang w:val="it-IT"/>
        </w:rPr>
        <w:t>30 novembre 2018</w:t>
      </w:r>
      <w:r w:rsidRPr="00145C8F">
        <w:rPr>
          <w:rFonts w:ascii="TimesNewRomanPS-ItalicMT" w:eastAsia="Calibri" w:hAnsi="TimesNewRomanPS-ItalicMT" w:cs="TimesNewRomanPS-ItalicMT"/>
          <w:iCs/>
          <w:sz w:val="24"/>
          <w:szCs w:val="24"/>
          <w:lang w:val="it-IT"/>
        </w:rPr>
        <w:t xml:space="preserve">, almeno 30 CFU e siano in possesso di un ISEE non superiore ad </w:t>
      </w:r>
      <w:r w:rsidR="0089731F">
        <w:rPr>
          <w:rFonts w:ascii="TimesNewRomanPS-ItalicMT" w:eastAsia="Calibri" w:hAnsi="TimesNewRomanPS-ItalicMT" w:cs="TimesNewRomanPS-ItalicMT"/>
          <w:iCs/>
          <w:sz w:val="24"/>
          <w:szCs w:val="24"/>
          <w:lang w:val="it-IT"/>
        </w:rPr>
        <w:t>euro</w:t>
      </w:r>
      <w:r w:rsidRPr="00145C8F">
        <w:rPr>
          <w:rFonts w:ascii="TimesNewRomanPS-ItalicMT" w:eastAsia="Calibri" w:hAnsi="TimesNewRomanPS-ItalicMT" w:cs="TimesNewRomanPS-ItalicMT"/>
          <w:iCs/>
          <w:sz w:val="24"/>
          <w:szCs w:val="24"/>
          <w:lang w:val="it-IT"/>
        </w:rPr>
        <w:t xml:space="preserve"> 75.000,00.</w:t>
      </w:r>
    </w:p>
    <w:p w:rsidR="00B821A4" w:rsidRPr="00CE07B4" w:rsidRDefault="00B821A4" w:rsidP="00B821A4">
      <w:pPr>
        <w:widowControl/>
        <w:autoSpaceDE w:val="0"/>
        <w:autoSpaceDN w:val="0"/>
        <w:adjustRightInd w:val="0"/>
        <w:spacing w:before="120" w:after="160" w:line="259" w:lineRule="auto"/>
        <w:ind w:left="1440"/>
        <w:jc w:val="both"/>
        <w:rPr>
          <w:rFonts w:ascii="TimesNewRomanPS-ItalicMT" w:eastAsia="Calibri" w:hAnsi="TimesNewRomanPS-ItalicMT" w:cs="TimesNewRomanPS-ItalicMT"/>
          <w:iCs/>
          <w:sz w:val="24"/>
          <w:szCs w:val="24"/>
          <w:lang w:val="it-IT"/>
        </w:rPr>
      </w:pPr>
      <w:r w:rsidRPr="00145C8F">
        <w:rPr>
          <w:rFonts w:ascii="TimesNewRomanPS-ItalicMT" w:eastAsia="Calibri" w:hAnsi="TimesNewRomanPS-ItalicMT" w:cs="TimesNewRomanPS-ItalicMT"/>
          <w:iCs/>
          <w:sz w:val="24"/>
          <w:szCs w:val="24"/>
          <w:lang w:val="it-IT"/>
        </w:rPr>
        <w:t>Gli iscritti al secondo e terzo anno d</w:t>
      </w:r>
      <w:r w:rsidR="0089731F">
        <w:rPr>
          <w:rFonts w:ascii="TimesNewRomanPS-ItalicMT" w:eastAsia="Calibri" w:hAnsi="TimesNewRomanPS-ItalicMT" w:cs="TimesNewRomanPS-ItalicMT"/>
          <w:iCs/>
          <w:sz w:val="24"/>
          <w:szCs w:val="24"/>
          <w:lang w:val="it-IT"/>
        </w:rPr>
        <w:t>evono</w:t>
      </w:r>
      <w:r w:rsidRPr="00145C8F">
        <w:rPr>
          <w:rFonts w:ascii="TimesNewRomanPS-ItalicMT" w:eastAsia="Calibri" w:hAnsi="TimesNewRomanPS-ItalicMT" w:cs="TimesNewRomanPS-ItalicMT"/>
          <w:iCs/>
          <w:sz w:val="24"/>
          <w:szCs w:val="24"/>
          <w:lang w:val="it-IT"/>
        </w:rPr>
        <w:t xml:space="preserve"> effettuare il versamento dell’intera prima rata, salvo conguaglio in sede di determinazione della seconda rata, ove dovuta, o di successivo rimborso</w:t>
      </w:r>
      <w:r w:rsidR="00050B08">
        <w:rPr>
          <w:rFonts w:ascii="TimesNewRomanPS-ItalicMT" w:eastAsia="Calibri" w:hAnsi="TimesNewRomanPS-ItalicMT" w:cs="TimesNewRomanPS-ItalicMT"/>
          <w:iCs/>
          <w:sz w:val="24"/>
          <w:szCs w:val="24"/>
          <w:lang w:val="it-IT"/>
        </w:rPr>
        <w:t>.</w:t>
      </w:r>
    </w:p>
    <w:p w:rsidR="00CE07B4" w:rsidRDefault="005665B5" w:rsidP="0089731F">
      <w:pPr>
        <w:widowControl/>
        <w:numPr>
          <w:ilvl w:val="0"/>
          <w:numId w:val="9"/>
        </w:numPr>
        <w:spacing w:before="120" w:after="160" w:line="259" w:lineRule="auto"/>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U</w:t>
      </w:r>
      <w:r w:rsidRPr="005665B5">
        <w:rPr>
          <w:rFonts w:ascii="TimesNewRomanPS-ItalicMT" w:eastAsia="Calibri" w:hAnsi="TimesNewRomanPS-ItalicMT" w:cs="TimesNewRomanPS-ItalicMT"/>
          <w:iCs/>
          <w:sz w:val="24"/>
          <w:szCs w:val="24"/>
          <w:lang w:val="it-IT"/>
        </w:rPr>
        <w:t xml:space="preserve">sufruiscono di una riduzione del 15% del contributo onnicomprensivo </w:t>
      </w:r>
      <w:r>
        <w:rPr>
          <w:rFonts w:ascii="TimesNewRomanPS-ItalicMT" w:eastAsia="Calibri" w:hAnsi="TimesNewRomanPS-ItalicMT" w:cs="TimesNewRomanPS-ItalicMT"/>
          <w:iCs/>
          <w:sz w:val="24"/>
          <w:szCs w:val="24"/>
          <w:lang w:val="it-IT"/>
        </w:rPr>
        <w:t>g</w:t>
      </w:r>
      <w:r w:rsidRPr="005665B5">
        <w:rPr>
          <w:rFonts w:ascii="TimesNewRomanPS-ItalicMT" w:eastAsia="Calibri" w:hAnsi="TimesNewRomanPS-ItalicMT" w:cs="TimesNewRomanPS-ItalicMT"/>
          <w:iCs/>
          <w:sz w:val="24"/>
          <w:szCs w:val="24"/>
          <w:lang w:val="it-IT"/>
        </w:rPr>
        <w:t xml:space="preserve">li studenti con uno o </w:t>
      </w:r>
      <w:r w:rsidR="0089731F">
        <w:rPr>
          <w:rFonts w:ascii="TimesNewRomanPS-ItalicMT" w:eastAsia="Calibri" w:hAnsi="TimesNewRomanPS-ItalicMT" w:cs="TimesNewRomanPS-ItalicMT"/>
          <w:iCs/>
          <w:sz w:val="24"/>
          <w:szCs w:val="24"/>
          <w:lang w:val="it-IT"/>
        </w:rPr>
        <w:t xml:space="preserve">più </w:t>
      </w:r>
      <w:r w:rsidR="00406B99" w:rsidRPr="002C1975">
        <w:rPr>
          <w:rFonts w:ascii="TimesNewRomanPS-ItalicMT" w:eastAsia="Calibri" w:hAnsi="TimesNewRomanPS-ItalicMT" w:cs="TimesNewRomanPS-ItalicMT"/>
          <w:iCs/>
          <w:sz w:val="24"/>
          <w:szCs w:val="24"/>
          <w:lang w:val="it-IT"/>
        </w:rPr>
        <w:t>componenti lo stesso nucleo famil</w:t>
      </w:r>
      <w:r w:rsidR="002C1975">
        <w:rPr>
          <w:rFonts w:ascii="TimesNewRomanPS-ItalicMT" w:eastAsia="Calibri" w:hAnsi="TimesNewRomanPS-ItalicMT" w:cs="TimesNewRomanPS-ItalicMT"/>
          <w:iCs/>
          <w:sz w:val="24"/>
          <w:szCs w:val="24"/>
          <w:lang w:val="it-IT"/>
        </w:rPr>
        <w:t>iare (coniugi, genitori e figli)</w:t>
      </w:r>
      <w:r w:rsidR="00406B99">
        <w:rPr>
          <w:rFonts w:ascii="TimesNewRomanPS-ItalicMT" w:eastAsia="Calibri" w:hAnsi="TimesNewRomanPS-ItalicMT" w:cs="TimesNewRomanPS-ItalicMT"/>
          <w:iCs/>
          <w:sz w:val="24"/>
          <w:szCs w:val="24"/>
          <w:lang w:val="it-IT"/>
        </w:rPr>
        <w:t xml:space="preserve"> </w:t>
      </w:r>
      <w:r w:rsidRPr="005665B5">
        <w:rPr>
          <w:rFonts w:ascii="TimesNewRomanPS-ItalicMT" w:eastAsia="Calibri" w:hAnsi="TimesNewRomanPS-ItalicMT" w:cs="TimesNewRomanPS-ItalicMT"/>
          <w:iCs/>
          <w:sz w:val="24"/>
          <w:szCs w:val="24"/>
          <w:lang w:val="it-IT"/>
        </w:rPr>
        <w:t xml:space="preserve">iscritti nell’anno </w:t>
      </w:r>
      <w:r w:rsidRPr="005665B5">
        <w:rPr>
          <w:rFonts w:ascii="TimesNewRomanPS-ItalicMT" w:eastAsia="Calibri" w:hAnsi="TimesNewRomanPS-ItalicMT" w:cs="TimesNewRomanPS-ItalicMT"/>
          <w:iCs/>
          <w:sz w:val="24"/>
          <w:szCs w:val="24"/>
          <w:lang w:val="it-IT"/>
        </w:rPr>
        <w:lastRenderedPageBreak/>
        <w:t>accademico</w:t>
      </w:r>
      <w:r w:rsidR="008D7511">
        <w:rPr>
          <w:rFonts w:ascii="TimesNewRomanPS-ItalicMT" w:eastAsia="Calibri" w:hAnsi="TimesNewRomanPS-ItalicMT" w:cs="TimesNewRomanPS-ItalicMT"/>
          <w:iCs/>
          <w:sz w:val="24"/>
          <w:szCs w:val="24"/>
          <w:lang w:val="it-IT"/>
        </w:rPr>
        <w:t xml:space="preserve"> 2</w:t>
      </w:r>
      <w:r w:rsidRPr="005665B5">
        <w:rPr>
          <w:rFonts w:ascii="TimesNewRomanPS-ItalicMT" w:eastAsia="Calibri" w:hAnsi="TimesNewRomanPS-ItalicMT" w:cs="TimesNewRomanPS-ItalicMT"/>
          <w:iCs/>
          <w:sz w:val="24"/>
          <w:szCs w:val="24"/>
          <w:lang w:val="it-IT"/>
        </w:rPr>
        <w:t>01</w:t>
      </w:r>
      <w:r w:rsidR="008D7511">
        <w:rPr>
          <w:rFonts w:ascii="TimesNewRomanPS-ItalicMT" w:eastAsia="Calibri" w:hAnsi="TimesNewRomanPS-ItalicMT" w:cs="TimesNewRomanPS-ItalicMT"/>
          <w:iCs/>
          <w:sz w:val="24"/>
          <w:szCs w:val="24"/>
          <w:lang w:val="it-IT"/>
        </w:rPr>
        <w:t>8</w:t>
      </w:r>
      <w:r w:rsidRPr="005665B5">
        <w:rPr>
          <w:rFonts w:ascii="TimesNewRomanPS-ItalicMT" w:eastAsia="Calibri" w:hAnsi="TimesNewRomanPS-ItalicMT" w:cs="TimesNewRomanPS-ItalicMT"/>
          <w:iCs/>
          <w:sz w:val="24"/>
          <w:szCs w:val="24"/>
          <w:lang w:val="it-IT"/>
        </w:rPr>
        <w:t>/201</w:t>
      </w:r>
      <w:r w:rsidR="008D7511">
        <w:rPr>
          <w:rFonts w:ascii="TimesNewRomanPS-ItalicMT" w:eastAsia="Calibri" w:hAnsi="TimesNewRomanPS-ItalicMT" w:cs="TimesNewRomanPS-ItalicMT"/>
          <w:iCs/>
          <w:sz w:val="24"/>
          <w:szCs w:val="24"/>
          <w:lang w:val="it-IT"/>
        </w:rPr>
        <w:t>9</w:t>
      </w:r>
      <w:r w:rsidRPr="005665B5">
        <w:rPr>
          <w:rFonts w:ascii="TimesNewRomanPS-ItalicMT" w:eastAsia="Calibri" w:hAnsi="TimesNewRomanPS-ItalicMT" w:cs="TimesNewRomanPS-ItalicMT"/>
          <w:iCs/>
          <w:sz w:val="24"/>
          <w:szCs w:val="24"/>
          <w:lang w:val="it-IT"/>
        </w:rPr>
        <w:t xml:space="preserve"> ad un corso di laurea </w:t>
      </w:r>
      <w:r w:rsidR="002C1975">
        <w:rPr>
          <w:rFonts w:ascii="TimesNewRomanPS-ItalicMT" w:eastAsia="Calibri" w:hAnsi="TimesNewRomanPS-ItalicMT" w:cs="TimesNewRomanPS-ItalicMT"/>
          <w:iCs/>
          <w:sz w:val="24"/>
          <w:szCs w:val="24"/>
          <w:lang w:val="it-IT"/>
        </w:rPr>
        <w:t>o ad una scuola di specializzazione</w:t>
      </w:r>
      <w:r w:rsidR="0089731F">
        <w:rPr>
          <w:rFonts w:ascii="TimesNewRomanPS-ItalicMT" w:eastAsia="Calibri" w:hAnsi="TimesNewRomanPS-ItalicMT" w:cs="TimesNewRomanPS-ItalicMT"/>
          <w:iCs/>
          <w:sz w:val="24"/>
          <w:szCs w:val="24"/>
          <w:lang w:val="it-IT"/>
        </w:rPr>
        <w:t xml:space="preserve"> </w:t>
      </w:r>
      <w:r w:rsidR="0089731F" w:rsidRPr="005665B5">
        <w:rPr>
          <w:rFonts w:ascii="TimesNewRomanPS-ItalicMT" w:eastAsia="Calibri" w:hAnsi="TimesNewRomanPS-ItalicMT" w:cs="TimesNewRomanPS-ItalicMT"/>
          <w:iCs/>
          <w:sz w:val="24"/>
          <w:szCs w:val="24"/>
          <w:lang w:val="it-IT"/>
        </w:rPr>
        <w:t>dell’Università degli Studi di Bari</w:t>
      </w:r>
      <w:r>
        <w:rPr>
          <w:rFonts w:ascii="TimesNewRomanPS-ItalicMT" w:eastAsia="Calibri" w:hAnsi="TimesNewRomanPS-ItalicMT" w:cs="TimesNewRomanPS-ItalicMT"/>
          <w:iCs/>
          <w:sz w:val="24"/>
          <w:szCs w:val="24"/>
          <w:lang w:val="it-IT"/>
        </w:rPr>
        <w:t>.</w:t>
      </w:r>
      <w:r w:rsidRPr="005665B5">
        <w:rPr>
          <w:rFonts w:ascii="TimesNewRomanPS-ItalicMT" w:eastAsia="Calibri" w:hAnsi="TimesNewRomanPS-ItalicMT" w:cs="TimesNewRomanPS-ItalicMT"/>
          <w:iCs/>
          <w:sz w:val="24"/>
          <w:szCs w:val="24"/>
          <w:lang w:val="it-IT"/>
        </w:rPr>
        <w:t xml:space="preserve"> Il beneficio è concesso </w:t>
      </w:r>
      <w:r>
        <w:rPr>
          <w:rFonts w:ascii="TimesNewRomanPS-ItalicMT" w:eastAsia="Calibri" w:hAnsi="TimesNewRomanPS-ItalicMT" w:cs="TimesNewRomanPS-ItalicMT"/>
          <w:iCs/>
          <w:sz w:val="24"/>
          <w:szCs w:val="24"/>
          <w:lang w:val="it-IT"/>
        </w:rPr>
        <w:t xml:space="preserve">agli iscritti </w:t>
      </w:r>
      <w:r w:rsidR="002C1975">
        <w:rPr>
          <w:rFonts w:ascii="TimesNewRomanPS-ItalicMT" w:eastAsia="Calibri" w:hAnsi="TimesNewRomanPS-ItalicMT" w:cs="TimesNewRomanPS-ItalicMT"/>
          <w:iCs/>
          <w:sz w:val="24"/>
          <w:szCs w:val="24"/>
          <w:lang w:val="it-IT"/>
        </w:rPr>
        <w:t xml:space="preserve">ai corsi di laurea </w:t>
      </w:r>
      <w:r>
        <w:rPr>
          <w:rFonts w:ascii="TimesNewRomanPS-ItalicMT" w:eastAsia="Calibri" w:hAnsi="TimesNewRomanPS-ItalicMT" w:cs="TimesNewRomanPS-ItalicMT"/>
          <w:iCs/>
          <w:sz w:val="24"/>
          <w:szCs w:val="24"/>
          <w:lang w:val="it-IT"/>
        </w:rPr>
        <w:t xml:space="preserve">entro la durata </w:t>
      </w:r>
      <w:r w:rsidR="0089731F">
        <w:rPr>
          <w:rFonts w:ascii="TimesNewRomanPS-ItalicMT" w:eastAsia="Calibri" w:hAnsi="TimesNewRomanPS-ItalicMT" w:cs="TimesNewRomanPS-ItalicMT"/>
          <w:iCs/>
          <w:sz w:val="24"/>
          <w:szCs w:val="24"/>
          <w:lang w:val="it-IT"/>
        </w:rPr>
        <w:t xml:space="preserve">normale </w:t>
      </w:r>
      <w:r w:rsidR="0089731F" w:rsidRPr="0089731F">
        <w:rPr>
          <w:rFonts w:ascii="TimesNewRomanPS-ItalicMT" w:eastAsia="Calibri" w:hAnsi="TimesNewRomanPS-ItalicMT" w:cs="TimesNewRomanPS-ItalicMT"/>
          <w:iCs/>
          <w:sz w:val="24"/>
          <w:szCs w:val="24"/>
          <w:lang w:val="it-IT"/>
        </w:rPr>
        <w:t xml:space="preserve">del corso di studio </w:t>
      </w:r>
      <w:r>
        <w:rPr>
          <w:rFonts w:ascii="TimesNewRomanPS-ItalicMT" w:eastAsia="Calibri" w:hAnsi="TimesNewRomanPS-ItalicMT" w:cs="TimesNewRomanPS-ItalicMT"/>
          <w:iCs/>
          <w:sz w:val="24"/>
          <w:szCs w:val="24"/>
          <w:lang w:val="it-IT"/>
        </w:rPr>
        <w:t>aumentata di uno</w:t>
      </w:r>
      <w:r w:rsidRPr="005665B5">
        <w:rPr>
          <w:rFonts w:ascii="TimesNewRomanPS-ItalicMT" w:eastAsia="Calibri" w:hAnsi="TimesNewRomanPS-ItalicMT" w:cs="TimesNewRomanPS-ItalicMT"/>
          <w:iCs/>
          <w:sz w:val="24"/>
          <w:szCs w:val="24"/>
          <w:lang w:val="it-IT"/>
        </w:rPr>
        <w:t>.</w:t>
      </w:r>
    </w:p>
    <w:p w:rsidR="00406B99" w:rsidRPr="005665B5" w:rsidRDefault="00406B99" w:rsidP="00406B99">
      <w:pPr>
        <w:widowControl/>
        <w:spacing w:before="120" w:after="160" w:line="259" w:lineRule="auto"/>
        <w:ind w:left="7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L’appartenenza allo stesso nucleo familiare è accertata tramite l’ISEE acquisito per il calcolo del contributo annuale ovvero tramite idonea documentazione dalla quale si evinca l’appartenenza degli studenti allo stesso nucleo familiare ai fini fiscali.</w:t>
      </w:r>
    </w:p>
    <w:p w:rsidR="00CE07B4" w:rsidRPr="00CE07B4" w:rsidRDefault="00CE07B4" w:rsidP="00D01B0C">
      <w:pPr>
        <w:widowControl/>
        <w:numPr>
          <w:ilvl w:val="0"/>
          <w:numId w:val="9"/>
        </w:numPr>
        <w:spacing w:before="120" w:after="160" w:line="259" w:lineRule="auto"/>
        <w:ind w:left="714" w:hanging="357"/>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Gli studenti lavo</w:t>
      </w:r>
      <w:r w:rsidR="008D7511">
        <w:rPr>
          <w:rFonts w:ascii="TimesNewRomanPS-ItalicMT" w:eastAsia="Calibri" w:hAnsi="TimesNewRomanPS-ItalicMT" w:cs="TimesNewRomanPS-ItalicMT"/>
          <w:iCs/>
          <w:sz w:val="24"/>
          <w:szCs w:val="24"/>
          <w:lang w:val="it-IT"/>
        </w:rPr>
        <w:t>ratori impegnati nel corso dell’</w:t>
      </w:r>
      <w:r w:rsidRPr="005E48F5">
        <w:rPr>
          <w:rFonts w:ascii="TimesNewRomanPS-ItalicMT" w:eastAsia="Calibri" w:hAnsi="TimesNewRomanPS-ItalicMT" w:cs="TimesNewRomanPS-ItalicMT"/>
          <w:iCs/>
          <w:sz w:val="24"/>
          <w:szCs w:val="24"/>
          <w:lang w:val="it-IT"/>
        </w:rPr>
        <w:t xml:space="preserve">anno accademico di iscrizione in attività lavorative con contratto di lavoro a tempo indeterminato o determinato, con impegno di lavoro di almeno 18 ore settimanali ovvero 700 ore annue, e che presentano ISEE inferiore a € 25.000,00, usufruiscono di una riduzione del 10% </w:t>
      </w:r>
      <w:r w:rsidR="0008700E" w:rsidRPr="005E48F5">
        <w:rPr>
          <w:rFonts w:ascii="TimesNewRomanPS-ItalicMT" w:eastAsia="Calibri" w:hAnsi="TimesNewRomanPS-ItalicMT" w:cs="TimesNewRomanPS-ItalicMT"/>
          <w:iCs/>
          <w:sz w:val="24"/>
          <w:szCs w:val="24"/>
          <w:lang w:val="it-IT"/>
        </w:rPr>
        <w:t xml:space="preserve">del contributo </w:t>
      </w:r>
      <w:r w:rsidR="00DD0BEB">
        <w:rPr>
          <w:rFonts w:ascii="TimesNewRomanPS-ItalicMT" w:eastAsia="Calibri" w:hAnsi="TimesNewRomanPS-ItalicMT" w:cs="TimesNewRomanPS-ItalicMT"/>
          <w:iCs/>
          <w:sz w:val="24"/>
          <w:szCs w:val="24"/>
          <w:lang w:val="it-IT"/>
        </w:rPr>
        <w:t>onnicomprensivo</w:t>
      </w:r>
      <w:r w:rsidRPr="005E48F5">
        <w:rPr>
          <w:rFonts w:ascii="TimesNewRomanPS-ItalicMT" w:eastAsia="Calibri" w:hAnsi="TimesNewRomanPS-ItalicMT" w:cs="TimesNewRomanPS-ItalicMT"/>
          <w:iCs/>
          <w:sz w:val="24"/>
          <w:szCs w:val="24"/>
          <w:lang w:val="it-IT"/>
        </w:rPr>
        <w:t>. A tal fine, gli studenti sono tenuti alla presentazione di regolare contratto di lavoro e Certificazione Unica (CU), ex modello CUD, relativa all’anno precedente all'iscrizione o immatricolazione. Tale documentazione deve essere consegnata presso l</w:t>
      </w:r>
      <w:r w:rsidR="005E48F5">
        <w:rPr>
          <w:rFonts w:ascii="TimesNewRomanPS-ItalicMT" w:eastAsia="Calibri" w:hAnsi="TimesNewRomanPS-ItalicMT" w:cs="TimesNewRomanPS-ItalicMT"/>
          <w:iCs/>
          <w:sz w:val="24"/>
          <w:szCs w:val="24"/>
          <w:lang w:val="it-IT"/>
        </w:rPr>
        <w:t>a</w:t>
      </w:r>
      <w:r w:rsidRPr="005E48F5">
        <w:rPr>
          <w:rFonts w:ascii="TimesNewRomanPS-ItalicMT" w:eastAsia="Calibri" w:hAnsi="TimesNewRomanPS-ItalicMT" w:cs="TimesNewRomanPS-ItalicMT"/>
          <w:iCs/>
          <w:sz w:val="24"/>
          <w:szCs w:val="24"/>
          <w:lang w:val="it-IT"/>
        </w:rPr>
        <w:t xml:space="preserve"> Segreteria </w:t>
      </w:r>
      <w:r w:rsidR="00832DED">
        <w:rPr>
          <w:rFonts w:ascii="TimesNewRomanPS-ItalicMT" w:eastAsia="Calibri" w:hAnsi="TimesNewRomanPS-ItalicMT" w:cs="TimesNewRomanPS-ItalicMT"/>
          <w:iCs/>
          <w:sz w:val="24"/>
          <w:szCs w:val="24"/>
          <w:lang w:val="it-IT"/>
        </w:rPr>
        <w:t>s</w:t>
      </w:r>
      <w:r w:rsidRPr="005E48F5">
        <w:rPr>
          <w:rFonts w:ascii="TimesNewRomanPS-ItalicMT" w:eastAsia="Calibri" w:hAnsi="TimesNewRomanPS-ItalicMT" w:cs="TimesNewRomanPS-ItalicMT"/>
          <w:iCs/>
          <w:sz w:val="24"/>
          <w:szCs w:val="24"/>
          <w:lang w:val="it-IT"/>
        </w:rPr>
        <w:t xml:space="preserve">tudenti di competenza </w:t>
      </w:r>
      <w:r w:rsidR="00832DED" w:rsidRPr="002C1975">
        <w:rPr>
          <w:rFonts w:ascii="TimesNewRomanPS-ItalicMT" w:eastAsia="Calibri" w:hAnsi="TimesNewRomanPS-ItalicMT" w:cs="TimesNewRomanPS-ItalicMT"/>
          <w:iCs/>
          <w:sz w:val="24"/>
          <w:szCs w:val="24"/>
          <w:lang w:val="it-IT"/>
        </w:rPr>
        <w:t xml:space="preserve">non </w:t>
      </w:r>
      <w:r w:rsidRPr="002C1975">
        <w:rPr>
          <w:rFonts w:ascii="TimesNewRomanPS-ItalicMT" w:eastAsia="Calibri" w:hAnsi="TimesNewRomanPS-ItalicMT" w:cs="TimesNewRomanPS-ItalicMT"/>
          <w:iCs/>
          <w:sz w:val="24"/>
          <w:szCs w:val="24"/>
          <w:lang w:val="it-IT"/>
        </w:rPr>
        <w:t>entro il</w:t>
      </w:r>
      <w:r w:rsidRPr="005E48F5">
        <w:rPr>
          <w:rFonts w:ascii="TimesNewRomanPS-ItalicMT" w:eastAsia="Calibri" w:hAnsi="TimesNewRomanPS-ItalicMT" w:cs="TimesNewRomanPS-ItalicMT"/>
          <w:iCs/>
          <w:sz w:val="24"/>
          <w:szCs w:val="24"/>
          <w:lang w:val="it-IT"/>
        </w:rPr>
        <w:t xml:space="preserve"> termine di scadenza </w:t>
      </w:r>
      <w:r w:rsidR="00832DED" w:rsidRPr="002C1975">
        <w:rPr>
          <w:rFonts w:ascii="TimesNewRomanPS-ItalicMT" w:eastAsia="Calibri" w:hAnsi="TimesNewRomanPS-ItalicMT" w:cs="TimesNewRomanPS-ItalicMT"/>
          <w:iCs/>
          <w:sz w:val="24"/>
          <w:szCs w:val="24"/>
          <w:lang w:val="it-IT"/>
        </w:rPr>
        <w:t>della seconda rata</w:t>
      </w:r>
      <w:r w:rsidRPr="00CE07B4">
        <w:rPr>
          <w:rFonts w:ascii="TimesNewRomanPS-ItalicMT" w:eastAsia="Calibri" w:hAnsi="TimesNewRomanPS-ItalicMT" w:cs="TimesNewRomanPS-ItalicMT"/>
          <w:iCs/>
          <w:sz w:val="24"/>
          <w:szCs w:val="24"/>
          <w:lang w:val="it-IT"/>
        </w:rPr>
        <w:t>.</w:t>
      </w:r>
    </w:p>
    <w:p w:rsidR="00CE07B4" w:rsidRDefault="00605933" w:rsidP="00D01B0C">
      <w:pPr>
        <w:widowControl/>
        <w:numPr>
          <w:ilvl w:val="0"/>
          <w:numId w:val="9"/>
        </w:numPr>
        <w:spacing w:before="120" w:after="160" w:line="259" w:lineRule="auto"/>
        <w:ind w:left="714" w:hanging="357"/>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 xml:space="preserve">Il personale tecnico amministrativo </w:t>
      </w:r>
      <w:r w:rsidR="00CE07B4" w:rsidRPr="005E48F5">
        <w:rPr>
          <w:rFonts w:ascii="TimesNewRomanPS-ItalicMT" w:eastAsia="Calibri" w:hAnsi="TimesNewRomanPS-ItalicMT" w:cs="TimesNewRomanPS-ItalicMT"/>
          <w:iCs/>
          <w:sz w:val="24"/>
          <w:szCs w:val="24"/>
          <w:lang w:val="it-IT"/>
        </w:rPr>
        <w:t>dell’Università degli Studi di Bari</w:t>
      </w:r>
      <w:r w:rsidR="008D7511">
        <w:rPr>
          <w:rFonts w:ascii="TimesNewRomanPS-ItalicMT" w:eastAsia="Calibri" w:hAnsi="TimesNewRomanPS-ItalicMT" w:cs="TimesNewRomanPS-ItalicMT"/>
          <w:iCs/>
          <w:sz w:val="24"/>
          <w:szCs w:val="24"/>
          <w:lang w:val="it-IT"/>
        </w:rPr>
        <w:t xml:space="preserve"> e i figli</w:t>
      </w:r>
      <w:r>
        <w:rPr>
          <w:rFonts w:ascii="TimesNewRomanPS-ItalicMT" w:eastAsia="Calibri" w:hAnsi="TimesNewRomanPS-ItalicMT" w:cs="TimesNewRomanPS-ItalicMT"/>
          <w:iCs/>
          <w:sz w:val="24"/>
          <w:szCs w:val="24"/>
          <w:lang w:val="it-IT"/>
        </w:rPr>
        <w:t xml:space="preserve"> del medesimo personale </w:t>
      </w:r>
      <w:r w:rsidR="00CE07B4" w:rsidRPr="005E48F5">
        <w:rPr>
          <w:rFonts w:ascii="TimesNewRomanPS-ItalicMT" w:eastAsia="Calibri" w:hAnsi="TimesNewRomanPS-ItalicMT" w:cs="TimesNewRomanPS-ItalicMT"/>
          <w:iCs/>
          <w:sz w:val="24"/>
          <w:szCs w:val="24"/>
          <w:lang w:val="it-IT"/>
        </w:rPr>
        <w:t xml:space="preserve">usufruiscono della riduzione del 30% </w:t>
      </w:r>
      <w:r w:rsidR="0008700E" w:rsidRPr="005E48F5">
        <w:rPr>
          <w:rFonts w:ascii="TimesNewRomanPS-ItalicMT" w:eastAsia="Calibri" w:hAnsi="TimesNewRomanPS-ItalicMT" w:cs="TimesNewRomanPS-ItalicMT"/>
          <w:iCs/>
          <w:sz w:val="24"/>
          <w:szCs w:val="24"/>
          <w:lang w:val="it-IT"/>
        </w:rPr>
        <w:t xml:space="preserve">del contributo </w:t>
      </w:r>
      <w:r w:rsidR="00DD0BEB">
        <w:rPr>
          <w:rFonts w:ascii="TimesNewRomanPS-ItalicMT" w:eastAsia="Calibri" w:hAnsi="TimesNewRomanPS-ItalicMT" w:cs="TimesNewRomanPS-ItalicMT"/>
          <w:iCs/>
          <w:sz w:val="24"/>
          <w:szCs w:val="24"/>
          <w:lang w:val="it-IT"/>
        </w:rPr>
        <w:t>onnicomprensivo</w:t>
      </w:r>
      <w:r w:rsidR="00CE07B4" w:rsidRPr="005E48F5">
        <w:rPr>
          <w:rFonts w:ascii="TimesNewRomanPS-ItalicMT" w:eastAsia="Calibri" w:hAnsi="TimesNewRomanPS-ItalicMT" w:cs="TimesNewRomanPS-ItalicMT"/>
          <w:iCs/>
          <w:sz w:val="24"/>
          <w:szCs w:val="24"/>
          <w:lang w:val="it-IT"/>
        </w:rPr>
        <w:t>.</w:t>
      </w:r>
    </w:p>
    <w:p w:rsidR="0011765A" w:rsidRDefault="0011765A" w:rsidP="00D01B0C">
      <w:pPr>
        <w:widowControl/>
        <w:numPr>
          <w:ilvl w:val="0"/>
          <w:numId w:val="9"/>
        </w:numPr>
        <w:spacing w:before="120" w:after="160" w:line="259" w:lineRule="auto"/>
        <w:ind w:left="714" w:hanging="357"/>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 xml:space="preserve">Il personale in servizio </w:t>
      </w:r>
      <w:r w:rsidR="00820594" w:rsidRPr="002C1975">
        <w:rPr>
          <w:rFonts w:ascii="TimesNewRomanPS-ItalicMT" w:eastAsia="Calibri" w:hAnsi="TimesNewRomanPS-ItalicMT" w:cs="TimesNewRomanPS-ItalicMT"/>
          <w:iCs/>
          <w:sz w:val="24"/>
          <w:szCs w:val="24"/>
          <w:lang w:val="it-IT"/>
        </w:rPr>
        <w:t>o in congedo del</w:t>
      </w:r>
      <w:r w:rsidRPr="002C1975">
        <w:rPr>
          <w:rFonts w:ascii="TimesNewRomanPS-ItalicMT" w:eastAsia="Calibri" w:hAnsi="TimesNewRomanPS-ItalicMT" w:cs="TimesNewRomanPS-ItalicMT"/>
          <w:iCs/>
          <w:sz w:val="24"/>
          <w:szCs w:val="24"/>
          <w:lang w:val="it-IT"/>
        </w:rPr>
        <w:t xml:space="preserve">le seguenti </w:t>
      </w:r>
      <w:r w:rsidR="008518AD" w:rsidRPr="002C1975">
        <w:rPr>
          <w:rFonts w:ascii="TimesNewRomanPS-ItalicMT" w:eastAsia="Calibri" w:hAnsi="TimesNewRomanPS-ItalicMT" w:cs="TimesNewRomanPS-ItalicMT"/>
          <w:iCs/>
          <w:sz w:val="24"/>
          <w:szCs w:val="24"/>
          <w:lang w:val="it-IT"/>
        </w:rPr>
        <w:t>istituzioni</w:t>
      </w:r>
      <w:r w:rsidR="00820594" w:rsidRPr="002C1975">
        <w:rPr>
          <w:rFonts w:ascii="TimesNewRomanPS-ItalicMT" w:eastAsia="Calibri" w:hAnsi="TimesNewRomanPS-ItalicMT" w:cs="TimesNewRomanPS-ItalicMT"/>
          <w:iCs/>
          <w:sz w:val="24"/>
          <w:szCs w:val="24"/>
          <w:lang w:val="it-IT"/>
        </w:rPr>
        <w:t xml:space="preserve"> e i loro figli, anche orfani,</w:t>
      </w:r>
      <w:r w:rsidR="008518AD" w:rsidRPr="002C1975">
        <w:rPr>
          <w:rFonts w:ascii="TimesNewRomanPS-ItalicMT" w:eastAsia="Calibri" w:hAnsi="TimesNewRomanPS-ItalicMT" w:cs="TimesNewRomanPS-ItalicMT"/>
          <w:iCs/>
          <w:sz w:val="24"/>
          <w:szCs w:val="24"/>
          <w:lang w:val="it-IT"/>
        </w:rPr>
        <w:t xml:space="preserve"> </w:t>
      </w:r>
      <w:r w:rsidR="00820594" w:rsidRPr="002C1975">
        <w:rPr>
          <w:rFonts w:ascii="TimesNewRomanPS-ItalicMT" w:eastAsia="Calibri" w:hAnsi="TimesNewRomanPS-ItalicMT" w:cs="TimesNewRomanPS-ItalicMT"/>
          <w:iCs/>
          <w:sz w:val="24"/>
          <w:szCs w:val="24"/>
          <w:lang w:val="it-IT"/>
        </w:rPr>
        <w:t xml:space="preserve">residenti nella Regione Puglia, </w:t>
      </w:r>
      <w:r w:rsidRPr="002C1975">
        <w:rPr>
          <w:rFonts w:ascii="TimesNewRomanPS-ItalicMT" w:eastAsia="Calibri" w:hAnsi="TimesNewRomanPS-ItalicMT" w:cs="TimesNewRomanPS-ItalicMT"/>
          <w:iCs/>
          <w:sz w:val="24"/>
          <w:szCs w:val="24"/>
          <w:lang w:val="it-IT"/>
        </w:rPr>
        <w:t>usufruisc</w:t>
      </w:r>
      <w:r w:rsidR="00820594" w:rsidRPr="002C1975">
        <w:rPr>
          <w:rFonts w:ascii="TimesNewRomanPS-ItalicMT" w:eastAsia="Calibri" w:hAnsi="TimesNewRomanPS-ItalicMT" w:cs="TimesNewRomanPS-ItalicMT"/>
          <w:iCs/>
          <w:sz w:val="24"/>
          <w:szCs w:val="24"/>
          <w:lang w:val="it-IT"/>
        </w:rPr>
        <w:t>ono</w:t>
      </w:r>
      <w:r w:rsidRPr="005E48F5">
        <w:rPr>
          <w:rFonts w:ascii="TimesNewRomanPS-ItalicMT" w:eastAsia="Calibri" w:hAnsi="TimesNewRomanPS-ItalicMT" w:cs="TimesNewRomanPS-ItalicMT"/>
          <w:iCs/>
          <w:sz w:val="24"/>
          <w:szCs w:val="24"/>
          <w:lang w:val="it-IT"/>
        </w:rPr>
        <w:t xml:space="preserve"> della riduzione del 30% del contributo </w:t>
      </w:r>
      <w:r>
        <w:rPr>
          <w:rFonts w:ascii="TimesNewRomanPS-ItalicMT" w:eastAsia="Calibri" w:hAnsi="TimesNewRomanPS-ItalicMT" w:cs="TimesNewRomanPS-ItalicMT"/>
          <w:iCs/>
          <w:sz w:val="24"/>
          <w:szCs w:val="24"/>
          <w:lang w:val="it-IT"/>
        </w:rPr>
        <w:t>onnicomprensivo:</w:t>
      </w:r>
    </w:p>
    <w:p w:rsidR="0011765A" w:rsidRDefault="0011765A" w:rsidP="00D01B0C">
      <w:pPr>
        <w:pStyle w:val="Paragrafoelenco"/>
        <w:widowControl/>
        <w:numPr>
          <w:ilvl w:val="1"/>
          <w:numId w:val="18"/>
        </w:numPr>
        <w:spacing w:after="40" w:line="259" w:lineRule="auto"/>
        <w:ind w:left="993" w:hanging="284"/>
        <w:jc w:val="both"/>
        <w:rPr>
          <w:rFonts w:ascii="TimesNewRomanPS-ItalicMT" w:eastAsia="Calibri" w:hAnsi="TimesNewRomanPS-ItalicMT" w:cs="TimesNewRomanPS-ItalicMT"/>
          <w:iCs/>
          <w:sz w:val="24"/>
          <w:szCs w:val="24"/>
          <w:lang w:val="it-IT"/>
        </w:rPr>
      </w:pPr>
      <w:r w:rsidRPr="0011765A">
        <w:rPr>
          <w:rFonts w:ascii="TimesNewRomanPS-ItalicMT" w:eastAsia="Calibri" w:hAnsi="TimesNewRomanPS-ItalicMT" w:cs="TimesNewRomanPS-ItalicMT"/>
          <w:iCs/>
          <w:sz w:val="24"/>
          <w:szCs w:val="24"/>
          <w:lang w:val="it-IT"/>
        </w:rPr>
        <w:t>Marina militare</w:t>
      </w:r>
    </w:p>
    <w:p w:rsidR="0011765A" w:rsidRDefault="0011765A" w:rsidP="00D01B0C">
      <w:pPr>
        <w:pStyle w:val="Paragrafoelenco"/>
        <w:widowControl/>
        <w:numPr>
          <w:ilvl w:val="1"/>
          <w:numId w:val="18"/>
        </w:numPr>
        <w:spacing w:after="40" w:line="259" w:lineRule="auto"/>
        <w:ind w:left="993" w:hanging="284"/>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Esercito Italiano</w:t>
      </w:r>
    </w:p>
    <w:p w:rsidR="0011765A" w:rsidRDefault="0011765A" w:rsidP="00D01B0C">
      <w:pPr>
        <w:pStyle w:val="Paragrafoelenco"/>
        <w:widowControl/>
        <w:numPr>
          <w:ilvl w:val="1"/>
          <w:numId w:val="18"/>
        </w:numPr>
        <w:spacing w:after="40" w:line="259" w:lineRule="auto"/>
        <w:ind w:left="993" w:hanging="284"/>
        <w:jc w:val="both"/>
        <w:rPr>
          <w:rFonts w:ascii="TimesNewRomanPS-ItalicMT" w:eastAsia="Calibri" w:hAnsi="TimesNewRomanPS-ItalicMT" w:cs="TimesNewRomanPS-ItalicMT"/>
          <w:iCs/>
          <w:sz w:val="24"/>
          <w:szCs w:val="24"/>
          <w:lang w:val="it-IT"/>
        </w:rPr>
      </w:pPr>
      <w:r w:rsidRPr="0011765A">
        <w:rPr>
          <w:rFonts w:ascii="TimesNewRomanPS-ItalicMT" w:eastAsia="Calibri" w:hAnsi="TimesNewRomanPS-ItalicMT" w:cs="TimesNewRomanPS-ItalicMT"/>
          <w:iCs/>
          <w:sz w:val="24"/>
          <w:szCs w:val="24"/>
          <w:lang w:val="it-IT"/>
        </w:rPr>
        <w:t>Aeronautica militare</w:t>
      </w:r>
    </w:p>
    <w:p w:rsidR="0011765A" w:rsidRDefault="0011765A" w:rsidP="00D01B0C">
      <w:pPr>
        <w:pStyle w:val="Paragrafoelenco"/>
        <w:widowControl/>
        <w:numPr>
          <w:ilvl w:val="1"/>
          <w:numId w:val="18"/>
        </w:numPr>
        <w:spacing w:after="40" w:line="259" w:lineRule="auto"/>
        <w:ind w:left="993" w:hanging="284"/>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Carabinieri</w:t>
      </w:r>
    </w:p>
    <w:p w:rsidR="0011765A" w:rsidRDefault="0011765A" w:rsidP="00D01B0C">
      <w:pPr>
        <w:pStyle w:val="Paragrafoelenco"/>
        <w:widowControl/>
        <w:numPr>
          <w:ilvl w:val="1"/>
          <w:numId w:val="18"/>
        </w:numPr>
        <w:spacing w:after="40" w:line="259" w:lineRule="auto"/>
        <w:ind w:left="993" w:hanging="284"/>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 xml:space="preserve">Croce </w:t>
      </w:r>
      <w:r w:rsidR="008A7872">
        <w:rPr>
          <w:rFonts w:ascii="TimesNewRomanPS-ItalicMT" w:eastAsia="Calibri" w:hAnsi="TimesNewRomanPS-ItalicMT" w:cs="TimesNewRomanPS-ItalicMT"/>
          <w:iCs/>
          <w:sz w:val="24"/>
          <w:szCs w:val="24"/>
          <w:lang w:val="it-IT"/>
        </w:rPr>
        <w:t>R</w:t>
      </w:r>
      <w:r>
        <w:rPr>
          <w:rFonts w:ascii="TimesNewRomanPS-ItalicMT" w:eastAsia="Calibri" w:hAnsi="TimesNewRomanPS-ItalicMT" w:cs="TimesNewRomanPS-ItalicMT"/>
          <w:iCs/>
          <w:sz w:val="24"/>
          <w:szCs w:val="24"/>
          <w:lang w:val="it-IT"/>
        </w:rPr>
        <w:t xml:space="preserve">ossa </w:t>
      </w:r>
      <w:r w:rsidR="008A7872">
        <w:rPr>
          <w:rFonts w:ascii="TimesNewRomanPS-ItalicMT" w:eastAsia="Calibri" w:hAnsi="TimesNewRomanPS-ItalicMT" w:cs="TimesNewRomanPS-ItalicMT"/>
          <w:iCs/>
          <w:sz w:val="24"/>
          <w:szCs w:val="24"/>
          <w:lang w:val="it-IT"/>
        </w:rPr>
        <w:t>I</w:t>
      </w:r>
      <w:r>
        <w:rPr>
          <w:rFonts w:ascii="TimesNewRomanPS-ItalicMT" w:eastAsia="Calibri" w:hAnsi="TimesNewRomanPS-ItalicMT" w:cs="TimesNewRomanPS-ItalicMT"/>
          <w:iCs/>
          <w:sz w:val="24"/>
          <w:szCs w:val="24"/>
          <w:lang w:val="it-IT"/>
        </w:rPr>
        <w:t>taliana</w:t>
      </w:r>
    </w:p>
    <w:p w:rsidR="0011765A" w:rsidRDefault="0011765A" w:rsidP="00D01B0C">
      <w:pPr>
        <w:pStyle w:val="Paragrafoelenco"/>
        <w:widowControl/>
        <w:numPr>
          <w:ilvl w:val="1"/>
          <w:numId w:val="18"/>
        </w:numPr>
        <w:spacing w:after="40" w:line="259" w:lineRule="auto"/>
        <w:ind w:left="993" w:hanging="284"/>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Guardia di Finanza</w:t>
      </w:r>
    </w:p>
    <w:p w:rsidR="0011765A" w:rsidRDefault="0011765A" w:rsidP="00D01B0C">
      <w:pPr>
        <w:pStyle w:val="Paragrafoelenco"/>
        <w:widowControl/>
        <w:numPr>
          <w:ilvl w:val="1"/>
          <w:numId w:val="18"/>
        </w:numPr>
        <w:spacing w:after="40" w:line="259" w:lineRule="auto"/>
        <w:ind w:left="993" w:hanging="284"/>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Vigili del fuoco</w:t>
      </w:r>
    </w:p>
    <w:p w:rsidR="0011765A" w:rsidRDefault="0011765A" w:rsidP="00D01B0C">
      <w:pPr>
        <w:pStyle w:val="Paragrafoelenco"/>
        <w:widowControl/>
        <w:numPr>
          <w:ilvl w:val="1"/>
          <w:numId w:val="18"/>
        </w:numPr>
        <w:spacing w:after="40" w:line="259" w:lineRule="auto"/>
        <w:ind w:left="993" w:hanging="284"/>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Polizia di Stato</w:t>
      </w:r>
    </w:p>
    <w:p w:rsidR="0011765A" w:rsidRDefault="0011765A" w:rsidP="00D01B0C">
      <w:pPr>
        <w:pStyle w:val="Paragrafoelenco"/>
        <w:widowControl/>
        <w:numPr>
          <w:ilvl w:val="1"/>
          <w:numId w:val="18"/>
        </w:numPr>
        <w:spacing w:after="40" w:line="259" w:lineRule="auto"/>
        <w:ind w:left="993" w:hanging="284"/>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 xml:space="preserve">Polizia </w:t>
      </w:r>
      <w:r w:rsidR="008A7872">
        <w:rPr>
          <w:rFonts w:ascii="TimesNewRomanPS-ItalicMT" w:eastAsia="Calibri" w:hAnsi="TimesNewRomanPS-ItalicMT" w:cs="TimesNewRomanPS-ItalicMT"/>
          <w:iCs/>
          <w:sz w:val="24"/>
          <w:szCs w:val="24"/>
          <w:lang w:val="it-IT"/>
        </w:rPr>
        <w:t>P</w:t>
      </w:r>
      <w:r>
        <w:rPr>
          <w:rFonts w:ascii="TimesNewRomanPS-ItalicMT" w:eastAsia="Calibri" w:hAnsi="TimesNewRomanPS-ItalicMT" w:cs="TimesNewRomanPS-ItalicMT"/>
          <w:iCs/>
          <w:sz w:val="24"/>
          <w:szCs w:val="24"/>
          <w:lang w:val="it-IT"/>
        </w:rPr>
        <w:t>enitenziaria</w:t>
      </w:r>
    </w:p>
    <w:p w:rsidR="0023481B" w:rsidRDefault="00CE07B4" w:rsidP="00D01B0C">
      <w:pPr>
        <w:widowControl/>
        <w:numPr>
          <w:ilvl w:val="0"/>
          <w:numId w:val="9"/>
        </w:numPr>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 xml:space="preserve">Gli studenti titolari di asilo e/o rifugio politico, protezione internazionale, sussidiaria e umanitaria usufruiscono di una riduzione del 30% </w:t>
      </w:r>
      <w:r w:rsidR="0008700E" w:rsidRPr="005E48F5">
        <w:rPr>
          <w:rFonts w:ascii="TimesNewRomanPS-ItalicMT" w:eastAsia="Calibri" w:hAnsi="TimesNewRomanPS-ItalicMT" w:cs="TimesNewRomanPS-ItalicMT"/>
          <w:iCs/>
          <w:sz w:val="24"/>
          <w:szCs w:val="24"/>
          <w:lang w:val="it-IT"/>
        </w:rPr>
        <w:t xml:space="preserve">del contributo </w:t>
      </w:r>
      <w:r w:rsidR="00DD0BEB">
        <w:rPr>
          <w:rFonts w:ascii="TimesNewRomanPS-ItalicMT" w:eastAsia="Calibri" w:hAnsi="TimesNewRomanPS-ItalicMT" w:cs="TimesNewRomanPS-ItalicMT"/>
          <w:iCs/>
          <w:sz w:val="24"/>
          <w:szCs w:val="24"/>
          <w:lang w:val="it-IT"/>
        </w:rPr>
        <w:t>onnicomprensivo</w:t>
      </w:r>
      <w:r w:rsidR="00D303AC">
        <w:rPr>
          <w:rFonts w:ascii="TimesNewRomanPS-ItalicMT" w:eastAsia="Calibri" w:hAnsi="TimesNewRomanPS-ItalicMT" w:cs="TimesNewRomanPS-ItalicMT"/>
          <w:iCs/>
          <w:sz w:val="24"/>
          <w:szCs w:val="24"/>
          <w:lang w:val="it-IT"/>
        </w:rPr>
        <w:t>.</w:t>
      </w:r>
    </w:p>
    <w:p w:rsidR="00DA5CD5" w:rsidRPr="002C1975" w:rsidRDefault="00DA5CD5" w:rsidP="004C003F">
      <w:pPr>
        <w:widowControl/>
        <w:autoSpaceDE w:val="0"/>
        <w:autoSpaceDN w:val="0"/>
        <w:adjustRightInd w:val="0"/>
        <w:spacing w:before="120" w:after="160" w:line="259" w:lineRule="auto"/>
        <w:ind w:left="720"/>
        <w:jc w:val="both"/>
        <w:rPr>
          <w:rFonts w:ascii="TimesNewRomanPS-ItalicMT" w:eastAsia="Calibri" w:hAnsi="TimesNewRomanPS-ItalicMT" w:cs="TimesNewRomanPS-ItalicMT"/>
          <w:iCs/>
          <w:sz w:val="16"/>
          <w:szCs w:val="16"/>
          <w:lang w:val="it-IT"/>
        </w:rPr>
      </w:pP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CE07B4">
        <w:rPr>
          <w:rFonts w:ascii="TimesNewRomanPS-ItalicMT" w:eastAsia="Calibri" w:hAnsi="TimesNewRomanPS-ItalicMT" w:cs="TimesNewRomanPS-ItalicMT"/>
          <w:b/>
          <w:iCs/>
          <w:sz w:val="24"/>
          <w:szCs w:val="24"/>
          <w:lang w:val="it-IT"/>
        </w:rPr>
        <w:t>6.3</w:t>
      </w:r>
      <w:r w:rsidR="0089731F" w:rsidRPr="00CE07B4">
        <w:rPr>
          <w:rFonts w:ascii="TimesNewRomanPS-ItalicMT" w:eastAsia="Calibri" w:hAnsi="TimesNewRomanPS-ItalicMT" w:cs="TimesNewRomanPS-ItalicMT"/>
          <w:b/>
          <w:iCs/>
          <w:sz w:val="24"/>
          <w:szCs w:val="24"/>
          <w:lang w:val="it-IT"/>
        </w:rPr>
        <w:t xml:space="preserve"> - </w:t>
      </w:r>
      <w:r w:rsidRPr="00CE07B4">
        <w:rPr>
          <w:rFonts w:ascii="TimesNewRomanPS-ItalicMT" w:eastAsia="Calibri" w:hAnsi="TimesNewRomanPS-ItalicMT" w:cs="TimesNewRomanPS-ItalicMT"/>
          <w:b/>
          <w:iCs/>
          <w:sz w:val="24"/>
          <w:szCs w:val="24"/>
          <w:lang w:val="it-IT"/>
        </w:rPr>
        <w:t xml:space="preserve">Studenti atleti </w:t>
      </w:r>
    </w:p>
    <w:p w:rsidR="00CE07B4" w:rsidRDefault="00CE07B4" w:rsidP="00CE07B4">
      <w:pPr>
        <w:widowControl/>
        <w:autoSpaceDE w:val="0"/>
        <w:autoSpaceDN w:val="0"/>
        <w:adjustRightInd w:val="0"/>
        <w:spacing w:before="120"/>
        <w:ind w:left="714"/>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Il Consiglio di Amministrazione valuta annualmente, su proposta del Comitato per lo Sport Universitario e nei limiti delle disponibilità </w:t>
      </w:r>
      <w:r w:rsidR="00820594">
        <w:rPr>
          <w:rFonts w:ascii="TimesNewRomanPS-ItalicMT" w:eastAsia="Calibri" w:hAnsi="TimesNewRomanPS-ItalicMT" w:cs="TimesNewRomanPS-ItalicMT"/>
          <w:iCs/>
          <w:sz w:val="24"/>
          <w:szCs w:val="24"/>
          <w:lang w:val="it-IT"/>
        </w:rPr>
        <w:t>di bilancio, l’eventualità dell'</w:t>
      </w:r>
      <w:r w:rsidRPr="00CE07B4">
        <w:rPr>
          <w:rFonts w:ascii="TimesNewRomanPS-ItalicMT" w:eastAsia="Calibri" w:hAnsi="TimesNewRomanPS-ItalicMT" w:cs="TimesNewRomanPS-ItalicMT"/>
          <w:iCs/>
          <w:sz w:val="24"/>
          <w:szCs w:val="24"/>
          <w:lang w:val="it-IT"/>
        </w:rPr>
        <w:t xml:space="preserve">attribuzione di premi agli studenti atleti che conseguano elevati meriti sportivi in ambito nazionale o internazionale, anche nella forma di esonero parziale dal pagamento di tasse e contributi. </w:t>
      </w:r>
    </w:p>
    <w:p w:rsidR="008518AD" w:rsidRDefault="008518AD"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t xml:space="preserve">7 - Agevolazioni PER ACQUISTO LIBRI </w:t>
      </w:r>
    </w:p>
    <w:p w:rsidR="00D1252C" w:rsidRDefault="00D1252C"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Gli studenti che superano, entro il 3</w:t>
      </w:r>
      <w:r w:rsidR="005E48F5">
        <w:rPr>
          <w:rFonts w:ascii="TimesNewRomanPS-ItalicMT" w:eastAsia="Calibri" w:hAnsi="TimesNewRomanPS-ItalicMT" w:cs="TimesNewRomanPS-ItalicMT"/>
          <w:iCs/>
          <w:sz w:val="24"/>
          <w:szCs w:val="24"/>
          <w:lang w:val="it-IT"/>
        </w:rPr>
        <w:t>0</w:t>
      </w:r>
      <w:r w:rsidR="00820594">
        <w:rPr>
          <w:rFonts w:ascii="TimesNewRomanPS-ItalicMT" w:eastAsia="Calibri" w:hAnsi="TimesNewRomanPS-ItalicMT" w:cs="TimesNewRomanPS-ItalicMT"/>
          <w:iCs/>
          <w:sz w:val="24"/>
          <w:szCs w:val="24"/>
          <w:lang w:val="it-IT"/>
        </w:rPr>
        <w:t xml:space="preserve"> </w:t>
      </w:r>
      <w:r w:rsidR="005E48F5">
        <w:rPr>
          <w:rFonts w:ascii="TimesNewRomanPS-ItalicMT" w:eastAsia="Calibri" w:hAnsi="TimesNewRomanPS-ItalicMT" w:cs="TimesNewRomanPS-ItalicMT"/>
          <w:iCs/>
          <w:sz w:val="24"/>
          <w:szCs w:val="24"/>
          <w:lang w:val="it-IT"/>
        </w:rPr>
        <w:t>novem</w:t>
      </w:r>
      <w:r w:rsidR="00820594">
        <w:rPr>
          <w:rFonts w:ascii="TimesNewRomanPS-ItalicMT" w:eastAsia="Calibri" w:hAnsi="TimesNewRomanPS-ItalicMT" w:cs="TimesNewRomanPS-ItalicMT"/>
          <w:iCs/>
          <w:sz w:val="24"/>
          <w:szCs w:val="24"/>
          <w:lang w:val="it-IT"/>
        </w:rPr>
        <w:t>bre dell’</w:t>
      </w:r>
      <w:r w:rsidRPr="00CE07B4">
        <w:rPr>
          <w:rFonts w:ascii="TimesNewRomanPS-ItalicMT" w:eastAsia="Calibri" w:hAnsi="TimesNewRomanPS-ItalicMT" w:cs="TimesNewRomanPS-ItalicMT"/>
          <w:iCs/>
          <w:sz w:val="24"/>
          <w:szCs w:val="24"/>
          <w:lang w:val="it-IT"/>
        </w:rPr>
        <w:t>anno solare di iscrizione, tutti gli esami del piano di studi statutario previsto dal Dipartimento per gli anni precedenti a quello di iscrizione (</w:t>
      </w:r>
      <w:proofErr w:type="spellStart"/>
      <w:r w:rsidRPr="00CE07B4">
        <w:rPr>
          <w:rFonts w:ascii="TimesNewRomanPS-ItalicMT" w:eastAsia="Calibri" w:hAnsi="TimesNewRomanPS-ItalicMT" w:cs="TimesNewRomanPS-ItalicMT"/>
          <w:iCs/>
          <w:sz w:val="24"/>
          <w:szCs w:val="24"/>
          <w:lang w:val="it-IT"/>
        </w:rPr>
        <w:t>n.e.s</w:t>
      </w:r>
      <w:proofErr w:type="spellEnd"/>
      <w:r w:rsidRPr="00CE07B4">
        <w:rPr>
          <w:rFonts w:ascii="TimesNewRomanPS-ItalicMT" w:eastAsia="Calibri" w:hAnsi="TimesNewRomanPS-ItalicMT" w:cs="TimesNewRomanPS-ItalicMT"/>
          <w:iCs/>
          <w:sz w:val="24"/>
          <w:szCs w:val="24"/>
          <w:lang w:val="it-IT"/>
        </w:rPr>
        <w:t xml:space="preserve">. = </w:t>
      </w:r>
      <w:proofErr w:type="spellStart"/>
      <w:r w:rsidRPr="00CE07B4">
        <w:rPr>
          <w:rFonts w:ascii="TimesNewRomanPS-ItalicMT" w:eastAsia="Calibri" w:hAnsi="TimesNewRomanPS-ItalicMT" w:cs="TimesNewRomanPS-ItalicMT"/>
          <w:iCs/>
          <w:sz w:val="24"/>
          <w:szCs w:val="24"/>
          <w:lang w:val="it-IT"/>
        </w:rPr>
        <w:t>n.e.p</w:t>
      </w:r>
      <w:proofErr w:type="spellEnd"/>
      <w:r w:rsidRPr="00CE07B4">
        <w:rPr>
          <w:rFonts w:ascii="TimesNewRomanPS-ItalicMT" w:eastAsia="Calibri" w:hAnsi="TimesNewRomanPS-ItalicMT" w:cs="TimesNewRomanPS-ItalicMT"/>
          <w:iCs/>
          <w:sz w:val="24"/>
          <w:szCs w:val="24"/>
          <w:lang w:val="it-IT"/>
        </w:rPr>
        <w:t xml:space="preserve">. ovvero </w:t>
      </w:r>
      <w:proofErr w:type="spellStart"/>
      <w:r w:rsidRPr="00CE07B4">
        <w:rPr>
          <w:rFonts w:ascii="TimesNewRomanPS-ItalicMT" w:eastAsia="Calibri" w:hAnsi="TimesNewRomanPS-ItalicMT" w:cs="TimesNewRomanPS-ItalicMT"/>
          <w:iCs/>
          <w:sz w:val="24"/>
          <w:szCs w:val="24"/>
          <w:lang w:val="it-IT"/>
        </w:rPr>
        <w:t>c.f.a</w:t>
      </w:r>
      <w:proofErr w:type="spellEnd"/>
      <w:r w:rsidRPr="00CE07B4">
        <w:rPr>
          <w:rFonts w:ascii="TimesNewRomanPS-ItalicMT" w:eastAsia="Calibri" w:hAnsi="TimesNewRomanPS-ItalicMT" w:cs="TimesNewRomanPS-ItalicMT"/>
          <w:iCs/>
          <w:sz w:val="24"/>
          <w:szCs w:val="24"/>
          <w:lang w:val="it-IT"/>
        </w:rPr>
        <w:t xml:space="preserve">. = </w:t>
      </w:r>
      <w:proofErr w:type="spellStart"/>
      <w:r w:rsidRPr="00CE07B4">
        <w:rPr>
          <w:rFonts w:ascii="TimesNewRomanPS-ItalicMT" w:eastAsia="Calibri" w:hAnsi="TimesNewRomanPS-ItalicMT" w:cs="TimesNewRomanPS-ItalicMT"/>
          <w:iCs/>
          <w:sz w:val="24"/>
          <w:szCs w:val="24"/>
          <w:lang w:val="it-IT"/>
        </w:rPr>
        <w:t>c.f.p</w:t>
      </w:r>
      <w:proofErr w:type="spellEnd"/>
      <w:r w:rsidRPr="00CE07B4">
        <w:rPr>
          <w:rFonts w:ascii="TimesNewRomanPS-ItalicMT" w:eastAsia="Calibri" w:hAnsi="TimesNewRomanPS-ItalicMT" w:cs="TimesNewRomanPS-ItalicMT"/>
          <w:iCs/>
          <w:sz w:val="24"/>
          <w:szCs w:val="24"/>
          <w:lang w:val="it-IT"/>
        </w:rPr>
        <w:t xml:space="preserve">.), senza iscrizioni fuori corso, ripetenze o ricognizioni, con una media non </w:t>
      </w:r>
      <w:r w:rsidRPr="00CE07B4">
        <w:rPr>
          <w:rFonts w:ascii="TimesNewRomanPS-ItalicMT" w:eastAsia="Calibri" w:hAnsi="TimesNewRomanPS-ItalicMT" w:cs="TimesNewRomanPS-ItalicMT"/>
          <w:iCs/>
          <w:sz w:val="24"/>
          <w:szCs w:val="24"/>
          <w:lang w:val="it-IT"/>
        </w:rPr>
        <w:lastRenderedPageBreak/>
        <w:t xml:space="preserve">inferiore a 29/30, possono richiedere un premio di € 260,00, </w:t>
      </w:r>
      <w:r w:rsidR="008A7872">
        <w:rPr>
          <w:rFonts w:ascii="TimesNewRomanPS-ItalicMT" w:eastAsia="Calibri" w:hAnsi="TimesNewRomanPS-ItalicMT" w:cs="TimesNewRomanPS-ItalicMT"/>
          <w:iCs/>
          <w:sz w:val="24"/>
          <w:szCs w:val="24"/>
          <w:lang w:val="it-IT"/>
        </w:rPr>
        <w:t>utilizzabile</w:t>
      </w:r>
      <w:r w:rsidRPr="00CE07B4">
        <w:rPr>
          <w:rFonts w:ascii="TimesNewRomanPS-ItalicMT" w:eastAsia="Calibri" w:hAnsi="TimesNewRomanPS-ItalicMT" w:cs="TimesNewRomanPS-ItalicMT"/>
          <w:iCs/>
          <w:sz w:val="24"/>
          <w:szCs w:val="24"/>
          <w:lang w:val="it-IT"/>
        </w:rPr>
        <w:t xml:space="preserve"> esclusivamente per l’acquisto di libri, presentando apposita istanza presso l’Ufficio Protocollo Generale</w:t>
      </w:r>
      <w:r w:rsidR="00820594">
        <w:rPr>
          <w:rFonts w:ascii="TimesNewRomanPS-ItalicMT" w:eastAsia="Calibri" w:hAnsi="TimesNewRomanPS-ItalicMT" w:cs="TimesNewRomanPS-ItalicMT"/>
          <w:iCs/>
          <w:sz w:val="24"/>
          <w:szCs w:val="24"/>
          <w:lang w:val="it-IT"/>
        </w:rPr>
        <w:t xml:space="preserve"> dell’</w:t>
      </w:r>
      <w:r w:rsidR="008A7872">
        <w:rPr>
          <w:rFonts w:ascii="TimesNewRomanPS-ItalicMT" w:eastAsia="Calibri" w:hAnsi="TimesNewRomanPS-ItalicMT" w:cs="TimesNewRomanPS-ItalicMT"/>
          <w:iCs/>
          <w:sz w:val="24"/>
          <w:szCs w:val="24"/>
          <w:lang w:val="it-IT"/>
        </w:rPr>
        <w:t xml:space="preserve">Ateneo </w:t>
      </w:r>
      <w:r w:rsidRPr="00CE07B4">
        <w:rPr>
          <w:rFonts w:ascii="TimesNewRomanPS-ItalicMT" w:eastAsia="Calibri" w:hAnsi="TimesNewRomanPS-ItalicMT" w:cs="TimesNewRomanPS-ItalicMT"/>
          <w:iCs/>
          <w:sz w:val="24"/>
          <w:szCs w:val="24"/>
          <w:lang w:val="it-IT"/>
        </w:rPr>
        <w:t>entro il 3</w:t>
      </w:r>
      <w:r w:rsidR="005E48F5">
        <w:rPr>
          <w:rFonts w:ascii="TimesNewRomanPS-ItalicMT" w:eastAsia="Calibri" w:hAnsi="TimesNewRomanPS-ItalicMT" w:cs="TimesNewRomanPS-ItalicMT"/>
          <w:iCs/>
          <w:sz w:val="24"/>
          <w:szCs w:val="24"/>
          <w:lang w:val="it-IT"/>
        </w:rPr>
        <w:t>1</w:t>
      </w:r>
      <w:r w:rsidR="00820594">
        <w:rPr>
          <w:rFonts w:ascii="TimesNewRomanPS-ItalicMT" w:eastAsia="Calibri" w:hAnsi="TimesNewRomanPS-ItalicMT" w:cs="TimesNewRomanPS-ItalicMT"/>
          <w:iCs/>
          <w:sz w:val="24"/>
          <w:szCs w:val="24"/>
          <w:lang w:val="it-IT"/>
        </w:rPr>
        <w:t xml:space="preserve"> </w:t>
      </w:r>
      <w:r w:rsidR="005E48F5">
        <w:rPr>
          <w:rFonts w:ascii="TimesNewRomanPS-ItalicMT" w:eastAsia="Calibri" w:hAnsi="TimesNewRomanPS-ItalicMT" w:cs="TimesNewRomanPS-ItalicMT"/>
          <w:iCs/>
          <w:sz w:val="24"/>
          <w:szCs w:val="24"/>
          <w:lang w:val="it-IT"/>
        </w:rPr>
        <w:t>dicembre</w:t>
      </w:r>
      <w:r w:rsidRPr="00CE07B4">
        <w:rPr>
          <w:rFonts w:ascii="TimesNewRomanPS-ItalicMT" w:eastAsia="Calibri" w:hAnsi="TimesNewRomanPS-ItalicMT" w:cs="TimesNewRomanPS-ItalicMT"/>
          <w:iCs/>
          <w:sz w:val="24"/>
          <w:szCs w:val="24"/>
          <w:lang w:val="it-IT"/>
        </w:rPr>
        <w:t>.</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Per lo stesso anno accademico può essere chiesto un solo bonus libri.</w:t>
      </w:r>
    </w:p>
    <w:p w:rsidR="00050B08" w:rsidRDefault="00050B08"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p>
    <w:p w:rsidR="002C1975" w:rsidRDefault="002C1975"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t>8 - Grant per l'iscrizione ai corsi post laurea</w:t>
      </w:r>
    </w:p>
    <w:p w:rsidR="00D1252C" w:rsidRDefault="00D1252C" w:rsidP="00281C79">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281C79" w:rsidRPr="002C1975" w:rsidRDefault="00281C79" w:rsidP="00281C79">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 xml:space="preserve">Gli studenti che conseguono presso l’Università degli Studi di Bari il diploma ai corsi di laurea triennale entro la durata legale degli stessi possono beneficiare di un </w:t>
      </w:r>
      <w:r w:rsidRPr="002C1975">
        <w:rPr>
          <w:rFonts w:ascii="TimesNewRomanPS-ItalicMT" w:eastAsia="Calibri" w:hAnsi="TimesNewRomanPS-ItalicMT" w:cs="TimesNewRomanPS-ItalicMT"/>
          <w:i/>
          <w:iCs/>
          <w:sz w:val="24"/>
          <w:szCs w:val="24"/>
          <w:lang w:val="it-IT"/>
        </w:rPr>
        <w:t>GRANT</w:t>
      </w:r>
      <w:r w:rsidRPr="002C1975">
        <w:rPr>
          <w:rFonts w:ascii="TimesNewRomanPS-ItalicMT" w:eastAsia="Calibri" w:hAnsi="TimesNewRomanPS-ItalicMT" w:cs="TimesNewRomanPS-ItalicMT"/>
          <w:iCs/>
          <w:sz w:val="24"/>
          <w:szCs w:val="24"/>
          <w:lang w:val="it-IT"/>
        </w:rPr>
        <w:t xml:space="preserve"> (riduzione dell’ammontare di tasse e contributi) per l’iscrizione a un corso di laurea magistrale o corso di studio post laurea presso l’Università degli Studi di Bari.</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trike/>
          <w:sz w:val="24"/>
          <w:szCs w:val="24"/>
          <w:lang w:val="it-IT"/>
        </w:rPr>
      </w:pPr>
      <w:r w:rsidRPr="002C1975">
        <w:rPr>
          <w:rFonts w:ascii="TimesNewRomanPS-ItalicMT" w:eastAsia="Calibri" w:hAnsi="TimesNewRomanPS-ItalicMT" w:cs="TimesNewRomanPS-ItalicMT"/>
          <w:iCs/>
          <w:sz w:val="24"/>
          <w:szCs w:val="24"/>
          <w:lang w:val="it-IT"/>
        </w:rPr>
        <w:t xml:space="preserve">Gli studenti che </w:t>
      </w:r>
      <w:r w:rsidR="00281C79" w:rsidRPr="002C1975">
        <w:rPr>
          <w:rFonts w:ascii="TimesNewRomanPS-ItalicMT" w:eastAsia="Calibri" w:hAnsi="TimesNewRomanPS-ItalicMT" w:cs="TimesNewRomanPS-ItalicMT"/>
          <w:iCs/>
          <w:sz w:val="24"/>
          <w:szCs w:val="24"/>
          <w:lang w:val="it-IT"/>
        </w:rPr>
        <w:t xml:space="preserve">conseguono </w:t>
      </w:r>
      <w:r w:rsidRPr="002C1975">
        <w:rPr>
          <w:rFonts w:ascii="TimesNewRomanPS-ItalicMT" w:eastAsia="Calibri" w:hAnsi="TimesNewRomanPS-ItalicMT" w:cs="TimesNewRomanPS-ItalicMT"/>
          <w:iCs/>
          <w:sz w:val="24"/>
          <w:szCs w:val="24"/>
          <w:lang w:val="it-IT"/>
        </w:rPr>
        <w:t xml:space="preserve">presso l’Università degli Studi di Bari il diploma ai corsi di laurea magistrale entro la durata legale degli stessi possono beneficiare di un </w:t>
      </w:r>
      <w:r w:rsidRPr="002C1975">
        <w:rPr>
          <w:rFonts w:ascii="TimesNewRomanPS-ItalicMT" w:eastAsia="Calibri" w:hAnsi="TimesNewRomanPS-ItalicMT" w:cs="TimesNewRomanPS-ItalicMT"/>
          <w:i/>
          <w:iCs/>
          <w:sz w:val="24"/>
          <w:szCs w:val="24"/>
          <w:lang w:val="it-IT"/>
        </w:rPr>
        <w:t>GRANT</w:t>
      </w:r>
      <w:r w:rsidR="00281C79" w:rsidRPr="002C1975">
        <w:rPr>
          <w:rFonts w:ascii="TimesNewRomanPS-ItalicMT" w:eastAsia="Calibri" w:hAnsi="TimesNewRomanPS-ItalicMT" w:cs="TimesNewRomanPS-ItalicMT"/>
          <w:iCs/>
          <w:sz w:val="24"/>
          <w:szCs w:val="24"/>
          <w:lang w:val="it-IT"/>
        </w:rPr>
        <w:t xml:space="preserve"> (riduzione dell’</w:t>
      </w:r>
      <w:r w:rsidRPr="002C1975">
        <w:rPr>
          <w:rFonts w:ascii="TimesNewRomanPS-ItalicMT" w:eastAsia="Calibri" w:hAnsi="TimesNewRomanPS-ItalicMT" w:cs="TimesNewRomanPS-ItalicMT"/>
          <w:iCs/>
          <w:sz w:val="24"/>
          <w:szCs w:val="24"/>
          <w:lang w:val="it-IT"/>
        </w:rPr>
        <w:t>ammontare di tasse e contributi) per l’iscrizione ad un corso di studi post laurea presso l’Università degli Studi di Bari, incluse le scuole di specializzazione dell’Area Medico - Chirurgica.</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b/>
          <w:iCs/>
          <w:sz w:val="24"/>
          <w:szCs w:val="24"/>
          <w:lang w:val="it-IT"/>
        </w:rPr>
        <w:t xml:space="preserve">Il valore del </w:t>
      </w:r>
      <w:r w:rsidRPr="00CE07B4">
        <w:rPr>
          <w:rFonts w:ascii="TimesNewRomanPS-ItalicMT" w:eastAsia="Calibri" w:hAnsi="TimesNewRomanPS-ItalicMT" w:cs="TimesNewRomanPS-ItalicMT"/>
          <w:b/>
          <w:i/>
          <w:iCs/>
          <w:sz w:val="24"/>
          <w:szCs w:val="24"/>
          <w:lang w:val="it-IT"/>
        </w:rPr>
        <w:t>GRANT</w:t>
      </w:r>
      <w:r w:rsidRPr="00CE07B4">
        <w:rPr>
          <w:rFonts w:ascii="TimesNewRomanPS-ItalicMT" w:eastAsia="Calibri" w:hAnsi="TimesNewRomanPS-ItalicMT" w:cs="TimesNewRomanPS-ItalicMT"/>
          <w:b/>
          <w:iCs/>
          <w:sz w:val="24"/>
          <w:szCs w:val="24"/>
          <w:lang w:val="it-IT"/>
        </w:rPr>
        <w:t xml:space="preserve"> è quantificato nella misura dell'80%</w:t>
      </w:r>
      <w:r w:rsidR="00281C79">
        <w:rPr>
          <w:rFonts w:ascii="TimesNewRomanPS-ItalicMT" w:eastAsia="Calibri" w:hAnsi="TimesNewRomanPS-ItalicMT" w:cs="TimesNewRomanPS-ItalicMT"/>
          <w:b/>
          <w:iCs/>
          <w:sz w:val="24"/>
          <w:szCs w:val="24"/>
          <w:lang w:val="it-IT"/>
        </w:rPr>
        <w:t xml:space="preserve"> </w:t>
      </w:r>
      <w:r w:rsidRPr="00CE07B4">
        <w:rPr>
          <w:rFonts w:ascii="TimesNewRomanPS-ItalicMT" w:eastAsia="Calibri" w:hAnsi="TimesNewRomanPS-ItalicMT" w:cs="TimesNewRomanPS-ItalicMT"/>
          <w:b/>
          <w:iCs/>
          <w:sz w:val="24"/>
          <w:szCs w:val="24"/>
          <w:lang w:val="it-IT"/>
        </w:rPr>
        <w:t>del</w:t>
      </w:r>
      <w:r w:rsidR="00281C79">
        <w:rPr>
          <w:rFonts w:ascii="TimesNewRomanPS-ItalicMT" w:eastAsia="Calibri" w:hAnsi="TimesNewRomanPS-ItalicMT" w:cs="TimesNewRomanPS-ItalicMT"/>
          <w:b/>
          <w:iCs/>
          <w:sz w:val="24"/>
          <w:szCs w:val="24"/>
          <w:lang w:val="it-IT"/>
        </w:rPr>
        <w:t xml:space="preserve"> contributo onnicomprensivo </w:t>
      </w:r>
      <w:r w:rsidRPr="00CE07B4">
        <w:rPr>
          <w:rFonts w:ascii="TimesNewRomanPS-ItalicMT" w:eastAsia="Calibri" w:hAnsi="TimesNewRomanPS-ItalicMT" w:cs="TimesNewRomanPS-ItalicMT"/>
          <w:b/>
          <w:iCs/>
          <w:sz w:val="24"/>
          <w:szCs w:val="24"/>
          <w:lang w:val="it-IT"/>
        </w:rPr>
        <w:t>versato per l’ultimo anno (in corso) al corso di laurea o laurea magistrale</w:t>
      </w:r>
      <w:r w:rsidRPr="00CE07B4">
        <w:rPr>
          <w:rFonts w:ascii="TimesNewRomanPS-ItalicMT" w:eastAsia="Calibri" w:hAnsi="TimesNewRomanPS-ItalicMT" w:cs="TimesNewRomanPS-ItalicMT"/>
          <w:iCs/>
          <w:sz w:val="24"/>
          <w:szCs w:val="24"/>
          <w:lang w:val="it-IT"/>
        </w:rPr>
        <w:t>.</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Tale beneficio può essere concesso una sola volta, a condizione che l’iscrizione al corso di laurea magistrale o corso post laurea avvenga </w:t>
      </w:r>
      <w:r w:rsidR="0057540B">
        <w:rPr>
          <w:rFonts w:ascii="TimesNewRomanPS-ItalicMT" w:eastAsia="Calibri" w:hAnsi="TimesNewRomanPS-ItalicMT" w:cs="TimesNewRomanPS-ItalicMT"/>
          <w:iCs/>
          <w:sz w:val="24"/>
          <w:szCs w:val="24"/>
          <w:lang w:val="it-IT"/>
        </w:rPr>
        <w:t xml:space="preserve">entro </w:t>
      </w:r>
      <w:r w:rsidRPr="00CE07B4">
        <w:rPr>
          <w:rFonts w:ascii="TimesNewRomanPS-ItalicMT" w:eastAsia="Calibri" w:hAnsi="TimesNewRomanPS-ItalicMT" w:cs="TimesNewRomanPS-ItalicMT"/>
          <w:iCs/>
          <w:sz w:val="24"/>
          <w:szCs w:val="24"/>
          <w:lang w:val="it-IT"/>
        </w:rPr>
        <w:t>l’anno accademico immediatamente successivo al conseguimento del diploma di laurea o di laurea magistrale.</w:t>
      </w:r>
    </w:p>
    <w:p w:rsid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Il </w:t>
      </w:r>
      <w:r w:rsidR="003709AB" w:rsidRPr="003709AB">
        <w:rPr>
          <w:rFonts w:ascii="TimesNewRomanPS-ItalicMT" w:eastAsia="Calibri" w:hAnsi="TimesNewRomanPS-ItalicMT" w:cs="TimesNewRomanPS-ItalicMT"/>
          <w:i/>
          <w:iCs/>
          <w:sz w:val="24"/>
          <w:szCs w:val="24"/>
          <w:lang w:val="it-IT"/>
        </w:rPr>
        <w:t>GRANT</w:t>
      </w:r>
      <w:r w:rsidR="003709AB">
        <w:rPr>
          <w:rFonts w:ascii="TimesNewRomanPS-ItalicMT" w:eastAsia="Calibri" w:hAnsi="TimesNewRomanPS-ItalicMT" w:cs="TimesNewRomanPS-ItalicMT"/>
          <w:iCs/>
          <w:sz w:val="24"/>
          <w:szCs w:val="24"/>
          <w:lang w:val="it-IT"/>
        </w:rPr>
        <w:t xml:space="preserve"> </w:t>
      </w:r>
      <w:r w:rsidRPr="00CE07B4">
        <w:rPr>
          <w:rFonts w:ascii="TimesNewRomanPS-ItalicMT" w:eastAsia="Calibri" w:hAnsi="TimesNewRomanPS-ItalicMT" w:cs="TimesNewRomanPS-ItalicMT"/>
          <w:iCs/>
          <w:sz w:val="24"/>
          <w:szCs w:val="24"/>
          <w:lang w:val="it-IT"/>
        </w:rPr>
        <w:t>è utilizzabile solo per l’intero corso di studi e non trova applicazione per la frequenza ai singoli moduli.</w:t>
      </w:r>
    </w:p>
    <w:p w:rsidR="00CA7E64" w:rsidRPr="00CE07B4" w:rsidRDefault="00D217FB"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La riduzione</w:t>
      </w:r>
      <w:r w:rsidR="00CA7E64" w:rsidRPr="002C1975">
        <w:rPr>
          <w:rFonts w:ascii="TimesNewRomanPS-ItalicMT" w:eastAsia="Calibri" w:hAnsi="TimesNewRomanPS-ItalicMT" w:cs="TimesNewRomanPS-ItalicMT"/>
          <w:iCs/>
          <w:sz w:val="24"/>
          <w:szCs w:val="24"/>
          <w:lang w:val="it-IT"/>
        </w:rPr>
        <w:t xml:space="preserve"> è applicat</w:t>
      </w:r>
      <w:r w:rsidRPr="002C1975">
        <w:rPr>
          <w:rFonts w:ascii="TimesNewRomanPS-ItalicMT" w:eastAsia="Calibri" w:hAnsi="TimesNewRomanPS-ItalicMT" w:cs="TimesNewRomanPS-ItalicMT"/>
          <w:iCs/>
          <w:sz w:val="24"/>
          <w:szCs w:val="24"/>
          <w:lang w:val="it-IT"/>
        </w:rPr>
        <w:t>a</w:t>
      </w:r>
      <w:r w:rsidR="00CA7E64" w:rsidRPr="002C1975">
        <w:rPr>
          <w:rFonts w:ascii="TimesNewRomanPS-ItalicMT" w:eastAsia="Calibri" w:hAnsi="TimesNewRomanPS-ItalicMT" w:cs="TimesNewRomanPS-ItalicMT"/>
          <w:iCs/>
          <w:sz w:val="24"/>
          <w:szCs w:val="24"/>
          <w:lang w:val="it-IT"/>
        </w:rPr>
        <w:t xml:space="preserve"> d’ufficio fino a concorrenza dell’importo del contributo </w:t>
      </w:r>
      <w:r w:rsidRPr="002C1975">
        <w:rPr>
          <w:rFonts w:ascii="TimesNewRomanPS-ItalicMT" w:eastAsia="Calibri" w:hAnsi="TimesNewRomanPS-ItalicMT" w:cs="TimesNewRomanPS-ItalicMT"/>
          <w:iCs/>
          <w:sz w:val="24"/>
          <w:szCs w:val="24"/>
          <w:lang w:val="it-IT"/>
        </w:rPr>
        <w:t>dovuto nell’anno di immatricolazione</w:t>
      </w:r>
      <w:r w:rsidR="00CA7E64" w:rsidRPr="002C1975">
        <w:rPr>
          <w:rFonts w:ascii="TimesNewRomanPS-ItalicMT" w:eastAsia="Calibri" w:hAnsi="TimesNewRomanPS-ItalicMT" w:cs="TimesNewRomanPS-ItalicMT"/>
          <w:iCs/>
          <w:sz w:val="24"/>
          <w:szCs w:val="24"/>
          <w:lang w:val="it-IT"/>
        </w:rPr>
        <w:t>.</w:t>
      </w:r>
      <w:r w:rsidRPr="002C1975">
        <w:rPr>
          <w:rFonts w:ascii="TimesNewRomanPS-ItalicMT" w:eastAsia="Calibri" w:hAnsi="TimesNewRomanPS-ItalicMT" w:cs="TimesNewRomanPS-ItalicMT"/>
          <w:iCs/>
          <w:sz w:val="24"/>
          <w:szCs w:val="24"/>
          <w:lang w:val="it-IT"/>
        </w:rPr>
        <w:t xml:space="preserve"> L’eventuale importo residuo del </w:t>
      </w:r>
      <w:r w:rsidR="003709AB" w:rsidRPr="002C1975">
        <w:rPr>
          <w:rFonts w:ascii="TimesNewRomanPS-ItalicMT" w:eastAsia="Calibri" w:hAnsi="TimesNewRomanPS-ItalicMT" w:cs="TimesNewRomanPS-ItalicMT"/>
          <w:i/>
          <w:iCs/>
          <w:sz w:val="24"/>
          <w:szCs w:val="24"/>
          <w:lang w:val="it-IT"/>
        </w:rPr>
        <w:t>GRANT</w:t>
      </w:r>
      <w:r w:rsidRPr="002C1975">
        <w:rPr>
          <w:rFonts w:ascii="TimesNewRomanPS-ItalicMT" w:eastAsia="Calibri" w:hAnsi="TimesNewRomanPS-ItalicMT" w:cs="TimesNewRomanPS-ItalicMT"/>
          <w:iCs/>
          <w:sz w:val="24"/>
          <w:szCs w:val="24"/>
          <w:lang w:val="it-IT"/>
        </w:rPr>
        <w:t xml:space="preserve"> verrà applicato ne</w:t>
      </w:r>
      <w:r w:rsidR="002F607B" w:rsidRPr="002C1975">
        <w:rPr>
          <w:rFonts w:ascii="TimesNewRomanPS-ItalicMT" w:eastAsia="Calibri" w:hAnsi="TimesNewRomanPS-ItalicMT" w:cs="TimesNewRomanPS-ItalicMT"/>
          <w:iCs/>
          <w:sz w:val="24"/>
          <w:szCs w:val="24"/>
          <w:lang w:val="it-IT"/>
        </w:rPr>
        <w:t>gli anni successiv</w:t>
      </w:r>
      <w:r w:rsidR="002F607B" w:rsidRPr="00D1252C">
        <w:rPr>
          <w:rFonts w:ascii="TimesNewRomanPS-ItalicMT" w:eastAsia="Calibri" w:hAnsi="TimesNewRomanPS-ItalicMT" w:cs="TimesNewRomanPS-ItalicMT"/>
          <w:iCs/>
          <w:sz w:val="24"/>
          <w:szCs w:val="24"/>
          <w:lang w:val="it-IT"/>
        </w:rPr>
        <w:t>i</w:t>
      </w:r>
      <w:r w:rsidRPr="00D1252C">
        <w:rPr>
          <w:rFonts w:ascii="TimesNewRomanPS-ItalicMT" w:eastAsia="Calibri" w:hAnsi="TimesNewRomanPS-ItalicMT" w:cs="TimesNewRomanPS-ItalicMT"/>
          <w:iCs/>
          <w:sz w:val="24"/>
          <w:szCs w:val="24"/>
          <w:lang w:val="it-IT"/>
        </w:rPr>
        <w:t>.</w:t>
      </w:r>
      <w:r>
        <w:rPr>
          <w:rFonts w:ascii="TimesNewRomanPS-ItalicMT" w:eastAsia="Calibri" w:hAnsi="TimesNewRomanPS-ItalicMT" w:cs="TimesNewRomanPS-ItalicMT"/>
          <w:iCs/>
          <w:sz w:val="24"/>
          <w:szCs w:val="24"/>
          <w:lang w:val="it-IT"/>
        </w:rPr>
        <w:t xml:space="preserve"> </w:t>
      </w: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Cs/>
          <w:caps/>
          <w:sz w:val="24"/>
          <w:szCs w:val="24"/>
          <w:lang w:val="it-IT"/>
        </w:rPr>
      </w:pPr>
    </w:p>
    <w:p w:rsidR="002C1975" w:rsidRDefault="002C1975" w:rsidP="00CE07B4">
      <w:pPr>
        <w:widowControl/>
        <w:autoSpaceDE w:val="0"/>
        <w:autoSpaceDN w:val="0"/>
        <w:adjustRightInd w:val="0"/>
        <w:spacing w:before="120"/>
        <w:jc w:val="center"/>
        <w:rPr>
          <w:rFonts w:ascii="TimesNewRomanPS-ItalicMT" w:eastAsia="Calibri" w:hAnsi="TimesNewRomanPS-ItalicMT" w:cs="TimesNewRomanPS-ItalicMT"/>
          <w:b/>
          <w:iCs/>
          <w:caps/>
          <w:sz w:val="24"/>
          <w:szCs w:val="24"/>
          <w:lang w:val="it-IT"/>
        </w:rPr>
      </w:pPr>
    </w:p>
    <w:p w:rsidR="00CE07B4" w:rsidRDefault="005E48F5"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Pr>
          <w:rFonts w:ascii="TimesNewRomanPS-ItalicMT" w:eastAsia="Calibri" w:hAnsi="TimesNewRomanPS-ItalicMT" w:cs="TimesNewRomanPS-ItalicMT"/>
          <w:b/>
          <w:i/>
          <w:iCs/>
          <w:caps/>
          <w:sz w:val="24"/>
          <w:szCs w:val="24"/>
          <w:lang w:val="it-IT"/>
        </w:rPr>
        <w:t>9</w:t>
      </w:r>
      <w:r w:rsidR="00CE07B4" w:rsidRPr="00CE07B4">
        <w:rPr>
          <w:rFonts w:ascii="TimesNewRomanPS-ItalicMT" w:eastAsia="Calibri" w:hAnsi="TimesNewRomanPS-ItalicMT" w:cs="TimesNewRomanPS-ItalicMT"/>
          <w:b/>
          <w:i/>
          <w:iCs/>
          <w:caps/>
          <w:sz w:val="24"/>
          <w:szCs w:val="24"/>
          <w:lang w:val="it-IT"/>
        </w:rPr>
        <w:t xml:space="preserve"> - Studente impegnato a tempo parziale (part-time)</w:t>
      </w:r>
    </w:p>
    <w:p w:rsidR="00183EF3" w:rsidRPr="00CE07B4" w:rsidRDefault="00183EF3"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p>
    <w:p w:rsidR="00B46499" w:rsidRDefault="00CE07B4" w:rsidP="00F024C8">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Lo status di studente impegnato a tempo parziale può essere chiesto all’atto della immatricolazione. È consentito il passaggio di status da studente a tempo parziale a studente a tempo pieno non prima che siano trascorsi due anni di carriera a tempo parziale.</w:t>
      </w:r>
    </w:p>
    <w:p w:rsidR="00750402" w:rsidRPr="002C1975" w:rsidRDefault="00CF4ADD" w:rsidP="00F024C8">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Possono iscriversi a tempo parziale s</w:t>
      </w:r>
      <w:r w:rsidR="00B10861" w:rsidRPr="002C1975">
        <w:rPr>
          <w:rFonts w:ascii="TimesNewRomanPS-ItalicMT" w:eastAsia="Calibri" w:hAnsi="TimesNewRomanPS-ItalicMT" w:cs="TimesNewRomanPS-ItalicMT"/>
          <w:iCs/>
          <w:sz w:val="24"/>
          <w:szCs w:val="24"/>
          <w:lang w:val="it-IT"/>
        </w:rPr>
        <w:t>olo gli studenti in corso</w:t>
      </w:r>
      <w:r w:rsidRPr="002C1975">
        <w:rPr>
          <w:rFonts w:ascii="TimesNewRomanPS-ItalicMT" w:eastAsia="Calibri" w:hAnsi="TimesNewRomanPS-ItalicMT" w:cs="TimesNewRomanPS-ItalicMT"/>
          <w:iCs/>
          <w:sz w:val="24"/>
          <w:szCs w:val="24"/>
          <w:lang w:val="it-IT"/>
        </w:rPr>
        <w:t>.</w:t>
      </w:r>
    </w:p>
    <w:p w:rsidR="00F024C8" w:rsidRPr="002C1975" w:rsidRDefault="00F024C8" w:rsidP="00F024C8">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Lo studente a tempo parziale è tenuto al versamento dell’imposta di bollo e della tassa regionale secondo quanto previsto dagli articoli 2.1 e 2.3.</w:t>
      </w:r>
    </w:p>
    <w:p w:rsidR="00D83BD7" w:rsidRPr="002C1975" w:rsidRDefault="00D8075A" w:rsidP="00D83BD7">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 xml:space="preserve">Il contributo onnicomprensivo annuale dovuto </w:t>
      </w:r>
      <w:r w:rsidR="00D13224" w:rsidRPr="002C1975">
        <w:rPr>
          <w:rFonts w:ascii="TimesNewRomanPS-ItalicMT" w:eastAsia="Calibri" w:hAnsi="TimesNewRomanPS-ItalicMT" w:cs="TimesNewRomanPS-ItalicMT"/>
          <w:iCs/>
          <w:sz w:val="24"/>
          <w:szCs w:val="24"/>
          <w:lang w:val="it-IT"/>
        </w:rPr>
        <w:t>da</w:t>
      </w:r>
      <w:r w:rsidR="002478E0" w:rsidRPr="002C1975">
        <w:rPr>
          <w:rFonts w:ascii="TimesNewRomanPS-ItalicMT" w:eastAsia="Calibri" w:hAnsi="TimesNewRomanPS-ItalicMT" w:cs="TimesNewRomanPS-ItalicMT"/>
          <w:iCs/>
          <w:sz w:val="24"/>
          <w:szCs w:val="24"/>
          <w:lang w:val="it-IT"/>
        </w:rPr>
        <w:t>llo</w:t>
      </w:r>
      <w:r w:rsidR="00D13224" w:rsidRPr="002C1975">
        <w:rPr>
          <w:rFonts w:ascii="TimesNewRomanPS-ItalicMT" w:eastAsia="Calibri" w:hAnsi="TimesNewRomanPS-ItalicMT" w:cs="TimesNewRomanPS-ItalicMT"/>
          <w:iCs/>
          <w:sz w:val="24"/>
          <w:szCs w:val="24"/>
          <w:lang w:val="it-IT"/>
        </w:rPr>
        <w:t xml:space="preserve"> student</w:t>
      </w:r>
      <w:r w:rsidR="002478E0" w:rsidRPr="002C1975">
        <w:rPr>
          <w:rFonts w:ascii="TimesNewRomanPS-ItalicMT" w:eastAsia="Calibri" w:hAnsi="TimesNewRomanPS-ItalicMT" w:cs="TimesNewRomanPS-ItalicMT"/>
          <w:iCs/>
          <w:sz w:val="24"/>
          <w:szCs w:val="24"/>
          <w:lang w:val="it-IT"/>
        </w:rPr>
        <w:t>e</w:t>
      </w:r>
      <w:r w:rsidR="00D13224" w:rsidRPr="002C1975">
        <w:rPr>
          <w:rFonts w:ascii="TimesNewRomanPS-ItalicMT" w:eastAsia="Calibri" w:hAnsi="TimesNewRomanPS-ItalicMT" w:cs="TimesNewRomanPS-ItalicMT"/>
          <w:iCs/>
          <w:sz w:val="24"/>
          <w:szCs w:val="24"/>
          <w:lang w:val="it-IT"/>
        </w:rPr>
        <w:t xml:space="preserve"> a tempo parziale </w:t>
      </w:r>
      <w:r w:rsidRPr="002C1975">
        <w:rPr>
          <w:rFonts w:ascii="TimesNewRomanPS-ItalicMT" w:eastAsia="Calibri" w:hAnsi="TimesNewRomanPS-ItalicMT" w:cs="TimesNewRomanPS-ItalicMT"/>
          <w:iCs/>
          <w:sz w:val="24"/>
          <w:szCs w:val="24"/>
          <w:lang w:val="it-IT"/>
        </w:rPr>
        <w:t>è calcolato secondo le modalità indicate nell’art. 4</w:t>
      </w:r>
      <w:r w:rsidR="00D83BD7" w:rsidRPr="002C1975">
        <w:rPr>
          <w:rFonts w:ascii="TimesNewRomanPS-ItalicMT" w:eastAsia="Calibri" w:hAnsi="TimesNewRomanPS-ItalicMT" w:cs="TimesNewRomanPS-ItalicMT"/>
          <w:iCs/>
          <w:sz w:val="24"/>
          <w:szCs w:val="24"/>
          <w:lang w:val="it-IT"/>
        </w:rPr>
        <w:t xml:space="preserve"> </w:t>
      </w:r>
      <w:r w:rsidR="00F024C8" w:rsidRPr="002C1975">
        <w:rPr>
          <w:rFonts w:ascii="TimesNewRomanPS-ItalicMT" w:eastAsia="Calibri" w:hAnsi="TimesNewRomanPS-ItalicMT" w:cs="TimesNewRomanPS-ItalicMT"/>
          <w:iCs/>
          <w:sz w:val="24"/>
          <w:szCs w:val="24"/>
          <w:lang w:val="it-IT"/>
        </w:rPr>
        <w:t>con</w:t>
      </w:r>
      <w:r w:rsidR="00D83BD7" w:rsidRPr="002C1975">
        <w:rPr>
          <w:rFonts w:ascii="TimesNewRomanPS-ItalicMT" w:eastAsia="Calibri" w:hAnsi="TimesNewRomanPS-ItalicMT" w:cs="TimesNewRomanPS-ItalicMT"/>
          <w:iCs/>
          <w:sz w:val="24"/>
          <w:szCs w:val="24"/>
          <w:lang w:val="it-IT"/>
        </w:rPr>
        <w:t xml:space="preserve"> le seguenti </w:t>
      </w:r>
      <w:r w:rsidR="00F024C8" w:rsidRPr="002C1975">
        <w:rPr>
          <w:rFonts w:ascii="TimesNewRomanPS-ItalicMT" w:eastAsia="Calibri" w:hAnsi="TimesNewRomanPS-ItalicMT" w:cs="TimesNewRomanPS-ItalicMT"/>
          <w:iCs/>
          <w:sz w:val="24"/>
          <w:szCs w:val="24"/>
          <w:lang w:val="it-IT"/>
        </w:rPr>
        <w:t>differenziazioni</w:t>
      </w:r>
      <w:r w:rsidR="00D83BD7" w:rsidRPr="002C1975">
        <w:rPr>
          <w:rFonts w:ascii="TimesNewRomanPS-ItalicMT" w:eastAsia="Calibri" w:hAnsi="TimesNewRomanPS-ItalicMT" w:cs="TimesNewRomanPS-ItalicMT"/>
          <w:iCs/>
          <w:sz w:val="24"/>
          <w:szCs w:val="24"/>
          <w:lang w:val="it-IT"/>
        </w:rPr>
        <w:t>:</w:t>
      </w:r>
    </w:p>
    <w:p w:rsidR="00D83BD7" w:rsidRPr="002C1975" w:rsidRDefault="00D83BD7" w:rsidP="00D01B0C">
      <w:pPr>
        <w:pStyle w:val="Paragrafoelenco"/>
        <w:widowControl/>
        <w:numPr>
          <w:ilvl w:val="0"/>
          <w:numId w:val="14"/>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 xml:space="preserve">50% dell’importo determinato </w:t>
      </w:r>
      <w:r w:rsidR="003311C6" w:rsidRPr="002C1975">
        <w:rPr>
          <w:rFonts w:ascii="TimesNewRomanPS-ItalicMT" w:eastAsia="Calibri" w:hAnsi="TimesNewRomanPS-ItalicMT" w:cs="TimesNewRomanPS-ItalicMT"/>
          <w:iCs/>
          <w:sz w:val="24"/>
          <w:szCs w:val="24"/>
          <w:lang w:val="it-IT"/>
        </w:rPr>
        <w:t>sulla base de</w:t>
      </w:r>
      <w:r w:rsidRPr="002C1975">
        <w:rPr>
          <w:rFonts w:ascii="TimesNewRomanPS-ItalicMT" w:eastAsia="Calibri" w:hAnsi="TimesNewRomanPS-ItalicMT" w:cs="TimesNewRomanPS-ItalicMT"/>
          <w:iCs/>
          <w:sz w:val="24"/>
          <w:szCs w:val="24"/>
          <w:lang w:val="it-IT"/>
        </w:rPr>
        <w:t>ll’ISEE (art. 4.1);</w:t>
      </w:r>
    </w:p>
    <w:p w:rsidR="00780EAA" w:rsidRPr="002C1975" w:rsidRDefault="00780EAA" w:rsidP="00D01B0C">
      <w:pPr>
        <w:pStyle w:val="Paragrafoelenco"/>
        <w:widowControl/>
        <w:numPr>
          <w:ilvl w:val="0"/>
          <w:numId w:val="14"/>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 xml:space="preserve">50% della </w:t>
      </w:r>
      <w:r w:rsidR="00D83BD7" w:rsidRPr="002C1975">
        <w:rPr>
          <w:rFonts w:ascii="TimesNewRomanPS-ItalicMT" w:eastAsia="Calibri" w:hAnsi="TimesNewRomanPS-ItalicMT" w:cs="TimesNewRomanPS-ItalicMT"/>
          <w:iCs/>
          <w:sz w:val="24"/>
          <w:szCs w:val="24"/>
          <w:lang w:val="it-IT"/>
        </w:rPr>
        <w:t>riduzione per merito (art. 4.2)</w:t>
      </w:r>
      <w:r w:rsidR="002478E0" w:rsidRPr="002C1975">
        <w:rPr>
          <w:rFonts w:ascii="TimesNewRomanPS-ItalicMT" w:eastAsia="Calibri" w:hAnsi="TimesNewRomanPS-ItalicMT" w:cs="TimesNewRomanPS-ItalicMT"/>
          <w:iCs/>
          <w:sz w:val="24"/>
          <w:szCs w:val="24"/>
          <w:lang w:val="it-IT"/>
        </w:rPr>
        <w:t>;</w:t>
      </w:r>
    </w:p>
    <w:p w:rsidR="004763FB" w:rsidRPr="002C1975" w:rsidRDefault="002478E0" w:rsidP="00D01B0C">
      <w:pPr>
        <w:pStyle w:val="Paragrafoelenco"/>
        <w:widowControl/>
        <w:numPr>
          <w:ilvl w:val="0"/>
          <w:numId w:val="14"/>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 xml:space="preserve">il numero di CFU richiesti </w:t>
      </w:r>
      <w:r w:rsidR="004763FB" w:rsidRPr="002C1975">
        <w:rPr>
          <w:rFonts w:ascii="TimesNewRomanPS-ItalicMT" w:eastAsia="Calibri" w:hAnsi="TimesNewRomanPS-ItalicMT" w:cs="TimesNewRomanPS-ItalicMT"/>
          <w:iCs/>
          <w:sz w:val="24"/>
          <w:szCs w:val="24"/>
          <w:lang w:val="it-IT"/>
        </w:rPr>
        <w:t xml:space="preserve">per beneficiare dell’esonero totale previsto dall’art. 6.1, lettera C) </w:t>
      </w:r>
      <w:r w:rsidRPr="002C1975">
        <w:rPr>
          <w:rFonts w:ascii="TimesNewRomanPS-ItalicMT" w:eastAsia="Calibri" w:hAnsi="TimesNewRomanPS-ItalicMT" w:cs="TimesNewRomanPS-ItalicMT"/>
          <w:iCs/>
          <w:sz w:val="24"/>
          <w:szCs w:val="24"/>
          <w:lang w:val="it-IT"/>
        </w:rPr>
        <w:t>e</w:t>
      </w:r>
      <w:r w:rsidR="004763FB" w:rsidRPr="002C1975">
        <w:rPr>
          <w:rFonts w:ascii="TimesNewRomanPS-ItalicMT" w:eastAsia="Calibri" w:hAnsi="TimesNewRomanPS-ItalicMT" w:cs="TimesNewRomanPS-ItalicMT"/>
          <w:iCs/>
          <w:sz w:val="24"/>
          <w:szCs w:val="24"/>
          <w:lang w:val="it-IT"/>
        </w:rPr>
        <w:t xml:space="preserve"> della riduzione per legge prevista dall’art. 4.5</w:t>
      </w:r>
      <w:r w:rsidRPr="002C1975">
        <w:rPr>
          <w:rFonts w:ascii="TimesNewRomanPS-ItalicMT" w:eastAsia="Calibri" w:hAnsi="TimesNewRomanPS-ItalicMT" w:cs="TimesNewRomanPS-ItalicMT"/>
          <w:iCs/>
          <w:sz w:val="24"/>
          <w:szCs w:val="24"/>
          <w:lang w:val="it-IT"/>
        </w:rPr>
        <w:t xml:space="preserve"> sono</w:t>
      </w:r>
      <w:r w:rsidR="00456B4C" w:rsidRPr="002C1975">
        <w:rPr>
          <w:rFonts w:ascii="TimesNewRomanPS-ItalicMT" w:eastAsia="Calibri" w:hAnsi="TimesNewRomanPS-ItalicMT" w:cs="TimesNewRomanPS-ItalicMT"/>
          <w:iCs/>
          <w:sz w:val="24"/>
          <w:szCs w:val="24"/>
          <w:lang w:val="it-IT"/>
        </w:rPr>
        <w:t>:</w:t>
      </w:r>
    </w:p>
    <w:p w:rsidR="004763FB" w:rsidRPr="002C1975" w:rsidRDefault="004763FB" w:rsidP="00D01B0C">
      <w:pPr>
        <w:pStyle w:val="Paragrafoelenco"/>
        <w:widowControl/>
        <w:numPr>
          <w:ilvl w:val="0"/>
          <w:numId w:val="19"/>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 xml:space="preserve">almeno </w:t>
      </w:r>
      <w:r w:rsidR="00456B4C" w:rsidRPr="002C1975">
        <w:rPr>
          <w:rFonts w:ascii="TimesNewRomanPS-ItalicMT" w:eastAsia="Calibri" w:hAnsi="TimesNewRomanPS-ItalicMT" w:cs="TimesNewRomanPS-ItalicMT"/>
          <w:iCs/>
          <w:sz w:val="24"/>
          <w:szCs w:val="24"/>
          <w:lang w:val="it-IT"/>
        </w:rPr>
        <w:t>5 CFU nel caso di iscrizione al secondo anno accademico</w:t>
      </w:r>
    </w:p>
    <w:p w:rsidR="00456B4C" w:rsidRPr="002C1975" w:rsidRDefault="00456B4C" w:rsidP="00D01B0C">
      <w:pPr>
        <w:pStyle w:val="Paragrafoelenco"/>
        <w:widowControl/>
        <w:numPr>
          <w:ilvl w:val="0"/>
          <w:numId w:val="19"/>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lastRenderedPageBreak/>
        <w:t>almeno 13 CFU nel caso di iscrizione ad anni successivi al secondo</w:t>
      </w:r>
      <w:r w:rsidR="002478E0" w:rsidRPr="002C1975">
        <w:rPr>
          <w:rFonts w:ascii="TimesNewRomanPS-ItalicMT" w:eastAsia="Calibri" w:hAnsi="TimesNewRomanPS-ItalicMT" w:cs="TimesNewRomanPS-ItalicMT"/>
          <w:iCs/>
          <w:sz w:val="24"/>
          <w:szCs w:val="24"/>
          <w:lang w:val="it-IT"/>
        </w:rPr>
        <w:t>;</w:t>
      </w:r>
    </w:p>
    <w:p w:rsidR="00750402" w:rsidRPr="002C1975" w:rsidRDefault="00750402" w:rsidP="00D01B0C">
      <w:pPr>
        <w:pStyle w:val="Paragrafoelenco"/>
        <w:widowControl/>
        <w:numPr>
          <w:ilvl w:val="0"/>
          <w:numId w:val="14"/>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la durata normale del corso di studi</w:t>
      </w:r>
      <w:r w:rsidR="00C44802" w:rsidRPr="002C1975">
        <w:rPr>
          <w:rFonts w:ascii="TimesNewRomanPS-ItalicMT" w:eastAsia="Calibri" w:hAnsi="TimesNewRomanPS-ItalicMT" w:cs="TimesNewRomanPS-ItalicMT"/>
          <w:iCs/>
          <w:sz w:val="24"/>
          <w:szCs w:val="24"/>
          <w:lang w:val="it-IT"/>
        </w:rPr>
        <w:t>o è aumentata in numero pari agli anni di corso per i quali lo studente ha optato per il tempo parziale.</w:t>
      </w:r>
      <w:r w:rsidRPr="002C1975">
        <w:rPr>
          <w:rFonts w:ascii="TimesNewRomanPS-ItalicMT" w:eastAsia="Calibri" w:hAnsi="TimesNewRomanPS-ItalicMT" w:cs="TimesNewRomanPS-ItalicMT"/>
          <w:iCs/>
          <w:sz w:val="24"/>
          <w:szCs w:val="24"/>
          <w:lang w:val="it-IT"/>
        </w:rPr>
        <w:t xml:space="preserve"> </w:t>
      </w:r>
    </w:p>
    <w:p w:rsidR="00FA2186" w:rsidRDefault="00FA2186"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p>
    <w:p w:rsidR="003709AB" w:rsidRDefault="003709AB"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t>1</w:t>
      </w:r>
      <w:r w:rsidR="009C4485">
        <w:rPr>
          <w:rFonts w:ascii="TimesNewRomanPS-ItalicMT" w:eastAsia="Calibri" w:hAnsi="TimesNewRomanPS-ItalicMT" w:cs="TimesNewRomanPS-ItalicMT"/>
          <w:b/>
          <w:i/>
          <w:iCs/>
          <w:caps/>
          <w:sz w:val="24"/>
          <w:szCs w:val="24"/>
          <w:lang w:val="it-IT"/>
        </w:rPr>
        <w:t>0</w:t>
      </w:r>
      <w:r w:rsidR="008F4624" w:rsidRPr="00CE07B4">
        <w:rPr>
          <w:rFonts w:ascii="TimesNewRomanPS-ItalicMT" w:eastAsia="Calibri" w:hAnsi="TimesNewRomanPS-ItalicMT" w:cs="TimesNewRomanPS-ItalicMT"/>
          <w:b/>
          <w:i/>
          <w:iCs/>
          <w:caps/>
          <w:sz w:val="24"/>
          <w:szCs w:val="24"/>
          <w:lang w:val="it-IT"/>
        </w:rPr>
        <w:t xml:space="preserve"> - </w:t>
      </w:r>
      <w:r w:rsidRPr="00CE07B4">
        <w:rPr>
          <w:rFonts w:ascii="TimesNewRomanPS-ItalicMT" w:eastAsia="Calibri" w:hAnsi="TimesNewRomanPS-ItalicMT" w:cs="TimesNewRomanPS-ItalicMT"/>
          <w:b/>
          <w:i/>
          <w:iCs/>
          <w:caps/>
          <w:sz w:val="24"/>
          <w:szCs w:val="24"/>
          <w:lang w:val="it-IT"/>
        </w:rPr>
        <w:t>Trasferimenti</w:t>
      </w:r>
    </w:p>
    <w:p w:rsidR="00183EF3" w:rsidRPr="00CE07B4" w:rsidRDefault="00183EF3"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p>
    <w:p w:rsidR="00CE07B4" w:rsidRPr="005E48F5" w:rsidRDefault="00CE07B4"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5E48F5">
        <w:rPr>
          <w:rFonts w:ascii="TimesNewRomanPS-ItalicMT" w:eastAsia="Calibri" w:hAnsi="TimesNewRomanPS-ItalicMT" w:cs="TimesNewRomanPS-ItalicMT"/>
          <w:b/>
          <w:iCs/>
          <w:sz w:val="24"/>
          <w:szCs w:val="24"/>
          <w:lang w:val="it-IT"/>
        </w:rPr>
        <w:t>1</w:t>
      </w:r>
      <w:r w:rsidR="00E778A1">
        <w:rPr>
          <w:rFonts w:ascii="TimesNewRomanPS-ItalicMT" w:eastAsia="Calibri" w:hAnsi="TimesNewRomanPS-ItalicMT" w:cs="TimesNewRomanPS-ItalicMT"/>
          <w:b/>
          <w:iCs/>
          <w:sz w:val="24"/>
          <w:szCs w:val="24"/>
          <w:lang w:val="it-IT"/>
        </w:rPr>
        <w:t>0</w:t>
      </w:r>
      <w:r w:rsidRPr="005E48F5">
        <w:rPr>
          <w:rFonts w:ascii="TimesNewRomanPS-ItalicMT" w:eastAsia="Calibri" w:hAnsi="TimesNewRomanPS-ItalicMT" w:cs="TimesNewRomanPS-ItalicMT"/>
          <w:b/>
          <w:iCs/>
          <w:sz w:val="24"/>
          <w:szCs w:val="24"/>
          <w:lang w:val="it-IT"/>
        </w:rPr>
        <w:t xml:space="preserve">.0 </w:t>
      </w:r>
      <w:r w:rsidR="003709AB">
        <w:rPr>
          <w:rFonts w:ascii="TimesNewRomanPS-ItalicMT" w:eastAsia="Calibri" w:hAnsi="TimesNewRomanPS-ItalicMT" w:cs="TimesNewRomanPS-ItalicMT"/>
          <w:b/>
          <w:iCs/>
          <w:sz w:val="24"/>
          <w:szCs w:val="24"/>
          <w:lang w:val="it-IT"/>
        </w:rPr>
        <w:t xml:space="preserve">- </w:t>
      </w:r>
      <w:r w:rsidRPr="005E48F5">
        <w:rPr>
          <w:rFonts w:ascii="TimesNewRomanPS-ItalicMT" w:eastAsia="Calibri" w:hAnsi="TimesNewRomanPS-ItalicMT" w:cs="TimesNewRomanPS-ItalicMT"/>
          <w:b/>
          <w:iCs/>
          <w:sz w:val="24"/>
          <w:szCs w:val="24"/>
          <w:lang w:val="it-IT"/>
        </w:rPr>
        <w:t>Trasferimenti da altro ateneo</w:t>
      </w:r>
    </w:p>
    <w:p w:rsidR="00CE07B4" w:rsidRPr="005E48F5"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5E48F5">
        <w:rPr>
          <w:rFonts w:ascii="TimesNewRomanPS-ItalicMT" w:eastAsia="Calibri" w:hAnsi="TimesNewRomanPS-ItalicMT" w:cs="TimesNewRomanPS-ItalicMT"/>
          <w:iCs/>
          <w:sz w:val="24"/>
          <w:szCs w:val="24"/>
          <w:lang w:val="it-IT"/>
        </w:rPr>
        <w:t>Gli studenti provenienti da altre Università sono tenuti al pagamento delle tasse e de</w:t>
      </w:r>
      <w:r w:rsidR="006E2890" w:rsidRPr="005E48F5">
        <w:rPr>
          <w:rFonts w:ascii="TimesNewRomanPS-ItalicMT" w:eastAsia="Calibri" w:hAnsi="TimesNewRomanPS-ItalicMT" w:cs="TimesNewRomanPS-ItalicMT"/>
          <w:iCs/>
          <w:sz w:val="24"/>
          <w:szCs w:val="24"/>
          <w:lang w:val="it-IT"/>
        </w:rPr>
        <w:t xml:space="preserve">l contributo </w:t>
      </w:r>
      <w:r w:rsidR="00DD0BEB">
        <w:rPr>
          <w:rFonts w:ascii="TimesNewRomanPS-ItalicMT" w:eastAsia="Calibri" w:hAnsi="TimesNewRomanPS-ItalicMT" w:cs="TimesNewRomanPS-ItalicMT"/>
          <w:iCs/>
          <w:sz w:val="24"/>
          <w:szCs w:val="24"/>
          <w:lang w:val="it-IT"/>
        </w:rPr>
        <w:t>onnicomprensivo</w:t>
      </w:r>
      <w:r w:rsidR="00A33CEE">
        <w:rPr>
          <w:rFonts w:ascii="TimesNewRomanPS-ItalicMT" w:eastAsia="Calibri" w:hAnsi="TimesNewRomanPS-ItalicMT" w:cs="TimesNewRomanPS-ItalicMT"/>
          <w:iCs/>
          <w:sz w:val="24"/>
          <w:szCs w:val="24"/>
          <w:lang w:val="it-IT"/>
        </w:rPr>
        <w:t xml:space="preserve"> </w:t>
      </w:r>
      <w:r w:rsidRPr="005E48F5">
        <w:rPr>
          <w:rFonts w:ascii="TimesNewRomanPS-ItalicMT" w:eastAsia="Calibri" w:hAnsi="TimesNewRomanPS-ItalicMT" w:cs="TimesNewRomanPS-ItalicMT"/>
          <w:iCs/>
          <w:sz w:val="24"/>
          <w:szCs w:val="24"/>
          <w:lang w:val="it-IT"/>
        </w:rPr>
        <w:t xml:space="preserve">in essere nell’Università degli Studi di Bari. </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Limitatamente all’anno di trasferimento non usufruiscono dei benefici di merito</w:t>
      </w:r>
      <w:r w:rsidR="002F5272" w:rsidRPr="002C1975">
        <w:rPr>
          <w:rFonts w:ascii="TimesNewRomanPS-ItalicMT" w:eastAsia="Calibri" w:hAnsi="TimesNewRomanPS-ItalicMT" w:cs="TimesNewRomanPS-ItalicMT"/>
          <w:iCs/>
          <w:sz w:val="24"/>
          <w:szCs w:val="24"/>
          <w:lang w:val="it-IT"/>
        </w:rPr>
        <w:t xml:space="preserve"> previsti </w:t>
      </w:r>
      <w:r w:rsidR="008A69EF" w:rsidRPr="002C1975">
        <w:rPr>
          <w:rFonts w:ascii="TimesNewRomanPS-ItalicMT" w:eastAsia="Calibri" w:hAnsi="TimesNewRomanPS-ItalicMT" w:cs="TimesNewRomanPS-ItalicMT"/>
          <w:iCs/>
          <w:sz w:val="24"/>
          <w:szCs w:val="24"/>
          <w:lang w:val="it-IT"/>
        </w:rPr>
        <w:t>da</w:t>
      </w:r>
      <w:r w:rsidR="002F5272" w:rsidRPr="002C1975">
        <w:rPr>
          <w:rFonts w:ascii="TimesNewRomanPS-ItalicMT" w:eastAsia="Calibri" w:hAnsi="TimesNewRomanPS-ItalicMT" w:cs="TimesNewRomanPS-ItalicMT"/>
          <w:iCs/>
          <w:sz w:val="24"/>
          <w:szCs w:val="24"/>
          <w:lang w:val="it-IT"/>
        </w:rPr>
        <w:t>ll’art. 4.2</w:t>
      </w:r>
      <w:r w:rsidRPr="002C1975">
        <w:rPr>
          <w:rFonts w:ascii="TimesNewRomanPS-ItalicMT" w:eastAsia="Calibri" w:hAnsi="TimesNewRomanPS-ItalicMT" w:cs="TimesNewRomanPS-ItalicMT"/>
          <w:iCs/>
          <w:sz w:val="24"/>
          <w:szCs w:val="24"/>
          <w:lang w:val="it-IT"/>
        </w:rPr>
        <w:t>.</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sidRPr="00CE07B4">
        <w:rPr>
          <w:rFonts w:ascii="TimesNewRomanPS-ItalicMT" w:eastAsia="Calibri" w:hAnsi="TimesNewRomanPS-ItalicMT" w:cs="TimesNewRomanPS-ItalicMT"/>
          <w:b/>
          <w:iCs/>
          <w:sz w:val="24"/>
          <w:szCs w:val="24"/>
          <w:lang w:val="it-IT"/>
        </w:rPr>
        <w:t>1</w:t>
      </w:r>
      <w:r w:rsidR="00E778A1">
        <w:rPr>
          <w:rFonts w:ascii="TimesNewRomanPS-ItalicMT" w:eastAsia="Calibri" w:hAnsi="TimesNewRomanPS-ItalicMT" w:cs="TimesNewRomanPS-ItalicMT"/>
          <w:b/>
          <w:iCs/>
          <w:sz w:val="24"/>
          <w:szCs w:val="24"/>
          <w:lang w:val="it-IT"/>
        </w:rPr>
        <w:t>0</w:t>
      </w:r>
      <w:r w:rsidRPr="00CE07B4">
        <w:rPr>
          <w:rFonts w:ascii="TimesNewRomanPS-ItalicMT" w:eastAsia="Calibri" w:hAnsi="TimesNewRomanPS-ItalicMT" w:cs="TimesNewRomanPS-ItalicMT"/>
          <w:b/>
          <w:iCs/>
          <w:sz w:val="24"/>
          <w:szCs w:val="24"/>
          <w:lang w:val="it-IT"/>
        </w:rPr>
        <w:t xml:space="preserve">.1 </w:t>
      </w:r>
      <w:r w:rsidR="003709AB">
        <w:rPr>
          <w:rFonts w:ascii="TimesNewRomanPS-ItalicMT" w:eastAsia="Calibri" w:hAnsi="TimesNewRomanPS-ItalicMT" w:cs="TimesNewRomanPS-ItalicMT"/>
          <w:b/>
          <w:iCs/>
          <w:sz w:val="24"/>
          <w:szCs w:val="24"/>
          <w:lang w:val="it-IT"/>
        </w:rPr>
        <w:t xml:space="preserve">- </w:t>
      </w:r>
      <w:r w:rsidRPr="00CE07B4">
        <w:rPr>
          <w:rFonts w:ascii="TimesNewRomanPS-ItalicMT" w:eastAsia="Calibri" w:hAnsi="TimesNewRomanPS-ItalicMT" w:cs="TimesNewRomanPS-ItalicMT"/>
          <w:b/>
          <w:iCs/>
          <w:sz w:val="24"/>
          <w:szCs w:val="24"/>
          <w:lang w:val="it-IT"/>
        </w:rPr>
        <w:t>Trasferimenti ad altro ateneo</w:t>
      </w:r>
    </w:p>
    <w:p w:rsidR="00CE07B4" w:rsidRPr="002C1975"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Gli studenti che presentano istanza di trasferimento presso altro ateneo entro il </w:t>
      </w:r>
      <w:r w:rsidRPr="002C1975">
        <w:rPr>
          <w:rFonts w:ascii="TimesNewRomanPS-ItalicMT" w:eastAsia="Calibri" w:hAnsi="TimesNewRomanPS-ItalicMT" w:cs="TimesNewRomanPS-ItalicMT"/>
          <w:iCs/>
          <w:sz w:val="24"/>
          <w:szCs w:val="24"/>
          <w:lang w:val="it-IT"/>
        </w:rPr>
        <w:t>30 novembre</w:t>
      </w:r>
      <w:r w:rsidR="003709AB" w:rsidRPr="002C1975">
        <w:rPr>
          <w:rFonts w:ascii="TimesNewRomanPS-ItalicMT" w:eastAsia="Calibri" w:hAnsi="TimesNewRomanPS-ItalicMT" w:cs="TimesNewRomanPS-ItalicMT"/>
          <w:iCs/>
          <w:sz w:val="24"/>
          <w:szCs w:val="24"/>
          <w:lang w:val="it-IT"/>
        </w:rPr>
        <w:t xml:space="preserve"> 2018</w:t>
      </w:r>
      <w:r w:rsidRPr="002C1975">
        <w:rPr>
          <w:rFonts w:ascii="TimesNewRomanPS-ItalicMT" w:eastAsia="Calibri" w:hAnsi="TimesNewRomanPS-ItalicMT" w:cs="TimesNewRomanPS-ItalicMT"/>
          <w:iCs/>
          <w:sz w:val="24"/>
          <w:szCs w:val="24"/>
          <w:lang w:val="it-IT"/>
        </w:rPr>
        <w:t>, sono tenuti al pagamento della sola tassa di trasferimento pari ad € 67,60 e dell’imposta di bollo; oltre tale data è dovuta anche la prima rata di iscrizione, ad esclusione della tassa regionale.</w:t>
      </w:r>
    </w:p>
    <w:p w:rsidR="003709AB" w:rsidRPr="003709AB" w:rsidRDefault="003709AB" w:rsidP="003709AB">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2C1975">
        <w:rPr>
          <w:rFonts w:ascii="TimesNewRomanPS-ItalicMT" w:eastAsia="Calibri" w:hAnsi="TimesNewRomanPS-ItalicMT" w:cs="TimesNewRomanPS-ItalicMT"/>
          <w:iCs/>
          <w:sz w:val="24"/>
          <w:szCs w:val="24"/>
          <w:lang w:val="it-IT"/>
        </w:rPr>
        <w:t>Sono esonerati dal pagamento della tassa di trasferimento gli studenti con disabilità, con riconoscimento di handicap ai sensi dell’articolo 3, comma 1, della legge 5 febbraio 1992, n. 104, o con un’invalidità pari o superiore al 66%</w:t>
      </w:r>
      <w:r w:rsidR="008A69EF" w:rsidRPr="002C1975">
        <w:rPr>
          <w:rFonts w:ascii="TimesNewRomanPS-ItalicMT" w:eastAsia="Calibri" w:hAnsi="TimesNewRomanPS-ItalicMT" w:cs="TimesNewRomanPS-ItalicMT"/>
          <w:iCs/>
          <w:sz w:val="24"/>
          <w:szCs w:val="24"/>
          <w:lang w:val="it-IT"/>
        </w:rPr>
        <w:t>.</w:t>
      </w:r>
    </w:p>
    <w:p w:rsidR="003709AB" w:rsidRPr="00CE07B4" w:rsidRDefault="003709AB"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183EF3" w:rsidRPr="00183EF3" w:rsidRDefault="00183EF3" w:rsidP="00CE07B4">
      <w:pPr>
        <w:widowControl/>
        <w:autoSpaceDE w:val="0"/>
        <w:autoSpaceDN w:val="0"/>
        <w:adjustRightInd w:val="0"/>
        <w:spacing w:before="120"/>
        <w:jc w:val="center"/>
        <w:rPr>
          <w:rFonts w:ascii="TimesNewRomanPS-ItalicMT" w:eastAsia="Calibri" w:hAnsi="TimesNewRomanPS-ItalicMT" w:cs="TimesNewRomanPS-ItalicMT"/>
          <w:iCs/>
          <w:caps/>
          <w:sz w:val="24"/>
          <w:szCs w:val="24"/>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t>1</w:t>
      </w:r>
      <w:r w:rsidR="009C4485">
        <w:rPr>
          <w:rFonts w:ascii="TimesNewRomanPS-ItalicMT" w:eastAsia="Calibri" w:hAnsi="TimesNewRomanPS-ItalicMT" w:cs="TimesNewRomanPS-ItalicMT"/>
          <w:b/>
          <w:i/>
          <w:iCs/>
          <w:caps/>
          <w:sz w:val="24"/>
          <w:szCs w:val="24"/>
          <w:lang w:val="it-IT"/>
        </w:rPr>
        <w:t>1</w:t>
      </w:r>
      <w:r w:rsidRPr="00CE07B4">
        <w:rPr>
          <w:rFonts w:ascii="TimesNewRomanPS-ItalicMT" w:eastAsia="Calibri" w:hAnsi="TimesNewRomanPS-ItalicMT" w:cs="TimesNewRomanPS-ItalicMT"/>
          <w:b/>
          <w:i/>
          <w:iCs/>
          <w:caps/>
          <w:sz w:val="24"/>
          <w:szCs w:val="24"/>
          <w:lang w:val="it-IT"/>
        </w:rPr>
        <w:t xml:space="preserve"> - Studenti stranieri</w:t>
      </w:r>
    </w:p>
    <w:p w:rsidR="00183EF3" w:rsidRPr="00183EF3" w:rsidRDefault="00183EF3" w:rsidP="00CE07B4">
      <w:pPr>
        <w:widowControl/>
        <w:autoSpaceDE w:val="0"/>
        <w:autoSpaceDN w:val="0"/>
        <w:adjustRightInd w:val="0"/>
        <w:spacing w:before="120"/>
        <w:jc w:val="center"/>
        <w:rPr>
          <w:rFonts w:ascii="TimesNewRomanPS-ItalicMT" w:eastAsia="Calibri" w:hAnsi="TimesNewRomanPS-ItalicMT" w:cs="TimesNewRomanPS-ItalicMT"/>
          <w:iCs/>
          <w:caps/>
          <w:sz w:val="24"/>
          <w:szCs w:val="24"/>
          <w:lang w:val="it-IT"/>
        </w:rPr>
      </w:pPr>
    </w:p>
    <w:p w:rsidR="00CE07B4" w:rsidRPr="00CE07B4" w:rsidRDefault="00E778A1"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Pr>
          <w:rFonts w:ascii="TimesNewRomanPS-ItalicMT" w:eastAsia="Calibri" w:hAnsi="TimesNewRomanPS-ItalicMT" w:cs="TimesNewRomanPS-ItalicMT"/>
          <w:b/>
          <w:iCs/>
          <w:sz w:val="24"/>
          <w:szCs w:val="24"/>
          <w:lang w:val="it-IT"/>
        </w:rPr>
        <w:t>11</w:t>
      </w:r>
      <w:r w:rsidR="00CE07B4" w:rsidRPr="00CE07B4">
        <w:rPr>
          <w:rFonts w:ascii="TimesNewRomanPS-ItalicMT" w:eastAsia="Calibri" w:hAnsi="TimesNewRomanPS-ItalicMT" w:cs="TimesNewRomanPS-ItalicMT"/>
          <w:b/>
          <w:iCs/>
          <w:sz w:val="24"/>
          <w:szCs w:val="24"/>
          <w:lang w:val="it-IT"/>
        </w:rPr>
        <w:t>.0 - Comunitari</w:t>
      </w:r>
    </w:p>
    <w:p w:rsid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Gli studenti cittadini di Stati membri dell’Unione Europea sono equiparati ai cittadini italiani, come previsto dal DPCM 30.4.1997 e successive modificazioni ed integrazioni.</w:t>
      </w:r>
    </w:p>
    <w:p w:rsidR="00D303AC" w:rsidRDefault="00D303AC"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Pr="00CE07B4" w:rsidRDefault="00E778A1" w:rsidP="00CE07B4">
      <w:pPr>
        <w:widowControl/>
        <w:autoSpaceDE w:val="0"/>
        <w:autoSpaceDN w:val="0"/>
        <w:adjustRightInd w:val="0"/>
        <w:spacing w:before="120"/>
        <w:jc w:val="both"/>
        <w:rPr>
          <w:rFonts w:ascii="TimesNewRomanPS-ItalicMT" w:eastAsia="Calibri" w:hAnsi="TimesNewRomanPS-ItalicMT" w:cs="TimesNewRomanPS-ItalicMT"/>
          <w:b/>
          <w:iCs/>
          <w:sz w:val="24"/>
          <w:szCs w:val="24"/>
          <w:lang w:val="it-IT"/>
        </w:rPr>
      </w:pPr>
      <w:r>
        <w:rPr>
          <w:rFonts w:ascii="TimesNewRomanPS-ItalicMT" w:eastAsia="Calibri" w:hAnsi="TimesNewRomanPS-ItalicMT" w:cs="TimesNewRomanPS-ItalicMT"/>
          <w:b/>
          <w:iCs/>
          <w:sz w:val="24"/>
          <w:szCs w:val="24"/>
          <w:lang w:val="it-IT"/>
        </w:rPr>
        <w:t>11</w:t>
      </w:r>
      <w:r w:rsidR="00CE07B4" w:rsidRPr="00CE07B4">
        <w:rPr>
          <w:rFonts w:ascii="TimesNewRomanPS-ItalicMT" w:eastAsia="Calibri" w:hAnsi="TimesNewRomanPS-ItalicMT" w:cs="TimesNewRomanPS-ItalicMT"/>
          <w:b/>
          <w:iCs/>
          <w:sz w:val="24"/>
          <w:szCs w:val="24"/>
          <w:lang w:val="it-IT"/>
        </w:rPr>
        <w:t>.1 - Extracomunitari</w:t>
      </w:r>
    </w:p>
    <w:p w:rsidR="00CE07B4" w:rsidRPr="005E48F5"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Gli studenti cittadini di Stati extracomunitari, regolarmente soggiornanti in Italia da almeno un anno, sono equiparati ai cittadini italiani, come previsto dal DPCM 30.4.1997 e successive modificazioni e </w:t>
      </w:r>
      <w:r w:rsidRPr="005E48F5">
        <w:rPr>
          <w:rFonts w:ascii="TimesNewRomanPS-ItalicMT" w:eastAsia="Calibri" w:hAnsi="TimesNewRomanPS-ItalicMT" w:cs="TimesNewRomanPS-ItalicMT"/>
          <w:iCs/>
          <w:sz w:val="24"/>
          <w:szCs w:val="24"/>
          <w:lang w:val="it-IT"/>
        </w:rPr>
        <w:t>integrazioni.</w:t>
      </w:r>
    </w:p>
    <w:p w:rsidR="003709AB" w:rsidRDefault="003709AB" w:rsidP="00033F77">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3709AB">
        <w:rPr>
          <w:rFonts w:ascii="TimesNewRomanPS-ItalicMT" w:eastAsia="Calibri" w:hAnsi="TimesNewRomanPS-ItalicMT" w:cs="TimesNewRomanPS-ItalicMT"/>
          <w:iCs/>
          <w:sz w:val="24"/>
          <w:szCs w:val="24"/>
          <w:lang w:val="it-IT"/>
        </w:rPr>
        <w:t xml:space="preserve">Gli studenti cittadini di Stati extracomunitari provenienti da Paesi </w:t>
      </w:r>
      <w:r w:rsidRPr="002C1975">
        <w:rPr>
          <w:rFonts w:ascii="TimesNewRomanPS-ItalicMT" w:eastAsia="Calibri" w:hAnsi="TimesNewRomanPS-ItalicMT" w:cs="TimesNewRomanPS-ItalicMT"/>
          <w:iCs/>
          <w:sz w:val="24"/>
          <w:szCs w:val="24"/>
          <w:lang w:val="it-IT"/>
        </w:rPr>
        <w:t>particolarmente poveri e in via di sviluppo (l’elenco è riportato nel D</w:t>
      </w:r>
      <w:r w:rsidR="00DD5B13">
        <w:rPr>
          <w:rFonts w:ascii="TimesNewRomanPS-ItalicMT" w:eastAsia="Calibri" w:hAnsi="TimesNewRomanPS-ItalicMT" w:cs="TimesNewRomanPS-ItalicMT"/>
          <w:iCs/>
          <w:sz w:val="24"/>
          <w:szCs w:val="24"/>
          <w:lang w:val="it-IT"/>
        </w:rPr>
        <w:t>.</w:t>
      </w:r>
      <w:r w:rsidRPr="002C1975">
        <w:rPr>
          <w:rFonts w:ascii="TimesNewRomanPS-ItalicMT" w:eastAsia="Calibri" w:hAnsi="TimesNewRomanPS-ItalicMT" w:cs="TimesNewRomanPS-ItalicMT"/>
          <w:iCs/>
          <w:sz w:val="24"/>
          <w:szCs w:val="24"/>
          <w:lang w:val="it-IT"/>
        </w:rPr>
        <w:t>M</w:t>
      </w:r>
      <w:r w:rsidR="00DD5B13">
        <w:rPr>
          <w:rFonts w:ascii="TimesNewRomanPS-ItalicMT" w:eastAsia="Calibri" w:hAnsi="TimesNewRomanPS-ItalicMT" w:cs="TimesNewRomanPS-ItalicMT"/>
          <w:iCs/>
          <w:sz w:val="24"/>
          <w:szCs w:val="24"/>
          <w:lang w:val="it-IT"/>
        </w:rPr>
        <w:t>.</w:t>
      </w:r>
      <w:r w:rsidRPr="002C1975">
        <w:rPr>
          <w:rFonts w:ascii="TimesNewRomanPS-ItalicMT" w:eastAsia="Calibri" w:hAnsi="TimesNewRomanPS-ItalicMT" w:cs="TimesNewRomanPS-ItalicMT"/>
          <w:iCs/>
          <w:sz w:val="24"/>
          <w:szCs w:val="24"/>
          <w:lang w:val="it-IT"/>
        </w:rPr>
        <w:t xml:space="preserve"> 3 maggio 2018), in condizione di disagio economico accertato sulla base di una certificazione della Rappresentanza italiana nel paese</w:t>
      </w:r>
      <w:r w:rsidRPr="003709AB">
        <w:rPr>
          <w:rFonts w:ascii="TimesNewRomanPS-ItalicMT" w:eastAsia="Calibri" w:hAnsi="TimesNewRomanPS-ItalicMT" w:cs="TimesNewRomanPS-ItalicMT"/>
          <w:iCs/>
          <w:sz w:val="24"/>
          <w:szCs w:val="24"/>
          <w:lang w:val="it-IT"/>
        </w:rPr>
        <w:t xml:space="preserve"> di provenienza che attesti che lo studente non appartiene ad una famiglia notoriamente di alto reddito ed elevato livello sociale</w:t>
      </w:r>
      <w:r w:rsidR="00DD5B13">
        <w:rPr>
          <w:rFonts w:ascii="TimesNewRomanPS-ItalicMT" w:eastAsia="Calibri" w:hAnsi="TimesNewRomanPS-ItalicMT" w:cs="TimesNewRomanPS-ItalicMT"/>
          <w:iCs/>
          <w:sz w:val="24"/>
          <w:szCs w:val="24"/>
          <w:lang w:val="it-IT"/>
        </w:rPr>
        <w:t xml:space="preserve"> (art. 13, c. 5 del </w:t>
      </w:r>
      <w:r w:rsidR="00DD5B13" w:rsidRPr="00DD5B13">
        <w:rPr>
          <w:rFonts w:ascii="TimesNewRomanPS-ItalicMT" w:eastAsia="Calibri" w:hAnsi="TimesNewRomanPS-ItalicMT" w:cs="TimesNewRomanPS-ItalicMT"/>
          <w:iCs/>
          <w:sz w:val="24"/>
          <w:szCs w:val="24"/>
          <w:lang w:val="it-IT"/>
        </w:rPr>
        <w:t>D.P.C.M. 9 aprile 2001</w:t>
      </w:r>
      <w:r w:rsidR="00DD5B13">
        <w:rPr>
          <w:rFonts w:ascii="TimesNewRomanPS-ItalicMT" w:eastAsia="Calibri" w:hAnsi="TimesNewRomanPS-ItalicMT" w:cs="TimesNewRomanPS-ItalicMT"/>
          <w:iCs/>
          <w:sz w:val="24"/>
          <w:szCs w:val="24"/>
          <w:lang w:val="it-IT"/>
        </w:rPr>
        <w:t>)</w:t>
      </w:r>
      <w:r w:rsidRPr="003709AB">
        <w:rPr>
          <w:rFonts w:ascii="TimesNewRomanPS-ItalicMT" w:eastAsia="Calibri" w:hAnsi="TimesNewRomanPS-ItalicMT" w:cs="TimesNewRomanPS-ItalicMT"/>
          <w:iCs/>
          <w:sz w:val="24"/>
          <w:szCs w:val="24"/>
          <w:lang w:val="it-IT"/>
        </w:rPr>
        <w:t>, sono tenuti al pagamento di un contributo onnicomprensivo fisso di € 200,00, oltre all’imposta di bollo e all</w:t>
      </w:r>
      <w:r>
        <w:rPr>
          <w:rFonts w:ascii="TimesNewRomanPS-ItalicMT" w:eastAsia="Calibri" w:hAnsi="TimesNewRomanPS-ItalicMT" w:cs="TimesNewRomanPS-ItalicMT"/>
          <w:iCs/>
          <w:sz w:val="24"/>
          <w:szCs w:val="24"/>
          <w:lang w:val="it-IT"/>
        </w:rPr>
        <w:t>’importo minimo</w:t>
      </w:r>
      <w:r w:rsidRPr="003709AB">
        <w:rPr>
          <w:rFonts w:ascii="TimesNewRomanPS-ItalicMT" w:eastAsia="Calibri" w:hAnsi="TimesNewRomanPS-ItalicMT" w:cs="TimesNewRomanPS-ItalicMT"/>
          <w:iCs/>
          <w:sz w:val="24"/>
          <w:szCs w:val="24"/>
          <w:lang w:val="it-IT"/>
        </w:rPr>
        <w:t xml:space="preserve"> </w:t>
      </w:r>
      <w:r>
        <w:rPr>
          <w:rFonts w:ascii="TimesNewRomanPS-ItalicMT" w:eastAsia="Calibri" w:hAnsi="TimesNewRomanPS-ItalicMT" w:cs="TimesNewRomanPS-ItalicMT"/>
          <w:iCs/>
          <w:sz w:val="24"/>
          <w:szCs w:val="24"/>
          <w:lang w:val="it-IT"/>
        </w:rPr>
        <w:t xml:space="preserve">della </w:t>
      </w:r>
      <w:r w:rsidRPr="003709AB">
        <w:rPr>
          <w:rFonts w:ascii="TimesNewRomanPS-ItalicMT" w:eastAsia="Calibri" w:hAnsi="TimesNewRomanPS-ItalicMT" w:cs="TimesNewRomanPS-ItalicMT"/>
          <w:iCs/>
          <w:sz w:val="24"/>
          <w:szCs w:val="24"/>
          <w:lang w:val="it-IT"/>
        </w:rPr>
        <w:t>tassa regionale per il diritto allo studio universitario, da corrispondersi in unica soluzione all’atto del pagamento della prima rata.</w:t>
      </w:r>
    </w:p>
    <w:p w:rsidR="00183EF3" w:rsidRDefault="00183EF3" w:rsidP="00183EF3">
      <w:pPr>
        <w:widowControl/>
        <w:autoSpaceDE w:val="0"/>
        <w:autoSpaceDN w:val="0"/>
        <w:adjustRightInd w:val="0"/>
        <w:spacing w:before="120"/>
        <w:jc w:val="center"/>
        <w:rPr>
          <w:rFonts w:ascii="TimesNewRomanPS-ItalicMT" w:eastAsia="Calibri" w:hAnsi="TimesNewRomanPS-ItalicMT" w:cs="TimesNewRomanPS-ItalicMT"/>
          <w:iCs/>
          <w:caps/>
          <w:sz w:val="24"/>
          <w:szCs w:val="24"/>
          <w:lang w:val="it-IT"/>
        </w:rPr>
      </w:pPr>
    </w:p>
    <w:p w:rsidR="00E46177" w:rsidRDefault="00E46177" w:rsidP="00183EF3">
      <w:pPr>
        <w:widowControl/>
        <w:autoSpaceDE w:val="0"/>
        <w:autoSpaceDN w:val="0"/>
        <w:adjustRightInd w:val="0"/>
        <w:spacing w:before="120"/>
        <w:jc w:val="center"/>
        <w:rPr>
          <w:rFonts w:ascii="TimesNewRomanPS-ItalicMT" w:eastAsia="Calibri" w:hAnsi="TimesNewRomanPS-ItalicMT" w:cs="TimesNewRomanPS-ItalicMT"/>
          <w:iCs/>
          <w:caps/>
          <w:sz w:val="24"/>
          <w:szCs w:val="24"/>
          <w:lang w:val="it-IT"/>
        </w:rPr>
      </w:pPr>
    </w:p>
    <w:p w:rsidR="00E46177" w:rsidRDefault="00E46177" w:rsidP="00183EF3">
      <w:pPr>
        <w:widowControl/>
        <w:autoSpaceDE w:val="0"/>
        <w:autoSpaceDN w:val="0"/>
        <w:adjustRightInd w:val="0"/>
        <w:spacing w:before="120"/>
        <w:jc w:val="center"/>
        <w:rPr>
          <w:rFonts w:ascii="TimesNewRomanPS-ItalicMT" w:eastAsia="Calibri" w:hAnsi="TimesNewRomanPS-ItalicMT" w:cs="TimesNewRomanPS-ItalicMT"/>
          <w:iCs/>
          <w:caps/>
          <w:sz w:val="24"/>
          <w:szCs w:val="24"/>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lastRenderedPageBreak/>
        <w:t>1</w:t>
      </w:r>
      <w:r w:rsidR="009C4485">
        <w:rPr>
          <w:rFonts w:ascii="TimesNewRomanPS-ItalicMT" w:eastAsia="Calibri" w:hAnsi="TimesNewRomanPS-ItalicMT" w:cs="TimesNewRomanPS-ItalicMT"/>
          <w:b/>
          <w:i/>
          <w:iCs/>
          <w:caps/>
          <w:sz w:val="24"/>
          <w:szCs w:val="24"/>
          <w:lang w:val="it-IT"/>
        </w:rPr>
        <w:t>2</w:t>
      </w:r>
      <w:r w:rsidRPr="00CE07B4">
        <w:rPr>
          <w:rFonts w:ascii="TimesNewRomanPS-ItalicMT" w:eastAsia="Calibri" w:hAnsi="TimesNewRomanPS-ItalicMT" w:cs="TimesNewRomanPS-ItalicMT"/>
          <w:b/>
          <w:i/>
          <w:iCs/>
          <w:caps/>
          <w:sz w:val="24"/>
          <w:szCs w:val="24"/>
          <w:lang w:val="it-IT"/>
        </w:rPr>
        <w:t xml:space="preserve"> - Corsi singoli</w:t>
      </w:r>
    </w:p>
    <w:p w:rsidR="00183EF3" w:rsidRDefault="00183EF3" w:rsidP="00CE07B4">
      <w:pPr>
        <w:widowControl/>
        <w:autoSpaceDE w:val="0"/>
        <w:autoSpaceDN w:val="0"/>
        <w:adjustRightInd w:val="0"/>
        <w:spacing w:before="120"/>
        <w:jc w:val="center"/>
        <w:rPr>
          <w:rFonts w:ascii="TimesNewRomanPS-ItalicMT" w:eastAsia="Calibri" w:hAnsi="TimesNewRomanPS-ItalicMT" w:cs="TimesNewRomanPS-ItalicMT"/>
          <w:iCs/>
          <w:caps/>
          <w:sz w:val="24"/>
          <w:szCs w:val="24"/>
          <w:lang w:val="it-IT"/>
        </w:rPr>
      </w:pPr>
    </w:p>
    <w:p w:rsidR="00407E65" w:rsidRPr="00DD5B13" w:rsidRDefault="00407E65" w:rsidP="00407E65">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DD5B13">
        <w:rPr>
          <w:rFonts w:ascii="TimesNewRomanPS-ItalicMT" w:eastAsia="Calibri" w:hAnsi="TimesNewRomanPS-ItalicMT" w:cs="TimesNewRomanPS-ItalicMT"/>
          <w:iCs/>
          <w:sz w:val="24"/>
          <w:szCs w:val="24"/>
          <w:lang w:val="it-IT"/>
        </w:rPr>
        <w:t xml:space="preserve">La domanda di iscrizione a corsi singoli si presentata </w:t>
      </w:r>
      <w:r w:rsidRPr="00DD5B13">
        <w:rPr>
          <w:rFonts w:ascii="TimesNewRomanPS-ItalicMT" w:eastAsia="Calibri" w:hAnsi="TimesNewRomanPS-ItalicMT" w:cs="TimesNewRomanPS-ItalicMT"/>
          <w:b/>
          <w:iCs/>
          <w:sz w:val="24"/>
          <w:szCs w:val="24"/>
          <w:lang w:val="it-IT"/>
        </w:rPr>
        <w:t>dal 16 luglio al 30 novembre 2018</w:t>
      </w:r>
      <w:r w:rsidRPr="00DD5B13">
        <w:rPr>
          <w:rFonts w:ascii="TimesNewRomanPS-ItalicMT" w:eastAsia="Calibri" w:hAnsi="TimesNewRomanPS-ItalicMT" w:cs="TimesNewRomanPS-ItalicMT"/>
          <w:iCs/>
          <w:sz w:val="24"/>
          <w:szCs w:val="24"/>
          <w:lang w:val="it-IT"/>
        </w:rPr>
        <w:t xml:space="preserve">. </w:t>
      </w:r>
    </w:p>
    <w:p w:rsidR="00025B5F" w:rsidRPr="00DD5B13" w:rsidRDefault="0026513C" w:rsidP="00407E65">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DD5B13">
        <w:rPr>
          <w:rFonts w:ascii="TimesNewRomanPS-ItalicMT" w:eastAsia="Calibri" w:hAnsi="TimesNewRomanPS-ItalicMT" w:cs="TimesNewRomanPS-ItalicMT"/>
          <w:iCs/>
          <w:sz w:val="24"/>
          <w:szCs w:val="24"/>
          <w:lang w:val="it-IT"/>
        </w:rPr>
        <w:t xml:space="preserve">L’iscrizione è </w:t>
      </w:r>
      <w:r w:rsidR="006D53C0" w:rsidRPr="00DD5B13">
        <w:rPr>
          <w:rFonts w:ascii="TimesNewRomanPS-ItalicMT" w:eastAsia="Calibri" w:hAnsi="TimesNewRomanPS-ItalicMT" w:cs="TimesNewRomanPS-ItalicMT"/>
          <w:iCs/>
          <w:sz w:val="24"/>
          <w:szCs w:val="24"/>
          <w:lang w:val="it-IT"/>
        </w:rPr>
        <w:t xml:space="preserve">valida un anno accademico ed è </w:t>
      </w:r>
      <w:r w:rsidRPr="00DD5B13">
        <w:rPr>
          <w:rFonts w:ascii="TimesNewRomanPS-ItalicMT" w:eastAsia="Calibri" w:hAnsi="TimesNewRomanPS-ItalicMT" w:cs="TimesNewRomanPS-ItalicMT"/>
          <w:iCs/>
          <w:sz w:val="24"/>
          <w:szCs w:val="24"/>
          <w:lang w:val="it-IT"/>
        </w:rPr>
        <w:t xml:space="preserve">limitata ad insegnamenti che </w:t>
      </w:r>
      <w:r w:rsidR="00025B5F" w:rsidRPr="00DD5B13">
        <w:rPr>
          <w:rFonts w:ascii="TimesNewRomanPS-ItalicMT" w:eastAsia="Calibri" w:hAnsi="TimesNewRomanPS-ItalicMT" w:cs="TimesNewRomanPS-ItalicMT"/>
          <w:iCs/>
          <w:sz w:val="24"/>
          <w:szCs w:val="24"/>
          <w:lang w:val="it-IT"/>
        </w:rPr>
        <w:t>c</w:t>
      </w:r>
      <w:r w:rsidRPr="00DD5B13">
        <w:rPr>
          <w:rFonts w:ascii="TimesNewRomanPS-ItalicMT" w:eastAsia="Calibri" w:hAnsi="TimesNewRomanPS-ItalicMT" w:cs="TimesNewRomanPS-ItalicMT"/>
          <w:iCs/>
          <w:sz w:val="24"/>
          <w:szCs w:val="24"/>
          <w:lang w:val="it-IT"/>
        </w:rPr>
        <w:t xml:space="preserve">omplessivamente consentono di acquisire </w:t>
      </w:r>
      <w:r w:rsidR="00014AC3" w:rsidRPr="00DD5B13">
        <w:rPr>
          <w:rFonts w:ascii="TimesNewRomanPS-ItalicMT" w:eastAsia="Calibri" w:hAnsi="TimesNewRomanPS-ItalicMT" w:cs="TimesNewRomanPS-ItalicMT"/>
          <w:iCs/>
          <w:sz w:val="24"/>
          <w:szCs w:val="24"/>
          <w:lang w:val="it-IT"/>
        </w:rPr>
        <w:t xml:space="preserve">massimo </w:t>
      </w:r>
      <w:r w:rsidRPr="00DD5B13">
        <w:rPr>
          <w:rFonts w:ascii="TimesNewRomanPS-ItalicMT" w:eastAsia="Calibri" w:hAnsi="TimesNewRomanPS-ItalicMT" w:cs="TimesNewRomanPS-ItalicMT"/>
          <w:iCs/>
          <w:sz w:val="24"/>
          <w:szCs w:val="24"/>
          <w:lang w:val="it-IT"/>
        </w:rPr>
        <w:t xml:space="preserve">30 CFU. </w:t>
      </w:r>
    </w:p>
    <w:p w:rsidR="00014AC3" w:rsidRPr="00DD5B13" w:rsidRDefault="0026513C" w:rsidP="00407E65">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DD5B13">
        <w:rPr>
          <w:rFonts w:ascii="TimesNewRomanPS-ItalicMT" w:eastAsia="Calibri" w:hAnsi="TimesNewRomanPS-ItalicMT" w:cs="TimesNewRomanPS-ItalicMT"/>
          <w:iCs/>
          <w:sz w:val="24"/>
          <w:szCs w:val="24"/>
          <w:lang w:val="it-IT"/>
        </w:rPr>
        <w:t>Lo studente può sostenere gli esami entro la sessione straordinaria dell’</w:t>
      </w:r>
      <w:proofErr w:type="spellStart"/>
      <w:r w:rsidRPr="00DD5B13">
        <w:rPr>
          <w:rFonts w:ascii="TimesNewRomanPS-ItalicMT" w:eastAsia="Calibri" w:hAnsi="TimesNewRomanPS-ItalicMT" w:cs="TimesNewRomanPS-ItalicMT"/>
          <w:iCs/>
          <w:sz w:val="24"/>
          <w:szCs w:val="24"/>
          <w:lang w:val="it-IT"/>
        </w:rPr>
        <w:t>a</w:t>
      </w:r>
      <w:r w:rsidR="00025B5F" w:rsidRPr="00DD5B13">
        <w:rPr>
          <w:rFonts w:ascii="TimesNewRomanPS-ItalicMT" w:eastAsia="Calibri" w:hAnsi="TimesNewRomanPS-ItalicMT" w:cs="TimesNewRomanPS-ItalicMT"/>
          <w:iCs/>
          <w:sz w:val="24"/>
          <w:szCs w:val="24"/>
          <w:lang w:val="it-IT"/>
        </w:rPr>
        <w:t>.a</w:t>
      </w:r>
      <w:proofErr w:type="spellEnd"/>
      <w:r w:rsidR="00025B5F" w:rsidRPr="00DD5B13">
        <w:rPr>
          <w:rFonts w:ascii="TimesNewRomanPS-ItalicMT" w:eastAsia="Calibri" w:hAnsi="TimesNewRomanPS-ItalicMT" w:cs="TimesNewRomanPS-ItalicMT"/>
          <w:iCs/>
          <w:sz w:val="24"/>
          <w:szCs w:val="24"/>
          <w:lang w:val="it-IT"/>
        </w:rPr>
        <w:t>. 2018/2019</w:t>
      </w:r>
      <w:r w:rsidRPr="00DD5B13">
        <w:rPr>
          <w:rFonts w:ascii="TimesNewRomanPS-ItalicMT" w:eastAsia="Calibri" w:hAnsi="TimesNewRomanPS-ItalicMT" w:cs="TimesNewRomanPS-ItalicMT"/>
          <w:iCs/>
          <w:sz w:val="24"/>
          <w:szCs w:val="24"/>
          <w:lang w:val="it-IT"/>
        </w:rPr>
        <w:t xml:space="preserve">. </w:t>
      </w:r>
      <w:r w:rsidR="00014AC3" w:rsidRPr="00DD5B13">
        <w:rPr>
          <w:rFonts w:ascii="TimesNewRomanPS-ItalicMT" w:eastAsia="Calibri" w:hAnsi="TimesNewRomanPS-ItalicMT" w:cs="TimesNewRomanPS-ItalicMT"/>
          <w:iCs/>
          <w:sz w:val="24"/>
          <w:szCs w:val="24"/>
          <w:lang w:val="it-IT"/>
        </w:rPr>
        <w:t>Dopo questo termine l’iscrizione decade.</w:t>
      </w:r>
    </w:p>
    <w:p w:rsidR="00407E65" w:rsidRPr="00DD5B13" w:rsidRDefault="00014AC3" w:rsidP="00407E65">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DD5B13">
        <w:rPr>
          <w:rFonts w:ascii="TimesNewRomanPS-ItalicMT" w:eastAsia="Calibri" w:hAnsi="TimesNewRomanPS-ItalicMT" w:cs="TimesNewRomanPS-ItalicMT"/>
          <w:iCs/>
          <w:sz w:val="24"/>
          <w:szCs w:val="24"/>
          <w:lang w:val="it-IT"/>
        </w:rPr>
        <w:t xml:space="preserve">Le tasse e i contributi </w:t>
      </w:r>
      <w:r w:rsidR="00407E65" w:rsidRPr="00DD5B13">
        <w:rPr>
          <w:rFonts w:ascii="TimesNewRomanPS-ItalicMT" w:eastAsia="Calibri" w:hAnsi="TimesNewRomanPS-ItalicMT" w:cs="TimesNewRomanPS-ItalicMT"/>
          <w:iCs/>
          <w:sz w:val="24"/>
          <w:szCs w:val="24"/>
          <w:lang w:val="it-IT"/>
        </w:rPr>
        <w:t xml:space="preserve">di iscrizione </w:t>
      </w:r>
      <w:r w:rsidR="00025B5F" w:rsidRPr="00DD5B13">
        <w:rPr>
          <w:rFonts w:ascii="TimesNewRomanPS-ItalicMT" w:eastAsia="Calibri" w:hAnsi="TimesNewRomanPS-ItalicMT" w:cs="TimesNewRomanPS-ItalicMT"/>
          <w:iCs/>
          <w:sz w:val="24"/>
          <w:szCs w:val="24"/>
          <w:lang w:val="it-IT"/>
        </w:rPr>
        <w:t>ai corsi singoli sono stabiliti come segue:</w:t>
      </w:r>
    </w:p>
    <w:p w:rsidR="00407E65" w:rsidRPr="008F4624" w:rsidRDefault="00407E65" w:rsidP="00D01B0C">
      <w:pPr>
        <w:pStyle w:val="Paragrafoelenco"/>
        <w:widowControl/>
        <w:numPr>
          <w:ilvl w:val="0"/>
          <w:numId w:val="22"/>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8F4624">
        <w:rPr>
          <w:rFonts w:ascii="TimesNewRomanPS-ItalicMT" w:eastAsia="Calibri" w:hAnsi="TimesNewRomanPS-ItalicMT" w:cs="TimesNewRomanPS-ItalicMT"/>
          <w:iCs/>
          <w:sz w:val="24"/>
          <w:szCs w:val="24"/>
          <w:lang w:val="it-IT"/>
        </w:rPr>
        <w:t>€ 16 imposta di bollo</w:t>
      </w:r>
    </w:p>
    <w:p w:rsidR="00407E65" w:rsidRPr="008F4624" w:rsidRDefault="00407E65" w:rsidP="00D01B0C">
      <w:pPr>
        <w:pStyle w:val="Paragrafoelenco"/>
        <w:widowControl/>
        <w:numPr>
          <w:ilvl w:val="0"/>
          <w:numId w:val="22"/>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8F4624">
        <w:rPr>
          <w:rFonts w:ascii="TimesNewRomanPS-ItalicMT" w:eastAsia="Calibri" w:hAnsi="TimesNewRomanPS-ItalicMT" w:cs="TimesNewRomanPS-ItalicMT"/>
          <w:iCs/>
          <w:sz w:val="24"/>
          <w:szCs w:val="24"/>
          <w:lang w:val="it-IT"/>
        </w:rPr>
        <w:t>€ 140 contributo fisso</w:t>
      </w:r>
    </w:p>
    <w:p w:rsidR="00014AC3" w:rsidRPr="00DD5B13" w:rsidRDefault="006D53C0" w:rsidP="00D01B0C">
      <w:pPr>
        <w:pStyle w:val="Paragrafoelenco"/>
        <w:widowControl/>
        <w:numPr>
          <w:ilvl w:val="0"/>
          <w:numId w:val="22"/>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8F4624">
        <w:rPr>
          <w:rFonts w:ascii="TimesNewRomanPS-ItalicMT" w:eastAsia="Calibri" w:hAnsi="TimesNewRomanPS-ItalicMT" w:cs="TimesNewRomanPS-ItalicMT"/>
          <w:iCs/>
          <w:sz w:val="24"/>
          <w:szCs w:val="24"/>
          <w:lang w:val="it-IT"/>
        </w:rPr>
        <w:t>€ 12</w:t>
      </w:r>
      <w:r w:rsidR="00407E65" w:rsidRPr="008F4624">
        <w:rPr>
          <w:rFonts w:ascii="TimesNewRomanPS-ItalicMT" w:eastAsia="Calibri" w:hAnsi="TimesNewRomanPS-ItalicMT" w:cs="TimesNewRomanPS-ItalicMT"/>
          <w:iCs/>
          <w:sz w:val="24"/>
          <w:szCs w:val="24"/>
          <w:lang w:val="it-IT"/>
        </w:rPr>
        <w:t xml:space="preserve"> </w:t>
      </w:r>
      <w:r w:rsidR="00922103" w:rsidRPr="008F4624">
        <w:rPr>
          <w:rFonts w:ascii="TimesNewRomanPS-ItalicMT" w:eastAsia="Calibri" w:hAnsi="TimesNewRomanPS-ItalicMT" w:cs="TimesNewRomanPS-ItalicMT"/>
          <w:iCs/>
          <w:sz w:val="24"/>
          <w:szCs w:val="24"/>
          <w:lang w:val="it-IT"/>
        </w:rPr>
        <w:t>contributo</w:t>
      </w:r>
      <w:r w:rsidR="00922103" w:rsidRPr="00DD5B13">
        <w:rPr>
          <w:rFonts w:ascii="TimesNewRomanPS-ItalicMT" w:eastAsia="Calibri" w:hAnsi="TimesNewRomanPS-ItalicMT" w:cs="TimesNewRomanPS-ItalicMT"/>
          <w:iCs/>
          <w:sz w:val="24"/>
          <w:szCs w:val="24"/>
          <w:lang w:val="it-IT"/>
        </w:rPr>
        <w:t xml:space="preserve"> </w:t>
      </w:r>
      <w:r w:rsidR="00407E65" w:rsidRPr="00DD5B13">
        <w:rPr>
          <w:rFonts w:ascii="TimesNewRomanPS-ItalicMT" w:eastAsia="Calibri" w:hAnsi="TimesNewRomanPS-ItalicMT" w:cs="TimesNewRomanPS-ItalicMT"/>
          <w:iCs/>
          <w:sz w:val="24"/>
          <w:szCs w:val="24"/>
          <w:lang w:val="it-IT"/>
        </w:rPr>
        <w:t xml:space="preserve">ogni CFU che lo studente </w:t>
      </w:r>
      <w:r w:rsidR="00014AC3" w:rsidRPr="00DD5B13">
        <w:rPr>
          <w:rFonts w:ascii="TimesNewRomanPS-ItalicMT" w:eastAsia="Calibri" w:hAnsi="TimesNewRomanPS-ItalicMT" w:cs="TimesNewRomanPS-ItalicMT"/>
          <w:iCs/>
          <w:sz w:val="24"/>
          <w:szCs w:val="24"/>
          <w:lang w:val="it-IT"/>
        </w:rPr>
        <w:t>inten</w:t>
      </w:r>
      <w:r w:rsidRPr="00DD5B13">
        <w:rPr>
          <w:rFonts w:ascii="TimesNewRomanPS-ItalicMT" w:eastAsia="Calibri" w:hAnsi="TimesNewRomanPS-ItalicMT" w:cs="TimesNewRomanPS-ItalicMT"/>
          <w:iCs/>
          <w:sz w:val="24"/>
          <w:szCs w:val="24"/>
          <w:lang w:val="it-IT"/>
        </w:rPr>
        <w:t>d</w:t>
      </w:r>
      <w:r w:rsidR="00014AC3" w:rsidRPr="00DD5B13">
        <w:rPr>
          <w:rFonts w:ascii="TimesNewRomanPS-ItalicMT" w:eastAsia="Calibri" w:hAnsi="TimesNewRomanPS-ItalicMT" w:cs="TimesNewRomanPS-ItalicMT"/>
          <w:iCs/>
          <w:sz w:val="24"/>
          <w:szCs w:val="24"/>
          <w:lang w:val="it-IT"/>
        </w:rPr>
        <w:t>e</w:t>
      </w:r>
      <w:r w:rsidR="00407E65" w:rsidRPr="00DD5B13">
        <w:rPr>
          <w:rFonts w:ascii="TimesNewRomanPS-ItalicMT" w:eastAsia="Calibri" w:hAnsi="TimesNewRomanPS-ItalicMT" w:cs="TimesNewRomanPS-ItalicMT"/>
          <w:iCs/>
          <w:sz w:val="24"/>
          <w:szCs w:val="24"/>
          <w:lang w:val="it-IT"/>
        </w:rPr>
        <w:t xml:space="preserve"> acquisire</w:t>
      </w:r>
      <w:r w:rsidR="00305219" w:rsidRPr="00DD5B13">
        <w:rPr>
          <w:rFonts w:ascii="TimesNewRomanPS-ItalicMT" w:eastAsia="Calibri" w:hAnsi="TimesNewRomanPS-ItalicMT" w:cs="TimesNewRomanPS-ItalicMT"/>
          <w:iCs/>
          <w:sz w:val="24"/>
          <w:szCs w:val="24"/>
          <w:lang w:val="it-IT"/>
        </w:rPr>
        <w:t>.</w:t>
      </w:r>
    </w:p>
    <w:p w:rsidR="006D53C0" w:rsidRPr="00DD5B13" w:rsidRDefault="006D53C0" w:rsidP="00014AC3">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DD5B13">
        <w:rPr>
          <w:rFonts w:ascii="TimesNewRomanPS-ItalicMT" w:eastAsia="Calibri" w:hAnsi="TimesNewRomanPS-ItalicMT" w:cs="TimesNewRomanPS-ItalicMT"/>
          <w:iCs/>
          <w:sz w:val="24"/>
          <w:szCs w:val="24"/>
          <w:lang w:val="it-IT"/>
        </w:rPr>
        <w:t>Il pagamento è effettuato in un’unica soluzione e non è rimborsabile.</w:t>
      </w:r>
    </w:p>
    <w:p w:rsidR="00407E65" w:rsidRPr="008F4624" w:rsidRDefault="006D53C0" w:rsidP="00014AC3">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DD5B13">
        <w:rPr>
          <w:rFonts w:ascii="TimesNewRomanPS-ItalicMT" w:eastAsia="Calibri" w:hAnsi="TimesNewRomanPS-ItalicMT" w:cs="TimesNewRomanPS-ItalicMT"/>
          <w:iCs/>
          <w:sz w:val="24"/>
          <w:szCs w:val="24"/>
          <w:lang w:val="it-IT"/>
        </w:rPr>
        <w:t>L’iscrizione in ritardo, con versamento d</w:t>
      </w:r>
      <w:r w:rsidR="00922103" w:rsidRPr="00DD5B13">
        <w:rPr>
          <w:rFonts w:ascii="TimesNewRomanPS-ItalicMT" w:eastAsia="Calibri" w:hAnsi="TimesNewRomanPS-ItalicMT" w:cs="TimesNewRomanPS-ItalicMT"/>
          <w:iCs/>
          <w:sz w:val="24"/>
          <w:szCs w:val="24"/>
          <w:lang w:val="it-IT"/>
        </w:rPr>
        <w:t>el contributo d’</w:t>
      </w:r>
      <w:r w:rsidRPr="00DD5B13">
        <w:rPr>
          <w:rFonts w:ascii="TimesNewRomanPS-ItalicMT" w:eastAsia="Calibri" w:hAnsi="TimesNewRomanPS-ItalicMT" w:cs="TimesNewRomanPS-ItalicMT"/>
          <w:iCs/>
          <w:sz w:val="24"/>
          <w:szCs w:val="24"/>
          <w:lang w:val="it-IT"/>
        </w:rPr>
        <w:t xml:space="preserve">iscrizione effettuato successivamente al </w:t>
      </w:r>
      <w:r w:rsidRPr="008F4624">
        <w:rPr>
          <w:rFonts w:ascii="TimesNewRomanPS-ItalicMT" w:eastAsia="Calibri" w:hAnsi="TimesNewRomanPS-ItalicMT" w:cs="TimesNewRomanPS-ItalicMT"/>
          <w:iCs/>
          <w:sz w:val="24"/>
          <w:szCs w:val="24"/>
          <w:lang w:val="it-IT"/>
        </w:rPr>
        <w:t xml:space="preserve">30 novembre 2018, comporta il pagamento di una penale di € 50. </w:t>
      </w:r>
    </w:p>
    <w:p w:rsidR="00922103" w:rsidRDefault="00922103" w:rsidP="00922103">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DD5B13">
        <w:rPr>
          <w:rFonts w:ascii="TimesNewRomanPS-ItalicMT" w:eastAsia="Calibri" w:hAnsi="TimesNewRomanPS-ItalicMT" w:cs="TimesNewRomanPS-ItalicMT"/>
          <w:iCs/>
          <w:sz w:val="24"/>
          <w:szCs w:val="24"/>
          <w:lang w:val="it-IT"/>
        </w:rPr>
        <w:t>Sono esonerati dal pagamento del contributo d’iscrizione gli studenti con disabilità, con riconoscimento di handicap ai sensi dell’articolo 3, comma 1, della legge 5 febbraio 1992, n. 104, o con un’invalidità pari o superiore al 66%.</w:t>
      </w:r>
    </w:p>
    <w:p w:rsidR="00922103" w:rsidRDefault="00DD5B13" w:rsidP="004C003F">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Gli studenti di cui all’art. 6.2</w:t>
      </w:r>
      <w:r w:rsidR="00781CE3">
        <w:rPr>
          <w:rFonts w:ascii="TimesNewRomanPS-ItalicMT" w:eastAsia="Calibri" w:hAnsi="TimesNewRomanPS-ItalicMT" w:cs="TimesNewRomanPS-ItalicMT"/>
          <w:iCs/>
          <w:sz w:val="24"/>
          <w:szCs w:val="24"/>
          <w:lang w:val="it-IT"/>
        </w:rPr>
        <w:t>, lettere E</w:t>
      </w:r>
      <w:r>
        <w:rPr>
          <w:rFonts w:ascii="TimesNewRomanPS-ItalicMT" w:eastAsia="Calibri" w:hAnsi="TimesNewRomanPS-ItalicMT" w:cs="TimesNewRomanPS-ItalicMT"/>
          <w:iCs/>
          <w:sz w:val="24"/>
          <w:szCs w:val="24"/>
          <w:lang w:val="it-IT"/>
        </w:rPr>
        <w:t xml:space="preserve">) e </w:t>
      </w:r>
      <w:r w:rsidR="00781CE3">
        <w:rPr>
          <w:rFonts w:ascii="TimesNewRomanPS-ItalicMT" w:eastAsia="Calibri" w:hAnsi="TimesNewRomanPS-ItalicMT" w:cs="TimesNewRomanPS-ItalicMT"/>
          <w:iCs/>
          <w:sz w:val="24"/>
          <w:szCs w:val="24"/>
          <w:lang w:val="it-IT"/>
        </w:rPr>
        <w:t>F</w:t>
      </w:r>
      <w:r>
        <w:rPr>
          <w:rFonts w:ascii="TimesNewRomanPS-ItalicMT" w:eastAsia="Calibri" w:hAnsi="TimesNewRomanPS-ItalicMT" w:cs="TimesNewRomanPS-ItalicMT"/>
          <w:iCs/>
          <w:sz w:val="24"/>
          <w:szCs w:val="24"/>
          <w:lang w:val="it-IT"/>
        </w:rPr>
        <w:t xml:space="preserve">) </w:t>
      </w:r>
      <w:r w:rsidR="00DA665D" w:rsidRPr="00922103">
        <w:rPr>
          <w:rFonts w:ascii="TimesNewRomanPS-ItalicMT" w:eastAsia="Calibri" w:hAnsi="TimesNewRomanPS-ItalicMT" w:cs="TimesNewRomanPS-ItalicMT"/>
          <w:iCs/>
          <w:sz w:val="24"/>
          <w:szCs w:val="24"/>
          <w:lang w:val="it-IT"/>
        </w:rPr>
        <w:t>è riconosciuta una riduzione del 30% del</w:t>
      </w:r>
      <w:r w:rsidR="00922103" w:rsidRPr="00922103">
        <w:rPr>
          <w:rFonts w:ascii="TimesNewRomanPS-ItalicMT" w:eastAsia="Calibri" w:hAnsi="TimesNewRomanPS-ItalicMT" w:cs="TimesNewRomanPS-ItalicMT"/>
          <w:iCs/>
          <w:sz w:val="24"/>
          <w:szCs w:val="24"/>
          <w:lang w:val="it-IT"/>
        </w:rPr>
        <w:t xml:space="preserve"> contributo</w:t>
      </w:r>
      <w:r w:rsidR="00DA665D" w:rsidRPr="00922103">
        <w:rPr>
          <w:rFonts w:ascii="TimesNewRomanPS-ItalicMT" w:eastAsia="Calibri" w:hAnsi="TimesNewRomanPS-ItalicMT" w:cs="TimesNewRomanPS-ItalicMT"/>
          <w:iCs/>
          <w:sz w:val="24"/>
          <w:szCs w:val="24"/>
          <w:lang w:val="it-IT"/>
        </w:rPr>
        <w:t xml:space="preserve"> di iscrizione</w:t>
      </w:r>
      <w:r>
        <w:rPr>
          <w:rFonts w:ascii="TimesNewRomanPS-ItalicMT" w:eastAsia="Calibri" w:hAnsi="TimesNewRomanPS-ItalicMT" w:cs="TimesNewRomanPS-ItalicMT"/>
          <w:iCs/>
          <w:sz w:val="24"/>
          <w:szCs w:val="24"/>
          <w:lang w:val="it-IT"/>
        </w:rPr>
        <w:t xml:space="preserve"> ai corsi singoli</w:t>
      </w:r>
      <w:r w:rsidR="00DA665D" w:rsidRPr="00922103">
        <w:rPr>
          <w:rFonts w:ascii="TimesNewRomanPS-ItalicMT" w:eastAsia="Calibri" w:hAnsi="TimesNewRomanPS-ItalicMT" w:cs="TimesNewRomanPS-ItalicMT"/>
          <w:iCs/>
          <w:sz w:val="24"/>
          <w:szCs w:val="24"/>
          <w:lang w:val="it-IT"/>
        </w:rPr>
        <w:t>.</w:t>
      </w:r>
    </w:p>
    <w:p w:rsidR="00922103" w:rsidRPr="00922103" w:rsidRDefault="00922103" w:rsidP="00922103">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Lo status di </w:t>
      </w:r>
      <w:proofErr w:type="spellStart"/>
      <w:r w:rsidRPr="00CE07B4">
        <w:rPr>
          <w:rFonts w:ascii="TimesNewRomanPS-ItalicMT" w:eastAsia="Calibri" w:hAnsi="TimesNewRomanPS-ItalicMT" w:cs="TimesNewRomanPS-ItalicMT"/>
          <w:i/>
          <w:iCs/>
          <w:sz w:val="24"/>
          <w:szCs w:val="24"/>
          <w:lang w:val="it-IT"/>
        </w:rPr>
        <w:t>Visiting</w:t>
      </w:r>
      <w:proofErr w:type="spellEnd"/>
      <w:r w:rsidR="00EE690B">
        <w:rPr>
          <w:rFonts w:ascii="TimesNewRomanPS-ItalicMT" w:eastAsia="Calibri" w:hAnsi="TimesNewRomanPS-ItalicMT" w:cs="TimesNewRomanPS-ItalicMT"/>
          <w:i/>
          <w:iCs/>
          <w:sz w:val="24"/>
          <w:szCs w:val="24"/>
          <w:lang w:val="it-IT"/>
        </w:rPr>
        <w:t xml:space="preserve"> </w:t>
      </w:r>
      <w:proofErr w:type="spellStart"/>
      <w:r w:rsidRPr="00CE07B4">
        <w:rPr>
          <w:rFonts w:ascii="TimesNewRomanPS-ItalicMT" w:eastAsia="Calibri" w:hAnsi="TimesNewRomanPS-ItalicMT" w:cs="TimesNewRomanPS-ItalicMT"/>
          <w:i/>
          <w:iCs/>
          <w:sz w:val="24"/>
          <w:szCs w:val="24"/>
          <w:lang w:val="it-IT"/>
        </w:rPr>
        <w:t>Student</w:t>
      </w:r>
      <w:proofErr w:type="spellEnd"/>
      <w:r w:rsidRPr="00CE07B4">
        <w:rPr>
          <w:rFonts w:ascii="TimesNewRomanPS-ItalicMT" w:eastAsia="Calibri" w:hAnsi="TimesNewRomanPS-ItalicMT" w:cs="TimesNewRomanPS-ItalicMT"/>
          <w:iCs/>
          <w:sz w:val="24"/>
          <w:szCs w:val="24"/>
          <w:lang w:val="it-IT"/>
        </w:rPr>
        <w:t xml:space="preserve"> è equiparato allo status </w:t>
      </w:r>
      <w:r>
        <w:rPr>
          <w:rFonts w:ascii="TimesNewRomanPS-ItalicMT" w:eastAsia="Calibri" w:hAnsi="TimesNewRomanPS-ItalicMT" w:cs="TimesNewRomanPS-ItalicMT"/>
          <w:iCs/>
          <w:sz w:val="24"/>
          <w:szCs w:val="24"/>
          <w:lang w:val="it-IT"/>
        </w:rPr>
        <w:t xml:space="preserve">di studente </w:t>
      </w:r>
      <w:r w:rsidRPr="00CE07B4">
        <w:rPr>
          <w:rFonts w:ascii="TimesNewRomanPS-ItalicMT" w:eastAsia="Calibri" w:hAnsi="TimesNewRomanPS-ItalicMT" w:cs="TimesNewRomanPS-ItalicMT"/>
          <w:iCs/>
          <w:sz w:val="24"/>
          <w:szCs w:val="24"/>
          <w:lang w:val="it-IT"/>
        </w:rPr>
        <w:t>dei Corsi Singoli.</w:t>
      </w:r>
    </w:p>
    <w:p w:rsidR="004C003F" w:rsidRPr="00DA665D" w:rsidRDefault="004C003F" w:rsidP="004C003F">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Default="00CE07B4" w:rsidP="00CE07B4">
      <w:pPr>
        <w:widowControl/>
        <w:tabs>
          <w:tab w:val="left" w:pos="9072"/>
        </w:tabs>
        <w:autoSpaceDE w:val="0"/>
        <w:autoSpaceDN w:val="0"/>
        <w:adjustRightInd w:val="0"/>
        <w:spacing w:before="120" w:after="160" w:line="259" w:lineRule="auto"/>
        <w:jc w:val="center"/>
        <w:rPr>
          <w:rFonts w:ascii="TimesNewRomanPS-ItalicMT" w:eastAsia="Calibri" w:hAnsi="TimesNewRomanPS-ItalicMT" w:cs="TimesNewRomanPS-ItalicMT"/>
          <w:b/>
          <w:i/>
          <w:iCs/>
          <w:caps/>
          <w:sz w:val="24"/>
          <w:szCs w:val="24"/>
          <w:lang w:val="it-IT"/>
        </w:rPr>
      </w:pPr>
      <w:r w:rsidRPr="003D40F1">
        <w:rPr>
          <w:rFonts w:ascii="TimesNewRomanPS-ItalicMT" w:eastAsia="Calibri" w:hAnsi="TimesNewRomanPS-ItalicMT" w:cs="TimesNewRomanPS-ItalicMT"/>
          <w:b/>
          <w:i/>
          <w:iCs/>
          <w:caps/>
          <w:sz w:val="24"/>
          <w:szCs w:val="24"/>
          <w:lang w:val="it-IT"/>
        </w:rPr>
        <w:t>1</w:t>
      </w:r>
      <w:r w:rsidR="009C4485">
        <w:rPr>
          <w:rFonts w:ascii="TimesNewRomanPS-ItalicMT" w:eastAsia="Calibri" w:hAnsi="TimesNewRomanPS-ItalicMT" w:cs="TimesNewRomanPS-ItalicMT"/>
          <w:b/>
          <w:i/>
          <w:iCs/>
          <w:caps/>
          <w:sz w:val="24"/>
          <w:szCs w:val="24"/>
          <w:lang w:val="it-IT"/>
        </w:rPr>
        <w:t>3</w:t>
      </w:r>
      <w:r w:rsidRPr="003D40F1">
        <w:rPr>
          <w:rFonts w:ascii="TimesNewRomanPS-ItalicMT" w:eastAsia="Calibri" w:hAnsi="TimesNewRomanPS-ItalicMT" w:cs="TimesNewRomanPS-ItalicMT"/>
          <w:b/>
          <w:i/>
          <w:iCs/>
          <w:caps/>
          <w:sz w:val="24"/>
          <w:szCs w:val="24"/>
          <w:lang w:val="it-IT"/>
        </w:rPr>
        <w:t xml:space="preserve"> - Tassa di equipollenza</w:t>
      </w:r>
    </w:p>
    <w:p w:rsidR="00183EF3" w:rsidRPr="00183EF3" w:rsidRDefault="00183EF3" w:rsidP="00CE07B4">
      <w:pPr>
        <w:widowControl/>
        <w:tabs>
          <w:tab w:val="left" w:pos="9072"/>
        </w:tabs>
        <w:autoSpaceDE w:val="0"/>
        <w:autoSpaceDN w:val="0"/>
        <w:adjustRightInd w:val="0"/>
        <w:spacing w:before="120" w:after="160" w:line="259" w:lineRule="auto"/>
        <w:jc w:val="center"/>
        <w:rPr>
          <w:rFonts w:ascii="TimesNewRomanPS-ItalicMT" w:eastAsia="Calibri" w:hAnsi="TimesNewRomanPS-ItalicMT" w:cs="TimesNewRomanPS-ItalicMT"/>
          <w:iCs/>
          <w:caps/>
          <w:sz w:val="24"/>
          <w:szCs w:val="24"/>
          <w:lang w:val="it-IT"/>
        </w:rPr>
      </w:pPr>
    </w:p>
    <w:p w:rsidR="00CE07B4" w:rsidRPr="00CE07B4" w:rsidRDefault="00CE07B4" w:rsidP="00CE07B4">
      <w:pPr>
        <w:widowControl/>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La richiesta di equipollenza di un titolo estero comporta l’iscrizione al relativo corso di studi, secondo le norme previste dal presente regolamento.</w:t>
      </w:r>
    </w:p>
    <w:p w:rsidR="00CE07B4" w:rsidRDefault="00CE07B4" w:rsidP="00CE07B4">
      <w:pPr>
        <w:widowControl/>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Se il riconoscimento è concesso in toto, ovvero previa discussione della sola tesi di laurea o di diploma, è dovuto un importo complessivo di € 120,00, comprensivi di bollo virtuale.</w:t>
      </w:r>
    </w:p>
    <w:p w:rsidR="008E7282" w:rsidRPr="00CE07B4" w:rsidRDefault="000E7E77" w:rsidP="00DB70B0">
      <w:pPr>
        <w:widowControl/>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781CE3">
        <w:rPr>
          <w:rFonts w:ascii="TimesNewRomanPS-ItalicMT" w:eastAsia="Calibri" w:hAnsi="TimesNewRomanPS-ItalicMT" w:cs="TimesNewRomanPS-ItalicMT"/>
          <w:iCs/>
          <w:sz w:val="24"/>
          <w:szCs w:val="24"/>
          <w:lang w:val="it-IT"/>
        </w:rPr>
        <w:t>Prima di effettuare l’iscrizione ad un corso di studi, è possibile presentare domanda di prevalutazione del titolo estero</w:t>
      </w:r>
      <w:r w:rsidR="00DB70B0" w:rsidRPr="00781CE3">
        <w:rPr>
          <w:rFonts w:ascii="TimesNewRomanPS-ItalicMT" w:eastAsia="Calibri" w:hAnsi="TimesNewRomanPS-ItalicMT" w:cs="TimesNewRomanPS-ItalicMT"/>
          <w:iCs/>
          <w:sz w:val="24"/>
          <w:szCs w:val="24"/>
          <w:lang w:val="it-IT"/>
        </w:rPr>
        <w:t xml:space="preserve"> pagando un onere amministrativo di € 50,00. Tale importo </w:t>
      </w:r>
      <w:r w:rsidR="002F5272" w:rsidRPr="00781CE3">
        <w:rPr>
          <w:rFonts w:ascii="TimesNewRomanPS-ItalicMT" w:eastAsia="Calibri" w:hAnsi="TimesNewRomanPS-ItalicMT" w:cs="TimesNewRomanPS-ItalicMT"/>
          <w:iCs/>
          <w:sz w:val="24"/>
          <w:szCs w:val="24"/>
          <w:lang w:val="it-IT"/>
        </w:rPr>
        <w:t>viene</w:t>
      </w:r>
      <w:r w:rsidR="00DB70B0" w:rsidRPr="00781CE3">
        <w:rPr>
          <w:rFonts w:ascii="TimesNewRomanPS-ItalicMT" w:eastAsia="Calibri" w:hAnsi="TimesNewRomanPS-ItalicMT" w:cs="TimesNewRomanPS-ItalicMT"/>
          <w:iCs/>
          <w:sz w:val="24"/>
          <w:szCs w:val="24"/>
          <w:lang w:val="it-IT"/>
        </w:rPr>
        <w:t xml:space="preserve"> portato in detrazione d</w:t>
      </w:r>
      <w:r w:rsidR="002F5272" w:rsidRPr="00781CE3">
        <w:rPr>
          <w:rFonts w:ascii="TimesNewRomanPS-ItalicMT" w:eastAsia="Calibri" w:hAnsi="TimesNewRomanPS-ItalicMT" w:cs="TimesNewRomanPS-ItalicMT"/>
          <w:iCs/>
          <w:sz w:val="24"/>
          <w:szCs w:val="24"/>
          <w:lang w:val="it-IT"/>
        </w:rPr>
        <w:t>a</w:t>
      </w:r>
      <w:r w:rsidR="00DB70B0" w:rsidRPr="00781CE3">
        <w:rPr>
          <w:rFonts w:ascii="TimesNewRomanPS-ItalicMT" w:eastAsia="Calibri" w:hAnsi="TimesNewRomanPS-ItalicMT" w:cs="TimesNewRomanPS-ItalicMT"/>
          <w:iCs/>
          <w:sz w:val="24"/>
          <w:szCs w:val="24"/>
          <w:lang w:val="it-IT"/>
        </w:rPr>
        <w:t xml:space="preserve">lla tassa di equipollenza o dai contributi di iscrizione per gli studenti che </w:t>
      </w:r>
      <w:r w:rsidR="002F5272" w:rsidRPr="00781CE3">
        <w:rPr>
          <w:rFonts w:ascii="TimesNewRomanPS-ItalicMT" w:eastAsia="Calibri" w:hAnsi="TimesNewRomanPS-ItalicMT" w:cs="TimesNewRomanPS-ItalicMT"/>
          <w:iCs/>
          <w:sz w:val="24"/>
          <w:szCs w:val="24"/>
          <w:lang w:val="it-IT"/>
        </w:rPr>
        <w:t>danno</w:t>
      </w:r>
      <w:r w:rsidR="00DB70B0" w:rsidRPr="00781CE3">
        <w:rPr>
          <w:rFonts w:ascii="TimesNewRomanPS-ItalicMT" w:eastAsia="Calibri" w:hAnsi="TimesNewRomanPS-ItalicMT" w:cs="TimesNewRomanPS-ItalicMT"/>
          <w:iCs/>
          <w:sz w:val="24"/>
          <w:szCs w:val="24"/>
          <w:lang w:val="it-IT"/>
        </w:rPr>
        <w:t xml:space="preserve"> seguito all’iscrizione.</w:t>
      </w:r>
      <w:r w:rsidR="00DB70B0">
        <w:rPr>
          <w:rFonts w:ascii="TimesNewRomanPS-ItalicMT" w:eastAsia="Calibri" w:hAnsi="TimesNewRomanPS-ItalicMT" w:cs="TimesNewRomanPS-ItalicMT"/>
          <w:iCs/>
          <w:sz w:val="24"/>
          <w:szCs w:val="24"/>
          <w:lang w:val="it-IT"/>
        </w:rPr>
        <w:t xml:space="preserve"> </w:t>
      </w:r>
    </w:p>
    <w:p w:rsidR="00D43FA2" w:rsidRPr="00183EF3" w:rsidRDefault="00D43FA2" w:rsidP="00CE07B4">
      <w:pPr>
        <w:widowControl/>
        <w:autoSpaceDE w:val="0"/>
        <w:autoSpaceDN w:val="0"/>
        <w:adjustRightInd w:val="0"/>
        <w:spacing w:before="120"/>
        <w:jc w:val="center"/>
        <w:rPr>
          <w:rFonts w:ascii="TimesNewRomanPS-ItalicMT" w:eastAsia="Calibri" w:hAnsi="TimesNewRomanPS-ItalicMT" w:cs="TimesNewRomanPS-ItalicMT"/>
          <w:iCs/>
          <w:caps/>
          <w:sz w:val="24"/>
          <w:szCs w:val="24"/>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t>1</w:t>
      </w:r>
      <w:r w:rsidR="009C4485">
        <w:rPr>
          <w:rFonts w:ascii="TimesNewRomanPS-ItalicMT" w:eastAsia="Calibri" w:hAnsi="TimesNewRomanPS-ItalicMT" w:cs="TimesNewRomanPS-ItalicMT"/>
          <w:b/>
          <w:i/>
          <w:iCs/>
          <w:caps/>
          <w:sz w:val="24"/>
          <w:szCs w:val="24"/>
          <w:lang w:val="it-IT"/>
        </w:rPr>
        <w:t>4</w:t>
      </w:r>
      <w:r w:rsidRPr="00CE07B4">
        <w:rPr>
          <w:rFonts w:ascii="TimesNewRomanPS-ItalicMT" w:eastAsia="Calibri" w:hAnsi="TimesNewRomanPS-ItalicMT" w:cs="TimesNewRomanPS-ItalicMT"/>
          <w:b/>
          <w:i/>
          <w:iCs/>
          <w:caps/>
          <w:sz w:val="24"/>
          <w:szCs w:val="24"/>
          <w:lang w:val="it-IT"/>
        </w:rPr>
        <w:t xml:space="preserve"> - Penali per tardivi pagamenti</w:t>
      </w:r>
    </w:p>
    <w:p w:rsidR="00183EF3" w:rsidRPr="009140B1" w:rsidRDefault="00183EF3" w:rsidP="00CE07B4">
      <w:pPr>
        <w:widowControl/>
        <w:autoSpaceDE w:val="0"/>
        <w:autoSpaceDN w:val="0"/>
        <w:adjustRightInd w:val="0"/>
        <w:spacing w:before="120"/>
        <w:jc w:val="center"/>
        <w:rPr>
          <w:rFonts w:ascii="TimesNewRomanPS-ItalicMT" w:eastAsia="Calibri" w:hAnsi="TimesNewRomanPS-ItalicMT" w:cs="TimesNewRomanPS-ItalicMT"/>
          <w:iCs/>
          <w:caps/>
          <w:sz w:val="12"/>
          <w:szCs w:val="12"/>
          <w:lang w:val="it-IT"/>
        </w:rPr>
      </w:pP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Nei casi di pagamenti eseguiti in ritardo rispetto alle scadenze previste è dovuto il versamento aggiuntivo di una penale pari a: </w:t>
      </w:r>
    </w:p>
    <w:p w:rsidR="00CE07B4" w:rsidRPr="00CE07B4" w:rsidRDefault="00CE07B4" w:rsidP="00D01B0C">
      <w:pPr>
        <w:widowControl/>
        <w:numPr>
          <w:ilvl w:val="0"/>
          <w:numId w:val="11"/>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€ 20,00 per versamenti effettuati entro 30 giorni dalla scadenza</w:t>
      </w:r>
    </w:p>
    <w:p w:rsidR="00CE07B4" w:rsidRPr="00CE07B4" w:rsidRDefault="00CE07B4" w:rsidP="00D01B0C">
      <w:pPr>
        <w:widowControl/>
        <w:numPr>
          <w:ilvl w:val="0"/>
          <w:numId w:val="11"/>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€ 40,00 per versamenti effettuati entro 60 giorni dalla scadenza</w:t>
      </w:r>
    </w:p>
    <w:p w:rsidR="00CE07B4" w:rsidRPr="00CE07B4" w:rsidRDefault="00CE07B4" w:rsidP="00D01B0C">
      <w:pPr>
        <w:widowControl/>
        <w:numPr>
          <w:ilvl w:val="0"/>
          <w:numId w:val="11"/>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€ 80,00 per versamenti oltre 60 giorni dalla scadenza. </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La penale si applica su ogni singola rata.</w:t>
      </w:r>
    </w:p>
    <w:p w:rsidR="00CE07B4" w:rsidRDefault="00781CE3"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lastRenderedPageBreak/>
        <w:t xml:space="preserve">È </w:t>
      </w:r>
      <w:r w:rsidR="00CE07B4" w:rsidRPr="00CE07B4">
        <w:rPr>
          <w:rFonts w:ascii="TimesNewRomanPS-ItalicMT" w:eastAsia="Calibri" w:hAnsi="TimesNewRomanPS-ItalicMT" w:cs="TimesNewRomanPS-ItalicMT"/>
          <w:iCs/>
          <w:sz w:val="24"/>
          <w:szCs w:val="24"/>
          <w:lang w:val="it-IT"/>
        </w:rPr>
        <w:t>tuttavia applicata la sola penale di € 20 euro per il ritardo nel pagamento di rate del valore superiore a € 20 e inferiore a € 80; la penale inoltre non si applica nell’ipotesi del ritardo nel pagamento di rate di valore uguale o inferiore a € 20.</w:t>
      </w:r>
    </w:p>
    <w:p w:rsidR="00DA013C" w:rsidRPr="00CE07B4" w:rsidRDefault="00BD7B47"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781CE3">
        <w:rPr>
          <w:rFonts w:ascii="TimesNewRomanPS-ItalicMT" w:eastAsia="Calibri" w:hAnsi="TimesNewRomanPS-ItalicMT" w:cs="TimesNewRomanPS-ItalicMT"/>
          <w:iCs/>
          <w:sz w:val="24"/>
          <w:szCs w:val="24"/>
          <w:lang w:val="it-IT"/>
        </w:rPr>
        <w:t>La penale viene addebitata successivamente</w:t>
      </w:r>
      <w:r w:rsidR="00DA013C" w:rsidRPr="00781CE3">
        <w:rPr>
          <w:rFonts w:ascii="TimesNewRomanPS-ItalicMT" w:eastAsia="Calibri" w:hAnsi="TimesNewRomanPS-ItalicMT" w:cs="TimesNewRomanPS-ItalicMT"/>
          <w:iCs/>
          <w:sz w:val="24"/>
          <w:szCs w:val="24"/>
          <w:lang w:val="it-IT"/>
        </w:rPr>
        <w:t xml:space="preserve"> </w:t>
      </w:r>
      <w:r w:rsidRPr="00781CE3">
        <w:rPr>
          <w:rFonts w:ascii="TimesNewRomanPS-ItalicMT" w:eastAsia="Calibri" w:hAnsi="TimesNewRomanPS-ItalicMT" w:cs="TimesNewRomanPS-ItalicMT"/>
          <w:iCs/>
          <w:sz w:val="24"/>
          <w:szCs w:val="24"/>
          <w:lang w:val="it-IT"/>
        </w:rPr>
        <w:t>al</w:t>
      </w:r>
      <w:r w:rsidR="00DA013C" w:rsidRPr="00781CE3">
        <w:rPr>
          <w:rFonts w:ascii="TimesNewRomanPS-ItalicMT" w:eastAsia="Calibri" w:hAnsi="TimesNewRomanPS-ItalicMT" w:cs="TimesNewRomanPS-ItalicMT"/>
          <w:iCs/>
          <w:sz w:val="24"/>
          <w:szCs w:val="24"/>
          <w:lang w:val="it-IT"/>
        </w:rPr>
        <w:t>l’accredito dell</w:t>
      </w:r>
      <w:r w:rsidRPr="00781CE3">
        <w:rPr>
          <w:rFonts w:ascii="TimesNewRomanPS-ItalicMT" w:eastAsia="Calibri" w:hAnsi="TimesNewRomanPS-ItalicMT" w:cs="TimesNewRomanPS-ItalicMT"/>
          <w:iCs/>
          <w:sz w:val="24"/>
          <w:szCs w:val="24"/>
          <w:lang w:val="it-IT"/>
        </w:rPr>
        <w:t>’</w:t>
      </w:r>
      <w:r w:rsidR="00DA013C" w:rsidRPr="00781CE3">
        <w:rPr>
          <w:rFonts w:ascii="TimesNewRomanPS-ItalicMT" w:eastAsia="Calibri" w:hAnsi="TimesNewRomanPS-ItalicMT" w:cs="TimesNewRomanPS-ItalicMT"/>
          <w:iCs/>
          <w:sz w:val="24"/>
          <w:szCs w:val="24"/>
          <w:lang w:val="it-IT"/>
        </w:rPr>
        <w:t>importo pagat</w:t>
      </w:r>
      <w:r w:rsidRPr="00781CE3">
        <w:rPr>
          <w:rFonts w:ascii="TimesNewRomanPS-ItalicMT" w:eastAsia="Calibri" w:hAnsi="TimesNewRomanPS-ItalicMT" w:cs="TimesNewRomanPS-ItalicMT"/>
          <w:iCs/>
          <w:sz w:val="24"/>
          <w:szCs w:val="24"/>
          <w:lang w:val="it-IT"/>
        </w:rPr>
        <w:t>o</w:t>
      </w:r>
      <w:r w:rsidR="00DA013C" w:rsidRPr="00781CE3">
        <w:rPr>
          <w:rFonts w:ascii="TimesNewRomanPS-ItalicMT" w:eastAsia="Calibri" w:hAnsi="TimesNewRomanPS-ItalicMT" w:cs="TimesNewRomanPS-ItalicMT"/>
          <w:iCs/>
          <w:sz w:val="24"/>
          <w:szCs w:val="24"/>
          <w:lang w:val="it-IT"/>
        </w:rPr>
        <w:t xml:space="preserve"> </w:t>
      </w:r>
      <w:r w:rsidRPr="00781CE3">
        <w:rPr>
          <w:rFonts w:ascii="TimesNewRomanPS-ItalicMT" w:eastAsia="Calibri" w:hAnsi="TimesNewRomanPS-ItalicMT" w:cs="TimesNewRomanPS-ItalicMT"/>
          <w:iCs/>
          <w:sz w:val="24"/>
          <w:szCs w:val="24"/>
          <w:lang w:val="it-IT"/>
        </w:rPr>
        <w:t xml:space="preserve">in ritardo. Il bollettino </w:t>
      </w:r>
      <w:r w:rsidR="00DA013C" w:rsidRPr="00781CE3">
        <w:rPr>
          <w:rFonts w:ascii="TimesNewRomanPS-ItalicMT" w:eastAsia="Calibri" w:hAnsi="TimesNewRomanPS-ItalicMT" w:cs="TimesNewRomanPS-ItalicMT"/>
          <w:iCs/>
          <w:sz w:val="24"/>
          <w:szCs w:val="24"/>
          <w:lang w:val="it-IT"/>
        </w:rPr>
        <w:t>è res</w:t>
      </w:r>
      <w:r w:rsidRPr="00781CE3">
        <w:rPr>
          <w:rFonts w:ascii="TimesNewRomanPS-ItalicMT" w:eastAsia="Calibri" w:hAnsi="TimesNewRomanPS-ItalicMT" w:cs="TimesNewRomanPS-ItalicMT"/>
          <w:iCs/>
          <w:sz w:val="24"/>
          <w:szCs w:val="24"/>
          <w:lang w:val="it-IT"/>
        </w:rPr>
        <w:t>o</w:t>
      </w:r>
      <w:r w:rsidR="00DA013C" w:rsidRPr="00781CE3">
        <w:rPr>
          <w:rFonts w:ascii="TimesNewRomanPS-ItalicMT" w:eastAsia="Calibri" w:hAnsi="TimesNewRomanPS-ItalicMT" w:cs="TimesNewRomanPS-ItalicMT"/>
          <w:iCs/>
          <w:sz w:val="24"/>
          <w:szCs w:val="24"/>
          <w:lang w:val="it-IT"/>
        </w:rPr>
        <w:t xml:space="preserve"> disponibil</w:t>
      </w:r>
      <w:r w:rsidRPr="00781CE3">
        <w:rPr>
          <w:rFonts w:ascii="TimesNewRomanPS-ItalicMT" w:eastAsia="Calibri" w:hAnsi="TimesNewRomanPS-ItalicMT" w:cs="TimesNewRomanPS-ItalicMT"/>
          <w:iCs/>
          <w:sz w:val="24"/>
          <w:szCs w:val="24"/>
          <w:lang w:val="it-IT"/>
        </w:rPr>
        <w:t>e</w:t>
      </w:r>
      <w:r w:rsidR="00DA013C" w:rsidRPr="00781CE3">
        <w:rPr>
          <w:rFonts w:ascii="TimesNewRomanPS-ItalicMT" w:eastAsia="Calibri" w:hAnsi="TimesNewRomanPS-ItalicMT" w:cs="TimesNewRomanPS-ItalicMT"/>
          <w:iCs/>
          <w:sz w:val="24"/>
          <w:szCs w:val="24"/>
          <w:lang w:val="it-IT"/>
        </w:rPr>
        <w:t xml:space="preserve"> nella pagina personale dei servizi di </w:t>
      </w:r>
      <w:r w:rsidR="00DA013C" w:rsidRPr="00781CE3">
        <w:rPr>
          <w:rFonts w:ascii="TimesNewRomanPS-ItalicMT" w:eastAsia="Calibri" w:hAnsi="TimesNewRomanPS-ItalicMT" w:cs="TimesNewRomanPS-ItalicMT"/>
          <w:i/>
          <w:iCs/>
          <w:sz w:val="24"/>
          <w:szCs w:val="24"/>
          <w:lang w:val="it-IT"/>
        </w:rPr>
        <w:t>segreteria online</w:t>
      </w:r>
      <w:r w:rsidR="00DA013C" w:rsidRPr="00781CE3">
        <w:rPr>
          <w:rFonts w:ascii="TimesNewRomanPS-ItalicMT" w:eastAsia="Calibri" w:hAnsi="TimesNewRomanPS-ItalicMT" w:cs="TimesNewRomanPS-ItalicMT"/>
          <w:iCs/>
          <w:sz w:val="24"/>
          <w:szCs w:val="24"/>
          <w:lang w:val="it-IT"/>
        </w:rPr>
        <w:t xml:space="preserve"> – sezione pagamenti.</w:t>
      </w:r>
    </w:p>
    <w:p w:rsidR="00402656" w:rsidRDefault="00402656" w:rsidP="00402656">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Default="00CE07B4" w:rsidP="00CE07B4">
      <w:pPr>
        <w:widowControl/>
        <w:autoSpaceDE w:val="0"/>
        <w:autoSpaceDN w:val="0"/>
        <w:adjustRightInd w:val="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t>1</w:t>
      </w:r>
      <w:r w:rsidR="009C4485">
        <w:rPr>
          <w:rFonts w:ascii="TimesNewRomanPS-ItalicMT" w:eastAsia="Calibri" w:hAnsi="TimesNewRomanPS-ItalicMT" w:cs="TimesNewRomanPS-ItalicMT"/>
          <w:b/>
          <w:i/>
          <w:iCs/>
          <w:caps/>
          <w:sz w:val="24"/>
          <w:szCs w:val="24"/>
          <w:lang w:val="it-IT"/>
        </w:rPr>
        <w:t>5</w:t>
      </w:r>
      <w:r w:rsidR="008F4624" w:rsidRPr="00CE07B4">
        <w:rPr>
          <w:rFonts w:ascii="TimesNewRomanPS-ItalicMT" w:eastAsia="Calibri" w:hAnsi="TimesNewRomanPS-ItalicMT" w:cs="TimesNewRomanPS-ItalicMT"/>
          <w:b/>
          <w:i/>
          <w:iCs/>
          <w:caps/>
          <w:sz w:val="24"/>
          <w:szCs w:val="24"/>
          <w:lang w:val="it-IT"/>
        </w:rPr>
        <w:t xml:space="preserve"> - </w:t>
      </w:r>
      <w:r w:rsidR="000E6586">
        <w:rPr>
          <w:rFonts w:ascii="TimesNewRomanPS-ItalicMT" w:eastAsia="Calibri" w:hAnsi="TimesNewRomanPS-ItalicMT" w:cs="TimesNewRomanPS-ItalicMT"/>
          <w:b/>
          <w:i/>
          <w:iCs/>
          <w:caps/>
          <w:sz w:val="24"/>
          <w:szCs w:val="24"/>
          <w:lang w:val="it-IT"/>
        </w:rPr>
        <w:t xml:space="preserve">TASSA DI </w:t>
      </w:r>
      <w:r w:rsidRPr="00CE07B4">
        <w:rPr>
          <w:rFonts w:ascii="TimesNewRomanPS-ItalicMT" w:eastAsia="Calibri" w:hAnsi="TimesNewRomanPS-ItalicMT" w:cs="TimesNewRomanPS-ItalicMT"/>
          <w:b/>
          <w:i/>
          <w:iCs/>
          <w:caps/>
          <w:sz w:val="24"/>
          <w:szCs w:val="24"/>
          <w:lang w:val="it-IT"/>
        </w:rPr>
        <w:t>ricognizione</w:t>
      </w:r>
    </w:p>
    <w:p w:rsidR="00183EF3" w:rsidRPr="009140B1" w:rsidRDefault="00183EF3" w:rsidP="00CE07B4">
      <w:pPr>
        <w:widowControl/>
        <w:autoSpaceDE w:val="0"/>
        <w:autoSpaceDN w:val="0"/>
        <w:adjustRightInd w:val="0"/>
        <w:jc w:val="center"/>
        <w:rPr>
          <w:rFonts w:ascii="TimesNewRomanPS-ItalicMT" w:eastAsia="Calibri" w:hAnsi="TimesNewRomanPS-ItalicMT" w:cs="TimesNewRomanPS-ItalicMT"/>
          <w:iCs/>
          <w:caps/>
          <w:sz w:val="12"/>
          <w:szCs w:val="12"/>
          <w:lang w:val="it-IT"/>
        </w:rPr>
      </w:pPr>
    </w:p>
    <w:p w:rsidR="00CE07B4" w:rsidRPr="00BA1A07" w:rsidRDefault="00BA1A07"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BA1A07">
        <w:rPr>
          <w:rFonts w:ascii="TimesNewRomanPS-ItalicMT" w:eastAsia="Calibri" w:hAnsi="TimesNewRomanPS-ItalicMT" w:cs="TimesNewRomanPS-ItalicMT"/>
          <w:iCs/>
          <w:sz w:val="24"/>
          <w:szCs w:val="24"/>
          <w:lang w:val="it-IT"/>
        </w:rPr>
        <w:t xml:space="preserve">È </w:t>
      </w:r>
      <w:r w:rsidR="00CE07B4" w:rsidRPr="00BA1A07">
        <w:rPr>
          <w:rFonts w:ascii="TimesNewRomanPS-ItalicMT" w:eastAsia="Calibri" w:hAnsi="TimesNewRomanPS-ItalicMT" w:cs="TimesNewRomanPS-ItalicMT"/>
          <w:iCs/>
          <w:sz w:val="24"/>
          <w:szCs w:val="24"/>
          <w:lang w:val="it-IT"/>
        </w:rPr>
        <w:t xml:space="preserve">stabilito in € 65,00 il </w:t>
      </w:r>
      <w:r w:rsidRPr="00BA1A07">
        <w:rPr>
          <w:rFonts w:ascii="TimesNewRomanPS-ItalicMT" w:eastAsia="Calibri" w:hAnsi="TimesNewRomanPS-ItalicMT" w:cs="TimesNewRomanPS-ItalicMT"/>
          <w:iCs/>
          <w:sz w:val="24"/>
          <w:szCs w:val="24"/>
          <w:lang w:val="it-IT"/>
        </w:rPr>
        <w:t xml:space="preserve">contributo </w:t>
      </w:r>
      <w:r w:rsidR="00CE07B4" w:rsidRPr="00BA1A07">
        <w:rPr>
          <w:rFonts w:ascii="TimesNewRomanPS-ItalicMT" w:eastAsia="Calibri" w:hAnsi="TimesNewRomanPS-ItalicMT" w:cs="TimesNewRomanPS-ItalicMT"/>
          <w:iCs/>
          <w:sz w:val="24"/>
          <w:szCs w:val="24"/>
          <w:lang w:val="it-IT"/>
        </w:rPr>
        <w:t>fisso che lo studente dovrà pagare per la ricognizione di ogni anno di mancata iscrizione.</w:t>
      </w:r>
    </w:p>
    <w:p w:rsidR="00B837EA"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 xml:space="preserve">Sono esonerati dal pagamento </w:t>
      </w:r>
      <w:r w:rsidRPr="00781CE3">
        <w:rPr>
          <w:rFonts w:ascii="TimesNewRomanPS-ItalicMT" w:eastAsia="Calibri" w:hAnsi="TimesNewRomanPS-ItalicMT" w:cs="TimesNewRomanPS-ItalicMT"/>
          <w:iCs/>
          <w:sz w:val="24"/>
          <w:szCs w:val="24"/>
          <w:lang w:val="it-IT"/>
        </w:rPr>
        <w:t xml:space="preserve">del </w:t>
      </w:r>
      <w:r w:rsidR="00B837EA" w:rsidRPr="00781CE3">
        <w:rPr>
          <w:rFonts w:ascii="TimesNewRomanPS-ItalicMT" w:eastAsia="Calibri" w:hAnsi="TimesNewRomanPS-ItalicMT" w:cs="TimesNewRomanPS-ItalicMT"/>
          <w:iCs/>
          <w:sz w:val="24"/>
          <w:szCs w:val="24"/>
          <w:lang w:val="it-IT"/>
        </w:rPr>
        <w:t xml:space="preserve">contributo fisso </w:t>
      </w:r>
      <w:r w:rsidRPr="00781CE3">
        <w:rPr>
          <w:rFonts w:ascii="TimesNewRomanPS-ItalicMT" w:eastAsia="Calibri" w:hAnsi="TimesNewRomanPS-ItalicMT" w:cs="TimesNewRomanPS-ItalicMT"/>
          <w:iCs/>
          <w:sz w:val="24"/>
          <w:szCs w:val="24"/>
          <w:lang w:val="it-IT"/>
        </w:rPr>
        <w:t>di</w:t>
      </w:r>
      <w:r w:rsidRPr="00CE07B4">
        <w:rPr>
          <w:rFonts w:ascii="TimesNewRomanPS-ItalicMT" w:eastAsia="Calibri" w:hAnsi="TimesNewRomanPS-ItalicMT" w:cs="TimesNewRomanPS-ItalicMT"/>
          <w:iCs/>
          <w:sz w:val="24"/>
          <w:szCs w:val="24"/>
          <w:lang w:val="it-IT"/>
        </w:rPr>
        <w:t xml:space="preserve"> ricognizione</w:t>
      </w:r>
    </w:p>
    <w:p w:rsidR="00CE07B4" w:rsidRDefault="00CE07B4" w:rsidP="00D01B0C">
      <w:pPr>
        <w:pStyle w:val="Paragrafoelenco"/>
        <w:widowControl/>
        <w:numPr>
          <w:ilvl w:val="0"/>
          <w:numId w:val="20"/>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B837EA">
        <w:rPr>
          <w:rFonts w:ascii="TimesNewRomanPS-ItalicMT" w:eastAsia="Calibri" w:hAnsi="TimesNewRomanPS-ItalicMT" w:cs="TimesNewRomanPS-ItalicMT"/>
          <w:iCs/>
          <w:sz w:val="24"/>
          <w:szCs w:val="24"/>
          <w:lang w:val="it-IT"/>
        </w:rPr>
        <w:t>gli studenti con disabilità, con riconoscimento di handicap ai sensi dell’articolo 3, comma 1, della legge 5 febbraio 1992, n. 104, o con un’inv</w:t>
      </w:r>
      <w:r w:rsidR="00B837EA">
        <w:rPr>
          <w:rFonts w:ascii="TimesNewRomanPS-ItalicMT" w:eastAsia="Calibri" w:hAnsi="TimesNewRomanPS-ItalicMT" w:cs="TimesNewRomanPS-ItalicMT"/>
          <w:iCs/>
          <w:sz w:val="24"/>
          <w:szCs w:val="24"/>
          <w:lang w:val="it-IT"/>
        </w:rPr>
        <w:t>alidità pari o superiore al 66%</w:t>
      </w:r>
      <w:r w:rsidR="002F5272">
        <w:rPr>
          <w:rFonts w:ascii="TimesNewRomanPS-ItalicMT" w:eastAsia="Calibri" w:hAnsi="TimesNewRomanPS-ItalicMT" w:cs="TimesNewRomanPS-ItalicMT"/>
          <w:iCs/>
          <w:sz w:val="24"/>
          <w:szCs w:val="24"/>
          <w:lang w:val="it-IT"/>
        </w:rPr>
        <w:t>;</w:t>
      </w:r>
    </w:p>
    <w:p w:rsidR="00B837EA" w:rsidRPr="00781CE3" w:rsidRDefault="00B837EA" w:rsidP="00D01B0C">
      <w:pPr>
        <w:pStyle w:val="Paragrafoelenco"/>
        <w:widowControl/>
        <w:numPr>
          <w:ilvl w:val="0"/>
          <w:numId w:val="20"/>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781CE3">
        <w:rPr>
          <w:rFonts w:ascii="TimesNewRomanPS-ItalicMT" w:eastAsia="Calibri" w:hAnsi="TimesNewRomanPS-ItalicMT" w:cs="TimesNewRomanPS-ItalicMT"/>
          <w:iCs/>
          <w:sz w:val="24"/>
          <w:szCs w:val="24"/>
          <w:lang w:val="it-IT"/>
        </w:rPr>
        <w:t>le studentesse in maternità per un anno di sospensione</w:t>
      </w:r>
      <w:r w:rsidRPr="00781CE3">
        <w:rPr>
          <w:lang w:val="it-IT"/>
        </w:rPr>
        <w:t xml:space="preserve"> </w:t>
      </w:r>
      <w:r w:rsidRPr="00781CE3">
        <w:rPr>
          <w:rFonts w:ascii="TimesNewRomanPS-ItalicMT" w:eastAsia="Calibri" w:hAnsi="TimesNewRomanPS-ItalicMT" w:cs="TimesNewRomanPS-ItalicMT"/>
          <w:iCs/>
          <w:sz w:val="24"/>
          <w:szCs w:val="24"/>
          <w:lang w:val="it-IT"/>
        </w:rPr>
        <w:t>dagli studi universitari</w:t>
      </w:r>
      <w:r w:rsidR="002F5272" w:rsidRPr="00781CE3">
        <w:rPr>
          <w:rFonts w:ascii="TimesNewRomanPS-ItalicMT" w:eastAsia="Calibri" w:hAnsi="TimesNewRomanPS-ItalicMT" w:cs="TimesNewRomanPS-ItalicMT"/>
          <w:iCs/>
          <w:sz w:val="24"/>
          <w:szCs w:val="24"/>
          <w:lang w:val="it-IT"/>
        </w:rPr>
        <w:t>;</w:t>
      </w:r>
    </w:p>
    <w:p w:rsidR="00B837EA" w:rsidRPr="00781CE3" w:rsidRDefault="00B837EA" w:rsidP="00D01B0C">
      <w:pPr>
        <w:pStyle w:val="Paragrafoelenco"/>
        <w:widowControl/>
        <w:numPr>
          <w:ilvl w:val="0"/>
          <w:numId w:val="20"/>
        </w:numPr>
        <w:autoSpaceDE w:val="0"/>
        <w:autoSpaceDN w:val="0"/>
        <w:adjustRightInd w:val="0"/>
        <w:spacing w:before="120"/>
        <w:jc w:val="both"/>
        <w:rPr>
          <w:rFonts w:ascii="TimesNewRomanPS-ItalicMT" w:eastAsia="Calibri" w:hAnsi="TimesNewRomanPS-ItalicMT" w:cs="TimesNewRomanPS-ItalicMT"/>
          <w:iCs/>
          <w:sz w:val="24"/>
          <w:szCs w:val="24"/>
          <w:lang w:val="it-IT"/>
        </w:rPr>
      </w:pPr>
      <w:r w:rsidRPr="00781CE3">
        <w:rPr>
          <w:rFonts w:ascii="TimesNewRomanPS-ItalicMT" w:eastAsia="Calibri" w:hAnsi="TimesNewRomanPS-ItalicMT" w:cs="TimesNewRomanPS-ItalicMT"/>
          <w:iCs/>
          <w:sz w:val="24"/>
          <w:szCs w:val="24"/>
          <w:lang w:val="it-IT"/>
        </w:rPr>
        <w:t>gli studenti costretti ad interrompere gli studi a causa di infermità gravi</w:t>
      </w:r>
      <w:r w:rsidR="00CC4030" w:rsidRPr="00781CE3">
        <w:rPr>
          <w:rFonts w:ascii="TimesNewRomanPS-ItalicMT" w:eastAsia="Calibri" w:hAnsi="TimesNewRomanPS-ItalicMT" w:cs="TimesNewRomanPS-ItalicMT"/>
          <w:iCs/>
          <w:sz w:val="24"/>
          <w:szCs w:val="24"/>
          <w:lang w:val="it-IT"/>
        </w:rPr>
        <w:t xml:space="preserve"> e prolungate</w:t>
      </w:r>
      <w:r w:rsidR="002F5272" w:rsidRPr="00781CE3">
        <w:rPr>
          <w:rFonts w:ascii="TimesNewRomanPS-ItalicMT" w:eastAsia="Calibri" w:hAnsi="TimesNewRomanPS-ItalicMT" w:cs="TimesNewRomanPS-ItalicMT"/>
          <w:iCs/>
          <w:sz w:val="24"/>
          <w:szCs w:val="24"/>
          <w:lang w:val="it-IT"/>
        </w:rPr>
        <w:t xml:space="preserve"> debitamente certificate.</w:t>
      </w:r>
    </w:p>
    <w:p w:rsidR="00402656" w:rsidRPr="009140B1" w:rsidRDefault="00402656" w:rsidP="00402656">
      <w:pPr>
        <w:widowControl/>
        <w:autoSpaceDE w:val="0"/>
        <w:autoSpaceDN w:val="0"/>
        <w:adjustRightInd w:val="0"/>
        <w:spacing w:before="120"/>
        <w:jc w:val="both"/>
        <w:rPr>
          <w:rFonts w:ascii="TimesNewRomanPS-ItalicMT" w:eastAsia="Calibri" w:hAnsi="TimesNewRomanPS-ItalicMT" w:cs="TimesNewRomanPS-ItalicMT"/>
          <w:iCs/>
          <w:lang w:val="it-IT"/>
        </w:rPr>
      </w:pPr>
    </w:p>
    <w:p w:rsidR="00CE07B4" w:rsidRDefault="00CE07B4" w:rsidP="00CE07B4">
      <w:pPr>
        <w:widowControl/>
        <w:autoSpaceDE w:val="0"/>
        <w:autoSpaceDN w:val="0"/>
        <w:adjustRightInd w:val="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t>1</w:t>
      </w:r>
      <w:r w:rsidR="009C4485">
        <w:rPr>
          <w:rFonts w:ascii="TimesNewRomanPS-ItalicMT" w:eastAsia="Calibri" w:hAnsi="TimesNewRomanPS-ItalicMT" w:cs="TimesNewRomanPS-ItalicMT"/>
          <w:b/>
          <w:i/>
          <w:iCs/>
          <w:caps/>
          <w:sz w:val="24"/>
          <w:szCs w:val="24"/>
          <w:lang w:val="it-IT"/>
        </w:rPr>
        <w:t>6</w:t>
      </w:r>
      <w:r w:rsidRPr="00CE07B4">
        <w:rPr>
          <w:rFonts w:ascii="TimesNewRomanPS-ItalicMT" w:eastAsia="Calibri" w:hAnsi="TimesNewRomanPS-ItalicMT" w:cs="TimesNewRomanPS-ItalicMT"/>
          <w:b/>
          <w:i/>
          <w:iCs/>
          <w:caps/>
          <w:sz w:val="24"/>
          <w:szCs w:val="24"/>
          <w:lang w:val="it-IT"/>
        </w:rPr>
        <w:t xml:space="preserve"> - Costo diploma</w:t>
      </w:r>
    </w:p>
    <w:p w:rsidR="00183EF3" w:rsidRPr="009140B1" w:rsidRDefault="00183EF3" w:rsidP="00CE07B4">
      <w:pPr>
        <w:widowControl/>
        <w:autoSpaceDE w:val="0"/>
        <w:autoSpaceDN w:val="0"/>
        <w:adjustRightInd w:val="0"/>
        <w:jc w:val="center"/>
        <w:rPr>
          <w:rFonts w:ascii="TimesNewRomanPS-ItalicMT" w:eastAsia="Calibri" w:hAnsi="TimesNewRomanPS-ItalicMT" w:cs="TimesNewRomanPS-ItalicMT"/>
          <w:b/>
          <w:i/>
          <w:iCs/>
          <w:caps/>
          <w:sz w:val="12"/>
          <w:szCs w:val="12"/>
          <w:lang w:val="it-IT"/>
        </w:rPr>
      </w:pP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Per l’ammissione alla prova finale lo studente è tenuto a pagare la seguente contribuzione:</w:t>
      </w:r>
    </w:p>
    <w:p w:rsidR="00CE07B4" w:rsidRPr="00CE07B4" w:rsidRDefault="00CE07B4" w:rsidP="00D01B0C">
      <w:pPr>
        <w:widowControl/>
        <w:numPr>
          <w:ilvl w:val="0"/>
          <w:numId w:val="8"/>
        </w:numPr>
        <w:autoSpaceDE w:val="0"/>
        <w:autoSpaceDN w:val="0"/>
        <w:adjustRightInd w:val="0"/>
        <w:spacing w:before="120" w:after="160" w:line="259" w:lineRule="auto"/>
        <w:ind w:left="714" w:hanging="357"/>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Imposta di bollo virtuale per la domanda di conseguimento titolo: € 16</w:t>
      </w:r>
    </w:p>
    <w:p w:rsidR="00CE07B4" w:rsidRPr="00CE07B4" w:rsidRDefault="00CE07B4" w:rsidP="00D01B0C">
      <w:pPr>
        <w:widowControl/>
        <w:numPr>
          <w:ilvl w:val="0"/>
          <w:numId w:val="8"/>
        </w:numPr>
        <w:autoSpaceDE w:val="0"/>
        <w:autoSpaceDN w:val="0"/>
        <w:adjustRightInd w:val="0"/>
        <w:spacing w:before="120" w:after="160" w:line="259" w:lineRule="auto"/>
        <w:ind w:left="714" w:hanging="357"/>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Imposta di bollo virtuale per la pergamena: € 16</w:t>
      </w:r>
    </w:p>
    <w:p w:rsidR="00CE07B4" w:rsidRPr="00CE07B4" w:rsidRDefault="00CE07B4" w:rsidP="00D01B0C">
      <w:pPr>
        <w:widowControl/>
        <w:numPr>
          <w:ilvl w:val="0"/>
          <w:numId w:val="8"/>
        </w:numPr>
        <w:autoSpaceDE w:val="0"/>
        <w:autoSpaceDN w:val="0"/>
        <w:adjustRightInd w:val="0"/>
        <w:spacing w:before="120" w:after="160" w:line="259" w:lineRule="auto"/>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Costo diploma: € 67,60</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Il versamento deve essere effettuato entro i termini di presentazione della domanda.</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Qualora lo studente rinunci a sostenere l’esame di laurea nella sessione richiesta, per essere ammesso all’esame in una sessione diversa</w:t>
      </w:r>
      <w:r w:rsidR="002F5272">
        <w:rPr>
          <w:rFonts w:ascii="TimesNewRomanPS-ItalicMT" w:eastAsia="Calibri" w:hAnsi="TimesNewRomanPS-ItalicMT" w:cs="TimesNewRomanPS-ItalicMT"/>
          <w:iCs/>
          <w:sz w:val="24"/>
          <w:szCs w:val="24"/>
          <w:lang w:val="it-IT"/>
        </w:rPr>
        <w:t>,</w:t>
      </w:r>
      <w:r w:rsidRPr="00CE07B4">
        <w:rPr>
          <w:rFonts w:ascii="TimesNewRomanPS-ItalicMT" w:eastAsia="Calibri" w:hAnsi="TimesNewRomanPS-ItalicMT" w:cs="TimesNewRomanPS-ItalicMT"/>
          <w:iCs/>
          <w:sz w:val="24"/>
          <w:szCs w:val="24"/>
          <w:lang w:val="it-IT"/>
        </w:rPr>
        <w:t xml:space="preserve"> deve presentare ulteriore domanda, senza versare nuovamente il costo diploma e l’imposta di bollo virtuale per la pergamena.</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La richiesta del duplicato del titolo originale comporta un pagamento di € 67,60.</w:t>
      </w:r>
    </w:p>
    <w:p w:rsid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Il costo di diploma è comunque dovuto anche da parte degli studenti che usufru</w:t>
      </w:r>
      <w:r w:rsidR="00781CE3">
        <w:rPr>
          <w:rFonts w:ascii="TimesNewRomanPS-ItalicMT" w:eastAsia="Calibri" w:hAnsi="TimesNewRomanPS-ItalicMT" w:cs="TimesNewRomanPS-ItalicMT"/>
          <w:iCs/>
          <w:sz w:val="24"/>
          <w:szCs w:val="24"/>
          <w:lang w:val="it-IT"/>
        </w:rPr>
        <w:t>iscono degli esoneri di cui all’</w:t>
      </w:r>
      <w:r w:rsidRPr="00CE07B4">
        <w:rPr>
          <w:rFonts w:ascii="TimesNewRomanPS-ItalicMT" w:eastAsia="Calibri" w:hAnsi="TimesNewRomanPS-ItalicMT" w:cs="TimesNewRomanPS-ItalicMT"/>
          <w:iCs/>
          <w:sz w:val="24"/>
          <w:szCs w:val="24"/>
          <w:lang w:val="it-IT"/>
        </w:rPr>
        <w:t xml:space="preserve">art. 6. </w:t>
      </w:r>
    </w:p>
    <w:p w:rsidR="00402656" w:rsidRPr="009140B1" w:rsidRDefault="00402656" w:rsidP="00CE07B4">
      <w:pPr>
        <w:widowControl/>
        <w:autoSpaceDE w:val="0"/>
        <w:autoSpaceDN w:val="0"/>
        <w:adjustRightInd w:val="0"/>
        <w:spacing w:before="120"/>
        <w:jc w:val="center"/>
        <w:rPr>
          <w:rFonts w:ascii="TimesNewRomanPS-ItalicMT" w:eastAsia="Calibri" w:hAnsi="TimesNewRomanPS-ItalicMT" w:cs="TimesNewRomanPS-ItalicMT"/>
          <w:b/>
          <w:i/>
          <w:iCs/>
          <w:caps/>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t>1</w:t>
      </w:r>
      <w:r w:rsidR="009C4485">
        <w:rPr>
          <w:rFonts w:ascii="TimesNewRomanPS-ItalicMT" w:eastAsia="Calibri" w:hAnsi="TimesNewRomanPS-ItalicMT" w:cs="TimesNewRomanPS-ItalicMT"/>
          <w:b/>
          <w:i/>
          <w:iCs/>
          <w:caps/>
          <w:sz w:val="24"/>
          <w:szCs w:val="24"/>
          <w:lang w:val="it-IT"/>
        </w:rPr>
        <w:t>7</w:t>
      </w:r>
      <w:r w:rsidRPr="00CE07B4">
        <w:rPr>
          <w:rFonts w:ascii="TimesNewRomanPS-ItalicMT" w:eastAsia="Calibri" w:hAnsi="TimesNewRomanPS-ItalicMT" w:cs="TimesNewRomanPS-ItalicMT"/>
          <w:b/>
          <w:i/>
          <w:iCs/>
          <w:caps/>
          <w:sz w:val="24"/>
          <w:szCs w:val="24"/>
          <w:lang w:val="it-IT"/>
        </w:rPr>
        <w:t xml:space="preserve"> - Rinuncia agli studi</w:t>
      </w:r>
    </w:p>
    <w:p w:rsidR="00F771FB" w:rsidRPr="009140B1" w:rsidRDefault="00F771FB" w:rsidP="00CE07B4">
      <w:pPr>
        <w:widowControl/>
        <w:autoSpaceDE w:val="0"/>
        <w:autoSpaceDN w:val="0"/>
        <w:adjustRightInd w:val="0"/>
        <w:spacing w:before="120"/>
        <w:jc w:val="center"/>
        <w:rPr>
          <w:rFonts w:ascii="TimesNewRomanPS-ItalicMT" w:eastAsia="Calibri" w:hAnsi="TimesNewRomanPS-ItalicMT" w:cs="TimesNewRomanPS-ItalicMT"/>
          <w:iCs/>
          <w:caps/>
          <w:sz w:val="12"/>
          <w:szCs w:val="12"/>
          <w:lang w:val="it-IT"/>
        </w:rPr>
      </w:pPr>
    </w:p>
    <w:p w:rsidR="00301F6C" w:rsidRDefault="0030049F" w:rsidP="0030049F">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9C4485">
        <w:rPr>
          <w:rFonts w:ascii="TimesNewRomanPS-ItalicMT" w:eastAsia="Calibri" w:hAnsi="TimesNewRomanPS-ItalicMT" w:cs="TimesNewRomanPS-ItalicMT"/>
          <w:iCs/>
          <w:sz w:val="24"/>
          <w:szCs w:val="24"/>
          <w:lang w:val="it-IT"/>
        </w:rPr>
        <w:t>Lo studente rinunciatario non ha diritto alla restituzione delle somme precedentemente versate, sa</w:t>
      </w:r>
      <w:r>
        <w:rPr>
          <w:rFonts w:ascii="TimesNewRomanPS-ItalicMT" w:eastAsia="Calibri" w:hAnsi="TimesNewRomanPS-ItalicMT" w:cs="TimesNewRomanPS-ItalicMT"/>
          <w:iCs/>
          <w:sz w:val="24"/>
          <w:szCs w:val="24"/>
          <w:lang w:val="it-IT"/>
        </w:rPr>
        <w:t>lvo quanto previsto dall’art. 18</w:t>
      </w:r>
      <w:r w:rsidRPr="009C4485">
        <w:rPr>
          <w:rFonts w:ascii="TimesNewRomanPS-ItalicMT" w:eastAsia="Calibri" w:hAnsi="TimesNewRomanPS-ItalicMT" w:cs="TimesNewRomanPS-ItalicMT"/>
          <w:iCs/>
          <w:sz w:val="24"/>
          <w:szCs w:val="24"/>
          <w:lang w:val="it-IT"/>
        </w:rPr>
        <w:t>.</w:t>
      </w:r>
      <w:r w:rsidR="00301F6C">
        <w:rPr>
          <w:rFonts w:ascii="TimesNewRomanPS-ItalicMT" w:eastAsia="Calibri" w:hAnsi="TimesNewRomanPS-ItalicMT" w:cs="TimesNewRomanPS-ItalicMT"/>
          <w:iCs/>
          <w:sz w:val="24"/>
          <w:szCs w:val="24"/>
          <w:lang w:val="it-IT"/>
        </w:rPr>
        <w:t xml:space="preserve"> </w:t>
      </w:r>
    </w:p>
    <w:p w:rsidR="0030049F" w:rsidRDefault="00301F6C" w:rsidP="0030049F">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Le rate successive alla prima già versate non sono rimborsabili anche se la rinuncia agli studi è presentat</w:t>
      </w:r>
      <w:r w:rsidR="004C4822">
        <w:rPr>
          <w:rFonts w:ascii="TimesNewRomanPS-ItalicMT" w:eastAsia="Calibri" w:hAnsi="TimesNewRomanPS-ItalicMT" w:cs="TimesNewRomanPS-ItalicMT"/>
          <w:iCs/>
          <w:sz w:val="24"/>
          <w:szCs w:val="24"/>
          <w:lang w:val="it-IT"/>
        </w:rPr>
        <w:t>a in data precedente la scadenza</w:t>
      </w:r>
      <w:r>
        <w:rPr>
          <w:rFonts w:ascii="TimesNewRomanPS-ItalicMT" w:eastAsia="Calibri" w:hAnsi="TimesNewRomanPS-ItalicMT" w:cs="TimesNewRomanPS-ItalicMT"/>
          <w:iCs/>
          <w:sz w:val="24"/>
          <w:szCs w:val="24"/>
          <w:lang w:val="it-IT"/>
        </w:rPr>
        <w:t xml:space="preserve"> delle stesse.</w:t>
      </w:r>
    </w:p>
    <w:p w:rsidR="0041645C" w:rsidRPr="00781CE3" w:rsidRDefault="0041645C" w:rsidP="0041645C">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bookmarkStart w:id="1" w:name="OLE_LINK12"/>
      <w:r w:rsidRPr="00781CE3">
        <w:rPr>
          <w:rFonts w:ascii="TimesNewRomanPS-ItalicMT" w:eastAsia="Calibri" w:hAnsi="TimesNewRomanPS-ItalicMT" w:cs="TimesNewRomanPS-ItalicMT"/>
          <w:iCs/>
          <w:sz w:val="24"/>
          <w:szCs w:val="24"/>
          <w:lang w:val="it-IT"/>
        </w:rPr>
        <w:t>Lo studente rinunciatario è tenuto al pagamento delle rate dell’</w:t>
      </w:r>
      <w:proofErr w:type="spellStart"/>
      <w:r w:rsidRPr="00781CE3">
        <w:rPr>
          <w:rFonts w:ascii="TimesNewRomanPS-ItalicMT" w:eastAsia="Calibri" w:hAnsi="TimesNewRomanPS-ItalicMT" w:cs="TimesNewRomanPS-ItalicMT"/>
          <w:iCs/>
          <w:sz w:val="24"/>
          <w:szCs w:val="24"/>
          <w:lang w:val="it-IT"/>
        </w:rPr>
        <w:t>a.a</w:t>
      </w:r>
      <w:proofErr w:type="spellEnd"/>
      <w:r w:rsidRPr="00781CE3">
        <w:rPr>
          <w:rFonts w:ascii="TimesNewRomanPS-ItalicMT" w:eastAsia="Calibri" w:hAnsi="TimesNewRomanPS-ItalicMT" w:cs="TimesNewRomanPS-ItalicMT"/>
          <w:iCs/>
          <w:sz w:val="24"/>
          <w:szCs w:val="24"/>
          <w:lang w:val="it-IT"/>
        </w:rPr>
        <w:t xml:space="preserve">. 2018/2019 scadute alla data di presentazione della </w:t>
      </w:r>
      <w:r w:rsidR="00DC6556" w:rsidRPr="00781CE3">
        <w:rPr>
          <w:rFonts w:ascii="TimesNewRomanPS-ItalicMT" w:eastAsia="Calibri" w:hAnsi="TimesNewRomanPS-ItalicMT" w:cs="TimesNewRomanPS-ItalicMT"/>
          <w:iCs/>
          <w:sz w:val="24"/>
          <w:szCs w:val="24"/>
          <w:lang w:val="it-IT"/>
        </w:rPr>
        <w:t>domanda d</w:t>
      </w:r>
      <w:bookmarkStart w:id="2" w:name="_GoBack"/>
      <w:bookmarkEnd w:id="2"/>
      <w:r w:rsidR="00DC6556" w:rsidRPr="00781CE3">
        <w:rPr>
          <w:rFonts w:ascii="TimesNewRomanPS-ItalicMT" w:eastAsia="Calibri" w:hAnsi="TimesNewRomanPS-ItalicMT" w:cs="TimesNewRomanPS-ItalicMT"/>
          <w:iCs/>
          <w:sz w:val="24"/>
          <w:szCs w:val="24"/>
          <w:lang w:val="it-IT"/>
        </w:rPr>
        <w:t>i rinuncia, incluse le penali maturate.</w:t>
      </w:r>
    </w:p>
    <w:p w:rsidR="0041645C" w:rsidRPr="008A69EF" w:rsidRDefault="00DC6556" w:rsidP="0041645C">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781CE3">
        <w:rPr>
          <w:rFonts w:ascii="TimesNewRomanPS-ItalicMT" w:eastAsia="Calibri" w:hAnsi="TimesNewRomanPS-ItalicMT" w:cs="TimesNewRomanPS-ItalicMT"/>
          <w:iCs/>
          <w:sz w:val="24"/>
          <w:szCs w:val="24"/>
          <w:lang w:val="it-IT"/>
        </w:rPr>
        <w:t>Inoltre, p</w:t>
      </w:r>
      <w:r w:rsidR="0041645C" w:rsidRPr="00781CE3">
        <w:rPr>
          <w:rFonts w:ascii="TimesNewRomanPS-ItalicMT" w:eastAsia="Calibri" w:hAnsi="TimesNewRomanPS-ItalicMT" w:cs="TimesNewRomanPS-ItalicMT"/>
          <w:iCs/>
          <w:sz w:val="24"/>
          <w:szCs w:val="24"/>
          <w:lang w:val="it-IT"/>
        </w:rPr>
        <w:t>er ottenere la rinuncia agli studi lo studente deve essere in regola con il pagamento delle tasse relative agli anni accademici pregressi, inclusi i contributi di mora.</w:t>
      </w:r>
    </w:p>
    <w:bookmarkEnd w:id="1"/>
    <w:p w:rsidR="00402656" w:rsidRDefault="00402656" w:rsidP="00402656">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p>
    <w:p w:rsidR="00CE07B4" w:rsidRDefault="00CE07B4"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sidRPr="00CE07B4">
        <w:rPr>
          <w:rFonts w:ascii="TimesNewRomanPS-ItalicMT" w:eastAsia="Calibri" w:hAnsi="TimesNewRomanPS-ItalicMT" w:cs="TimesNewRomanPS-ItalicMT"/>
          <w:b/>
          <w:i/>
          <w:iCs/>
          <w:caps/>
          <w:sz w:val="24"/>
          <w:szCs w:val="24"/>
          <w:lang w:val="it-IT"/>
        </w:rPr>
        <w:lastRenderedPageBreak/>
        <w:t>1</w:t>
      </w:r>
      <w:r w:rsidR="009C4485">
        <w:rPr>
          <w:rFonts w:ascii="TimesNewRomanPS-ItalicMT" w:eastAsia="Calibri" w:hAnsi="TimesNewRomanPS-ItalicMT" w:cs="TimesNewRomanPS-ItalicMT"/>
          <w:b/>
          <w:i/>
          <w:iCs/>
          <w:caps/>
          <w:sz w:val="24"/>
          <w:szCs w:val="24"/>
          <w:lang w:val="it-IT"/>
        </w:rPr>
        <w:t>8</w:t>
      </w:r>
      <w:r w:rsidR="008F4624" w:rsidRPr="00CE07B4">
        <w:rPr>
          <w:rFonts w:ascii="TimesNewRomanPS-ItalicMT" w:eastAsia="Calibri" w:hAnsi="TimesNewRomanPS-ItalicMT" w:cs="TimesNewRomanPS-ItalicMT"/>
          <w:b/>
          <w:i/>
          <w:iCs/>
          <w:caps/>
          <w:sz w:val="24"/>
          <w:szCs w:val="24"/>
          <w:lang w:val="it-IT"/>
        </w:rPr>
        <w:t xml:space="preserve"> - </w:t>
      </w:r>
      <w:r w:rsidRPr="00CE07B4">
        <w:rPr>
          <w:rFonts w:ascii="TimesNewRomanPS-ItalicMT" w:eastAsia="Calibri" w:hAnsi="TimesNewRomanPS-ItalicMT" w:cs="TimesNewRomanPS-ItalicMT"/>
          <w:b/>
          <w:i/>
          <w:iCs/>
          <w:caps/>
          <w:sz w:val="24"/>
          <w:szCs w:val="24"/>
          <w:lang w:val="it-IT"/>
        </w:rPr>
        <w:t>Rimborsi</w:t>
      </w:r>
    </w:p>
    <w:p w:rsidR="00F771FB" w:rsidRPr="00F771FB" w:rsidRDefault="00F771FB" w:rsidP="00CE07B4">
      <w:pPr>
        <w:widowControl/>
        <w:autoSpaceDE w:val="0"/>
        <w:autoSpaceDN w:val="0"/>
        <w:adjustRightInd w:val="0"/>
        <w:spacing w:before="120"/>
        <w:jc w:val="center"/>
        <w:rPr>
          <w:rFonts w:ascii="TimesNewRomanPS-ItalicMT" w:eastAsia="Calibri" w:hAnsi="TimesNewRomanPS-ItalicMT" w:cs="TimesNewRomanPS-ItalicMT"/>
          <w:iCs/>
          <w:caps/>
          <w:sz w:val="24"/>
          <w:szCs w:val="24"/>
          <w:lang w:val="it-IT"/>
        </w:rPr>
      </w:pPr>
    </w:p>
    <w:p w:rsidR="00CE07B4" w:rsidRPr="009C4485" w:rsidRDefault="0057540B"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bookmarkStart w:id="3" w:name="OLE_LINK19"/>
      <w:bookmarkStart w:id="4" w:name="OLE_LINK20"/>
      <w:bookmarkStart w:id="5" w:name="OLE_LINK21"/>
      <w:bookmarkStart w:id="6" w:name="OLE_LINK22"/>
      <w:r>
        <w:rPr>
          <w:rFonts w:ascii="TimesNewRomanPS-ItalicMT" w:eastAsia="Calibri" w:hAnsi="TimesNewRomanPS-ItalicMT" w:cs="TimesNewRomanPS-ItalicMT"/>
          <w:iCs/>
          <w:sz w:val="24"/>
          <w:szCs w:val="24"/>
          <w:lang w:val="it-IT"/>
        </w:rPr>
        <w:t>Il contributo onnicomprensivo versato con l</w:t>
      </w:r>
      <w:r w:rsidR="00CE07B4" w:rsidRPr="009C4485">
        <w:rPr>
          <w:rFonts w:ascii="TimesNewRomanPS-ItalicMT" w:eastAsia="Calibri" w:hAnsi="TimesNewRomanPS-ItalicMT" w:cs="TimesNewRomanPS-ItalicMT"/>
          <w:iCs/>
          <w:sz w:val="24"/>
          <w:szCs w:val="24"/>
          <w:lang w:val="it-IT"/>
        </w:rPr>
        <w:t>a prima rata può essere rimborsat</w:t>
      </w:r>
      <w:r>
        <w:rPr>
          <w:rFonts w:ascii="TimesNewRomanPS-ItalicMT" w:eastAsia="Calibri" w:hAnsi="TimesNewRomanPS-ItalicMT" w:cs="TimesNewRomanPS-ItalicMT"/>
          <w:iCs/>
          <w:sz w:val="24"/>
          <w:szCs w:val="24"/>
          <w:lang w:val="it-IT"/>
        </w:rPr>
        <w:t>o</w:t>
      </w:r>
      <w:r w:rsidR="00A33CEE">
        <w:rPr>
          <w:rFonts w:ascii="TimesNewRomanPS-ItalicMT" w:eastAsia="Calibri" w:hAnsi="TimesNewRomanPS-ItalicMT" w:cs="TimesNewRomanPS-ItalicMT"/>
          <w:iCs/>
          <w:sz w:val="24"/>
          <w:szCs w:val="24"/>
          <w:lang w:val="it-IT"/>
        </w:rPr>
        <w:t xml:space="preserve"> </w:t>
      </w:r>
      <w:r>
        <w:rPr>
          <w:rFonts w:ascii="TimesNewRomanPS-ItalicMT" w:eastAsia="Calibri" w:hAnsi="TimesNewRomanPS-ItalicMT" w:cs="TimesNewRomanPS-ItalicMT"/>
          <w:iCs/>
          <w:sz w:val="24"/>
          <w:szCs w:val="24"/>
          <w:lang w:val="it-IT"/>
        </w:rPr>
        <w:t>sol</w:t>
      </w:r>
      <w:r w:rsidR="00CE07B4" w:rsidRPr="009C4485">
        <w:rPr>
          <w:rFonts w:ascii="TimesNewRomanPS-ItalicMT" w:eastAsia="Calibri" w:hAnsi="TimesNewRomanPS-ItalicMT" w:cs="TimesNewRomanPS-ItalicMT"/>
          <w:iCs/>
          <w:sz w:val="24"/>
          <w:szCs w:val="24"/>
          <w:lang w:val="it-IT"/>
        </w:rPr>
        <w:t>o nei seguenti casi:</w:t>
      </w:r>
    </w:p>
    <w:p w:rsidR="00B76A2A" w:rsidRDefault="008A7872" w:rsidP="00D01B0C">
      <w:pPr>
        <w:widowControl/>
        <w:numPr>
          <w:ilvl w:val="0"/>
          <w:numId w:val="10"/>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bookmarkStart w:id="7" w:name="OLE_LINK23"/>
      <w:bookmarkStart w:id="8" w:name="OLE_LINK24"/>
      <w:bookmarkEnd w:id="3"/>
      <w:bookmarkEnd w:id="4"/>
      <w:bookmarkEnd w:id="5"/>
      <w:bookmarkEnd w:id="6"/>
      <w:r>
        <w:rPr>
          <w:rFonts w:ascii="TimesNewRomanPS-ItalicMT" w:eastAsia="Calibri" w:hAnsi="TimesNewRomanPS-ItalicMT" w:cs="TimesNewRomanPS-ItalicMT"/>
          <w:iCs/>
          <w:sz w:val="24"/>
          <w:szCs w:val="24"/>
          <w:lang w:val="it-IT"/>
        </w:rPr>
        <w:t>s</w:t>
      </w:r>
      <w:r w:rsidR="00CE07B4" w:rsidRPr="00B76A2A">
        <w:rPr>
          <w:rFonts w:ascii="TimesNewRomanPS-ItalicMT" w:eastAsia="Calibri" w:hAnsi="TimesNewRomanPS-ItalicMT" w:cs="TimesNewRomanPS-ItalicMT"/>
          <w:iCs/>
          <w:sz w:val="24"/>
          <w:szCs w:val="24"/>
          <w:lang w:val="it-IT"/>
        </w:rPr>
        <w:t>tudenti che hanno versato l’intero importo della prima rata, ai quali è riconosciuto successivamente il diritto all’esonero totale</w:t>
      </w:r>
      <w:r w:rsidR="007F6379">
        <w:rPr>
          <w:rFonts w:ascii="TimesNewRomanPS-ItalicMT" w:eastAsia="Calibri" w:hAnsi="TimesNewRomanPS-ItalicMT" w:cs="TimesNewRomanPS-ItalicMT"/>
          <w:iCs/>
          <w:sz w:val="24"/>
          <w:szCs w:val="24"/>
          <w:lang w:val="it-IT"/>
        </w:rPr>
        <w:t xml:space="preserve"> o parziale</w:t>
      </w:r>
      <w:r>
        <w:rPr>
          <w:rFonts w:ascii="TimesNewRomanPS-ItalicMT" w:eastAsia="Calibri" w:hAnsi="TimesNewRomanPS-ItalicMT" w:cs="TimesNewRomanPS-ItalicMT"/>
          <w:iCs/>
          <w:sz w:val="24"/>
          <w:szCs w:val="24"/>
          <w:lang w:val="it-IT"/>
        </w:rPr>
        <w:t>;</w:t>
      </w:r>
    </w:p>
    <w:bookmarkEnd w:id="7"/>
    <w:bookmarkEnd w:id="8"/>
    <w:p w:rsidR="00CE07B4" w:rsidRPr="00B76A2A" w:rsidRDefault="008A7872" w:rsidP="00D01B0C">
      <w:pPr>
        <w:widowControl/>
        <w:numPr>
          <w:ilvl w:val="0"/>
          <w:numId w:val="10"/>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s</w:t>
      </w:r>
      <w:r w:rsidR="00CE07B4" w:rsidRPr="00B76A2A">
        <w:rPr>
          <w:rFonts w:ascii="TimesNewRomanPS-ItalicMT" w:eastAsia="Calibri" w:hAnsi="TimesNewRomanPS-ItalicMT" w:cs="TimesNewRomanPS-ItalicMT"/>
          <w:iCs/>
          <w:sz w:val="24"/>
          <w:szCs w:val="24"/>
          <w:lang w:val="it-IT"/>
        </w:rPr>
        <w:t xml:space="preserve">tudenti </w:t>
      </w:r>
      <w:proofErr w:type="spellStart"/>
      <w:r w:rsidR="00CE07B4" w:rsidRPr="00B76A2A">
        <w:rPr>
          <w:rFonts w:ascii="TimesNewRomanPS-ItalicMT" w:eastAsia="Calibri" w:hAnsi="TimesNewRomanPS-ItalicMT" w:cs="TimesNewRomanPS-ItalicMT"/>
          <w:iCs/>
          <w:sz w:val="24"/>
          <w:szCs w:val="24"/>
          <w:lang w:val="it-IT"/>
        </w:rPr>
        <w:t>preimmatricolati</w:t>
      </w:r>
      <w:proofErr w:type="spellEnd"/>
      <w:r w:rsidR="00CE07B4" w:rsidRPr="00B76A2A">
        <w:rPr>
          <w:rFonts w:ascii="TimesNewRomanPS-ItalicMT" w:eastAsia="Calibri" w:hAnsi="TimesNewRomanPS-ItalicMT" w:cs="TimesNewRomanPS-ItalicMT"/>
          <w:iCs/>
          <w:sz w:val="24"/>
          <w:szCs w:val="24"/>
          <w:lang w:val="it-IT"/>
        </w:rPr>
        <w:t xml:space="preserve"> all’anno accademico 201</w:t>
      </w:r>
      <w:r w:rsidR="002F4A1F">
        <w:rPr>
          <w:rFonts w:ascii="TimesNewRomanPS-ItalicMT" w:eastAsia="Calibri" w:hAnsi="TimesNewRomanPS-ItalicMT" w:cs="TimesNewRomanPS-ItalicMT"/>
          <w:iCs/>
          <w:sz w:val="24"/>
          <w:szCs w:val="24"/>
          <w:lang w:val="it-IT"/>
        </w:rPr>
        <w:t>8</w:t>
      </w:r>
      <w:r w:rsidR="00CE07B4" w:rsidRPr="00B76A2A">
        <w:rPr>
          <w:rFonts w:ascii="TimesNewRomanPS-ItalicMT" w:eastAsia="Calibri" w:hAnsi="TimesNewRomanPS-ItalicMT" w:cs="TimesNewRomanPS-ItalicMT"/>
          <w:iCs/>
          <w:sz w:val="24"/>
          <w:szCs w:val="24"/>
          <w:lang w:val="it-IT"/>
        </w:rPr>
        <w:t>/201</w:t>
      </w:r>
      <w:r w:rsidR="002F4A1F">
        <w:rPr>
          <w:rFonts w:ascii="TimesNewRomanPS-ItalicMT" w:eastAsia="Calibri" w:hAnsi="TimesNewRomanPS-ItalicMT" w:cs="TimesNewRomanPS-ItalicMT"/>
          <w:iCs/>
          <w:sz w:val="24"/>
          <w:szCs w:val="24"/>
          <w:lang w:val="it-IT"/>
        </w:rPr>
        <w:t>9</w:t>
      </w:r>
      <w:r w:rsidR="00CE07B4" w:rsidRPr="00B76A2A">
        <w:rPr>
          <w:rFonts w:ascii="TimesNewRomanPS-ItalicMT" w:eastAsia="Calibri" w:hAnsi="TimesNewRomanPS-ItalicMT" w:cs="TimesNewRomanPS-ItalicMT"/>
          <w:iCs/>
          <w:sz w:val="24"/>
          <w:szCs w:val="24"/>
          <w:lang w:val="it-IT"/>
        </w:rPr>
        <w:t xml:space="preserve">, che non perfezionano l’iscrizione entro il termine di chiusura delle immatricolazioni. La domanda di rimborso deve essere presentata entro e non oltre 30 giorni dal termine di </w:t>
      </w:r>
      <w:r>
        <w:rPr>
          <w:rFonts w:ascii="TimesNewRomanPS-ItalicMT" w:eastAsia="Calibri" w:hAnsi="TimesNewRomanPS-ItalicMT" w:cs="TimesNewRomanPS-ItalicMT"/>
          <w:iCs/>
          <w:sz w:val="24"/>
          <w:szCs w:val="24"/>
          <w:lang w:val="it-IT"/>
        </w:rPr>
        <w:t>chiusura delle immatricolazioni;</w:t>
      </w:r>
    </w:p>
    <w:p w:rsidR="00CE07B4" w:rsidRPr="009C4485" w:rsidRDefault="008A7872" w:rsidP="00D01B0C">
      <w:pPr>
        <w:widowControl/>
        <w:numPr>
          <w:ilvl w:val="0"/>
          <w:numId w:val="10"/>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s</w:t>
      </w:r>
      <w:r w:rsidR="00CE07B4" w:rsidRPr="009C4485">
        <w:rPr>
          <w:rFonts w:ascii="TimesNewRomanPS-ItalicMT" w:eastAsia="Calibri" w:hAnsi="TimesNewRomanPS-ItalicMT" w:cs="TimesNewRomanPS-ItalicMT"/>
          <w:iCs/>
          <w:sz w:val="24"/>
          <w:szCs w:val="24"/>
          <w:lang w:val="it-IT"/>
        </w:rPr>
        <w:t>tudenti immatricolati/iscritti all’anno 201</w:t>
      </w:r>
      <w:r w:rsidR="002F4A1F">
        <w:rPr>
          <w:rFonts w:ascii="TimesNewRomanPS-ItalicMT" w:eastAsia="Calibri" w:hAnsi="TimesNewRomanPS-ItalicMT" w:cs="TimesNewRomanPS-ItalicMT"/>
          <w:iCs/>
          <w:sz w:val="24"/>
          <w:szCs w:val="24"/>
          <w:lang w:val="it-IT"/>
        </w:rPr>
        <w:t>8</w:t>
      </w:r>
      <w:r w:rsidR="00CE07B4" w:rsidRPr="009C4485">
        <w:rPr>
          <w:rFonts w:ascii="TimesNewRomanPS-ItalicMT" w:eastAsia="Calibri" w:hAnsi="TimesNewRomanPS-ItalicMT" w:cs="TimesNewRomanPS-ItalicMT"/>
          <w:iCs/>
          <w:sz w:val="24"/>
          <w:szCs w:val="24"/>
          <w:lang w:val="it-IT"/>
        </w:rPr>
        <w:t>/201</w:t>
      </w:r>
      <w:r w:rsidR="002F4A1F">
        <w:rPr>
          <w:rFonts w:ascii="TimesNewRomanPS-ItalicMT" w:eastAsia="Calibri" w:hAnsi="TimesNewRomanPS-ItalicMT" w:cs="TimesNewRomanPS-ItalicMT"/>
          <w:iCs/>
          <w:sz w:val="24"/>
          <w:szCs w:val="24"/>
          <w:lang w:val="it-IT"/>
        </w:rPr>
        <w:t>9</w:t>
      </w:r>
      <w:r w:rsidR="00CE07B4" w:rsidRPr="009C4485">
        <w:rPr>
          <w:rFonts w:ascii="TimesNewRomanPS-ItalicMT" w:eastAsia="Calibri" w:hAnsi="TimesNewRomanPS-ItalicMT" w:cs="TimesNewRomanPS-ItalicMT"/>
          <w:iCs/>
          <w:sz w:val="24"/>
          <w:szCs w:val="24"/>
          <w:lang w:val="it-IT"/>
        </w:rPr>
        <w:t>, che rinunciano agli studi entro il termine di chiusura delle iscrizioni. Tali studenti hanno diritto al rimborso della prima rata, detratti € 100 a titolo di onere amministrativo, a condizione di non aver effettuato atti di ca</w:t>
      </w:r>
      <w:r w:rsidR="00033F77" w:rsidRPr="009C4485">
        <w:rPr>
          <w:rFonts w:ascii="TimesNewRomanPS-ItalicMT" w:eastAsia="Calibri" w:hAnsi="TimesNewRomanPS-ItalicMT" w:cs="TimesNewRomanPS-ItalicMT"/>
          <w:iCs/>
          <w:sz w:val="24"/>
          <w:szCs w:val="24"/>
          <w:lang w:val="it-IT"/>
        </w:rPr>
        <w:t>rriera nell’anno accademico 201</w:t>
      </w:r>
      <w:r w:rsidR="002F4A1F">
        <w:rPr>
          <w:rFonts w:ascii="TimesNewRomanPS-ItalicMT" w:eastAsia="Calibri" w:hAnsi="TimesNewRomanPS-ItalicMT" w:cs="TimesNewRomanPS-ItalicMT"/>
          <w:iCs/>
          <w:sz w:val="24"/>
          <w:szCs w:val="24"/>
          <w:lang w:val="it-IT"/>
        </w:rPr>
        <w:t>8</w:t>
      </w:r>
      <w:r w:rsidR="00CE07B4" w:rsidRPr="009C4485">
        <w:rPr>
          <w:rFonts w:ascii="TimesNewRomanPS-ItalicMT" w:eastAsia="Calibri" w:hAnsi="TimesNewRomanPS-ItalicMT" w:cs="TimesNewRomanPS-ItalicMT"/>
          <w:iCs/>
          <w:sz w:val="24"/>
          <w:szCs w:val="24"/>
          <w:lang w:val="it-IT"/>
        </w:rPr>
        <w:t>/201</w:t>
      </w:r>
      <w:r w:rsidR="002F4A1F">
        <w:rPr>
          <w:rFonts w:ascii="TimesNewRomanPS-ItalicMT" w:eastAsia="Calibri" w:hAnsi="TimesNewRomanPS-ItalicMT" w:cs="TimesNewRomanPS-ItalicMT"/>
          <w:iCs/>
          <w:sz w:val="24"/>
          <w:szCs w:val="24"/>
          <w:lang w:val="it-IT"/>
        </w:rPr>
        <w:t>9</w:t>
      </w:r>
      <w:r w:rsidR="00CE07B4" w:rsidRPr="009C4485">
        <w:rPr>
          <w:rFonts w:ascii="TimesNewRomanPS-ItalicMT" w:eastAsia="Calibri" w:hAnsi="TimesNewRomanPS-ItalicMT" w:cs="TimesNewRomanPS-ItalicMT"/>
          <w:iCs/>
          <w:sz w:val="24"/>
          <w:szCs w:val="24"/>
          <w:lang w:val="it-IT"/>
        </w:rPr>
        <w:t xml:space="preserve"> o usufruito di alcun beneficio legato all’iscrizione. La domanda di rimborso deve essere presentata entro e non oltre 60 giorni dalla</w:t>
      </w:r>
      <w:r>
        <w:rPr>
          <w:rFonts w:ascii="TimesNewRomanPS-ItalicMT" w:eastAsia="Calibri" w:hAnsi="TimesNewRomanPS-ItalicMT" w:cs="TimesNewRomanPS-ItalicMT"/>
          <w:iCs/>
          <w:sz w:val="24"/>
          <w:szCs w:val="24"/>
          <w:lang w:val="it-IT"/>
        </w:rPr>
        <w:t xml:space="preserve"> domanda di rinuncia agli studi;</w:t>
      </w:r>
    </w:p>
    <w:p w:rsidR="00CE07B4" w:rsidRPr="009C4485" w:rsidRDefault="008A7872" w:rsidP="00D01B0C">
      <w:pPr>
        <w:widowControl/>
        <w:numPr>
          <w:ilvl w:val="0"/>
          <w:numId w:val="10"/>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l</w:t>
      </w:r>
      <w:r w:rsidR="00CE07B4" w:rsidRPr="009C4485">
        <w:rPr>
          <w:rFonts w:ascii="TimesNewRomanPS-ItalicMT" w:eastAsia="Calibri" w:hAnsi="TimesNewRomanPS-ItalicMT" w:cs="TimesNewRomanPS-ItalicMT"/>
          <w:iCs/>
          <w:sz w:val="24"/>
          <w:szCs w:val="24"/>
          <w:lang w:val="it-IT"/>
        </w:rPr>
        <w:t>aureandi che rinnovano l’iscrizione all’anno accademico 201</w:t>
      </w:r>
      <w:r w:rsidR="002F4A1F">
        <w:rPr>
          <w:rFonts w:ascii="TimesNewRomanPS-ItalicMT" w:eastAsia="Calibri" w:hAnsi="TimesNewRomanPS-ItalicMT" w:cs="TimesNewRomanPS-ItalicMT"/>
          <w:iCs/>
          <w:sz w:val="24"/>
          <w:szCs w:val="24"/>
          <w:lang w:val="it-IT"/>
        </w:rPr>
        <w:t>8</w:t>
      </w:r>
      <w:r w:rsidR="00CE07B4" w:rsidRPr="009C4485">
        <w:rPr>
          <w:rFonts w:ascii="TimesNewRomanPS-ItalicMT" w:eastAsia="Calibri" w:hAnsi="TimesNewRomanPS-ItalicMT" w:cs="TimesNewRomanPS-ItalicMT"/>
          <w:iCs/>
          <w:sz w:val="24"/>
          <w:szCs w:val="24"/>
          <w:lang w:val="it-IT"/>
        </w:rPr>
        <w:t>/201</w:t>
      </w:r>
      <w:r w:rsidR="002F4A1F">
        <w:rPr>
          <w:rFonts w:ascii="TimesNewRomanPS-ItalicMT" w:eastAsia="Calibri" w:hAnsi="TimesNewRomanPS-ItalicMT" w:cs="TimesNewRomanPS-ItalicMT"/>
          <w:iCs/>
          <w:sz w:val="24"/>
          <w:szCs w:val="24"/>
          <w:lang w:val="it-IT"/>
        </w:rPr>
        <w:t>9</w:t>
      </w:r>
      <w:r w:rsidR="00CE07B4" w:rsidRPr="009C4485">
        <w:rPr>
          <w:rFonts w:ascii="TimesNewRomanPS-ItalicMT" w:eastAsia="Calibri" w:hAnsi="TimesNewRomanPS-ItalicMT" w:cs="TimesNewRomanPS-ItalicMT"/>
          <w:iCs/>
          <w:sz w:val="24"/>
          <w:szCs w:val="24"/>
          <w:lang w:val="it-IT"/>
        </w:rPr>
        <w:t xml:space="preserve"> e che conseguono il titolo entro la sessione straordinaria dell’anno accademico precedente. La domanda di rimborso deve essere presentata entro e non oltre 60 giorni dal conseguimento del titolo.</w:t>
      </w:r>
    </w:p>
    <w:p w:rsidR="00CE07B4" w:rsidRDefault="00CE07B4" w:rsidP="00CE07B4">
      <w:pPr>
        <w:widowControl/>
        <w:autoSpaceDE w:val="0"/>
        <w:autoSpaceDN w:val="0"/>
        <w:spacing w:before="120" w:after="160" w:line="259" w:lineRule="auto"/>
        <w:jc w:val="both"/>
        <w:rPr>
          <w:rFonts w:ascii="Times New Roman" w:eastAsia="Calibri" w:hAnsi="Times New Roman" w:cs="Times New Roman"/>
          <w:sz w:val="24"/>
          <w:szCs w:val="24"/>
          <w:lang w:val="it-IT"/>
        </w:rPr>
      </w:pPr>
      <w:r w:rsidRPr="009C4485">
        <w:rPr>
          <w:rFonts w:ascii="Times New Roman" w:eastAsia="Calibri" w:hAnsi="Times New Roman" w:cs="Times New Roman"/>
          <w:sz w:val="24"/>
          <w:szCs w:val="24"/>
          <w:lang w:val="it-IT"/>
        </w:rPr>
        <w:t>Eventuali domande di rimborso presentate oltre i predetti termini, possono essere accettate, a condizione che siano adeguatamente motiv</w:t>
      </w:r>
      <w:r w:rsidR="002F4A1F">
        <w:rPr>
          <w:rFonts w:ascii="Times New Roman" w:eastAsia="Calibri" w:hAnsi="Times New Roman" w:cs="Times New Roman"/>
          <w:sz w:val="24"/>
          <w:szCs w:val="24"/>
          <w:lang w:val="it-IT"/>
        </w:rPr>
        <w:t>ate. In caso di accettazione, l’</w:t>
      </w:r>
      <w:r w:rsidRPr="009C4485">
        <w:rPr>
          <w:rFonts w:ascii="Times New Roman" w:eastAsia="Calibri" w:hAnsi="Times New Roman" w:cs="Times New Roman"/>
          <w:sz w:val="24"/>
          <w:szCs w:val="24"/>
          <w:lang w:val="it-IT"/>
        </w:rPr>
        <w:t>Ateneo trattiene dalla quota di rimborso dovuto un onere amministrativo di € 50,</w:t>
      </w:r>
      <w:r w:rsidR="008A7872">
        <w:rPr>
          <w:rFonts w:ascii="Times New Roman" w:eastAsia="Calibri" w:hAnsi="Times New Roman" w:cs="Times New Roman"/>
          <w:sz w:val="24"/>
          <w:szCs w:val="24"/>
          <w:lang w:val="it-IT"/>
        </w:rPr>
        <w:t>00</w:t>
      </w:r>
      <w:r w:rsidRPr="009C4485">
        <w:rPr>
          <w:rFonts w:ascii="Times New Roman" w:eastAsia="Calibri" w:hAnsi="Times New Roman" w:cs="Times New Roman"/>
          <w:sz w:val="24"/>
          <w:szCs w:val="24"/>
          <w:lang w:val="it-IT"/>
        </w:rPr>
        <w:t xml:space="preserve"> a titolo di mora per presentazione dell’istanza oltre i termini prescritti.</w:t>
      </w:r>
    </w:p>
    <w:p w:rsidR="00D85711" w:rsidRPr="00781CE3" w:rsidRDefault="00634F65" w:rsidP="00301F6C">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781CE3">
        <w:rPr>
          <w:rFonts w:ascii="TimesNewRomanPS-ItalicMT" w:eastAsia="Calibri" w:hAnsi="TimesNewRomanPS-ItalicMT" w:cs="TimesNewRomanPS-ItalicMT"/>
          <w:iCs/>
          <w:sz w:val="24"/>
          <w:szCs w:val="24"/>
          <w:lang w:val="it-IT"/>
        </w:rPr>
        <w:t>Sono rimborsabili</w:t>
      </w:r>
      <w:r w:rsidR="00D85711" w:rsidRPr="00781CE3">
        <w:rPr>
          <w:rFonts w:ascii="TimesNewRomanPS-ItalicMT" w:eastAsia="Calibri" w:hAnsi="TimesNewRomanPS-ItalicMT" w:cs="TimesNewRomanPS-ItalicMT"/>
          <w:iCs/>
          <w:sz w:val="24"/>
          <w:szCs w:val="24"/>
          <w:lang w:val="it-IT"/>
        </w:rPr>
        <w:t>, su domanda dello studente,</w:t>
      </w:r>
      <w:r w:rsidRPr="00781CE3">
        <w:rPr>
          <w:rFonts w:ascii="TimesNewRomanPS-ItalicMT" w:eastAsia="Calibri" w:hAnsi="TimesNewRomanPS-ItalicMT" w:cs="TimesNewRomanPS-ItalicMT"/>
          <w:iCs/>
          <w:sz w:val="24"/>
          <w:szCs w:val="24"/>
          <w:lang w:val="it-IT"/>
        </w:rPr>
        <w:t xml:space="preserve"> gli importi </w:t>
      </w:r>
      <w:r w:rsidR="00A4668D" w:rsidRPr="00781CE3">
        <w:rPr>
          <w:rFonts w:ascii="TimesNewRomanPS-ItalicMT" w:eastAsia="Calibri" w:hAnsi="TimesNewRomanPS-ItalicMT" w:cs="TimesNewRomanPS-ItalicMT"/>
          <w:iCs/>
          <w:sz w:val="24"/>
          <w:szCs w:val="24"/>
          <w:lang w:val="it-IT"/>
        </w:rPr>
        <w:t xml:space="preserve">del contributo onnicomprensivo pagati con la seconda o con la terza rata che, </w:t>
      </w:r>
      <w:r w:rsidRPr="00781CE3">
        <w:rPr>
          <w:rFonts w:ascii="TimesNewRomanPS-ItalicMT" w:eastAsia="Calibri" w:hAnsi="TimesNewRomanPS-ItalicMT" w:cs="TimesNewRomanPS-ItalicMT"/>
          <w:iCs/>
          <w:sz w:val="24"/>
          <w:szCs w:val="24"/>
          <w:lang w:val="it-IT"/>
        </w:rPr>
        <w:t>a seguito di ricalcolo</w:t>
      </w:r>
      <w:r w:rsidR="00A4668D" w:rsidRPr="00781CE3">
        <w:rPr>
          <w:rFonts w:ascii="TimesNewRomanPS-ItalicMT" w:eastAsia="Calibri" w:hAnsi="TimesNewRomanPS-ItalicMT" w:cs="TimesNewRomanPS-ItalicMT"/>
          <w:iCs/>
          <w:sz w:val="24"/>
          <w:szCs w:val="24"/>
          <w:lang w:val="it-IT"/>
        </w:rPr>
        <w:t xml:space="preserve"> e/o riconoscimento posteriore di un esonero totale o parziale, risultino versati in eccesso rispetto a quanto effettivamente dovuto.</w:t>
      </w:r>
    </w:p>
    <w:p w:rsidR="00D85711" w:rsidRDefault="00D85711" w:rsidP="00301F6C">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781CE3">
        <w:rPr>
          <w:rFonts w:ascii="TimesNewRomanPS-ItalicMT" w:eastAsia="Calibri" w:hAnsi="TimesNewRomanPS-ItalicMT" w:cs="TimesNewRomanPS-ItalicMT"/>
          <w:iCs/>
          <w:sz w:val="24"/>
          <w:szCs w:val="24"/>
          <w:lang w:val="it-IT"/>
        </w:rPr>
        <w:t>In caso di rinuncia agli studi</w:t>
      </w:r>
      <w:r w:rsidR="00560BED" w:rsidRPr="00781CE3">
        <w:rPr>
          <w:rFonts w:ascii="TimesNewRomanPS-ItalicMT" w:eastAsia="Calibri" w:hAnsi="TimesNewRomanPS-ItalicMT" w:cs="TimesNewRomanPS-ItalicMT"/>
          <w:iCs/>
          <w:sz w:val="24"/>
          <w:szCs w:val="24"/>
          <w:lang w:val="it-IT"/>
        </w:rPr>
        <w:t>, lo studente non ha diritto al rimborso della</w:t>
      </w:r>
      <w:r w:rsidRPr="00781CE3">
        <w:rPr>
          <w:rFonts w:ascii="TimesNewRomanPS-ItalicMT" w:eastAsia="Calibri" w:hAnsi="TimesNewRomanPS-ItalicMT" w:cs="TimesNewRomanPS-ItalicMT"/>
          <w:iCs/>
          <w:sz w:val="24"/>
          <w:szCs w:val="24"/>
          <w:lang w:val="it-IT"/>
        </w:rPr>
        <w:t xml:space="preserve"> seconda </w:t>
      </w:r>
      <w:r w:rsidR="00560BED" w:rsidRPr="00781CE3">
        <w:rPr>
          <w:rFonts w:ascii="TimesNewRomanPS-ItalicMT" w:eastAsia="Calibri" w:hAnsi="TimesNewRomanPS-ItalicMT" w:cs="TimesNewRomanPS-ItalicMT"/>
          <w:iCs/>
          <w:sz w:val="24"/>
          <w:szCs w:val="24"/>
          <w:lang w:val="it-IT"/>
        </w:rPr>
        <w:t>e</w:t>
      </w:r>
      <w:r w:rsidRPr="00781CE3">
        <w:rPr>
          <w:rFonts w:ascii="TimesNewRomanPS-ItalicMT" w:eastAsia="Calibri" w:hAnsi="TimesNewRomanPS-ItalicMT" w:cs="TimesNewRomanPS-ItalicMT"/>
          <w:iCs/>
          <w:sz w:val="24"/>
          <w:szCs w:val="24"/>
          <w:lang w:val="it-IT"/>
        </w:rPr>
        <w:t xml:space="preserve"> </w:t>
      </w:r>
      <w:r w:rsidR="00560BED" w:rsidRPr="00781CE3">
        <w:rPr>
          <w:rFonts w:ascii="TimesNewRomanPS-ItalicMT" w:eastAsia="Calibri" w:hAnsi="TimesNewRomanPS-ItalicMT" w:cs="TimesNewRomanPS-ItalicMT"/>
          <w:iCs/>
          <w:sz w:val="24"/>
          <w:szCs w:val="24"/>
          <w:lang w:val="it-IT"/>
        </w:rPr>
        <w:t xml:space="preserve">della </w:t>
      </w:r>
      <w:r w:rsidRPr="00781CE3">
        <w:rPr>
          <w:rFonts w:ascii="TimesNewRomanPS-ItalicMT" w:eastAsia="Calibri" w:hAnsi="TimesNewRomanPS-ItalicMT" w:cs="TimesNewRomanPS-ItalicMT"/>
          <w:iCs/>
          <w:sz w:val="24"/>
          <w:szCs w:val="24"/>
          <w:lang w:val="it-IT"/>
        </w:rPr>
        <w:t>terza rata dell’</w:t>
      </w:r>
      <w:proofErr w:type="spellStart"/>
      <w:r w:rsidRPr="00781CE3">
        <w:rPr>
          <w:rFonts w:ascii="TimesNewRomanPS-ItalicMT" w:eastAsia="Calibri" w:hAnsi="TimesNewRomanPS-ItalicMT" w:cs="TimesNewRomanPS-ItalicMT"/>
          <w:iCs/>
          <w:sz w:val="24"/>
          <w:szCs w:val="24"/>
          <w:lang w:val="it-IT"/>
        </w:rPr>
        <w:t>a.a</w:t>
      </w:r>
      <w:proofErr w:type="spellEnd"/>
      <w:r w:rsidRPr="00781CE3">
        <w:rPr>
          <w:rFonts w:ascii="TimesNewRomanPS-ItalicMT" w:eastAsia="Calibri" w:hAnsi="TimesNewRomanPS-ItalicMT" w:cs="TimesNewRomanPS-ItalicMT"/>
          <w:iCs/>
          <w:sz w:val="24"/>
          <w:szCs w:val="24"/>
          <w:lang w:val="it-IT"/>
        </w:rPr>
        <w:t xml:space="preserve">. 2018/2019 </w:t>
      </w:r>
      <w:r w:rsidR="00560BED" w:rsidRPr="00781CE3">
        <w:rPr>
          <w:rFonts w:ascii="TimesNewRomanPS-ItalicMT" w:eastAsia="Calibri" w:hAnsi="TimesNewRomanPS-ItalicMT" w:cs="TimesNewRomanPS-ItalicMT"/>
          <w:iCs/>
          <w:sz w:val="24"/>
          <w:szCs w:val="24"/>
          <w:lang w:val="it-IT"/>
        </w:rPr>
        <w:t xml:space="preserve">già versate ma </w:t>
      </w:r>
      <w:r w:rsidRPr="00781CE3">
        <w:rPr>
          <w:rFonts w:ascii="TimesNewRomanPS-ItalicMT" w:eastAsia="Calibri" w:hAnsi="TimesNewRomanPS-ItalicMT" w:cs="TimesNewRomanPS-ItalicMT"/>
          <w:iCs/>
          <w:sz w:val="24"/>
          <w:szCs w:val="24"/>
          <w:lang w:val="it-IT"/>
        </w:rPr>
        <w:t xml:space="preserve">la cui scadenza è </w:t>
      </w:r>
      <w:r w:rsidR="00560BED" w:rsidRPr="00781CE3">
        <w:rPr>
          <w:rFonts w:ascii="TimesNewRomanPS-ItalicMT" w:eastAsia="Calibri" w:hAnsi="TimesNewRomanPS-ItalicMT" w:cs="TimesNewRomanPS-ItalicMT"/>
          <w:iCs/>
          <w:sz w:val="24"/>
          <w:szCs w:val="24"/>
          <w:lang w:val="it-IT"/>
        </w:rPr>
        <w:t>successiva</w:t>
      </w:r>
      <w:r w:rsidRPr="00781CE3">
        <w:rPr>
          <w:rFonts w:ascii="TimesNewRomanPS-ItalicMT" w:eastAsia="Calibri" w:hAnsi="TimesNewRomanPS-ItalicMT" w:cs="TimesNewRomanPS-ItalicMT"/>
          <w:iCs/>
          <w:sz w:val="24"/>
          <w:szCs w:val="24"/>
          <w:lang w:val="it-IT"/>
        </w:rPr>
        <w:t xml:space="preserve"> </w:t>
      </w:r>
      <w:r w:rsidR="00560BED" w:rsidRPr="00781CE3">
        <w:rPr>
          <w:rFonts w:ascii="TimesNewRomanPS-ItalicMT" w:eastAsia="Calibri" w:hAnsi="TimesNewRomanPS-ItalicMT" w:cs="TimesNewRomanPS-ItalicMT"/>
          <w:iCs/>
          <w:sz w:val="24"/>
          <w:szCs w:val="24"/>
          <w:lang w:val="it-IT"/>
        </w:rPr>
        <w:t>al</w:t>
      </w:r>
      <w:r w:rsidRPr="00781CE3">
        <w:rPr>
          <w:rFonts w:ascii="TimesNewRomanPS-ItalicMT" w:eastAsia="Calibri" w:hAnsi="TimesNewRomanPS-ItalicMT" w:cs="TimesNewRomanPS-ItalicMT"/>
          <w:iCs/>
          <w:sz w:val="24"/>
          <w:szCs w:val="24"/>
          <w:lang w:val="it-IT"/>
        </w:rPr>
        <w:t>la data di rinuncia agli studi.</w:t>
      </w:r>
    </w:p>
    <w:p w:rsidR="00CE07B4" w:rsidRPr="009C4485"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9C4485">
        <w:rPr>
          <w:rFonts w:ascii="TimesNewRomanPS-ItalicMT" w:eastAsia="Calibri" w:hAnsi="TimesNewRomanPS-ItalicMT" w:cs="TimesNewRomanPS-ItalicMT"/>
          <w:iCs/>
          <w:sz w:val="24"/>
          <w:szCs w:val="24"/>
          <w:lang w:val="it-IT"/>
        </w:rPr>
        <w:t>Non sono in ogni caso rimborsabili gli importi versati per:</w:t>
      </w:r>
    </w:p>
    <w:p w:rsidR="00CE07B4" w:rsidRPr="009C4485" w:rsidRDefault="00CE07B4" w:rsidP="00D01B0C">
      <w:pPr>
        <w:widowControl/>
        <w:numPr>
          <w:ilvl w:val="0"/>
          <w:numId w:val="1"/>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9C4485">
        <w:rPr>
          <w:rFonts w:ascii="TimesNewRomanPS-ItalicMT" w:eastAsia="Calibri" w:hAnsi="TimesNewRomanPS-ItalicMT" w:cs="TimesNewRomanPS-ItalicMT"/>
          <w:iCs/>
          <w:sz w:val="24"/>
          <w:szCs w:val="24"/>
          <w:lang w:val="it-IT"/>
        </w:rPr>
        <w:t>imposta di bollo</w:t>
      </w:r>
      <w:r w:rsidR="00626ED0">
        <w:rPr>
          <w:rFonts w:ascii="TimesNewRomanPS-ItalicMT" w:eastAsia="Calibri" w:hAnsi="TimesNewRomanPS-ItalicMT" w:cs="TimesNewRomanPS-ItalicMT"/>
          <w:iCs/>
          <w:sz w:val="24"/>
          <w:szCs w:val="24"/>
          <w:lang w:val="it-IT"/>
        </w:rPr>
        <w:t>;</w:t>
      </w:r>
    </w:p>
    <w:p w:rsidR="00CE07B4" w:rsidRDefault="00CE07B4" w:rsidP="00D01B0C">
      <w:pPr>
        <w:widowControl/>
        <w:numPr>
          <w:ilvl w:val="0"/>
          <w:numId w:val="1"/>
        </w:numPr>
        <w:autoSpaceDE w:val="0"/>
        <w:autoSpaceDN w:val="0"/>
        <w:adjustRightInd w:val="0"/>
        <w:spacing w:before="120" w:after="160" w:line="259" w:lineRule="auto"/>
        <w:contextualSpacing/>
        <w:jc w:val="both"/>
        <w:rPr>
          <w:rFonts w:ascii="TimesNewRomanPS-ItalicMT" w:eastAsia="Calibri" w:hAnsi="TimesNewRomanPS-ItalicMT" w:cs="TimesNewRomanPS-ItalicMT"/>
          <w:iCs/>
          <w:sz w:val="24"/>
          <w:szCs w:val="24"/>
          <w:lang w:val="it-IT"/>
        </w:rPr>
      </w:pPr>
      <w:r w:rsidRPr="009C4485">
        <w:rPr>
          <w:rFonts w:ascii="TimesNewRomanPS-ItalicMT" w:eastAsia="Calibri" w:hAnsi="TimesNewRomanPS-ItalicMT" w:cs="TimesNewRomanPS-ItalicMT"/>
          <w:iCs/>
          <w:sz w:val="24"/>
          <w:szCs w:val="24"/>
          <w:lang w:val="it-IT"/>
        </w:rPr>
        <w:t>tassa di ammissione alle selezioni per i corsi di laurea a numero programmato</w:t>
      </w:r>
      <w:r w:rsidR="00301F6C">
        <w:rPr>
          <w:rFonts w:ascii="TimesNewRomanPS-ItalicMT" w:eastAsia="Calibri" w:hAnsi="TimesNewRomanPS-ItalicMT" w:cs="TimesNewRomanPS-ItalicMT"/>
          <w:iCs/>
          <w:sz w:val="24"/>
          <w:szCs w:val="24"/>
          <w:lang w:val="it-IT"/>
        </w:rPr>
        <w:t>.</w:t>
      </w:r>
    </w:p>
    <w:p w:rsidR="00402656" w:rsidRDefault="00CE07B4" w:rsidP="00402656">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9C4485">
        <w:rPr>
          <w:rFonts w:ascii="TimesNewRomanPS-ItalicMT" w:eastAsia="Calibri" w:hAnsi="TimesNewRomanPS-ItalicMT" w:cs="TimesNewRomanPS-ItalicMT"/>
          <w:iCs/>
          <w:sz w:val="24"/>
          <w:szCs w:val="24"/>
          <w:lang w:val="it-IT"/>
        </w:rPr>
        <w:t>I rimborsi della tassa regionale per il diritto allo studio sono invece erogati, ove dovuti, direttamente dall’A.DI.S.U.</w:t>
      </w:r>
    </w:p>
    <w:p w:rsidR="00CE07B4" w:rsidRDefault="009C4485" w:rsidP="00CE07B4">
      <w:pPr>
        <w:widowControl/>
        <w:autoSpaceDE w:val="0"/>
        <w:autoSpaceDN w:val="0"/>
        <w:adjustRightInd w:val="0"/>
        <w:spacing w:before="120"/>
        <w:jc w:val="center"/>
        <w:rPr>
          <w:rFonts w:ascii="TimesNewRomanPS-ItalicMT" w:eastAsia="Calibri" w:hAnsi="TimesNewRomanPS-ItalicMT" w:cs="TimesNewRomanPS-ItalicMT"/>
          <w:b/>
          <w:i/>
          <w:iCs/>
          <w:caps/>
          <w:sz w:val="24"/>
          <w:szCs w:val="24"/>
          <w:lang w:val="it-IT"/>
        </w:rPr>
      </w:pPr>
      <w:r>
        <w:rPr>
          <w:rFonts w:ascii="TimesNewRomanPS-ItalicMT" w:eastAsia="Calibri" w:hAnsi="TimesNewRomanPS-ItalicMT" w:cs="TimesNewRomanPS-ItalicMT"/>
          <w:b/>
          <w:i/>
          <w:iCs/>
          <w:caps/>
          <w:sz w:val="24"/>
          <w:szCs w:val="24"/>
          <w:lang w:val="it-IT"/>
        </w:rPr>
        <w:t>19</w:t>
      </w:r>
      <w:r w:rsidR="008F4624" w:rsidRPr="00CE07B4">
        <w:rPr>
          <w:rFonts w:ascii="TimesNewRomanPS-ItalicMT" w:eastAsia="Calibri" w:hAnsi="TimesNewRomanPS-ItalicMT" w:cs="TimesNewRomanPS-ItalicMT"/>
          <w:b/>
          <w:i/>
          <w:iCs/>
          <w:caps/>
          <w:sz w:val="24"/>
          <w:szCs w:val="24"/>
          <w:lang w:val="it-IT"/>
        </w:rPr>
        <w:t xml:space="preserve"> - </w:t>
      </w:r>
      <w:r w:rsidR="00CE07B4" w:rsidRPr="00CE07B4">
        <w:rPr>
          <w:rFonts w:ascii="TimesNewRomanPS-ItalicMT" w:eastAsia="Calibri" w:hAnsi="TimesNewRomanPS-ItalicMT" w:cs="TimesNewRomanPS-ItalicMT"/>
          <w:b/>
          <w:i/>
          <w:iCs/>
          <w:caps/>
          <w:sz w:val="24"/>
          <w:szCs w:val="24"/>
          <w:lang w:val="it-IT"/>
        </w:rPr>
        <w:t>Accertamenti</w:t>
      </w:r>
    </w:p>
    <w:p w:rsidR="00F771FB" w:rsidRPr="00F771FB" w:rsidRDefault="00F771FB" w:rsidP="00CE07B4">
      <w:pPr>
        <w:widowControl/>
        <w:autoSpaceDE w:val="0"/>
        <w:autoSpaceDN w:val="0"/>
        <w:adjustRightInd w:val="0"/>
        <w:spacing w:before="120"/>
        <w:jc w:val="center"/>
        <w:rPr>
          <w:rFonts w:ascii="TimesNewRomanPS-ItalicMT" w:eastAsia="Calibri" w:hAnsi="TimesNewRomanPS-ItalicMT" w:cs="TimesNewRomanPS-ItalicMT"/>
          <w:iCs/>
          <w:caps/>
          <w:sz w:val="24"/>
          <w:szCs w:val="24"/>
          <w:lang w:val="it-IT"/>
        </w:rPr>
      </w:pP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Le dichiarazioni rese dagli studenti ai fini del beneficio dell</w:t>
      </w:r>
      <w:r w:rsidR="00781CE3">
        <w:rPr>
          <w:rFonts w:ascii="TimesNewRomanPS-ItalicMT" w:eastAsia="Calibri" w:hAnsi="TimesNewRomanPS-ItalicMT" w:cs="TimesNewRomanPS-ItalicMT"/>
          <w:iCs/>
          <w:sz w:val="24"/>
          <w:szCs w:val="24"/>
          <w:lang w:val="it-IT"/>
        </w:rPr>
        <w:t>’</w:t>
      </w:r>
      <w:r w:rsidRPr="00CE07B4">
        <w:rPr>
          <w:rFonts w:ascii="TimesNewRomanPS-ItalicMT" w:eastAsia="Calibri" w:hAnsi="TimesNewRomanPS-ItalicMT" w:cs="TimesNewRomanPS-ItalicMT"/>
          <w:iCs/>
          <w:sz w:val="24"/>
          <w:szCs w:val="24"/>
          <w:lang w:val="it-IT"/>
        </w:rPr>
        <w:t xml:space="preserve">esonero/riduzione dei contributi universitari e i dati della certificazione ISEE possono essere oggetto di controlli, anche a campione. </w:t>
      </w:r>
    </w:p>
    <w:p w:rsidR="00CE07B4" w:rsidRPr="00CE07B4" w:rsidRDefault="00781CE3"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Pr>
          <w:rFonts w:ascii="TimesNewRomanPS-ItalicMT" w:eastAsia="Calibri" w:hAnsi="TimesNewRomanPS-ItalicMT" w:cs="TimesNewRomanPS-ItalicMT"/>
          <w:iCs/>
          <w:sz w:val="24"/>
          <w:szCs w:val="24"/>
          <w:lang w:val="it-IT"/>
        </w:rPr>
        <w:t>A tal fine l’</w:t>
      </w:r>
      <w:r w:rsidR="00CE07B4" w:rsidRPr="00CE07B4">
        <w:rPr>
          <w:rFonts w:ascii="TimesNewRomanPS-ItalicMT" w:eastAsia="Calibri" w:hAnsi="TimesNewRomanPS-ItalicMT" w:cs="TimesNewRomanPS-ItalicMT"/>
          <w:iCs/>
          <w:sz w:val="24"/>
          <w:szCs w:val="24"/>
          <w:lang w:val="it-IT"/>
        </w:rPr>
        <w:t xml:space="preserve">Università di Bari può avvalersi della collaborazione e dello scambio di informazioni con l’A.DI.S.U., con gli Uffici dell’Amministrazione Finanziaria, con l’INPS e con ogni altro ente depositario di informazioni rilevanti ai fini dell’attività di controllo. </w:t>
      </w:r>
    </w:p>
    <w:p w:rsidR="00CE07B4" w:rsidRPr="00CE07B4" w:rsidRDefault="00CE07B4" w:rsidP="00CE07B4">
      <w:pPr>
        <w:widowControl/>
        <w:autoSpaceDE w:val="0"/>
        <w:autoSpaceDN w:val="0"/>
        <w:adjustRightInd w:val="0"/>
        <w:spacing w:before="120"/>
        <w:jc w:val="both"/>
        <w:rPr>
          <w:rFonts w:ascii="TimesNewRomanPS-ItalicMT" w:eastAsia="Calibri" w:hAnsi="TimesNewRomanPS-ItalicMT" w:cs="TimesNewRomanPS-ItalicMT"/>
          <w:iCs/>
          <w:sz w:val="24"/>
          <w:szCs w:val="24"/>
          <w:lang w:val="it-IT"/>
        </w:rPr>
      </w:pPr>
      <w:r w:rsidRPr="00CE07B4">
        <w:rPr>
          <w:rFonts w:ascii="TimesNewRomanPS-ItalicMT" w:eastAsia="Calibri" w:hAnsi="TimesNewRomanPS-ItalicMT" w:cs="TimesNewRomanPS-ItalicMT"/>
          <w:iCs/>
          <w:sz w:val="24"/>
          <w:szCs w:val="24"/>
          <w:lang w:val="it-IT"/>
        </w:rPr>
        <w:t>In caso di difformità tra ISEE effettivamente rideterminato a seguito dei controlli e ISEE dichiarato ai fini dell'immatricolazione o della iscrizione, ferme restando le sanzioni penali ed amministrative previste per legge, lo studente è tenuto al pagament</w:t>
      </w:r>
      <w:r w:rsidR="00781CE3">
        <w:rPr>
          <w:rFonts w:ascii="TimesNewRomanPS-ItalicMT" w:eastAsia="Calibri" w:hAnsi="TimesNewRomanPS-ItalicMT" w:cs="TimesNewRomanPS-ItalicMT"/>
          <w:iCs/>
          <w:sz w:val="24"/>
          <w:szCs w:val="24"/>
          <w:lang w:val="it-IT"/>
        </w:rPr>
        <w:t>o dell’</w:t>
      </w:r>
      <w:r w:rsidRPr="00CE07B4">
        <w:rPr>
          <w:rFonts w:ascii="TimesNewRomanPS-ItalicMT" w:eastAsia="Calibri" w:hAnsi="TimesNewRomanPS-ItalicMT" w:cs="TimesNewRomanPS-ItalicMT"/>
          <w:iCs/>
          <w:sz w:val="24"/>
          <w:szCs w:val="24"/>
          <w:lang w:val="it-IT"/>
        </w:rPr>
        <w:t>eventuale differenza tra quanto versato e la contribuzione effettivamente dovuta, nonché, a titolo di sanzione, di un ulteriore importo pari alla medesima contribuzione</w:t>
      </w:r>
      <w:r w:rsidR="00605933">
        <w:rPr>
          <w:rFonts w:ascii="TimesNewRomanPS-ItalicMT" w:eastAsia="Calibri" w:hAnsi="TimesNewRomanPS-ItalicMT" w:cs="TimesNewRomanPS-ItalicMT"/>
          <w:iCs/>
          <w:sz w:val="24"/>
          <w:szCs w:val="24"/>
          <w:lang w:val="it-IT"/>
        </w:rPr>
        <w:t xml:space="preserve"> evasa. </w:t>
      </w:r>
      <w:r w:rsidRPr="00CE07B4">
        <w:rPr>
          <w:rFonts w:ascii="TimesNewRomanPS-ItalicMT" w:eastAsia="Calibri" w:hAnsi="TimesNewRomanPS-ItalicMT" w:cs="TimesNewRomanPS-ItalicMT"/>
          <w:iCs/>
          <w:sz w:val="24"/>
          <w:szCs w:val="24"/>
          <w:lang w:val="it-IT"/>
        </w:rPr>
        <w:t xml:space="preserve"> </w:t>
      </w:r>
    </w:p>
    <w:sectPr w:rsidR="00CE07B4" w:rsidRPr="00CE07B4" w:rsidSect="00402656">
      <w:headerReference w:type="even" r:id="rId9"/>
      <w:headerReference w:type="default" r:id="rId10"/>
      <w:footerReference w:type="even" r:id="rId11"/>
      <w:footerReference w:type="default" r:id="rId12"/>
      <w:headerReference w:type="first" r:id="rId13"/>
      <w:footerReference w:type="first" r:id="rId14"/>
      <w:pgSz w:w="11906" w:h="16838"/>
      <w:pgMar w:top="119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E6F" w:rsidRDefault="008D3E6F">
      <w:r>
        <w:separator/>
      </w:r>
    </w:p>
  </w:endnote>
  <w:endnote w:type="continuationSeparator" w:id="0">
    <w:p w:rsidR="008D3E6F" w:rsidRDefault="008D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charset w:val="00"/>
    <w:family w:val="auto"/>
    <w:pitch w:val="variable"/>
    <w:sig w:usb0="00000003"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5F" w:rsidRDefault="00D810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26139"/>
      <w:docPartObj>
        <w:docPartGallery w:val="Page Numbers (Bottom of Page)"/>
        <w:docPartUnique/>
      </w:docPartObj>
    </w:sdtPr>
    <w:sdtEndPr/>
    <w:sdtContent>
      <w:p w:rsidR="00754E5E" w:rsidRDefault="00754E5E" w:rsidP="00423AB0">
        <w:pPr>
          <w:pStyle w:val="Pidipagina"/>
          <w:jc w:val="center"/>
        </w:pPr>
        <w:r>
          <w:fldChar w:fldCharType="begin"/>
        </w:r>
        <w:r>
          <w:instrText>PAGE   \* MERGEFORMAT</w:instrText>
        </w:r>
        <w:r>
          <w:fldChar w:fldCharType="separate"/>
        </w:r>
        <w:r w:rsidR="004C4822">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5F" w:rsidRDefault="00D810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E6F" w:rsidRDefault="008D3E6F">
      <w:r>
        <w:separator/>
      </w:r>
    </w:p>
  </w:footnote>
  <w:footnote w:type="continuationSeparator" w:id="0">
    <w:p w:rsidR="008D3E6F" w:rsidRDefault="008D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5F" w:rsidRDefault="00D810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5F" w:rsidRDefault="00D810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5F" w:rsidRDefault="00D810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E24"/>
    <w:multiLevelType w:val="hybridMultilevel"/>
    <w:tmpl w:val="41944E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26803D4"/>
    <w:multiLevelType w:val="hybridMultilevel"/>
    <w:tmpl w:val="E932CA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55546"/>
    <w:multiLevelType w:val="hybridMultilevel"/>
    <w:tmpl w:val="64A81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AC1BD6"/>
    <w:multiLevelType w:val="hybridMultilevel"/>
    <w:tmpl w:val="AC780C1A"/>
    <w:lvl w:ilvl="0" w:tplc="B380BEF8">
      <w:start w:val="1"/>
      <w:numFmt w:val="decimal"/>
      <w:lvlText w:val="%1)"/>
      <w:lvlJc w:val="left"/>
      <w:pPr>
        <w:ind w:left="720" w:hanging="360"/>
      </w:pPr>
      <w:rPr>
        <w:rFonts w:ascii="TimesNewRomanPS-ItalicMT" w:eastAsia="Calibri" w:hAnsi="TimesNewRomanPS-ItalicMT" w:cs="TimesNewRomanPS-Italic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760F1F"/>
    <w:multiLevelType w:val="hybridMultilevel"/>
    <w:tmpl w:val="2A4AD500"/>
    <w:lvl w:ilvl="0" w:tplc="E7B2450A">
      <w:start w:val="1"/>
      <w:numFmt w:val="lowerLetter"/>
      <w:lvlText w:val="%1)"/>
      <w:lvlJc w:val="left"/>
      <w:pPr>
        <w:ind w:left="720" w:hanging="360"/>
      </w:pPr>
      <w:rPr>
        <w:rFonts w:hint="default"/>
        <w:b w:val="0"/>
        <w:cap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DD49B6"/>
    <w:multiLevelType w:val="hybridMultilevel"/>
    <w:tmpl w:val="32101EBE"/>
    <w:lvl w:ilvl="0" w:tplc="04100011">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CE1189"/>
    <w:multiLevelType w:val="hybridMultilevel"/>
    <w:tmpl w:val="DF068690"/>
    <w:lvl w:ilvl="0" w:tplc="9AD6816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CA3F41"/>
    <w:multiLevelType w:val="hybridMultilevel"/>
    <w:tmpl w:val="1C6A8EA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ED0F33"/>
    <w:multiLevelType w:val="hybridMultilevel"/>
    <w:tmpl w:val="84CA9A4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46961A9E"/>
    <w:multiLevelType w:val="hybridMultilevel"/>
    <w:tmpl w:val="DCE86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4B7810"/>
    <w:multiLevelType w:val="hybridMultilevel"/>
    <w:tmpl w:val="B6AE9EE4"/>
    <w:lvl w:ilvl="0" w:tplc="C8EE00B0">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0105F"/>
    <w:multiLevelType w:val="hybridMultilevel"/>
    <w:tmpl w:val="759A05FE"/>
    <w:lvl w:ilvl="0" w:tplc="04100011">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984EC8"/>
    <w:multiLevelType w:val="hybridMultilevel"/>
    <w:tmpl w:val="1DC20A12"/>
    <w:lvl w:ilvl="0" w:tplc="04100017">
      <w:start w:val="1"/>
      <w:numFmt w:val="lowerLetter"/>
      <w:lvlText w:val="%1)"/>
      <w:lvlJc w:val="left"/>
      <w:pPr>
        <w:ind w:left="720" w:hanging="360"/>
      </w:pPr>
      <w:rPr>
        <w:rFonts w:hint="default"/>
        <w:b w:val="0"/>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41152A"/>
    <w:multiLevelType w:val="hybridMultilevel"/>
    <w:tmpl w:val="434C5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CD7AF7"/>
    <w:multiLevelType w:val="hybridMultilevel"/>
    <w:tmpl w:val="3A5C2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CA2D9C"/>
    <w:multiLevelType w:val="hybridMultilevel"/>
    <w:tmpl w:val="0508523E"/>
    <w:lvl w:ilvl="0" w:tplc="95E05C20">
      <w:start w:val="1"/>
      <w:numFmt w:val="lowerLetter"/>
      <w:lvlText w:val="%1)"/>
      <w:lvlJc w:val="left"/>
      <w:pPr>
        <w:ind w:left="720" w:hanging="360"/>
      </w:pPr>
      <w:rPr>
        <w:rFonts w:hint="default"/>
        <w:b w:val="0"/>
        <w:caps/>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2C4998"/>
    <w:multiLevelType w:val="hybridMultilevel"/>
    <w:tmpl w:val="465209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A92D33"/>
    <w:multiLevelType w:val="hybridMultilevel"/>
    <w:tmpl w:val="E932CA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966101"/>
    <w:multiLevelType w:val="hybridMultilevel"/>
    <w:tmpl w:val="44C6F268"/>
    <w:lvl w:ilvl="0" w:tplc="04100001">
      <w:start w:val="1"/>
      <w:numFmt w:val="bullet"/>
      <w:lvlText w:val=""/>
      <w:lvlJc w:val="left"/>
      <w:pPr>
        <w:ind w:left="1434" w:hanging="360"/>
      </w:pPr>
      <w:rPr>
        <w:rFonts w:ascii="Symbol" w:hAnsi="Symbol" w:hint="default"/>
      </w:rPr>
    </w:lvl>
    <w:lvl w:ilvl="1" w:tplc="04100001">
      <w:start w:val="1"/>
      <w:numFmt w:val="bullet"/>
      <w:lvlText w:val=""/>
      <w:lvlJc w:val="left"/>
      <w:pPr>
        <w:ind w:left="2154" w:hanging="360"/>
      </w:pPr>
      <w:rPr>
        <w:rFonts w:ascii="Symbol" w:hAnsi="Symbol"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9" w15:restartNumberingAfterBreak="0">
    <w:nsid w:val="76642448"/>
    <w:multiLevelType w:val="hybridMultilevel"/>
    <w:tmpl w:val="AF04DE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2147D2"/>
    <w:multiLevelType w:val="hybridMultilevel"/>
    <w:tmpl w:val="276A7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1D7A57"/>
    <w:multiLevelType w:val="hybridMultilevel"/>
    <w:tmpl w:val="48AC47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6D221A"/>
    <w:multiLevelType w:val="hybridMultilevel"/>
    <w:tmpl w:val="E2C2C9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16"/>
  </w:num>
  <w:num w:numId="5">
    <w:abstractNumId w:val="19"/>
  </w:num>
  <w:num w:numId="6">
    <w:abstractNumId w:val="4"/>
  </w:num>
  <w:num w:numId="7">
    <w:abstractNumId w:val="21"/>
  </w:num>
  <w:num w:numId="8">
    <w:abstractNumId w:val="1"/>
  </w:num>
  <w:num w:numId="9">
    <w:abstractNumId w:val="15"/>
  </w:num>
  <w:num w:numId="10">
    <w:abstractNumId w:val="6"/>
  </w:num>
  <w:num w:numId="11">
    <w:abstractNumId w:val="2"/>
  </w:num>
  <w:num w:numId="12">
    <w:abstractNumId w:val="13"/>
  </w:num>
  <w:num w:numId="13">
    <w:abstractNumId w:val="7"/>
  </w:num>
  <w:num w:numId="14">
    <w:abstractNumId w:val="3"/>
  </w:num>
  <w:num w:numId="15">
    <w:abstractNumId w:val="11"/>
  </w:num>
  <w:num w:numId="16">
    <w:abstractNumId w:val="5"/>
  </w:num>
  <w:num w:numId="17">
    <w:abstractNumId w:val="12"/>
  </w:num>
  <w:num w:numId="18">
    <w:abstractNumId w:val="18"/>
  </w:num>
  <w:num w:numId="19">
    <w:abstractNumId w:val="0"/>
  </w:num>
  <w:num w:numId="20">
    <w:abstractNumId w:val="8"/>
  </w:num>
  <w:num w:numId="21">
    <w:abstractNumId w:val="10"/>
  </w:num>
  <w:num w:numId="22">
    <w:abstractNumId w:val="20"/>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9"/>
    <w:rsid w:val="000008F8"/>
    <w:rsid w:val="00010667"/>
    <w:rsid w:val="00011BB9"/>
    <w:rsid w:val="00014AC3"/>
    <w:rsid w:val="00016716"/>
    <w:rsid w:val="00025B5F"/>
    <w:rsid w:val="00033F77"/>
    <w:rsid w:val="00045A9F"/>
    <w:rsid w:val="00050B08"/>
    <w:rsid w:val="00056316"/>
    <w:rsid w:val="00057792"/>
    <w:rsid w:val="000861F7"/>
    <w:rsid w:val="0008700E"/>
    <w:rsid w:val="000943BF"/>
    <w:rsid w:val="000B34E2"/>
    <w:rsid w:val="000B4784"/>
    <w:rsid w:val="000B6F5A"/>
    <w:rsid w:val="000C5EDD"/>
    <w:rsid w:val="000D55BC"/>
    <w:rsid w:val="000E55C2"/>
    <w:rsid w:val="000E6586"/>
    <w:rsid w:val="000E7E77"/>
    <w:rsid w:val="000F5844"/>
    <w:rsid w:val="000F74B5"/>
    <w:rsid w:val="00103408"/>
    <w:rsid w:val="00110EAF"/>
    <w:rsid w:val="0011765A"/>
    <w:rsid w:val="0012037E"/>
    <w:rsid w:val="00133107"/>
    <w:rsid w:val="0013502A"/>
    <w:rsid w:val="0013592B"/>
    <w:rsid w:val="0014409C"/>
    <w:rsid w:val="00144EF1"/>
    <w:rsid w:val="00145C8F"/>
    <w:rsid w:val="00154892"/>
    <w:rsid w:val="001629A6"/>
    <w:rsid w:val="001728B7"/>
    <w:rsid w:val="001743D8"/>
    <w:rsid w:val="00180469"/>
    <w:rsid w:val="00180B86"/>
    <w:rsid w:val="00183EF3"/>
    <w:rsid w:val="00194448"/>
    <w:rsid w:val="001B7892"/>
    <w:rsid w:val="001C7844"/>
    <w:rsid w:val="001E2D5C"/>
    <w:rsid w:val="001E7CAF"/>
    <w:rsid w:val="001F53EB"/>
    <w:rsid w:val="001F5B77"/>
    <w:rsid w:val="00217C29"/>
    <w:rsid w:val="002264F1"/>
    <w:rsid w:val="0023481B"/>
    <w:rsid w:val="00240880"/>
    <w:rsid w:val="002452CB"/>
    <w:rsid w:val="002478E0"/>
    <w:rsid w:val="00251B56"/>
    <w:rsid w:val="0026513C"/>
    <w:rsid w:val="00281BF8"/>
    <w:rsid w:val="00281C79"/>
    <w:rsid w:val="002A18FA"/>
    <w:rsid w:val="002A7560"/>
    <w:rsid w:val="002B0941"/>
    <w:rsid w:val="002B3D0B"/>
    <w:rsid w:val="002C1975"/>
    <w:rsid w:val="002F4A1F"/>
    <w:rsid w:val="002F4B55"/>
    <w:rsid w:val="002F5272"/>
    <w:rsid w:val="002F607B"/>
    <w:rsid w:val="002F7162"/>
    <w:rsid w:val="0030049F"/>
    <w:rsid w:val="00301F6C"/>
    <w:rsid w:val="00305219"/>
    <w:rsid w:val="00310F84"/>
    <w:rsid w:val="003167AC"/>
    <w:rsid w:val="0032437C"/>
    <w:rsid w:val="003277B1"/>
    <w:rsid w:val="003311C6"/>
    <w:rsid w:val="00342B41"/>
    <w:rsid w:val="00345EBB"/>
    <w:rsid w:val="00353FC7"/>
    <w:rsid w:val="00361EFC"/>
    <w:rsid w:val="003709AB"/>
    <w:rsid w:val="0039171B"/>
    <w:rsid w:val="003961A4"/>
    <w:rsid w:val="003A68FB"/>
    <w:rsid w:val="003C3015"/>
    <w:rsid w:val="003D40F1"/>
    <w:rsid w:val="003E65A8"/>
    <w:rsid w:val="004005FD"/>
    <w:rsid w:val="00402656"/>
    <w:rsid w:val="00406B99"/>
    <w:rsid w:val="00407E65"/>
    <w:rsid w:val="004114DE"/>
    <w:rsid w:val="0041645C"/>
    <w:rsid w:val="00423AB0"/>
    <w:rsid w:val="00435263"/>
    <w:rsid w:val="0044691B"/>
    <w:rsid w:val="00450086"/>
    <w:rsid w:val="00456820"/>
    <w:rsid w:val="00456B4C"/>
    <w:rsid w:val="00457E89"/>
    <w:rsid w:val="00464FA5"/>
    <w:rsid w:val="00467CEA"/>
    <w:rsid w:val="004763FB"/>
    <w:rsid w:val="00477AAD"/>
    <w:rsid w:val="00487DD1"/>
    <w:rsid w:val="00497C43"/>
    <w:rsid w:val="004A0D6B"/>
    <w:rsid w:val="004A307A"/>
    <w:rsid w:val="004B1632"/>
    <w:rsid w:val="004B7F87"/>
    <w:rsid w:val="004C003F"/>
    <w:rsid w:val="004C0DE8"/>
    <w:rsid w:val="004C4822"/>
    <w:rsid w:val="004E7FE0"/>
    <w:rsid w:val="004F6987"/>
    <w:rsid w:val="004F7812"/>
    <w:rsid w:val="00501EC6"/>
    <w:rsid w:val="005131E1"/>
    <w:rsid w:val="00520C06"/>
    <w:rsid w:val="00541EF9"/>
    <w:rsid w:val="005432D9"/>
    <w:rsid w:val="0054520A"/>
    <w:rsid w:val="00546370"/>
    <w:rsid w:val="00560BED"/>
    <w:rsid w:val="005614C9"/>
    <w:rsid w:val="005665B5"/>
    <w:rsid w:val="0057030F"/>
    <w:rsid w:val="0057540B"/>
    <w:rsid w:val="00590DD6"/>
    <w:rsid w:val="005A3E7C"/>
    <w:rsid w:val="005C136B"/>
    <w:rsid w:val="005C2FB8"/>
    <w:rsid w:val="005D0F64"/>
    <w:rsid w:val="005E182B"/>
    <w:rsid w:val="005E48F5"/>
    <w:rsid w:val="005F4373"/>
    <w:rsid w:val="006053F2"/>
    <w:rsid w:val="00605933"/>
    <w:rsid w:val="0062171E"/>
    <w:rsid w:val="00626ED0"/>
    <w:rsid w:val="00634F65"/>
    <w:rsid w:val="006429E9"/>
    <w:rsid w:val="00646AAC"/>
    <w:rsid w:val="00646DDE"/>
    <w:rsid w:val="00653755"/>
    <w:rsid w:val="00655365"/>
    <w:rsid w:val="00666BF3"/>
    <w:rsid w:val="0067089B"/>
    <w:rsid w:val="00671B36"/>
    <w:rsid w:val="00686462"/>
    <w:rsid w:val="006A2FBB"/>
    <w:rsid w:val="006A7AEF"/>
    <w:rsid w:val="006B1F33"/>
    <w:rsid w:val="006D53C0"/>
    <w:rsid w:val="006E2890"/>
    <w:rsid w:val="006E6C15"/>
    <w:rsid w:val="00730EDF"/>
    <w:rsid w:val="00744409"/>
    <w:rsid w:val="00750402"/>
    <w:rsid w:val="00754E5E"/>
    <w:rsid w:val="007603A0"/>
    <w:rsid w:val="00763B8A"/>
    <w:rsid w:val="00767E58"/>
    <w:rsid w:val="00771B68"/>
    <w:rsid w:val="007722C4"/>
    <w:rsid w:val="0077299D"/>
    <w:rsid w:val="00780EAA"/>
    <w:rsid w:val="00781CE3"/>
    <w:rsid w:val="007A5C1E"/>
    <w:rsid w:val="007F2953"/>
    <w:rsid w:val="007F5B3D"/>
    <w:rsid w:val="007F6379"/>
    <w:rsid w:val="008033CC"/>
    <w:rsid w:val="008153E0"/>
    <w:rsid w:val="00816655"/>
    <w:rsid w:val="0081695A"/>
    <w:rsid w:val="00820594"/>
    <w:rsid w:val="008318B9"/>
    <w:rsid w:val="00832DED"/>
    <w:rsid w:val="00835539"/>
    <w:rsid w:val="00840F29"/>
    <w:rsid w:val="00845D3A"/>
    <w:rsid w:val="008518AD"/>
    <w:rsid w:val="0086066E"/>
    <w:rsid w:val="0086748D"/>
    <w:rsid w:val="00874848"/>
    <w:rsid w:val="00874BAE"/>
    <w:rsid w:val="00877674"/>
    <w:rsid w:val="00881EBD"/>
    <w:rsid w:val="00892116"/>
    <w:rsid w:val="0089731F"/>
    <w:rsid w:val="008A6861"/>
    <w:rsid w:val="008A69EF"/>
    <w:rsid w:val="008A7872"/>
    <w:rsid w:val="008C1CA5"/>
    <w:rsid w:val="008C3D91"/>
    <w:rsid w:val="008C598A"/>
    <w:rsid w:val="008D3E6F"/>
    <w:rsid w:val="008D7511"/>
    <w:rsid w:val="008E630E"/>
    <w:rsid w:val="008E7282"/>
    <w:rsid w:val="008F0F97"/>
    <w:rsid w:val="008F2A23"/>
    <w:rsid w:val="008F4624"/>
    <w:rsid w:val="008F74FC"/>
    <w:rsid w:val="009140B1"/>
    <w:rsid w:val="00920F67"/>
    <w:rsid w:val="00922103"/>
    <w:rsid w:val="0092365F"/>
    <w:rsid w:val="00932823"/>
    <w:rsid w:val="00941386"/>
    <w:rsid w:val="00953BFA"/>
    <w:rsid w:val="00955C20"/>
    <w:rsid w:val="0096129C"/>
    <w:rsid w:val="0097152E"/>
    <w:rsid w:val="00973ACF"/>
    <w:rsid w:val="009B6058"/>
    <w:rsid w:val="009C4485"/>
    <w:rsid w:val="009C6EE3"/>
    <w:rsid w:val="009D24AB"/>
    <w:rsid w:val="009E1EC2"/>
    <w:rsid w:val="009E5948"/>
    <w:rsid w:val="009E5E5F"/>
    <w:rsid w:val="009F1BC2"/>
    <w:rsid w:val="009F6967"/>
    <w:rsid w:val="00A06D1A"/>
    <w:rsid w:val="00A319F6"/>
    <w:rsid w:val="00A31B0A"/>
    <w:rsid w:val="00A337D1"/>
    <w:rsid w:val="00A33CEE"/>
    <w:rsid w:val="00A3430E"/>
    <w:rsid w:val="00A35577"/>
    <w:rsid w:val="00A44CA1"/>
    <w:rsid w:val="00A4668D"/>
    <w:rsid w:val="00A5501E"/>
    <w:rsid w:val="00A64889"/>
    <w:rsid w:val="00A80E8D"/>
    <w:rsid w:val="00A8190B"/>
    <w:rsid w:val="00A92143"/>
    <w:rsid w:val="00A947F5"/>
    <w:rsid w:val="00AA57FB"/>
    <w:rsid w:val="00AA7EDC"/>
    <w:rsid w:val="00AB1DA8"/>
    <w:rsid w:val="00AB7A15"/>
    <w:rsid w:val="00AC4ED1"/>
    <w:rsid w:val="00AC5531"/>
    <w:rsid w:val="00AE09DE"/>
    <w:rsid w:val="00AE0CB9"/>
    <w:rsid w:val="00AE25D9"/>
    <w:rsid w:val="00AF33CF"/>
    <w:rsid w:val="00AF3490"/>
    <w:rsid w:val="00AF4A2A"/>
    <w:rsid w:val="00AF4DD8"/>
    <w:rsid w:val="00AF526D"/>
    <w:rsid w:val="00B10861"/>
    <w:rsid w:val="00B1777C"/>
    <w:rsid w:val="00B22A09"/>
    <w:rsid w:val="00B22C19"/>
    <w:rsid w:val="00B326F6"/>
    <w:rsid w:val="00B353B9"/>
    <w:rsid w:val="00B40CC2"/>
    <w:rsid w:val="00B46499"/>
    <w:rsid w:val="00B54F62"/>
    <w:rsid w:val="00B600D9"/>
    <w:rsid w:val="00B707F0"/>
    <w:rsid w:val="00B76A2A"/>
    <w:rsid w:val="00B821A4"/>
    <w:rsid w:val="00B837EA"/>
    <w:rsid w:val="00B87E5D"/>
    <w:rsid w:val="00B91105"/>
    <w:rsid w:val="00BA1A07"/>
    <w:rsid w:val="00BA4557"/>
    <w:rsid w:val="00BB0A33"/>
    <w:rsid w:val="00BB0D19"/>
    <w:rsid w:val="00BB76F6"/>
    <w:rsid w:val="00BC7BEE"/>
    <w:rsid w:val="00BD521F"/>
    <w:rsid w:val="00BD7B47"/>
    <w:rsid w:val="00BF1709"/>
    <w:rsid w:val="00BF5B9C"/>
    <w:rsid w:val="00C02DF8"/>
    <w:rsid w:val="00C1224A"/>
    <w:rsid w:val="00C13D00"/>
    <w:rsid w:val="00C34234"/>
    <w:rsid w:val="00C426B3"/>
    <w:rsid w:val="00C44802"/>
    <w:rsid w:val="00C6361F"/>
    <w:rsid w:val="00C64867"/>
    <w:rsid w:val="00C833A3"/>
    <w:rsid w:val="00C90E3E"/>
    <w:rsid w:val="00CA0949"/>
    <w:rsid w:val="00CA7E64"/>
    <w:rsid w:val="00CB09AF"/>
    <w:rsid w:val="00CC0250"/>
    <w:rsid w:val="00CC4030"/>
    <w:rsid w:val="00CE07B4"/>
    <w:rsid w:val="00CE6619"/>
    <w:rsid w:val="00CF4ADD"/>
    <w:rsid w:val="00CF76D9"/>
    <w:rsid w:val="00D01B0C"/>
    <w:rsid w:val="00D0307B"/>
    <w:rsid w:val="00D1252C"/>
    <w:rsid w:val="00D13224"/>
    <w:rsid w:val="00D20103"/>
    <w:rsid w:val="00D20CC1"/>
    <w:rsid w:val="00D217FB"/>
    <w:rsid w:val="00D303AC"/>
    <w:rsid w:val="00D43FA2"/>
    <w:rsid w:val="00D45115"/>
    <w:rsid w:val="00D615E2"/>
    <w:rsid w:val="00D64C7F"/>
    <w:rsid w:val="00D76C51"/>
    <w:rsid w:val="00D8075A"/>
    <w:rsid w:val="00D8105F"/>
    <w:rsid w:val="00D83BD7"/>
    <w:rsid w:val="00D85711"/>
    <w:rsid w:val="00DA013C"/>
    <w:rsid w:val="00DA5CD5"/>
    <w:rsid w:val="00DA665D"/>
    <w:rsid w:val="00DB02D6"/>
    <w:rsid w:val="00DB70B0"/>
    <w:rsid w:val="00DC5AA4"/>
    <w:rsid w:val="00DC6556"/>
    <w:rsid w:val="00DD0BEB"/>
    <w:rsid w:val="00DD5B13"/>
    <w:rsid w:val="00DD7664"/>
    <w:rsid w:val="00DF0D49"/>
    <w:rsid w:val="00DF0DC3"/>
    <w:rsid w:val="00E044F1"/>
    <w:rsid w:val="00E1001B"/>
    <w:rsid w:val="00E2257F"/>
    <w:rsid w:val="00E22B3C"/>
    <w:rsid w:val="00E430FB"/>
    <w:rsid w:val="00E46177"/>
    <w:rsid w:val="00E56FDC"/>
    <w:rsid w:val="00E64879"/>
    <w:rsid w:val="00E6544A"/>
    <w:rsid w:val="00E778A1"/>
    <w:rsid w:val="00E81D0D"/>
    <w:rsid w:val="00E8367B"/>
    <w:rsid w:val="00E852DC"/>
    <w:rsid w:val="00E93F44"/>
    <w:rsid w:val="00E973CB"/>
    <w:rsid w:val="00EA13AC"/>
    <w:rsid w:val="00EA4316"/>
    <w:rsid w:val="00EA5757"/>
    <w:rsid w:val="00EB1C22"/>
    <w:rsid w:val="00EB20D1"/>
    <w:rsid w:val="00EE690B"/>
    <w:rsid w:val="00F024C8"/>
    <w:rsid w:val="00F0416F"/>
    <w:rsid w:val="00F211BF"/>
    <w:rsid w:val="00F215A6"/>
    <w:rsid w:val="00F21A29"/>
    <w:rsid w:val="00F3211C"/>
    <w:rsid w:val="00F45F48"/>
    <w:rsid w:val="00F537DA"/>
    <w:rsid w:val="00F53961"/>
    <w:rsid w:val="00F7276E"/>
    <w:rsid w:val="00F74AB9"/>
    <w:rsid w:val="00F771FB"/>
    <w:rsid w:val="00F828C3"/>
    <w:rsid w:val="00F857B9"/>
    <w:rsid w:val="00F95FCD"/>
    <w:rsid w:val="00FA2186"/>
    <w:rsid w:val="00FE36D0"/>
    <w:rsid w:val="00FF0F50"/>
    <w:rsid w:val="00FF2F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3F270"/>
  <w15:docId w15:val="{6A2523E6-2FF0-486E-8E69-AAC74753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634F65"/>
  </w:style>
  <w:style w:type="paragraph" w:styleId="Titolo1">
    <w:name w:val="heading 1"/>
    <w:basedOn w:val="Normale"/>
    <w:uiPriority w:val="1"/>
    <w:qFormat/>
    <w:rsid w:val="00646DDE"/>
    <w:pPr>
      <w:spacing w:before="125"/>
      <w:ind w:left="473" w:hanging="360"/>
      <w:outlineLvl w:val="0"/>
    </w:pPr>
    <w:rPr>
      <w:rFonts w:ascii="Times New Roman" w:eastAsia="Times New Roman" w:hAnsi="Times New Roman"/>
      <w:b/>
      <w:bCs/>
      <w:sz w:val="24"/>
      <w:szCs w:val="24"/>
    </w:rPr>
  </w:style>
  <w:style w:type="paragraph" w:styleId="Titolo2">
    <w:name w:val="heading 2"/>
    <w:basedOn w:val="Normale"/>
    <w:uiPriority w:val="1"/>
    <w:qFormat/>
    <w:rsid w:val="00646DDE"/>
    <w:pPr>
      <w:ind w:hanging="300"/>
      <w:outlineLvl w:val="1"/>
    </w:pPr>
    <w:rPr>
      <w:rFonts w:ascii="Times New Roman" w:eastAsia="Times New Roman" w:hAnsi="Times New Roman"/>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46DDE"/>
    <w:tblPr>
      <w:tblInd w:w="0" w:type="dxa"/>
      <w:tblCellMar>
        <w:top w:w="0" w:type="dxa"/>
        <w:left w:w="0" w:type="dxa"/>
        <w:bottom w:w="0" w:type="dxa"/>
        <w:right w:w="0" w:type="dxa"/>
      </w:tblCellMar>
    </w:tblPr>
  </w:style>
  <w:style w:type="paragraph" w:styleId="Corpotesto">
    <w:name w:val="Body Text"/>
    <w:basedOn w:val="Normale"/>
    <w:uiPriority w:val="1"/>
    <w:qFormat/>
    <w:rsid w:val="00646DDE"/>
    <w:pPr>
      <w:spacing w:before="120"/>
      <w:ind w:left="113"/>
    </w:pPr>
    <w:rPr>
      <w:rFonts w:ascii="Times New Roman" w:eastAsia="Times New Roman" w:hAnsi="Times New Roman"/>
      <w:sz w:val="24"/>
      <w:szCs w:val="24"/>
    </w:rPr>
  </w:style>
  <w:style w:type="paragraph" w:styleId="Paragrafoelenco">
    <w:name w:val="List Paragraph"/>
    <w:basedOn w:val="Normale"/>
    <w:uiPriority w:val="34"/>
    <w:qFormat/>
    <w:rsid w:val="00646DDE"/>
  </w:style>
  <w:style w:type="paragraph" w:customStyle="1" w:styleId="TableParagraph">
    <w:name w:val="Table Paragraph"/>
    <w:basedOn w:val="Normale"/>
    <w:uiPriority w:val="1"/>
    <w:qFormat/>
    <w:rsid w:val="00646DDE"/>
  </w:style>
  <w:style w:type="paragraph" w:styleId="Testofumetto">
    <w:name w:val="Balloon Text"/>
    <w:basedOn w:val="Normale"/>
    <w:link w:val="TestofumettoCarattere"/>
    <w:uiPriority w:val="99"/>
    <w:semiHidden/>
    <w:unhideWhenUsed/>
    <w:rsid w:val="0092365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365F"/>
    <w:rPr>
      <w:rFonts w:ascii="Segoe UI" w:hAnsi="Segoe UI" w:cs="Segoe UI"/>
      <w:sz w:val="18"/>
      <w:szCs w:val="18"/>
    </w:rPr>
  </w:style>
  <w:style w:type="numbering" w:customStyle="1" w:styleId="Nessunelenco1">
    <w:name w:val="Nessun elenco1"/>
    <w:next w:val="Nessunelenco"/>
    <w:uiPriority w:val="99"/>
    <w:semiHidden/>
    <w:unhideWhenUsed/>
    <w:rsid w:val="00CE07B4"/>
  </w:style>
  <w:style w:type="table" w:styleId="Grigliatabella">
    <w:name w:val="Table Grid"/>
    <w:basedOn w:val="Tabellanormale"/>
    <w:uiPriority w:val="39"/>
    <w:rsid w:val="00CE07B4"/>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07B4"/>
    <w:pPr>
      <w:widowControl/>
      <w:autoSpaceDE w:val="0"/>
      <w:autoSpaceDN w:val="0"/>
      <w:adjustRightInd w:val="0"/>
    </w:pPr>
    <w:rPr>
      <w:rFonts w:ascii="Times New Roman" w:hAnsi="Times New Roman" w:cs="Times New Roman"/>
      <w:color w:val="000000"/>
      <w:sz w:val="24"/>
      <w:szCs w:val="24"/>
      <w:lang w:val="it-IT"/>
    </w:rPr>
  </w:style>
  <w:style w:type="character" w:styleId="Testosegnaposto">
    <w:name w:val="Placeholder Text"/>
    <w:basedOn w:val="Carpredefinitoparagrafo"/>
    <w:uiPriority w:val="99"/>
    <w:semiHidden/>
    <w:rsid w:val="00CE07B4"/>
    <w:rPr>
      <w:color w:val="808080"/>
    </w:rPr>
  </w:style>
  <w:style w:type="paragraph" w:styleId="Intestazione">
    <w:name w:val="header"/>
    <w:basedOn w:val="Normale"/>
    <w:link w:val="IntestazioneCarattere"/>
    <w:uiPriority w:val="99"/>
    <w:unhideWhenUsed/>
    <w:rsid w:val="00CE07B4"/>
    <w:pPr>
      <w:widowControl/>
      <w:tabs>
        <w:tab w:val="center" w:pos="4819"/>
        <w:tab w:val="right" w:pos="9638"/>
      </w:tabs>
    </w:pPr>
    <w:rPr>
      <w:lang w:val="it-IT"/>
    </w:rPr>
  </w:style>
  <w:style w:type="character" w:customStyle="1" w:styleId="IntestazioneCarattere">
    <w:name w:val="Intestazione Carattere"/>
    <w:basedOn w:val="Carpredefinitoparagrafo"/>
    <w:link w:val="Intestazione"/>
    <w:uiPriority w:val="99"/>
    <w:rsid w:val="00CE07B4"/>
    <w:rPr>
      <w:lang w:val="it-IT"/>
    </w:rPr>
  </w:style>
  <w:style w:type="paragraph" w:styleId="Pidipagina">
    <w:name w:val="footer"/>
    <w:basedOn w:val="Normale"/>
    <w:link w:val="PidipaginaCarattere"/>
    <w:uiPriority w:val="99"/>
    <w:unhideWhenUsed/>
    <w:rsid w:val="00CE07B4"/>
    <w:pPr>
      <w:widowControl/>
      <w:tabs>
        <w:tab w:val="center" w:pos="4819"/>
        <w:tab w:val="right" w:pos="9638"/>
      </w:tabs>
    </w:pPr>
    <w:rPr>
      <w:lang w:val="it-IT"/>
    </w:rPr>
  </w:style>
  <w:style w:type="character" w:customStyle="1" w:styleId="PidipaginaCarattere">
    <w:name w:val="Piè di pagina Carattere"/>
    <w:basedOn w:val="Carpredefinitoparagrafo"/>
    <w:link w:val="Pidipagina"/>
    <w:uiPriority w:val="99"/>
    <w:rsid w:val="00CE07B4"/>
    <w:rPr>
      <w:lang w:val="it-IT"/>
    </w:rPr>
  </w:style>
  <w:style w:type="character" w:styleId="Rimandocommento">
    <w:name w:val="annotation reference"/>
    <w:basedOn w:val="Carpredefinitoparagrafo"/>
    <w:uiPriority w:val="99"/>
    <w:semiHidden/>
    <w:unhideWhenUsed/>
    <w:rsid w:val="00CE07B4"/>
    <w:rPr>
      <w:sz w:val="16"/>
      <w:szCs w:val="16"/>
    </w:rPr>
  </w:style>
  <w:style w:type="paragraph" w:styleId="Testocommento">
    <w:name w:val="annotation text"/>
    <w:basedOn w:val="Normale"/>
    <w:link w:val="TestocommentoCarattere"/>
    <w:uiPriority w:val="99"/>
    <w:semiHidden/>
    <w:unhideWhenUsed/>
    <w:rsid w:val="00CE07B4"/>
    <w:pPr>
      <w:widowControl/>
      <w:spacing w:after="160"/>
    </w:pPr>
    <w:rPr>
      <w:sz w:val="20"/>
      <w:szCs w:val="20"/>
      <w:lang w:val="it-IT"/>
    </w:rPr>
  </w:style>
  <w:style w:type="character" w:customStyle="1" w:styleId="TestocommentoCarattere">
    <w:name w:val="Testo commento Carattere"/>
    <w:basedOn w:val="Carpredefinitoparagrafo"/>
    <w:link w:val="Testocommento"/>
    <w:uiPriority w:val="99"/>
    <w:semiHidden/>
    <w:rsid w:val="00CE07B4"/>
    <w:rPr>
      <w:sz w:val="20"/>
      <w:szCs w:val="20"/>
      <w:lang w:val="it-IT"/>
    </w:rPr>
  </w:style>
  <w:style w:type="paragraph" w:styleId="Soggettocommento">
    <w:name w:val="annotation subject"/>
    <w:basedOn w:val="Testocommento"/>
    <w:next w:val="Testocommento"/>
    <w:link w:val="SoggettocommentoCarattere"/>
    <w:uiPriority w:val="99"/>
    <w:semiHidden/>
    <w:unhideWhenUsed/>
    <w:rsid w:val="00CE07B4"/>
    <w:rPr>
      <w:b/>
      <w:bCs/>
    </w:rPr>
  </w:style>
  <w:style w:type="character" w:customStyle="1" w:styleId="SoggettocommentoCarattere">
    <w:name w:val="Soggetto commento Carattere"/>
    <w:basedOn w:val="TestocommentoCarattere"/>
    <w:link w:val="Soggettocommento"/>
    <w:uiPriority w:val="99"/>
    <w:semiHidden/>
    <w:rsid w:val="00CE07B4"/>
    <w:rPr>
      <w:b/>
      <w:bCs/>
      <w:sz w:val="20"/>
      <w:szCs w:val="20"/>
      <w:lang w:val="it-IT"/>
    </w:rPr>
  </w:style>
  <w:style w:type="character" w:customStyle="1" w:styleId="Collegamentoipertestuale1">
    <w:name w:val="Collegamento ipertestuale1"/>
    <w:basedOn w:val="Carpredefinitoparagrafo"/>
    <w:uiPriority w:val="99"/>
    <w:unhideWhenUsed/>
    <w:rsid w:val="00CE07B4"/>
    <w:rPr>
      <w:color w:val="0563C1"/>
      <w:u w:val="single"/>
    </w:rPr>
  </w:style>
  <w:style w:type="paragraph" w:styleId="Testonormale">
    <w:name w:val="Plain Text"/>
    <w:basedOn w:val="Normale"/>
    <w:link w:val="TestonormaleCarattere"/>
    <w:uiPriority w:val="99"/>
    <w:semiHidden/>
    <w:unhideWhenUsed/>
    <w:rsid w:val="00CE07B4"/>
    <w:pPr>
      <w:widowControl/>
    </w:pPr>
    <w:rPr>
      <w:rFonts w:ascii="Arial" w:eastAsia="Times New Roman" w:hAnsi="Arial"/>
      <w:sz w:val="24"/>
      <w:szCs w:val="21"/>
      <w:lang w:val="it-IT"/>
    </w:rPr>
  </w:style>
  <w:style w:type="character" w:customStyle="1" w:styleId="TestonormaleCarattere">
    <w:name w:val="Testo normale Carattere"/>
    <w:basedOn w:val="Carpredefinitoparagrafo"/>
    <w:link w:val="Testonormale"/>
    <w:uiPriority w:val="99"/>
    <w:semiHidden/>
    <w:rsid w:val="00CE07B4"/>
    <w:rPr>
      <w:rFonts w:ascii="Arial" w:eastAsia="Times New Roman" w:hAnsi="Arial"/>
      <w:sz w:val="24"/>
      <w:szCs w:val="21"/>
      <w:lang w:val="it-IT"/>
    </w:rPr>
  </w:style>
  <w:style w:type="character" w:styleId="Collegamentoipertestuale">
    <w:name w:val="Hyperlink"/>
    <w:basedOn w:val="Carpredefinitoparagrafo"/>
    <w:uiPriority w:val="99"/>
    <w:semiHidden/>
    <w:unhideWhenUsed/>
    <w:rsid w:val="00CE0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6731">
      <w:bodyDiv w:val="1"/>
      <w:marLeft w:val="0"/>
      <w:marRight w:val="0"/>
      <w:marTop w:val="0"/>
      <w:marBottom w:val="0"/>
      <w:divBdr>
        <w:top w:val="none" w:sz="0" w:space="0" w:color="auto"/>
        <w:left w:val="none" w:sz="0" w:space="0" w:color="auto"/>
        <w:bottom w:val="none" w:sz="0" w:space="0" w:color="auto"/>
        <w:right w:val="none" w:sz="0" w:space="0" w:color="auto"/>
      </w:divBdr>
    </w:div>
    <w:div w:id="1379353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8421-F77A-4FCD-B0D7-B5244169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6400</Words>
  <Characters>36484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UNIVERSITA’  DEGLI  STUDI  DI  BARI</vt:lpstr>
    </vt:vector>
  </TitlesOfParts>
  <Company>Hewlett-Packard Company</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BARI</dc:title>
  <dc:creator>Giuseppe De Frenza</dc:creator>
  <cp:lastModifiedBy>GIUSEPPE ABRUZZO</cp:lastModifiedBy>
  <cp:revision>2</cp:revision>
  <cp:lastPrinted>2018-06-11T16:59:00Z</cp:lastPrinted>
  <dcterms:created xsi:type="dcterms:W3CDTF">2018-06-14T13:29:00Z</dcterms:created>
  <dcterms:modified xsi:type="dcterms:W3CDTF">2018-06-14T13:29:00Z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2016-06-17T00:00:00Z</vt:filetime>
  </property>
</Properties>
</file>